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F4" w:rsidRDefault="007208F4" w:rsidP="00094C01">
      <w:pPr>
        <w:rPr>
          <w:b/>
          <w:sz w:val="24"/>
          <w:szCs w:val="24"/>
        </w:rPr>
      </w:pP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7208F4" w:rsidRDefault="007208F4" w:rsidP="007208F4">
      <w:pPr>
        <w:spacing w:line="240" w:lineRule="exact"/>
        <w:ind w:left="5405" w:hanging="134"/>
        <w:rPr>
          <w:rFonts w:ascii="Calibri" w:hAnsi="Calibri"/>
          <w:sz w:val="24"/>
          <w:szCs w:val="24"/>
        </w:rPr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adjustRightInd w:val="0"/>
        <w:spacing w:line="360" w:lineRule="auto"/>
        <w:ind w:left="1234" w:right="1541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ФОНД ОЦЕНОЧНЫХ СРЕДСТВ</w:t>
      </w:r>
    </w:p>
    <w:p w:rsidR="00AB2CB4" w:rsidRPr="00AB2CB4" w:rsidRDefault="00AB2CB4" w:rsidP="00AB2CB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AB2CB4">
        <w:rPr>
          <w:rFonts w:eastAsia="Calibri"/>
          <w:b/>
          <w:sz w:val="24"/>
          <w:szCs w:val="24"/>
        </w:rPr>
        <w:t>УПБУ.04 ИСТОРИЯ</w:t>
      </w:r>
    </w:p>
    <w:p w:rsidR="007208F4" w:rsidRDefault="007208F4" w:rsidP="007208F4">
      <w:pPr>
        <w:jc w:val="center"/>
        <w:rPr>
          <w:sz w:val="24"/>
          <w:szCs w:val="24"/>
        </w:rPr>
      </w:pPr>
    </w:p>
    <w:p w:rsidR="007208F4" w:rsidRDefault="007208F4" w:rsidP="007208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программе подготовки специалистов среднего звена по специальности </w:t>
      </w:r>
    </w:p>
    <w:p w:rsidR="007208F4" w:rsidRDefault="007208F4" w:rsidP="007208F4">
      <w:pPr>
        <w:ind w:firstLine="567"/>
        <w:jc w:val="center"/>
        <w:rPr>
          <w:sz w:val="24"/>
          <w:szCs w:val="24"/>
        </w:rPr>
      </w:pPr>
    </w:p>
    <w:p w:rsidR="007208F4" w:rsidRDefault="00254B76" w:rsidP="007208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7208F4" w:rsidRDefault="007208F4" w:rsidP="007208F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Чебоксары 2024</w:t>
      </w:r>
    </w:p>
    <w:p w:rsidR="00405F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Pr="00C24E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7208F4" w:rsidTr="007208F4">
        <w:tc>
          <w:tcPr>
            <w:tcW w:w="4705" w:type="dxa"/>
          </w:tcPr>
          <w:p w:rsidR="007208F4" w:rsidRDefault="00720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C67BDD" w:rsidRPr="00C67BDD">
              <w:rPr>
                <w:sz w:val="24"/>
                <w:szCs w:val="24"/>
              </w:rPr>
              <w:t>20.02.05 Организация оперативного (экстренного) реагирования в чрезвычайных ситуациях</w:t>
            </w:r>
            <w:bookmarkStart w:id="0" w:name="_GoBack"/>
            <w:bookmarkEnd w:id="0"/>
          </w:p>
          <w:p w:rsidR="007208F4" w:rsidRDefault="00720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208F4" w:rsidRDefault="00720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УТВЕРЖДЕН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от «</w:t>
            </w:r>
            <w:r w:rsidR="00254B76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» </w:t>
            </w:r>
            <w:r w:rsidR="00254B76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2024 г. №_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</w:p>
          <w:p w:rsidR="007208F4" w:rsidRDefault="007208F4">
            <w:pPr>
              <w:jc w:val="right"/>
              <w:rPr>
                <w:sz w:val="24"/>
                <w:szCs w:val="24"/>
              </w:rPr>
            </w:pPr>
          </w:p>
          <w:p w:rsidR="007208F4" w:rsidRDefault="007208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7C3C6C" w:rsidRDefault="007C3C6C" w:rsidP="007208F4">
      <w:pPr>
        <w:rPr>
          <w:sz w:val="24"/>
          <w:szCs w:val="24"/>
        </w:rPr>
      </w:pPr>
    </w:p>
    <w:p w:rsidR="007C3C6C" w:rsidRPr="0090489A" w:rsidRDefault="007C3C6C" w:rsidP="007208F4">
      <w:pPr>
        <w:rPr>
          <w:color w:val="FF0000"/>
          <w:sz w:val="24"/>
          <w:szCs w:val="24"/>
        </w:rPr>
      </w:pPr>
    </w:p>
    <w:p w:rsidR="007208F4" w:rsidRPr="00C17FD9" w:rsidRDefault="007208F4" w:rsidP="007208F4">
      <w:pPr>
        <w:rPr>
          <w:spacing w:val="20"/>
          <w:sz w:val="24"/>
          <w:szCs w:val="24"/>
        </w:rPr>
      </w:pPr>
      <w:r w:rsidRPr="00C17FD9">
        <w:rPr>
          <w:spacing w:val="20"/>
          <w:sz w:val="24"/>
          <w:szCs w:val="24"/>
        </w:rPr>
        <w:t xml:space="preserve">РАССМОТРЕНА </w:t>
      </w:r>
    </w:p>
    <w:p w:rsidR="00697D28" w:rsidRPr="00C17FD9" w:rsidRDefault="007208F4" w:rsidP="007208F4">
      <w:pPr>
        <w:rPr>
          <w:rStyle w:val="FontStyle12"/>
          <w:sz w:val="24"/>
          <w:szCs w:val="24"/>
        </w:rPr>
      </w:pPr>
      <w:r w:rsidRPr="00C17FD9">
        <w:rPr>
          <w:sz w:val="24"/>
          <w:szCs w:val="24"/>
        </w:rPr>
        <w:t xml:space="preserve">на заседании цикловой комиссии </w:t>
      </w:r>
    </w:p>
    <w:p w:rsidR="007208F4" w:rsidRPr="00C17FD9" w:rsidRDefault="008B415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общегуманитарных и социальных дисциплин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Протокол №____ от "___" __________20___ г.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Предс</w:t>
      </w:r>
      <w:r w:rsidR="00C17FD9" w:rsidRPr="00C17FD9">
        <w:rPr>
          <w:sz w:val="24"/>
          <w:szCs w:val="24"/>
        </w:rPr>
        <w:t>едатель ЦК: __________/</w:t>
      </w:r>
      <w:r w:rsidR="00254B76">
        <w:rPr>
          <w:sz w:val="24"/>
          <w:szCs w:val="24"/>
        </w:rPr>
        <w:t>_____________</w:t>
      </w:r>
      <w:r w:rsidRPr="00C17FD9">
        <w:rPr>
          <w:sz w:val="24"/>
          <w:szCs w:val="24"/>
        </w:rPr>
        <w:t xml:space="preserve"> /</w:t>
      </w: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Чувашской Республики «Чебоксарский экономико-технологический колледж» Министерства образования Чувашской Республики</w:t>
      </w: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8"/>
        </w:rPr>
      </w:pPr>
    </w:p>
    <w:p w:rsidR="007208F4" w:rsidRDefault="007208F4" w:rsidP="007208F4">
      <w:pPr>
        <w:rPr>
          <w:sz w:val="24"/>
          <w:szCs w:val="28"/>
        </w:rPr>
      </w:pPr>
    </w:p>
    <w:p w:rsidR="007208F4" w:rsidRDefault="007208F4" w:rsidP="007208F4">
      <w:pPr>
        <w:spacing w:line="360" w:lineRule="auto"/>
        <w:rPr>
          <w:b/>
          <w:sz w:val="28"/>
          <w:szCs w:val="28"/>
        </w:rPr>
        <w:sectPr w:rsidR="007208F4">
          <w:pgSz w:w="11906" w:h="16838"/>
          <w:pgMar w:top="851" w:right="991" w:bottom="851" w:left="1418" w:header="709" w:footer="709" w:gutter="0"/>
          <w:cols w:space="720"/>
        </w:sectPr>
      </w:pPr>
    </w:p>
    <w:p w:rsidR="007208F4" w:rsidRDefault="007208F4" w:rsidP="007208F4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СОДЕРЖАНИЕ</w:t>
      </w: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247" w:type="dxa"/>
        <w:tblInd w:w="1070" w:type="dxa"/>
        <w:tblLook w:val="04A0" w:firstRow="1" w:lastRow="0" w:firstColumn="1" w:lastColumn="0" w:noHBand="0" w:noVBand="1"/>
      </w:tblPr>
      <w:tblGrid>
        <w:gridCol w:w="8930"/>
        <w:gridCol w:w="317"/>
      </w:tblGrid>
      <w:tr w:rsidR="007208F4" w:rsidTr="00C24EE6">
        <w:trPr>
          <w:trHeight w:val="2892"/>
        </w:trPr>
        <w:tc>
          <w:tcPr>
            <w:tcW w:w="8930" w:type="dxa"/>
            <w:hideMark/>
          </w:tcPr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      </w:r>
            <w:r>
              <w:t xml:space="preserve"> </w:t>
            </w:r>
          </w:p>
        </w:tc>
        <w:tc>
          <w:tcPr>
            <w:tcW w:w="317" w:type="dxa"/>
          </w:tcPr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208F4" w:rsidRDefault="007208F4" w:rsidP="007208F4">
      <w:pPr>
        <w:jc w:val="center"/>
        <w:rPr>
          <w:b/>
          <w:bCs/>
          <w:sz w:val="24"/>
          <w:szCs w:val="24"/>
          <w:lang w:eastAsia="ru-RU"/>
        </w:rPr>
      </w:pPr>
    </w:p>
    <w:p w:rsidR="007208F4" w:rsidRPr="00405FE6" w:rsidRDefault="007208F4" w:rsidP="00405FE6">
      <w:pPr>
        <w:pStyle w:val="a7"/>
        <w:numPr>
          <w:ilvl w:val="3"/>
          <w:numId w:val="1"/>
        </w:numPr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405FE6">
        <w:rPr>
          <w:b/>
          <w:bCs/>
          <w:sz w:val="24"/>
          <w:szCs w:val="24"/>
          <w:lang w:eastAsia="ru-RU"/>
        </w:rPr>
        <w:br w:type="page"/>
      </w:r>
      <w:r w:rsidRPr="00405FE6">
        <w:rPr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05FE6" w:rsidRPr="00405FE6" w:rsidRDefault="00405FE6" w:rsidP="00405FE6">
      <w:pPr>
        <w:pStyle w:val="a7"/>
        <w:ind w:left="0"/>
        <w:rPr>
          <w:rFonts w:eastAsia="Calibri"/>
          <w:b/>
          <w:sz w:val="24"/>
          <w:szCs w:val="24"/>
        </w:rPr>
      </w:pPr>
    </w:p>
    <w:p w:rsidR="007208F4" w:rsidRDefault="007208F4" w:rsidP="007208F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ФОС предназначен для проверки результатов освоения учебной дисциплины и состоит из программы текущей аттестации и программы промежуточной аттестации.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ФОС разработан на основе: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специальности </w:t>
      </w:r>
      <w:r w:rsidR="00254B76">
        <w:rPr>
          <w:sz w:val="24"/>
          <w:szCs w:val="24"/>
        </w:rPr>
        <w:t xml:space="preserve">20.02.05 Организация оперативного (экстренного) реагирования в чрезвычайных </w:t>
      </w:r>
      <w:proofErr w:type="spellStart"/>
      <w:r w:rsidR="00254B76">
        <w:rPr>
          <w:sz w:val="24"/>
          <w:szCs w:val="24"/>
        </w:rPr>
        <w:t>ситуцациях</w:t>
      </w:r>
      <w:proofErr w:type="spellEnd"/>
      <w:r>
        <w:rPr>
          <w:sz w:val="24"/>
          <w:szCs w:val="24"/>
        </w:rPr>
        <w:t>;</w:t>
      </w:r>
    </w:p>
    <w:p w:rsidR="007208F4" w:rsidRPr="001F4E45" w:rsidRDefault="007208F4" w:rsidP="001F4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caps/>
          <w:sz w:val="24"/>
          <w:szCs w:val="24"/>
          <w:lang w:eastAsia="ru-RU"/>
        </w:rPr>
      </w:pPr>
      <w:r>
        <w:rPr>
          <w:bCs/>
        </w:rPr>
        <w:t>- рабочей программы у</w:t>
      </w:r>
      <w:r w:rsidR="00BB7A39">
        <w:rPr>
          <w:bCs/>
        </w:rPr>
        <w:t xml:space="preserve">чебной дисциплины </w:t>
      </w:r>
      <w:r w:rsidR="00405FE6" w:rsidRPr="00405FE6">
        <w:rPr>
          <w:bCs/>
        </w:rPr>
        <w:t>УПБУ.0</w:t>
      </w:r>
      <w:r w:rsidR="00801AD2">
        <w:rPr>
          <w:bCs/>
        </w:rPr>
        <w:t>4 История</w:t>
      </w:r>
    </w:p>
    <w:p w:rsidR="007208F4" w:rsidRDefault="007208F4" w:rsidP="00405F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</w:t>
      </w:r>
      <w:r w:rsidR="00C17FD9">
        <w:rPr>
          <w:rFonts w:eastAsia="Calibri"/>
          <w:sz w:val="24"/>
          <w:szCs w:val="24"/>
        </w:rPr>
        <w:t>ины.</w:t>
      </w:r>
    </w:p>
    <w:p w:rsidR="00D7001B" w:rsidRDefault="00D7001B" w:rsidP="00405FE6">
      <w:pPr>
        <w:jc w:val="both"/>
        <w:rPr>
          <w:b/>
          <w:sz w:val="24"/>
          <w:szCs w:val="24"/>
        </w:rPr>
      </w:pPr>
    </w:p>
    <w:p w:rsidR="00D7001B" w:rsidRDefault="00D7001B" w:rsidP="00D7001B">
      <w:pPr>
        <w:ind w:firstLine="709"/>
        <w:rPr>
          <w:sz w:val="24"/>
        </w:rPr>
      </w:pPr>
      <w:r w:rsidRPr="00D7001B">
        <w:rPr>
          <w:sz w:val="24"/>
        </w:rPr>
        <w:t>Освоение содержания учебной дисциплины «</w:t>
      </w:r>
      <w:r w:rsidR="001835C5">
        <w:rPr>
          <w:sz w:val="24"/>
        </w:rPr>
        <w:t>История</w:t>
      </w:r>
      <w:r w:rsidRPr="00D7001B">
        <w:rPr>
          <w:sz w:val="24"/>
        </w:rPr>
        <w:t xml:space="preserve">» обеспечивает достижение обучающимися следующих результатов: </w:t>
      </w:r>
    </w:p>
    <w:p w:rsidR="00CD6D32" w:rsidRDefault="00CD6D32" w:rsidP="00801AD2">
      <w:pPr>
        <w:jc w:val="both"/>
        <w:rPr>
          <w:sz w:val="24"/>
        </w:rPr>
      </w:pPr>
      <w:r w:rsidRPr="00CD6D32">
        <w:rPr>
          <w:sz w:val="24"/>
        </w:rPr>
        <w:t xml:space="preserve">А) личностных: −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 </w:t>
      </w:r>
    </w:p>
    <w:p w:rsidR="00CD6D32" w:rsidRDefault="00CD6D32" w:rsidP="00801AD2">
      <w:pPr>
        <w:jc w:val="both"/>
        <w:rPr>
          <w:sz w:val="24"/>
        </w:rPr>
      </w:pPr>
      <w:r w:rsidRPr="00CD6D32">
        <w:rPr>
          <w:sz w:val="24"/>
        </w:rPr>
        <w:t xml:space="preserve">−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− готовность к служению Отечеству, его защите; </w:t>
      </w:r>
    </w:p>
    <w:p w:rsidR="00CD6D32" w:rsidRDefault="00CD6D32" w:rsidP="00801AD2">
      <w:pPr>
        <w:jc w:val="both"/>
        <w:rPr>
          <w:sz w:val="24"/>
        </w:rPr>
      </w:pPr>
      <w:r w:rsidRPr="00CD6D32">
        <w:rPr>
          <w:sz w:val="24"/>
        </w:rPr>
        <w:t xml:space="preserve">−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CD6D32" w:rsidRDefault="00CD6D32" w:rsidP="00801AD2">
      <w:pPr>
        <w:jc w:val="both"/>
        <w:rPr>
          <w:sz w:val="24"/>
        </w:rPr>
      </w:pPr>
      <w:r w:rsidRPr="00CD6D32">
        <w:rPr>
          <w:sz w:val="24"/>
        </w:rPr>
        <w:t>−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D6D32" w:rsidRDefault="00CD6D32" w:rsidP="00801AD2">
      <w:pPr>
        <w:jc w:val="both"/>
        <w:rPr>
          <w:sz w:val="24"/>
        </w:rPr>
      </w:pPr>
      <w:r w:rsidRPr="00CD6D32">
        <w:rPr>
          <w:sz w:val="24"/>
        </w:rPr>
        <w:t xml:space="preserve"> б) метапредметных: 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CD6D32" w:rsidRDefault="00CD6D32" w:rsidP="00801AD2">
      <w:pPr>
        <w:jc w:val="both"/>
        <w:rPr>
          <w:sz w:val="24"/>
        </w:rPr>
      </w:pPr>
      <w:r w:rsidRPr="00CD6D32">
        <w:rPr>
          <w:sz w:val="24"/>
        </w:rPr>
        <w:t xml:space="preserve"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CD6D32" w:rsidRDefault="00CD6D32" w:rsidP="00801AD2">
      <w:pPr>
        <w:jc w:val="both"/>
        <w:rPr>
          <w:sz w:val="24"/>
        </w:rPr>
      </w:pPr>
      <w:r w:rsidRPr="00CD6D32">
        <w:rPr>
          <w:sz w:val="24"/>
        </w:rPr>
        <w:t xml:space="preserve"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CD6D32" w:rsidRDefault="00CD6D32" w:rsidP="00801AD2">
      <w:pPr>
        <w:jc w:val="both"/>
        <w:rPr>
          <w:sz w:val="24"/>
        </w:rPr>
      </w:pPr>
      <w:r w:rsidRPr="00CD6D32">
        <w:rPr>
          <w:sz w:val="24"/>
        </w:rP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 </w:t>
      </w:r>
    </w:p>
    <w:p w:rsidR="00CD6D32" w:rsidRDefault="00CD6D32" w:rsidP="00801AD2">
      <w:pPr>
        <w:jc w:val="both"/>
        <w:rPr>
          <w:sz w:val="24"/>
        </w:rPr>
      </w:pPr>
      <w:r w:rsidRPr="00CD6D32">
        <w:rPr>
          <w:sz w:val="24"/>
        </w:rPr>
        <w:t xml:space="preserve"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−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CD6D32" w:rsidRDefault="00CD6D32" w:rsidP="00801AD2">
      <w:pPr>
        <w:jc w:val="both"/>
        <w:rPr>
          <w:sz w:val="24"/>
        </w:rPr>
      </w:pPr>
      <w:r w:rsidRPr="00CD6D32">
        <w:rPr>
          <w:sz w:val="24"/>
        </w:rPr>
        <w:t xml:space="preserve">в) предметных: </w:t>
      </w:r>
    </w:p>
    <w:p w:rsidR="00CD6D32" w:rsidRDefault="00CD6D32" w:rsidP="00801AD2">
      <w:pPr>
        <w:jc w:val="both"/>
        <w:rPr>
          <w:sz w:val="24"/>
        </w:rPr>
      </w:pPr>
      <w:r w:rsidRPr="00CD6D32">
        <w:rPr>
          <w:sz w:val="24"/>
        </w:rPr>
        <w:t xml:space="preserve">−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</w:t>
      </w:r>
      <w:r w:rsidRPr="00CD6D32">
        <w:rPr>
          <w:sz w:val="24"/>
        </w:rPr>
        <w:lastRenderedPageBreak/>
        <w:t xml:space="preserve">мире; </w:t>
      </w:r>
    </w:p>
    <w:p w:rsidR="00CD6D32" w:rsidRDefault="00CD6D32" w:rsidP="00801AD2">
      <w:pPr>
        <w:jc w:val="both"/>
        <w:rPr>
          <w:sz w:val="24"/>
        </w:rPr>
      </w:pPr>
      <w:r w:rsidRPr="00CD6D32">
        <w:rPr>
          <w:sz w:val="24"/>
        </w:rPr>
        <w:t xml:space="preserve">−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CD6D32" w:rsidRDefault="00CD6D32" w:rsidP="00801AD2">
      <w:pPr>
        <w:jc w:val="both"/>
        <w:rPr>
          <w:sz w:val="24"/>
        </w:rPr>
      </w:pPr>
      <w:r w:rsidRPr="00CD6D32">
        <w:rPr>
          <w:sz w:val="24"/>
        </w:rPr>
        <w:t xml:space="preserve">− сформированность умений применять исторические знания в профессиональной и общественной деятельности, поликультурном общении; </w:t>
      </w:r>
    </w:p>
    <w:p w:rsidR="00CD6D32" w:rsidRDefault="00CD6D32" w:rsidP="00801AD2">
      <w:pPr>
        <w:jc w:val="both"/>
        <w:rPr>
          <w:sz w:val="24"/>
        </w:rPr>
      </w:pPr>
      <w:r w:rsidRPr="00CD6D32">
        <w:rPr>
          <w:sz w:val="24"/>
        </w:rPr>
        <w:t xml:space="preserve">− владение навыками проектной деятельности и исторической реконструкции с привлечением различных источников; </w:t>
      </w:r>
    </w:p>
    <w:p w:rsidR="00CD6D32" w:rsidRDefault="00CD6D32" w:rsidP="00801AD2">
      <w:pPr>
        <w:jc w:val="both"/>
        <w:rPr>
          <w:sz w:val="24"/>
        </w:rPr>
      </w:pPr>
      <w:r w:rsidRPr="00CD6D32">
        <w:rPr>
          <w:sz w:val="24"/>
        </w:rPr>
        <w:t>− сформированность умений вести диалог, обосновывать свою точку зрения в дискуссии по исторической тематике.</w:t>
      </w:r>
      <w:r>
        <w:rPr>
          <w:sz w:val="24"/>
        </w:rPr>
        <w:t xml:space="preserve"> </w:t>
      </w:r>
    </w:p>
    <w:p w:rsidR="00492700" w:rsidRDefault="00801AD2" w:rsidP="00801AD2">
      <w:pPr>
        <w:jc w:val="both"/>
        <w:rPr>
          <w:b/>
          <w:spacing w:val="2"/>
          <w:sz w:val="24"/>
          <w:szCs w:val="24"/>
        </w:rPr>
      </w:pPr>
      <w:r>
        <w:rPr>
          <w:b/>
          <w:sz w:val="24"/>
          <w:szCs w:val="24"/>
        </w:rPr>
        <w:t>О</w:t>
      </w:r>
      <w:r w:rsidR="00492700" w:rsidRPr="00A64CF1">
        <w:rPr>
          <w:b/>
          <w:sz w:val="24"/>
          <w:szCs w:val="24"/>
        </w:rPr>
        <w:t>бщи</w:t>
      </w:r>
      <w:r>
        <w:rPr>
          <w:b/>
          <w:sz w:val="24"/>
          <w:szCs w:val="24"/>
        </w:rPr>
        <w:t>е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компетенци</w:t>
      </w:r>
      <w:r>
        <w:rPr>
          <w:b/>
          <w:sz w:val="24"/>
          <w:szCs w:val="24"/>
        </w:rPr>
        <w:t>и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(ОК):</w:t>
      </w:r>
      <w:r w:rsidR="00492700" w:rsidRPr="00A64CF1">
        <w:rPr>
          <w:b/>
          <w:spacing w:val="2"/>
          <w:sz w:val="24"/>
          <w:szCs w:val="24"/>
        </w:rPr>
        <w:t xml:space="preserve"> </w:t>
      </w:r>
    </w:p>
    <w:p w:rsidR="0089699B" w:rsidRDefault="0089699B" w:rsidP="0089699B">
      <w:pPr>
        <w:ind w:firstLine="567"/>
        <w:rPr>
          <w:iCs/>
          <w:sz w:val="24"/>
          <w:szCs w:val="24"/>
        </w:rPr>
      </w:pPr>
      <w:r w:rsidRPr="0089699B">
        <w:rPr>
          <w:i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  <w:r w:rsidRPr="0089699B">
        <w:rPr>
          <w:iCs/>
          <w:sz w:val="24"/>
          <w:szCs w:val="24"/>
        </w:rPr>
        <w:br/>
        <w:t>к различным контекстам</w:t>
      </w:r>
    </w:p>
    <w:p w:rsidR="009C3832" w:rsidRDefault="009C3832" w:rsidP="009C3832">
      <w:pPr>
        <w:ind w:firstLine="567"/>
        <w:rPr>
          <w:sz w:val="24"/>
          <w:szCs w:val="24"/>
        </w:rPr>
      </w:pPr>
      <w:r w:rsidRPr="009C3832">
        <w:rPr>
          <w:iCs/>
          <w:sz w:val="24"/>
          <w:szCs w:val="24"/>
        </w:rPr>
        <w:t xml:space="preserve">ОК 02. </w:t>
      </w:r>
      <w:r w:rsidRPr="009C3832">
        <w:rPr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sz w:val="24"/>
          <w:szCs w:val="24"/>
        </w:rPr>
        <w:t xml:space="preserve"> </w:t>
      </w:r>
    </w:p>
    <w:p w:rsidR="00C17FD9" w:rsidRDefault="00405FE6" w:rsidP="009C3832">
      <w:pPr>
        <w:ind w:firstLine="567"/>
        <w:rPr>
          <w:sz w:val="24"/>
          <w:szCs w:val="24"/>
        </w:rPr>
      </w:pPr>
      <w:r w:rsidRPr="00405FE6">
        <w:rPr>
          <w:iCs/>
          <w:sz w:val="24"/>
          <w:szCs w:val="24"/>
        </w:rPr>
        <w:t xml:space="preserve">ОК 04. </w:t>
      </w:r>
      <w:r w:rsidRPr="00405FE6">
        <w:rPr>
          <w:sz w:val="24"/>
          <w:szCs w:val="24"/>
        </w:rPr>
        <w:t>Эффективно взаимодействовать и работать в коллективе и команде</w:t>
      </w:r>
    </w:p>
    <w:p w:rsidR="00405FE6" w:rsidRDefault="00405FE6" w:rsidP="0089699B">
      <w:pPr>
        <w:pStyle w:val="a3"/>
        <w:ind w:left="0" w:firstLine="567"/>
        <w:jc w:val="both"/>
        <w:rPr>
          <w:sz w:val="24"/>
          <w:szCs w:val="24"/>
        </w:rPr>
      </w:pPr>
      <w:r w:rsidRPr="00405FE6">
        <w:rPr>
          <w:iCs/>
          <w:sz w:val="24"/>
          <w:szCs w:val="24"/>
        </w:rPr>
        <w:t xml:space="preserve">ОК 05. </w:t>
      </w:r>
      <w:r w:rsidRPr="00405FE6">
        <w:rPr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</w:t>
      </w:r>
      <w:r w:rsidR="0089699B">
        <w:rPr>
          <w:sz w:val="24"/>
          <w:szCs w:val="24"/>
        </w:rPr>
        <w:t xml:space="preserve">остей социального и культурного </w:t>
      </w:r>
      <w:r w:rsidRPr="00405FE6">
        <w:rPr>
          <w:sz w:val="24"/>
          <w:szCs w:val="24"/>
        </w:rPr>
        <w:t>контекста</w:t>
      </w:r>
    </w:p>
    <w:p w:rsidR="009C3832" w:rsidRDefault="009C3832" w:rsidP="0089699B">
      <w:pPr>
        <w:pStyle w:val="a3"/>
        <w:ind w:left="0" w:firstLine="567"/>
        <w:jc w:val="both"/>
        <w:rPr>
          <w:sz w:val="24"/>
          <w:szCs w:val="24"/>
        </w:rPr>
      </w:pPr>
      <w:r w:rsidRPr="009C3832">
        <w:rPr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405FE6" w:rsidRDefault="00405FE6" w:rsidP="00C17FD9">
      <w:pPr>
        <w:pStyle w:val="a3"/>
        <w:ind w:left="479" w:right="1169"/>
        <w:jc w:val="both"/>
        <w:rPr>
          <w:spacing w:val="-2"/>
          <w:sz w:val="24"/>
          <w:szCs w:val="24"/>
        </w:rPr>
      </w:pPr>
    </w:p>
    <w:p w:rsidR="00C17FD9" w:rsidRDefault="00C17FD9" w:rsidP="00C17FD9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</w:t>
      </w:r>
      <w:r w:rsidRPr="00E37621">
        <w:rPr>
          <w:b/>
          <w:bCs/>
          <w:sz w:val="24"/>
          <w:szCs w:val="24"/>
          <w:lang w:eastAsia="ru-RU"/>
        </w:rPr>
        <w:t>2. ПРОГРАММА ТЕКУЩЕЙ АТТЕСТАЦИИ</w:t>
      </w:r>
    </w:p>
    <w:p w:rsidR="00C17FD9" w:rsidRPr="00F10199" w:rsidRDefault="00C17FD9" w:rsidP="00C17FD9">
      <w:pPr>
        <w:ind w:firstLine="567"/>
        <w:jc w:val="both"/>
        <w:rPr>
          <w:iCs/>
          <w:sz w:val="24"/>
          <w:szCs w:val="24"/>
          <w:lang w:eastAsia="ru-RU"/>
        </w:rPr>
      </w:pPr>
      <w:r w:rsidRPr="002E5EAA">
        <w:rPr>
          <w:b/>
          <w:sz w:val="24"/>
          <w:szCs w:val="24"/>
          <w:lang w:eastAsia="ru-RU"/>
        </w:rPr>
        <w:t xml:space="preserve">Формы и методы текущего контроля: </w:t>
      </w:r>
      <w:r w:rsidRPr="002E5EAA">
        <w:rPr>
          <w:sz w:val="24"/>
          <w:szCs w:val="24"/>
          <w:lang w:eastAsia="ru-RU"/>
        </w:rPr>
        <w:t>устный и письменный опрос,</w:t>
      </w:r>
      <w:r w:rsidRPr="002E5EAA">
        <w:rPr>
          <w:color w:val="FF0000"/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  <w:lang w:eastAsia="ru-RU"/>
        </w:rPr>
        <w:t>тестирование, выполнение практических работ</w:t>
      </w:r>
      <w:r w:rsidRPr="00F10199">
        <w:rPr>
          <w:iCs/>
          <w:sz w:val="24"/>
          <w:szCs w:val="24"/>
          <w:lang w:eastAsia="ru-RU"/>
        </w:rPr>
        <w:t xml:space="preserve">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F10199">
        <w:rPr>
          <w:sz w:val="24"/>
          <w:szCs w:val="24"/>
        </w:rPr>
        <w:t xml:space="preserve">самостоятельная работа и т.п. </w:t>
      </w:r>
    </w:p>
    <w:p w:rsidR="00C17FD9" w:rsidRPr="00F10199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При проведении аудит</w:t>
      </w:r>
      <w:r>
        <w:rPr>
          <w:sz w:val="24"/>
          <w:szCs w:val="24"/>
          <w:lang w:eastAsia="ru-RU"/>
        </w:rPr>
        <w:t>орной контрольной работы обучающийся</w:t>
      </w:r>
      <w:r w:rsidRPr="00F10199">
        <w:rPr>
          <w:sz w:val="24"/>
          <w:szCs w:val="24"/>
          <w:lang w:eastAsia="ru-RU"/>
        </w:rPr>
        <w:t xml:space="preserve">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Реферативное задание является формой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F10199">
        <w:rPr>
          <w:sz w:val="24"/>
          <w:szCs w:val="24"/>
          <w:lang w:eastAsia="ru-RU"/>
        </w:rPr>
        <w:t>. Реферат выполняется в соответствии</w:t>
      </w:r>
      <w:r w:rsidRPr="002E5EAA">
        <w:rPr>
          <w:sz w:val="24"/>
          <w:szCs w:val="24"/>
          <w:lang w:eastAsia="ru-RU"/>
        </w:rPr>
        <w:t xml:space="preserve"> с методическими рекомендациями по его выполнению, оформляется в бумажном варианте в соответствии со стандартом колледжа и по желанию </w:t>
      </w:r>
      <w:r>
        <w:rPr>
          <w:sz w:val="24"/>
          <w:szCs w:val="24"/>
          <w:lang w:eastAsia="ru-RU"/>
        </w:rPr>
        <w:t xml:space="preserve">обучающегося </w:t>
      </w:r>
      <w:r w:rsidRPr="002E5EAA">
        <w:rPr>
          <w:sz w:val="24"/>
          <w:szCs w:val="24"/>
          <w:lang w:eastAsia="ru-RU"/>
        </w:rPr>
        <w:t>может сопровождаться электронной презентацией. Защита реферата проводится в устной форме в рамках теоретических занятий.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Аудиторная самостоятельная работа проводится после выполнения практической работы по изученной теме. Задания выполняются </w:t>
      </w:r>
      <w:r>
        <w:rPr>
          <w:sz w:val="24"/>
          <w:szCs w:val="24"/>
          <w:lang w:eastAsia="ru-RU"/>
        </w:rPr>
        <w:t xml:space="preserve">обучающимся </w:t>
      </w:r>
      <w:r w:rsidRPr="002E5EAA">
        <w:rPr>
          <w:sz w:val="24"/>
          <w:szCs w:val="24"/>
          <w:lang w:eastAsia="ru-RU"/>
        </w:rPr>
        <w:t>в строгой последовательности без консультации преподавателя.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Выполнение исследовательского задания, результатом которого выступает разработка электронной презентации, является формой </w:t>
      </w:r>
      <w:r>
        <w:rPr>
          <w:sz w:val="24"/>
          <w:szCs w:val="24"/>
          <w:lang w:eastAsia="ru-RU"/>
        </w:rPr>
        <w:t>самостоятельной работы обучающихся</w:t>
      </w:r>
      <w:r w:rsidRPr="002E5EAA">
        <w:rPr>
          <w:sz w:val="24"/>
          <w:szCs w:val="24"/>
          <w:lang w:eastAsia="ru-RU"/>
        </w:rPr>
        <w:t xml:space="preserve">. Электронная презентация разрабатывается </w:t>
      </w:r>
      <w:r>
        <w:rPr>
          <w:sz w:val="24"/>
          <w:szCs w:val="24"/>
          <w:lang w:eastAsia="ru-RU"/>
        </w:rPr>
        <w:t xml:space="preserve">обучающимися </w:t>
      </w:r>
      <w:r w:rsidRPr="002E5EAA">
        <w:rPr>
          <w:sz w:val="24"/>
          <w:szCs w:val="24"/>
          <w:lang w:eastAsia="ru-RU"/>
        </w:rPr>
        <w:t>индивидуально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Тесты – система стандартизированных заданий, позволяющая автоматизировать процедуру </w:t>
      </w:r>
      <w:r w:rsidRPr="002E5EAA">
        <w:rPr>
          <w:sz w:val="24"/>
          <w:szCs w:val="24"/>
        </w:rPr>
        <w:lastRenderedPageBreak/>
        <w:t xml:space="preserve">измерения уровня знаний и умений, обучающегося.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При проведении текущего</w:t>
      </w:r>
      <w:r>
        <w:rPr>
          <w:sz w:val="24"/>
          <w:szCs w:val="24"/>
        </w:rPr>
        <w:t xml:space="preserve"> контроля успеваемости обучающихся</w:t>
      </w:r>
      <w:r w:rsidRPr="002E5EAA">
        <w:rPr>
          <w:sz w:val="24"/>
          <w:szCs w:val="24"/>
        </w:rPr>
        <w:t xml:space="preserve"> используются следующие критерии оценок: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50 ÷ 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2) Критерии оценки реферата: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«отлично»</w:t>
      </w:r>
      <w:r w:rsidRPr="002E5EAA">
        <w:rPr>
          <w:sz w:val="24"/>
          <w:szCs w:val="24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«хорошо»</w:t>
      </w:r>
      <w:r w:rsidRPr="002E5EAA">
        <w:rPr>
          <w:sz w:val="24"/>
          <w:szCs w:val="24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«удовлетворительно»</w:t>
      </w:r>
      <w:r w:rsidRPr="002E5EAA">
        <w:rPr>
          <w:sz w:val="24"/>
          <w:szCs w:val="24"/>
        </w:rPr>
        <w:t xml:space="preserve">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«неудовлетворительно»</w:t>
      </w:r>
      <w:r w:rsidRPr="002E5EAA">
        <w:rPr>
          <w:sz w:val="24"/>
          <w:szCs w:val="24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C17FD9" w:rsidRPr="002E5EAA" w:rsidRDefault="00C17FD9" w:rsidP="00C17FD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E5EAA">
        <w:rPr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5"/>
      </w:tblGrid>
      <w:tr w:rsidR="00C17FD9" w:rsidRPr="002E5EAA" w:rsidTr="0089699B">
        <w:trPr>
          <w:tblHeader/>
        </w:trPr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C17FD9" w:rsidRPr="002E5EAA" w:rsidRDefault="00C17FD9" w:rsidP="00C17FD9">
      <w:pPr>
        <w:shd w:val="clear" w:color="auto" w:fill="FFFFFF"/>
        <w:tabs>
          <w:tab w:val="left" w:pos="799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Количество набранных баллов</w:t>
            </w:r>
          </w:p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lastRenderedPageBreak/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E37621" w:rsidRDefault="00C17FD9" w:rsidP="00C17FD9">
      <w:pPr>
        <w:ind w:firstLine="720"/>
        <w:jc w:val="both"/>
        <w:rPr>
          <w:b/>
          <w:bCs/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 w:rsidRPr="002E5EAA">
        <w:rPr>
          <w:sz w:val="24"/>
          <w:szCs w:val="24"/>
          <w:lang w:eastAsia="ru-RU"/>
        </w:rPr>
        <w:t>микрогруппы</w:t>
      </w:r>
      <w:proofErr w:type="spellEnd"/>
      <w:r w:rsidRPr="002E5EAA">
        <w:rPr>
          <w:sz w:val="24"/>
          <w:szCs w:val="24"/>
          <w:lang w:eastAsia="ru-RU"/>
        </w:rPr>
        <w:t xml:space="preserve">. </w:t>
      </w:r>
      <w:r w:rsidRPr="002E5EAA">
        <w:rPr>
          <w:sz w:val="24"/>
          <w:szCs w:val="24"/>
        </w:rPr>
        <w:t>Студенты, не представившие готовую электронную презентацию или представившие работу, которая была оценена на «неудовлетворительно», не допускаются к сдаче экзамена по дисциплине.</w:t>
      </w:r>
    </w:p>
    <w:p w:rsidR="00F938F4" w:rsidRDefault="00F938F4" w:rsidP="00C17FD9">
      <w:pPr>
        <w:pStyle w:val="a3"/>
        <w:ind w:left="479" w:right="1169"/>
        <w:jc w:val="both"/>
        <w:rPr>
          <w:sz w:val="24"/>
          <w:szCs w:val="24"/>
        </w:rPr>
      </w:pPr>
    </w:p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Default="00F938F4" w:rsidP="00F938F4"/>
    <w:p w:rsidR="00F938F4" w:rsidRDefault="00F938F4" w:rsidP="00F938F4">
      <w:pPr>
        <w:tabs>
          <w:tab w:val="left" w:pos="9945"/>
        </w:tabs>
      </w:pPr>
      <w:r>
        <w:tab/>
      </w:r>
    </w:p>
    <w:p w:rsidR="00F938F4" w:rsidRDefault="00F938F4" w:rsidP="00F938F4"/>
    <w:p w:rsidR="00C17FD9" w:rsidRPr="00F938F4" w:rsidRDefault="00C17FD9" w:rsidP="00F938F4">
      <w:pPr>
        <w:sectPr w:rsidR="00C17FD9" w:rsidRPr="00F938F4" w:rsidSect="00405FE6">
          <w:footerReference w:type="default" r:id="rId8"/>
          <w:pgSz w:w="11900" w:h="16850"/>
          <w:pgMar w:top="760" w:right="701" w:bottom="900" w:left="1134" w:header="0" w:footer="705" w:gutter="0"/>
          <w:cols w:space="720"/>
        </w:sectPr>
      </w:pPr>
    </w:p>
    <w:p w:rsidR="00CB2FA8" w:rsidRDefault="00A22782" w:rsidP="00CB2FA8">
      <w:pPr>
        <w:spacing w:before="1"/>
        <w:jc w:val="center"/>
        <w:rPr>
          <w:b/>
          <w:sz w:val="24"/>
        </w:rPr>
      </w:pPr>
      <w:r w:rsidRPr="00CB2FA8">
        <w:rPr>
          <w:b/>
          <w:sz w:val="24"/>
        </w:rPr>
        <w:lastRenderedPageBreak/>
        <w:t>Примерные варианты текущего контроля №1</w:t>
      </w:r>
    </w:p>
    <w:p w:rsidR="00CB2FA8" w:rsidRPr="00CB2FA8" w:rsidRDefault="00CB2FA8" w:rsidP="00CB2FA8">
      <w:pPr>
        <w:spacing w:before="1"/>
        <w:jc w:val="center"/>
        <w:rPr>
          <w:b/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Тема №</w:t>
      </w:r>
      <w:r w:rsidR="00CB2FA8">
        <w:rPr>
          <w:sz w:val="24"/>
        </w:rPr>
        <w:t>1</w:t>
      </w:r>
      <w:r w:rsidRPr="00A22782">
        <w:rPr>
          <w:sz w:val="24"/>
        </w:rPr>
        <w:t xml:space="preserve"> Россия в XIX веке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Выберите правильный ответ: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Политический строй России в начале XIX века это: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самодержавный абсолютизм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парламентаризм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тоталитаризм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демократия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В первые годы царствования Александра I автором проекта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государственных реформ был: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С.Ю. Витте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П.А. Столыпин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М.М. Сперанский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А.Д. Меншиков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Период правления Александра I (годы):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1796-1825 г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1801-1825 г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1801-1835 г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1803-1845 г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Государственный Совет, созданный в 1810 г. Александром I по проекту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М.М. Сперанского, обладал: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законодательными функциями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совещательными функциями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следственными функциями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наблюдательными функциями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5. Главная идея проекта реформ политической системы </w:t>
      </w:r>
      <w:proofErr w:type="spellStart"/>
      <w:r w:rsidRPr="00A22782">
        <w:rPr>
          <w:sz w:val="24"/>
        </w:rPr>
        <w:t>М.М.Сперанского</w:t>
      </w:r>
      <w:proofErr w:type="spellEnd"/>
      <w:r w:rsidRPr="00A22782">
        <w:rPr>
          <w:sz w:val="24"/>
        </w:rPr>
        <w:t xml:space="preserve"> это:</w:t>
      </w:r>
    </w:p>
    <w:p w:rsidR="00A22782" w:rsidRPr="00A22782" w:rsidRDefault="00CB2FA8" w:rsidP="00A22782">
      <w:pPr>
        <w:spacing w:before="1"/>
        <w:jc w:val="both"/>
        <w:rPr>
          <w:sz w:val="24"/>
        </w:rPr>
      </w:pPr>
      <w:r>
        <w:rPr>
          <w:sz w:val="24"/>
        </w:rPr>
        <w:t>1.</w:t>
      </w:r>
      <w:r w:rsidR="00A22782" w:rsidRPr="00A22782">
        <w:rPr>
          <w:sz w:val="24"/>
        </w:rPr>
        <w:t>введение принципа разделения властей</w:t>
      </w:r>
    </w:p>
    <w:p w:rsidR="00A22782" w:rsidRPr="00A22782" w:rsidRDefault="00CB2FA8" w:rsidP="00A22782">
      <w:pPr>
        <w:spacing w:before="1"/>
        <w:jc w:val="both"/>
        <w:rPr>
          <w:sz w:val="24"/>
        </w:rPr>
      </w:pPr>
      <w:r>
        <w:rPr>
          <w:sz w:val="24"/>
        </w:rPr>
        <w:t>2</w:t>
      </w:r>
      <w:r w:rsidR="00A22782" w:rsidRPr="00A22782">
        <w:rPr>
          <w:sz w:val="24"/>
        </w:rPr>
        <w:t>. усиление власти самодержавия</w:t>
      </w:r>
    </w:p>
    <w:p w:rsidR="00A22782" w:rsidRPr="00A22782" w:rsidRDefault="00CB2FA8" w:rsidP="00A22782">
      <w:pPr>
        <w:spacing w:before="1"/>
        <w:jc w:val="both"/>
        <w:rPr>
          <w:sz w:val="24"/>
        </w:rPr>
      </w:pPr>
      <w:r>
        <w:rPr>
          <w:sz w:val="24"/>
        </w:rPr>
        <w:t>3</w:t>
      </w:r>
      <w:r w:rsidR="00A22782" w:rsidRPr="00A22782">
        <w:rPr>
          <w:sz w:val="24"/>
        </w:rPr>
        <w:t>. установление многоукладного строя</w:t>
      </w:r>
    </w:p>
    <w:p w:rsidR="00A22782" w:rsidRDefault="00CB2FA8" w:rsidP="00A22782">
      <w:pPr>
        <w:spacing w:before="1"/>
        <w:jc w:val="both"/>
        <w:rPr>
          <w:sz w:val="24"/>
        </w:rPr>
      </w:pPr>
      <w:r>
        <w:rPr>
          <w:sz w:val="24"/>
        </w:rPr>
        <w:t>4</w:t>
      </w:r>
      <w:r w:rsidR="00A22782" w:rsidRPr="00A22782">
        <w:rPr>
          <w:sz w:val="24"/>
        </w:rPr>
        <w:t>. установление демократической республики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6. Проект разделения властей, введение пред</w:t>
      </w:r>
      <w:r w:rsidR="00CB2FA8">
        <w:rPr>
          <w:sz w:val="24"/>
        </w:rPr>
        <w:t xml:space="preserve">ставительных органов, равенство </w:t>
      </w:r>
      <w:r w:rsidRPr="00A22782">
        <w:rPr>
          <w:sz w:val="24"/>
        </w:rPr>
        <w:t>всех граждан перед законом и федера</w:t>
      </w:r>
      <w:r w:rsidR="00CB2FA8">
        <w:rPr>
          <w:sz w:val="24"/>
        </w:rPr>
        <w:t xml:space="preserve">тивный принцип государственного </w:t>
      </w:r>
      <w:r w:rsidRPr="00A22782">
        <w:rPr>
          <w:sz w:val="24"/>
        </w:rPr>
        <w:t>устройства был разработан: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М.М. Сперанским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Н.Н. Новосильцевым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А.А. Аракчеевым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4. Д.А. </w:t>
      </w:r>
      <w:proofErr w:type="spellStart"/>
      <w:r w:rsidRPr="00A22782">
        <w:rPr>
          <w:sz w:val="24"/>
        </w:rPr>
        <w:t>Гурьевым</w:t>
      </w:r>
      <w:proofErr w:type="spellEnd"/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7. Проект русский конституции «Уставная грамота Российской империи»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создан под руководством: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М.М. Сперанского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Н.Н. Новосильцева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А.А. Аракчеева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Д.А Гурьева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8. Период правления Александра II: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1. 1855-1881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2. 1881-1894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3. 1825-1855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lastRenderedPageBreak/>
        <w:t xml:space="preserve">4. 1855-1874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9. Функция, которую выполняли присяж</w:t>
      </w:r>
      <w:r w:rsidR="00CB2FA8">
        <w:rPr>
          <w:sz w:val="24"/>
        </w:rPr>
        <w:t xml:space="preserve">ные заседатели в ходе судебного </w:t>
      </w:r>
      <w:r w:rsidRPr="00A22782">
        <w:rPr>
          <w:sz w:val="24"/>
        </w:rPr>
        <w:t>разбирательства: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выносили обвинение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защищали обвиняемых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выносили вердикт о виновности или невиновности обвиняемого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контролировали судебный процесс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10. Период правления Александра III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1. 1855-1881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2. 1881-1894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3. 1825-1855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4. 1855-1874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11. Условия, на которых освобождались крепостные крестьяне в результате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реформы 1861 г.: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без земли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по соглашению с помещиком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с землей за выкуп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с землей безвозмездно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12. Сельское хозяйство после аграрн</w:t>
      </w:r>
      <w:r w:rsidR="00CB2FA8">
        <w:rPr>
          <w:sz w:val="24"/>
        </w:rPr>
        <w:t xml:space="preserve">ой реформы в России в 1861 году </w:t>
      </w:r>
      <w:r w:rsidRPr="00A22782">
        <w:rPr>
          <w:sz w:val="24"/>
        </w:rPr>
        <w:t>развивалось по пути: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по прусскому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по американскому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по испанскому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по японскому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13. Сущность идеологии на</w:t>
      </w:r>
      <w:r w:rsidR="00CB2FA8">
        <w:rPr>
          <w:sz w:val="24"/>
        </w:rPr>
        <w:t xml:space="preserve">родников (70-е гг. XIX в.- М.А. </w:t>
      </w:r>
      <w:r w:rsidRPr="00A22782">
        <w:rPr>
          <w:sz w:val="24"/>
        </w:rPr>
        <w:t>Бакунин, П.Л. Лавров, П.Н. Ткачев):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переход к социализму на основе крестьянской общины через революцию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переход к капитализму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переход к конституционному строю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переход к парламентской демократии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14. Сторонники идеологии крестьянской революции в России: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народники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консерваторы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западники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славянофилы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15. Народовольцы в России (конец</w:t>
      </w:r>
      <w:r w:rsidR="00CB2FA8">
        <w:rPr>
          <w:sz w:val="24"/>
        </w:rPr>
        <w:t xml:space="preserve"> XIX века - А.Д. Михайлов, Н.А. </w:t>
      </w:r>
      <w:r w:rsidRPr="00A22782">
        <w:rPr>
          <w:sz w:val="24"/>
        </w:rPr>
        <w:t>Морозов, А.И. Желябов, СЛ. Перовская) призывали: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к свержению самодержавия через террор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к установлению демократического строя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к усилению самодержавия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к установлению тоталитарного строя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CB2FA8" w:rsidP="00A22782">
      <w:pPr>
        <w:spacing w:before="1"/>
        <w:jc w:val="both"/>
        <w:rPr>
          <w:sz w:val="24"/>
        </w:rPr>
      </w:pPr>
      <w:r>
        <w:rPr>
          <w:sz w:val="24"/>
        </w:rPr>
        <w:t>Тема № 2.</w:t>
      </w:r>
      <w:r w:rsidR="00A22782" w:rsidRPr="00A22782">
        <w:rPr>
          <w:sz w:val="24"/>
        </w:rPr>
        <w:t xml:space="preserve"> От Новой к Новейшей истории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Вид задания: Тест, содержащий 15 заданий.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Выберите правильный ответ: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Что обозначает в русском языке назв</w:t>
      </w:r>
      <w:r w:rsidR="00CB2FA8">
        <w:rPr>
          <w:sz w:val="24"/>
        </w:rPr>
        <w:t xml:space="preserve">ание военно-политического блока </w:t>
      </w:r>
      <w:r w:rsidRPr="00A22782">
        <w:rPr>
          <w:sz w:val="24"/>
        </w:rPr>
        <w:t>«Антанта»?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сердечное согласие;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тройственное согласие;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тройственный союз.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lastRenderedPageBreak/>
        <w:t>2. Союзницами России по Антанте были …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Великобритания и Франция;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Болгария и Турция;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Германия и Австро-Венгрия.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 Основная цель России в Первой мировой войне –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укрепить свои позиции на морях;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получить колонии в Северной Африке;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усилить свое влияние на Балканском полуострове и получить контроль над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проливами Босфор и Дарданеллы.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Наиболее серьезный противник (после Ге</w:t>
      </w:r>
      <w:r w:rsidR="00CB2FA8">
        <w:rPr>
          <w:sz w:val="24"/>
        </w:rPr>
        <w:t xml:space="preserve">рмании) России в Первой мировой </w:t>
      </w:r>
      <w:r w:rsidRPr="00A22782">
        <w:rPr>
          <w:sz w:val="24"/>
        </w:rPr>
        <w:t>войне, борьба с которым была в основном для России удачной, –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Япония;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Турция;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Австро-Венгрия.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5. Министр иностранных дел России, занимавш</w:t>
      </w:r>
      <w:r w:rsidR="00CB2FA8">
        <w:rPr>
          <w:sz w:val="24"/>
        </w:rPr>
        <w:t xml:space="preserve">ий этот пост в 1910 – 1916 гг., </w:t>
      </w:r>
      <w:r w:rsidRPr="00A22782">
        <w:rPr>
          <w:sz w:val="24"/>
        </w:rPr>
        <w:t>которому удалось заключить соглашение</w:t>
      </w:r>
      <w:r w:rsidR="00CB2FA8">
        <w:rPr>
          <w:sz w:val="24"/>
        </w:rPr>
        <w:t xml:space="preserve"> с союзниками о присоединении к </w:t>
      </w:r>
      <w:r w:rsidRPr="00A22782">
        <w:rPr>
          <w:sz w:val="24"/>
        </w:rPr>
        <w:t>России Константинополя и проливов, –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П.Н. Милюков;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С.Д. Сазонов;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М. Палеолог.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6. Лидер кадетской партии, который произне</w:t>
      </w:r>
      <w:r w:rsidR="00CB2FA8">
        <w:rPr>
          <w:sz w:val="24"/>
        </w:rPr>
        <w:t xml:space="preserve">с 1 ноября 1916 г. на заседании </w:t>
      </w:r>
      <w:r w:rsidRPr="00A22782">
        <w:rPr>
          <w:sz w:val="24"/>
        </w:rPr>
        <w:t xml:space="preserve">Государственной Думы знаменитую речь «Что </w:t>
      </w:r>
      <w:r w:rsidR="00CB2FA8">
        <w:rPr>
          <w:sz w:val="24"/>
        </w:rPr>
        <w:t xml:space="preserve">это – глупость или измена?». За </w:t>
      </w:r>
      <w:r w:rsidRPr="00A22782">
        <w:rPr>
          <w:sz w:val="24"/>
        </w:rPr>
        <w:t>желание довести Первую мировую войн</w:t>
      </w:r>
      <w:r w:rsidR="00CB2FA8">
        <w:rPr>
          <w:sz w:val="24"/>
        </w:rPr>
        <w:t xml:space="preserve">у до победного конца он получил </w:t>
      </w:r>
      <w:r w:rsidRPr="00A22782">
        <w:rPr>
          <w:sz w:val="24"/>
        </w:rPr>
        <w:t xml:space="preserve">прозвище </w:t>
      </w:r>
      <w:proofErr w:type="spellStart"/>
      <w:r w:rsidRPr="00A22782">
        <w:rPr>
          <w:sz w:val="24"/>
        </w:rPr>
        <w:t>Дарданелльского</w:t>
      </w:r>
      <w:proofErr w:type="spellEnd"/>
      <w:r w:rsidRPr="00A22782">
        <w:rPr>
          <w:sz w:val="24"/>
        </w:rPr>
        <w:t>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С.А. Муромцев;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П.Н. Милюков;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В.А. Маклаков.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7. Политическая партия, призывавша</w:t>
      </w:r>
      <w:r w:rsidR="00CB2FA8">
        <w:rPr>
          <w:sz w:val="24"/>
        </w:rPr>
        <w:t xml:space="preserve">я превратить империалистическую </w:t>
      </w:r>
      <w:r w:rsidRPr="00A22782">
        <w:rPr>
          <w:sz w:val="24"/>
        </w:rPr>
        <w:t>войну в гражданскую, –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«Союз русского народа»;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Партия народной свободы;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РСДРП(б).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8. Как называли Первую мировую во</w:t>
      </w:r>
      <w:r w:rsidR="00CB2FA8">
        <w:rPr>
          <w:sz w:val="24"/>
        </w:rPr>
        <w:t xml:space="preserve">йну в небольшевистской печати в </w:t>
      </w:r>
      <w:r w:rsidRPr="00A22782">
        <w:rPr>
          <w:sz w:val="24"/>
        </w:rPr>
        <w:t>предреволюционной России?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второй отечественной;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гражданской;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империалистической.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9. Брестский мир был заключен в…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1917 г.;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1918 г.;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1941 г.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10. Лидер РСДРП(б), занимавший следующую позицию по вопросу о</w:t>
      </w:r>
      <w:r w:rsidR="00CB2FA8">
        <w:rPr>
          <w:sz w:val="24"/>
        </w:rPr>
        <w:t xml:space="preserve">б </w:t>
      </w:r>
      <w:r w:rsidRPr="00A22782">
        <w:rPr>
          <w:sz w:val="24"/>
        </w:rPr>
        <w:t>окончании Первой мировой войны: объ</w:t>
      </w:r>
      <w:r w:rsidR="00CB2FA8">
        <w:rPr>
          <w:sz w:val="24"/>
        </w:rPr>
        <w:t xml:space="preserve">явить войну прекращенной, армию </w:t>
      </w:r>
      <w:r w:rsidRPr="00A22782">
        <w:rPr>
          <w:sz w:val="24"/>
        </w:rPr>
        <w:t>демобилизовать, но мира не подписывать, –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В.И. Ленин;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Г.В. Чичерин;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Л.Д. Троцкий.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11. Одной из основных целей белого движения в Гражданской войне было: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укрепление советского государства;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уничтожение советской власти;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lastRenderedPageBreak/>
        <w:t>в) восстановление самодержавной монархии.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12. В лагерь белых во время Гражданской войны не входили: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представители кадетов и эсеров;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русское офицерство;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комитеты бедноты.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13. Интервенцией называется: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вооруженное вмешательство во внутренние дела России иностранных держав;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переговоры представителей иностранных держав с советской властью;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сбор средств среди населения иностранных держав в пользу белого движения.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14. Массовый террор во время Гражданской войны: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применяли красные;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применяли белые;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использовали оба военно-политических лагеря.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15. Расстрел царской семьи в Екатеринбурге произошел: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17 июля 1918г.;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24 февраля 1919г.;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7 ноября 1920 г.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Примерные варианты текущего контроля №</w:t>
      </w:r>
      <w:r w:rsidR="00CB2FA8">
        <w:rPr>
          <w:sz w:val="24"/>
        </w:rPr>
        <w:t xml:space="preserve"> 3</w:t>
      </w:r>
    </w:p>
    <w:p w:rsidR="00A22782" w:rsidRPr="00A22782" w:rsidRDefault="00CB2FA8" w:rsidP="00A22782">
      <w:pPr>
        <w:spacing w:before="1"/>
        <w:jc w:val="both"/>
        <w:rPr>
          <w:sz w:val="24"/>
        </w:rPr>
      </w:pPr>
      <w:r>
        <w:rPr>
          <w:sz w:val="24"/>
        </w:rPr>
        <w:t>Тема №3</w:t>
      </w:r>
      <w:r w:rsidR="00A22782" w:rsidRPr="00A22782">
        <w:rPr>
          <w:sz w:val="24"/>
        </w:rPr>
        <w:t xml:space="preserve"> Между Мировыми войнами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Вид задания: Тест, содержащий 15 заданий.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Выберите правильный ответ: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Программа экономической помощи Гер</w:t>
      </w:r>
      <w:r w:rsidR="00CB2FA8">
        <w:rPr>
          <w:sz w:val="24"/>
        </w:rPr>
        <w:t xml:space="preserve">мании с целью восстановления её </w:t>
      </w:r>
      <w:r w:rsidRPr="00A22782">
        <w:rPr>
          <w:sz w:val="24"/>
        </w:rPr>
        <w:t>экономики получила название: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А. «план Даладье» Б. </w:t>
      </w:r>
      <w:proofErr w:type="gramStart"/>
      <w:r w:rsidRPr="00A22782">
        <w:rPr>
          <w:sz w:val="24"/>
        </w:rPr>
        <w:t>« план</w:t>
      </w:r>
      <w:proofErr w:type="gramEnd"/>
      <w:r w:rsidRPr="00A22782">
        <w:rPr>
          <w:sz w:val="24"/>
        </w:rPr>
        <w:t xml:space="preserve"> </w:t>
      </w:r>
      <w:proofErr w:type="spellStart"/>
      <w:r w:rsidRPr="00A22782">
        <w:rPr>
          <w:sz w:val="24"/>
        </w:rPr>
        <w:t>Дауэса</w:t>
      </w:r>
      <w:proofErr w:type="spellEnd"/>
      <w:r w:rsidRPr="00A22782">
        <w:rPr>
          <w:sz w:val="24"/>
        </w:rPr>
        <w:t>»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В. «план </w:t>
      </w:r>
      <w:proofErr w:type="spellStart"/>
      <w:r w:rsidRPr="00A22782">
        <w:rPr>
          <w:sz w:val="24"/>
        </w:rPr>
        <w:t>Керзона</w:t>
      </w:r>
      <w:proofErr w:type="spellEnd"/>
      <w:r w:rsidRPr="00A22782">
        <w:rPr>
          <w:sz w:val="24"/>
        </w:rPr>
        <w:t xml:space="preserve">» Г. «план </w:t>
      </w:r>
      <w:proofErr w:type="spellStart"/>
      <w:r w:rsidRPr="00A22782">
        <w:rPr>
          <w:sz w:val="24"/>
        </w:rPr>
        <w:t>Ратенау</w:t>
      </w:r>
      <w:proofErr w:type="spellEnd"/>
      <w:r w:rsidRPr="00A22782">
        <w:rPr>
          <w:sz w:val="24"/>
        </w:rPr>
        <w:t>».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2. В декабре 1925 г. </w:t>
      </w:r>
      <w:proofErr w:type="spellStart"/>
      <w:r w:rsidRPr="00A22782">
        <w:rPr>
          <w:sz w:val="24"/>
        </w:rPr>
        <w:t>Локарнские</w:t>
      </w:r>
      <w:proofErr w:type="spellEnd"/>
      <w:r w:rsidRPr="00A22782">
        <w:rPr>
          <w:sz w:val="24"/>
        </w:rPr>
        <w:t xml:space="preserve"> соглашения были подписаны: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А. Францией, Бельгией, Германией;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Б. Францией, Данией, Германией;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В. Данией, Германией, Нидерландами.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За что в 1939 г. СССР был выведен из состава Лиги Наций?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А. за помощь республиканцам Испании;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Б. за агрессию против Финляндии;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В. за репрессии против своего народа.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Экономический кризис поразил страны Западной Европы и США в: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А. 1929-1933 гг. Б. 1930-1934 гг. В. 1926-1934 гг. Г. 1929 -1935 гг.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5. Кульминацией «политики умиротворения» агрессора стал(о):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А. аншлюс Австрии; Б. Мюнхенское соглашение;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В. переход к Германии </w:t>
      </w:r>
      <w:proofErr w:type="spellStart"/>
      <w:r w:rsidRPr="00A22782">
        <w:rPr>
          <w:sz w:val="24"/>
        </w:rPr>
        <w:t>Саарского</w:t>
      </w:r>
      <w:proofErr w:type="spellEnd"/>
      <w:r w:rsidRPr="00A22782">
        <w:rPr>
          <w:sz w:val="24"/>
        </w:rPr>
        <w:t xml:space="preserve"> Г. подписание</w:t>
      </w:r>
      <w:r w:rsidR="00CB2FA8">
        <w:rPr>
          <w:sz w:val="24"/>
        </w:rPr>
        <w:t xml:space="preserve"> Антикоминтерновского Угольного </w:t>
      </w:r>
      <w:r w:rsidRPr="00A22782">
        <w:rPr>
          <w:sz w:val="24"/>
        </w:rPr>
        <w:t>бассейна пакта.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6. Сколько дней длилась война СССР и Финляндии: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А. 105 Б. 64 В. 12.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7. Как называлась главная линия укреплений Финляндии на Карельском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перешейке: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А. «линия Маннергейма» Б. «линия Мажино»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lastRenderedPageBreak/>
        <w:t>В. «восточный вал».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8. В знак протеста против Мюнхенског</w:t>
      </w:r>
      <w:r w:rsidR="00CB2FA8">
        <w:rPr>
          <w:sz w:val="24"/>
        </w:rPr>
        <w:t xml:space="preserve">о соглашения СССР вышел из Лиги </w:t>
      </w:r>
      <w:r w:rsidRPr="00A22782">
        <w:rPr>
          <w:sz w:val="24"/>
        </w:rPr>
        <w:t>Наций (да или нет).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9. Захват немцами в 1936 г. Рейнской </w:t>
      </w:r>
      <w:r w:rsidR="00CB2FA8">
        <w:rPr>
          <w:sz w:val="24"/>
        </w:rPr>
        <w:t xml:space="preserve">демилитаризованной зоны означал </w:t>
      </w:r>
      <w:r w:rsidRPr="00A22782">
        <w:rPr>
          <w:sz w:val="24"/>
        </w:rPr>
        <w:t>нарушение условий Версальского мирного договора (да или нет).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10. Япония в 1939 г. вела боевые действия</w:t>
      </w:r>
      <w:r w:rsidR="00CB2FA8">
        <w:rPr>
          <w:sz w:val="24"/>
        </w:rPr>
        <w:t xml:space="preserve"> против СССР и Монголии на реке </w:t>
      </w:r>
      <w:r w:rsidRPr="00A22782">
        <w:rPr>
          <w:sz w:val="24"/>
        </w:rPr>
        <w:t>Халхин-Гол (да или нет).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11. Когда был подписан «Пакт о ненападении» между СССР и Германией:</w:t>
      </w:r>
    </w:p>
    <w:p w:rsidR="00CB2FA8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А. 15 мая 1939 г. </w:t>
      </w:r>
    </w:p>
    <w:p w:rsidR="00CB2FA8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Б. 20 июня 1939 г. </w:t>
      </w:r>
    </w:p>
    <w:p w:rsid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В. 23 августа 1939 г.</w:t>
      </w:r>
    </w:p>
    <w:p w:rsidR="00CB2FA8" w:rsidRPr="00A22782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12. Какую главную задачу решала советска</w:t>
      </w:r>
      <w:r w:rsidR="00CB2FA8">
        <w:rPr>
          <w:sz w:val="24"/>
        </w:rPr>
        <w:t xml:space="preserve">я внешняя политика в конце 30-х </w:t>
      </w:r>
      <w:r w:rsidRPr="00A22782">
        <w:rPr>
          <w:sz w:val="24"/>
        </w:rPr>
        <w:t>годов?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А. подготовка мировой революции;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Б. обеспечение противостояния фашизму;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В. создание благоприятных условий для торговли и внешнеполитического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обеспечения индустриализации.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13. В чем заключалась суть секретного дополнительного протокола 1939 г.?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А. стороны договорились о ненападении;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Б. стороны договорились о разграничении сфер влияния в Восточной и </w:t>
      </w:r>
      <w:proofErr w:type="spellStart"/>
      <w:r w:rsidRPr="00A22782">
        <w:rPr>
          <w:sz w:val="24"/>
        </w:rPr>
        <w:t>ЮгоВосточной</w:t>
      </w:r>
      <w:proofErr w:type="spellEnd"/>
      <w:r w:rsidRPr="00A22782">
        <w:rPr>
          <w:sz w:val="24"/>
        </w:rPr>
        <w:t xml:space="preserve"> Европе;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В. стороны договорились о совместных военных действиях.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14. В каком году произошел аншлюс Австрии: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А. в 1936 г. Б. в 1937 г. В. в 1938 г. Г. в 1935 г.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15. Какая из сторон явилась инициатором </w:t>
      </w:r>
      <w:r w:rsidR="00CB2FA8">
        <w:rPr>
          <w:sz w:val="24"/>
        </w:rPr>
        <w:t xml:space="preserve">начала военных действий в </w:t>
      </w:r>
      <w:r w:rsidRPr="00A22782">
        <w:rPr>
          <w:sz w:val="24"/>
        </w:rPr>
        <w:t>советско-финской войне?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А. СССР; Б. Финляндия; В. война была спровоцирована Германией.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Примерные варианты текущего контроля №</w:t>
      </w:r>
      <w:r w:rsidR="00CB2FA8">
        <w:rPr>
          <w:sz w:val="24"/>
        </w:rPr>
        <w:t>4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Тема №</w:t>
      </w:r>
      <w:r w:rsidR="00CB2FA8">
        <w:rPr>
          <w:sz w:val="24"/>
        </w:rPr>
        <w:t>4</w:t>
      </w:r>
      <w:r w:rsidRPr="00A22782">
        <w:rPr>
          <w:sz w:val="24"/>
        </w:rPr>
        <w:t xml:space="preserve"> Вторая мировая война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Вид задания: Тест, содержащий 15 заданий.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Выберите правильный ответ: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Определите последовательность событий Второй мировой войны.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1) Сталинградская битва.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2) Сражение у Эль </w:t>
      </w:r>
      <w:proofErr w:type="spellStart"/>
      <w:r w:rsidRPr="00A22782">
        <w:rPr>
          <w:sz w:val="24"/>
        </w:rPr>
        <w:t>Аламейна</w:t>
      </w:r>
      <w:proofErr w:type="spellEnd"/>
      <w:r w:rsidRPr="00A22782">
        <w:rPr>
          <w:sz w:val="24"/>
        </w:rPr>
        <w:t>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3) Открытие второго фронта.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4) Потсдамская конференция.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5) Нападение Японии на Перл-</w:t>
      </w:r>
      <w:proofErr w:type="spellStart"/>
      <w:r w:rsidRPr="00A22782">
        <w:rPr>
          <w:sz w:val="24"/>
        </w:rPr>
        <w:t>Харбор</w:t>
      </w:r>
      <w:proofErr w:type="spellEnd"/>
      <w:r w:rsidRPr="00A22782">
        <w:rPr>
          <w:sz w:val="24"/>
        </w:rPr>
        <w:t>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Соотнесите название военных операций и их целей.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1) «Морской лев».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2) «Барбаросса».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3) «</w:t>
      </w:r>
      <w:proofErr w:type="spellStart"/>
      <w:r w:rsidRPr="00A22782">
        <w:rPr>
          <w:sz w:val="24"/>
        </w:rPr>
        <w:t>Оверлод</w:t>
      </w:r>
      <w:proofErr w:type="spellEnd"/>
      <w:r w:rsidRPr="00A22782">
        <w:rPr>
          <w:sz w:val="24"/>
        </w:rPr>
        <w:t>».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Открытие второго фронта в Европе.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Высадка немецких войск в Англии.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Нападение Германии на СССР.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Раскройте содержание понятия.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«Странная война».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Выберите правильный ответ.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lastRenderedPageBreak/>
        <w:t>Войсками западных держав, высадившимися в Норвегии, командовал: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Эйзенхауэр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Де Голль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Монтгомери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г) </w:t>
      </w:r>
      <w:proofErr w:type="spellStart"/>
      <w:r w:rsidRPr="00A22782">
        <w:rPr>
          <w:sz w:val="24"/>
        </w:rPr>
        <w:t>Макартур</w:t>
      </w:r>
      <w:proofErr w:type="spellEnd"/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5. Выберите правильный ответ.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Последней европейской столицей, освобожденной Советской Армией была: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Варшава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Вена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Прага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г) София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6. Выберите правильный ответ.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Союзниками Германии во второй мировой войне были: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Венгрия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Бельгия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Испания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г) Польша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7. Выберите правильный ответ.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 Мюнхенском соглашении 1938 г. решался вопрос о территории: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Польши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Чехословакии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Эльзаса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г) Австрии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8. Определите последовательность событий Второй мировой войны.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1) Битва под Москвой.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2) Сражение у атолла </w:t>
      </w:r>
      <w:proofErr w:type="spellStart"/>
      <w:r w:rsidRPr="00A22782">
        <w:rPr>
          <w:sz w:val="24"/>
        </w:rPr>
        <w:t>Мидуэй</w:t>
      </w:r>
      <w:proofErr w:type="spellEnd"/>
      <w:r w:rsidRPr="00A22782">
        <w:rPr>
          <w:sz w:val="24"/>
        </w:rPr>
        <w:t>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3) Капитуляция Японии.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4) Тегеранская конференция.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5) Высадка союзников на </w:t>
      </w:r>
      <w:proofErr w:type="spellStart"/>
      <w:r w:rsidRPr="00A22782">
        <w:rPr>
          <w:sz w:val="24"/>
        </w:rPr>
        <w:t>Аппенинском</w:t>
      </w:r>
      <w:proofErr w:type="spellEnd"/>
      <w:r w:rsidRPr="00A22782">
        <w:rPr>
          <w:sz w:val="24"/>
        </w:rPr>
        <w:t xml:space="preserve"> полуострове.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9. Приведите в соответствие.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1) Монтгомери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2) Кейтель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3) Де Голль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Германия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США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Франция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10. Выберите правильный ответ.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Укажите страну, в которой был открыт второй фронт: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Польша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Франция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Югославия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г) Германия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11. Выберите правильный ответ.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Союзниками Германии во второй мировой войне были: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Болгария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Италия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Китай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lastRenderedPageBreak/>
        <w:t>г) Голландия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12. Выберите правильный ответ.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Главным фронтом второй мировой войны был: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германо-французский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итало-советский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советско-германский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г) англо-германский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13. Выберите правильный ответ.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Политика нацистов по массовому истреблению населения на оккупированных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территориях называется: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а) </w:t>
      </w:r>
      <w:proofErr w:type="spellStart"/>
      <w:r w:rsidRPr="00A22782">
        <w:rPr>
          <w:sz w:val="24"/>
        </w:rPr>
        <w:t>ариизация</w:t>
      </w:r>
      <w:proofErr w:type="spellEnd"/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геноцид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селекция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г) сегрегация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14. Выберите правильный ответ.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К понятию «коренной перелом» имеет непосредственное отношение: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битва за Москву;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Сталинградское сражение;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открытие второго фронта в Европе;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г) высадка союзников в Италии.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15. Выберите правильный ответ.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Союзниками Германии во второй мировой войне были: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Греция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Румыния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Япония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г) Дания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Примерные варианты текущего контроля №</w:t>
      </w:r>
      <w:r w:rsidR="00CB2FA8">
        <w:rPr>
          <w:sz w:val="24"/>
        </w:rPr>
        <w:t xml:space="preserve"> 5</w:t>
      </w:r>
    </w:p>
    <w:p w:rsidR="00A22782" w:rsidRPr="00A22782" w:rsidRDefault="00CB2FA8" w:rsidP="00A22782">
      <w:pPr>
        <w:spacing w:before="1"/>
        <w:jc w:val="both"/>
        <w:rPr>
          <w:sz w:val="24"/>
        </w:rPr>
      </w:pPr>
      <w:r>
        <w:rPr>
          <w:sz w:val="24"/>
        </w:rPr>
        <w:t xml:space="preserve"> Тема № </w:t>
      </w:r>
      <w:proofErr w:type="gramStart"/>
      <w:r>
        <w:rPr>
          <w:sz w:val="24"/>
        </w:rPr>
        <w:t xml:space="preserve">5 </w:t>
      </w:r>
      <w:r w:rsidR="00A22782" w:rsidRPr="00A22782">
        <w:rPr>
          <w:sz w:val="24"/>
        </w:rPr>
        <w:t xml:space="preserve"> СССР</w:t>
      </w:r>
      <w:proofErr w:type="gramEnd"/>
      <w:r w:rsidR="00A22782" w:rsidRPr="00A22782">
        <w:rPr>
          <w:sz w:val="24"/>
        </w:rPr>
        <w:t xml:space="preserve"> в 1945-1991 гг.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Вид задания: Тест, содержащий 15 заданий.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Выберите правильный ответ: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Важные для СССР события – испытание первой в СССР атомной бомбы,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создание Совета Экономической Взаимопомощи произошли в (году):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1.1945 г 2. 1955 г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1964 г 4. 1949 г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Процесс либерализации политической жизни в СССР и оживления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культурной жизни страны в 1950-1960-е годы называется: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"оттепель"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"застой"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"большой скачок"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"перестройка"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Все указанные даты – 1953 г., 1956 г., 1968 г. связаны со следующими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событиями: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проведение запусков космических кораблей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заключение договоров между СССР и странами Запада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созданием международных организаций с участием СССР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участием советских войск в подавлении народных выступлений в других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странах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lastRenderedPageBreak/>
        <w:t>4. В СССР в первые годы после оконча</w:t>
      </w:r>
      <w:r w:rsidR="00CB2FA8">
        <w:rPr>
          <w:sz w:val="24"/>
        </w:rPr>
        <w:t xml:space="preserve">ния Великой Отечественной войны </w:t>
      </w:r>
      <w:r w:rsidRPr="00A22782">
        <w:rPr>
          <w:sz w:val="24"/>
        </w:rPr>
        <w:t>наиболее быстрыми темпами развивалась (лось):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сельское хозяйство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тяжелая промышленность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социальная сфера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легкая промышленность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5. В борьбе за высшую власть в партии </w:t>
      </w:r>
      <w:r w:rsidR="00CB2FA8">
        <w:rPr>
          <w:sz w:val="24"/>
        </w:rPr>
        <w:t xml:space="preserve">и государстве после смерти И.В. </w:t>
      </w:r>
      <w:r w:rsidRPr="00A22782">
        <w:rPr>
          <w:sz w:val="24"/>
        </w:rPr>
        <w:t>Сталина не принимал участие: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Г.М. Маленков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В.М. Молотов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Н.С. Хрущев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Л.И. Брежнев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6. Научно-технической революцией называется: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качественное преобразование производительных сил на основе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превращения науки в ведущий фактор развития производства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единое поступательное развитие науки и техники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международное научно-техническое сотрудничество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компьютеризация процессов производства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7. Принятие Конституции 1977 г. и начало борьбы с “дисси</w:t>
      </w:r>
      <w:r w:rsidR="00CB2FA8">
        <w:rPr>
          <w:sz w:val="24"/>
        </w:rPr>
        <w:t xml:space="preserve">дентами” относятся </w:t>
      </w:r>
      <w:r w:rsidRPr="00A22782">
        <w:rPr>
          <w:sz w:val="24"/>
        </w:rPr>
        <w:t>к периоду руководства страной: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Н.С. Хрущевым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И.В. Сталиным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Л.И. Брежневым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Ю.В. Андроповым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8. "Эпоха застоя" относится к (десятилетиям):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20-е гг. ХХ в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начало 50-х гг. ХХ в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середина 70-х – середина 80-х гг. ХХ в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конец 50-х – середина 60-х гг. ХХ в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9. Годы руководства СССР Л.И. Брежневым: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1. 1946-64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2. 1964-82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3. 1906-82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4. 1968-84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10. Какое из утверждений является правильным: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в 1990 г. Б.Н. Ельцин стал Председателем Верховного Совета РСФСР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в 1985 г. М.С. Горбачев стал Президентом СССР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в 1989 г. М.И. Рыжков стал Председателем Совета Министров СССР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в 1985 г. В.С. Павлов стал Председателем Совета Министров СССР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11. 8 декабря 1991 г. в резиденции под Минском президенты России, Украины 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Председатель Верховного совета Белоруссии подписали соглашение о (об):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введении в СССР чрезвычайного положения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образовании Содружества Независимых Государств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запрещении в СССР деятельности КПСС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создании межреспубликанского экономического комитета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12. СНГ был создан в (месяц, год):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август 1991 г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lastRenderedPageBreak/>
        <w:t>2. декабрь 1991 г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январь 1993 г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февраль 1994 г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13. Эта бывшая советская республика не входит в СНГ: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Россия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Белоруссия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Казахстан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Эстония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14. Б.Н. Ельцин был Президентом РФ в (годы):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1. 1986-96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2. 1991-99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3. 1993-99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4. 1991-96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15. Радикальные ("гайдаровские") реформы по переходу к рыночной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экономике начались в России (год):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1986 г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1990 г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3. 1992 г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1994 г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Итоговый тест по «История»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Вид задания: Тест, содержащий 45 заданий.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Инструкция: Тест состоит из 45 заданий. Прежде, чем приступить к его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выполнению, подумай, в чем заключается смысл задания. Вспомни значения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терминов, понятий, указанных в вопросе. Выполняя задания, необходимо выбрать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один правильный ответ, либо дописать пропущенные понятия, термин или дату.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Князь, объединивший земли Киева и Новгорода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Олег Б) Святослав В) Игорь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Образование Древнерусского государства относится к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Х в. Б) XI в. В) IX в.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Система сбора дани в Древнерусском государстве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полюдье Б) оброк В) барщина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Первым писаным сводом законов на Руси стал(а)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Судебник Б) «Русская правда» В) Соборное уложение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5. Победу на Чудском озере над немецкими крестоносцами одержал в 1242г.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князь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6. В 1547 г. на царство венчался первый русский царь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Иван IV Грозный Б) Василий III В) Иван III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7. Первым сословно-представительным органом России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был(а)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8. Особый порядок управления страной, существовавший в России с 1565 по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1572, при которой территория государства была разделена на две части это -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опричнина Б) испольщина В) федеральная раздробленность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lastRenderedPageBreak/>
        <w:t>9. Начало XVII в. в России именуют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смутным временем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«просвещенным абсолютизмом»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эпохой реформ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10. Первым царем из династии Романовых на престол был избран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Петр I Б) Михаил Федорович В) Федор Алексеевич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11. Освоение Сибири в XVII в. связано с именем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В.Д. Пояркова Б) Ермака В) Е.П. Хабарова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12. В честь взятия Казани по приказу Ивана Грозного был построен на Красной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площади в Москве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Храм Василия Блаженного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Храм Покрова на Нерли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Успенский собор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13.Вершиной творчества русского художника Рублева является икона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14. В 1667-1671 гг. обширные территории Дона, Украины, Поволжья охватило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народное восстание под предводительством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15. Первопечатник России- это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16. Первым Российским императором стал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Иван VI Б) Алексей Михайлович В) Петр I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17. Причиной Северной войны стала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борьба за выход к Черному морю Б) борьба за польское наследство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борьба за выход к Балтийскому морю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18. Для надзора за деятельностью Правительствующего Сената была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введена должность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полицмейстера Б) губернатора В) обер-прокурора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19. Историческую эпоху между правлением Петра I и Екатерины II в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российской истории называют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смутное время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эпоха дворцовых переворотов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эпоха просвещения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20. В правление Екатерины II страну потрясло мощное крестьянское восстание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под предводительством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21.Ассигнации - это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ценные бумаги Б) акции В) бумажные деньги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22. В начале 18 века в России стала выходить первая печатная газета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«Куранты» Б) «Ведомости» В) «Известия»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23. Ведущим жанром русской живописи 18 века стал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портрет Б) пейзаж В) икона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24. Какое событие произошло 14 декабря 1825 года?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lastRenderedPageBreak/>
        <w:t>А) убийство Александра II народовольцами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восстание декабристов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первая стачка рабочих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25. Крупнейшим сражением Отечественной войны 1812 года было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26. В Х1Хв. Россия по форме правления была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самодержавной монархией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феодальной республикой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Конституционной монархией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27. Первая российская революция началась с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убийства Распутина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Ленского расстрела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расстрела демонстрации рабочих к Зимнему дворцу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28. Результатом I мировой войны для России стало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сплочение общества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укрепление престижа династии Романовых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обострение политической ситуации в стране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29. Временное правительство в 1917г.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провозгласило Россию федерацией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передало землю крестьянам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ввело политические свободы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30. Событием, ускорившим переход к НЭПу, считается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поражение в войне с Польшей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восстание в Кронштадте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дезертирство из Красной Армии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31. Господство однопартийной системы в СССР способствовало установлению: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тоталитарного режима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политического равноправия населения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демократического режима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32.Укажите дату Великой Отечественной войны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33. Битва на Курской дуге состоялась в ...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мае-июне 1943г. Б) июне-июле 1943г. В) августе 1944г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34. Основной результат освоения целины в 1950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временное увеличение сбора зерна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передача земли в собственность крестьянам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переход интенсивным методам ведения сельского хозяйства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35. Реформы 1965 г. не дали результатов из-за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их неприятия большинством населения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внутренней борьбы КПСС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смешивания либеральных и командных методов управления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36. В годы правления Н.С. Хрущева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введена плата за обучение в школах и вузах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крестьянам разрешена свободная торговля на рынке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lastRenderedPageBreak/>
        <w:t>В) развернулось широкое жилищное строительство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37. Противоборство двух сверхдержав СССР и США, начавшиеся после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окончания II Мировой войны, узловыми моментами которого были гонка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вооружений, соперничество в Европе и участие в региональных конфликтах -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это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38. Первым президентом России был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39. Переход от присваивающего хозяйства к производящему - это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неолитическая революция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демографический взрыв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промышленный переворот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Ранние цивилизации, возникшие в У-Ш тыс. до н.э. получили название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«морские» Б) «земледельческие» В) «речные»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Особая форма государства, при которой власть и собственность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неразделимы, это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А) демократия Б) деспотия </w:t>
      </w:r>
      <w:proofErr w:type="gramStart"/>
      <w:r w:rsidRPr="00A22782">
        <w:rPr>
          <w:sz w:val="24"/>
        </w:rPr>
        <w:t>В)республика</w:t>
      </w:r>
      <w:proofErr w:type="gramEnd"/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40. Власть народа - это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олигархия Б) демократия В) теократия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Самым сильным среди варварских государств в V в. на территории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Европы было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Франкское королевство Б) Византия В) Галлия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Возникновение исламской религии относится к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А) VII в. </w:t>
      </w:r>
      <w:proofErr w:type="gramStart"/>
      <w:r w:rsidRPr="00A22782">
        <w:rPr>
          <w:sz w:val="24"/>
        </w:rPr>
        <w:t>Б)V</w:t>
      </w:r>
      <w:proofErr w:type="gramEnd"/>
      <w:r w:rsidRPr="00A22782">
        <w:rPr>
          <w:sz w:val="24"/>
        </w:rPr>
        <w:t xml:space="preserve"> в. В) VIII в.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41. Предприятие, для которого характерно использование ручного труда 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разделение труда между работниками это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мануфактура Б) мастерская В) завод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Вариант II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1. Князь, крестивший Русь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Рюрик Б) Владимир Святославович В) Владимир Мономах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2. Наследственное земельное владение на Руси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феод Б) вотчина В) надел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3. </w:t>
      </w:r>
      <w:proofErr w:type="gramStart"/>
      <w:r w:rsidRPr="00A22782">
        <w:rPr>
          <w:sz w:val="24"/>
        </w:rPr>
        <w:t>Первой летописью</w:t>
      </w:r>
      <w:proofErr w:type="gramEnd"/>
      <w:r w:rsidRPr="00A22782">
        <w:rPr>
          <w:sz w:val="24"/>
        </w:rPr>
        <w:t xml:space="preserve"> дошедшей до наших дней является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«</w:t>
      </w:r>
      <w:proofErr w:type="spellStart"/>
      <w:r w:rsidRPr="00A22782">
        <w:rPr>
          <w:sz w:val="24"/>
        </w:rPr>
        <w:t>Задонщина</w:t>
      </w:r>
      <w:proofErr w:type="spellEnd"/>
      <w:r w:rsidRPr="00A22782">
        <w:rPr>
          <w:sz w:val="24"/>
        </w:rPr>
        <w:t>» Б) «Остромирово Евангелие» В) Повесть временных лет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4. Верховная власть в Новгороде принадлежала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5. На рубеже ХШ-Х1У в. наиболее развитыми политическими центрами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Руси были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Тверь и Москва Б) Чернигов и Киев В) Новгород и Смоленск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6. Куликовская битва состоялась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7. Назовите значение Куликовской битвы (укажи лишнее)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доказала важность объединения отдельных земель для совместной борьбы с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неприятелем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способствовала возрождению национального самосознания русского народа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lastRenderedPageBreak/>
        <w:t>В) завершилось татаро-монгольское иго на Руси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8. Со времен правления Ивана III в России появились новые военные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подразделения (укажите лишнее)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стрелецкие полки Б) дворянское ополчение В) наемное войско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9. Смутное время на Руси продолжалось до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1613 г. Б) 1615 г. В) 1700 г.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10. В 1612г. Новгородское ополчение, направленное против польских 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шведских захватчиков возглавили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Минин и Пожарский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Василий Шуйский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Михаил Романов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11. Церковную реформу, проводимую в XVII в. в России возглавил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протопоп Аввакум Б) Алексей Михайлович В) патриарх Никон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12.Для овладения Волжским торговым путем России в XVI пришлось вести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войны с ханствами.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13. В 1654г. в состав России по решению Переяславской Рады вошла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14. В конце XVII в. в России появился новый архитектурный стиль,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получивший название московского (</w:t>
      </w:r>
      <w:proofErr w:type="spellStart"/>
      <w:r w:rsidRPr="00A22782">
        <w:rPr>
          <w:sz w:val="24"/>
        </w:rPr>
        <w:t>нарышкинского</w:t>
      </w:r>
      <w:proofErr w:type="spellEnd"/>
      <w:r w:rsidRPr="00A22782">
        <w:rPr>
          <w:sz w:val="24"/>
        </w:rPr>
        <w:t>)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15. При Петре была основана регулярная армия, которая комплектовалась на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основе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рекрутских наборов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всеобщей воинской повинности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дворянского ополчения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16. В 1703 году Петр Великий основал новую столицу России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Москву Б) Санкт-Петербург В) Киев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17. Годы правления Екатерины Великой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 xml:space="preserve">А) 1762-1796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 xml:space="preserve">. Б) 1772-1796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 xml:space="preserve">. В) 1762-1794 </w:t>
      </w:r>
      <w:proofErr w:type="spellStart"/>
      <w:r w:rsidRPr="00A22782">
        <w:rPr>
          <w:sz w:val="24"/>
        </w:rPr>
        <w:t>г.г</w:t>
      </w:r>
      <w:proofErr w:type="spellEnd"/>
      <w:r w:rsidRPr="00A22782">
        <w:rPr>
          <w:sz w:val="24"/>
        </w:rPr>
        <w:t>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18. Преобладание вывоза товаров из страны над ввозом с целью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концентрации капиталов внутри страны это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меркантилизм Б) протекционизм В) инвестиции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19. Для работы на предприятиях предпринимателям было разрешено покупать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крепостных, таких крепостных стали называть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черносошными Б) посессионные В) приписные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20. В правлении Екатерины II в результате русско-турецких войн к России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были присоединены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Крымское ханство и Приазовье Б) Большая Орда В) Турция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21. Основным литературным стилем со второй четверти 18 века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стал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22. С 1700 года Новый год в России стали отмечать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lastRenderedPageBreak/>
        <w:t>А) 1 сентября Б) 1 января В) 14января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23. 1667 г. За границу отправилось «Великое посольство» с целью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поиска невесты для царя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поиска союзников для борьбы с турками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установления торговых связей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24. В 1812 г. Вторжение «Великой армии» французов в Россию возглавил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Наполеон Б) Мюрат В) Талейран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25. Представители русской общественной мысли 1830-1850ых годов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идеализировавшие русский народ, историческое прошлое России, считавшие,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что Россия должна развиваться самобытным путем, назывались: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западники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славянофилы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декабристы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26. Отмена крепостного права, проведение военной, судебной, земской формы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относится к царствованию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Павла I Б) Николая I В) Александра II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27. Двоевластие установилось в России в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марте 1917 г. Б) апреле 1917 г. В) октябре 1918 г.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28. Декрет о земле, принятый II съездом Советов, предусматривал: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национализацию всей земли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роспуск крестьянской общины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наделение крестьян землей по потребностям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29. Переход предприятий и отраслей хозяйства из частных рук в руки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государства - это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30. Первая конституция СССР была принята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1922 г. Б)1924 г. В) 1925 г.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31. Характерной чертой тоталитарной системы не является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культ личности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репрессии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многопартийность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32.План «Барбаросса» предусматривал...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колонизацию всей территории СССР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превращение СССР в военного союзника Германии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план молниеносной войны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33. Партизанское движение в годы войны играло важную роль, так как...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было независимым от Красной Армии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охватило большие территории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велось за пределами СССР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34. Номенклатура в СССР в 1960-1980 годы - это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слой руководящих привилегированных работников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ведущие представители науки и культуры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низший слой административных чиновников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lastRenderedPageBreak/>
        <w:t>35. Политический строй, установившийся в России по Конституции РФ 1993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года, определяется как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парламентская республика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президентская республика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смешанная республика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36. В 1945 году обладателями ядерного оружия являлось государство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37.Концепция «государства благосостояния» была разработана английским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экономистом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38.Назовите имя президента СССР,</w:t>
      </w:r>
      <w:r w:rsidR="00CB2FA8">
        <w:rPr>
          <w:sz w:val="24"/>
        </w:rPr>
        <w:t xml:space="preserve"> избранного на этот пост в 1990 </w:t>
      </w:r>
      <w:r w:rsidRPr="00A22782">
        <w:rPr>
          <w:sz w:val="24"/>
        </w:rPr>
        <w:t>году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39. Формы экономической деятельности охотников и собирателей, при которой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люди пользовались плодами природы это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присваивающее хозяйство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рыночная экономика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производящее хозяйство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CB2FA8" w:rsidP="00A22782">
      <w:pPr>
        <w:spacing w:before="1"/>
        <w:jc w:val="both"/>
        <w:rPr>
          <w:sz w:val="24"/>
        </w:rPr>
      </w:pPr>
      <w:r>
        <w:rPr>
          <w:sz w:val="24"/>
        </w:rPr>
        <w:t xml:space="preserve">40. Правитель </w:t>
      </w:r>
      <w:r w:rsidR="00A22782" w:rsidRPr="00A22782">
        <w:rPr>
          <w:sz w:val="24"/>
        </w:rPr>
        <w:t>Египта А) вождь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Б) князь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В) фараон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41. Народовластие, форма политического, государственного устройства,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основанная на признании народа как источника власти это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олигархия Б) демократия В) деспотия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42. Сказание, в образной форме передающее представления о мире, его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происхождении, о богах и героях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легенда Б) миф В) летопись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43. Христианская религия возникла на территории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Греции Б) Рима В) Египта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44. Европейское феодальное общество было разделено на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классы Б) сословия В) группы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45. В политической мысли эпохи Нового времени возникли идеи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А) правового государства Б) деспотии В) анархии</w:t>
      </w:r>
    </w:p>
    <w:p w:rsidR="00CB2FA8" w:rsidRDefault="00CB2FA8" w:rsidP="00A22782">
      <w:pPr>
        <w:spacing w:before="1"/>
        <w:jc w:val="both"/>
        <w:rPr>
          <w:sz w:val="24"/>
        </w:rPr>
      </w:pP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Критерии оценивания: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90% и более – «5»,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70-89 % – «4»,</w:t>
      </w:r>
    </w:p>
    <w:p w:rsidR="00A22782" w:rsidRPr="00A22782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50-69% – «3»,</w:t>
      </w:r>
    </w:p>
    <w:p w:rsidR="004E419F" w:rsidRPr="000701E9" w:rsidRDefault="00A22782" w:rsidP="00A22782">
      <w:pPr>
        <w:spacing w:before="1"/>
        <w:jc w:val="both"/>
        <w:rPr>
          <w:sz w:val="24"/>
        </w:rPr>
      </w:pPr>
      <w:r w:rsidRPr="00A22782">
        <w:rPr>
          <w:sz w:val="24"/>
        </w:rPr>
        <w:t>менее 50% - «2»</w:t>
      </w:r>
    </w:p>
    <w:sectPr w:rsidR="004E419F" w:rsidRPr="000701E9" w:rsidSect="00CB2FA8">
      <w:pgSz w:w="11900" w:h="16850"/>
      <w:pgMar w:top="740" w:right="560" w:bottom="900" w:left="851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3BB" w:rsidRDefault="006B73BB">
      <w:r>
        <w:separator/>
      </w:r>
    </w:p>
  </w:endnote>
  <w:endnote w:type="continuationSeparator" w:id="0">
    <w:p w:rsidR="006B73BB" w:rsidRDefault="006B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9B" w:rsidRDefault="0089699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626346" wp14:editId="12871C25">
              <wp:simplePos x="0" y="0"/>
              <wp:positionH relativeFrom="page">
                <wp:posOffset>3641471</wp:posOffset>
              </wp:positionH>
              <wp:positionV relativeFrom="page">
                <wp:posOffset>10105135</wp:posOffset>
              </wp:positionV>
              <wp:extent cx="301625" cy="1676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99B" w:rsidRDefault="0089699B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D6D32">
                            <w:rPr>
                              <w:rFonts w:ascii="Calibri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26346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286.75pt;margin-top:795.7pt;width:23.7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" filled="f" stroked="f">
              <v:textbox inset="0,0,0,0">
                <w:txbxContent>
                  <w:p w:rsidR="0089699B" w:rsidRDefault="0089699B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D6D32">
                      <w:rPr>
                        <w:rFonts w:ascii="Calibri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3BB" w:rsidRDefault="006B73BB">
      <w:r>
        <w:separator/>
      </w:r>
    </w:p>
  </w:footnote>
  <w:footnote w:type="continuationSeparator" w:id="0">
    <w:p w:rsidR="006B73BB" w:rsidRDefault="006B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DEB"/>
    <w:multiLevelType w:val="hybridMultilevel"/>
    <w:tmpl w:val="A0349C06"/>
    <w:lvl w:ilvl="0" w:tplc="377E4838">
      <w:start w:val="9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003"/>
    <w:multiLevelType w:val="hybridMultilevel"/>
    <w:tmpl w:val="40C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64CDE"/>
    <w:multiLevelType w:val="hybridMultilevel"/>
    <w:tmpl w:val="60540AE6"/>
    <w:lvl w:ilvl="0" w:tplc="B0E494F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7A9D"/>
    <w:multiLevelType w:val="hybridMultilevel"/>
    <w:tmpl w:val="2F40F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01886"/>
    <w:multiLevelType w:val="hybridMultilevel"/>
    <w:tmpl w:val="192C0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CE6784"/>
    <w:multiLevelType w:val="multilevel"/>
    <w:tmpl w:val="AF722C18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58269E"/>
    <w:multiLevelType w:val="hybridMultilevel"/>
    <w:tmpl w:val="EAFEC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528DD"/>
    <w:multiLevelType w:val="hybridMultilevel"/>
    <w:tmpl w:val="B26A3B2C"/>
    <w:lvl w:ilvl="0" w:tplc="5480422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D2919"/>
    <w:multiLevelType w:val="hybridMultilevel"/>
    <w:tmpl w:val="36EEA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C40262"/>
    <w:multiLevelType w:val="hybridMultilevel"/>
    <w:tmpl w:val="E38C3352"/>
    <w:lvl w:ilvl="0" w:tplc="62D05AD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40DC3"/>
    <w:multiLevelType w:val="multilevel"/>
    <w:tmpl w:val="304E7702"/>
    <w:lvl w:ilvl="0">
      <w:start w:val="1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0D032E7"/>
    <w:multiLevelType w:val="hybridMultilevel"/>
    <w:tmpl w:val="51721ADA"/>
    <w:lvl w:ilvl="0" w:tplc="50428770">
      <w:start w:val="1"/>
      <w:numFmt w:val="decimal"/>
      <w:lvlText w:val="%1."/>
      <w:lvlJc w:val="left"/>
      <w:pPr>
        <w:ind w:left="154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67" w:hanging="360"/>
      </w:pPr>
    </w:lvl>
    <w:lvl w:ilvl="2" w:tplc="0419001B" w:tentative="1">
      <w:start w:val="1"/>
      <w:numFmt w:val="lowerRoman"/>
      <w:lvlText w:val="%3."/>
      <w:lvlJc w:val="right"/>
      <w:pPr>
        <w:ind w:left="2987" w:hanging="180"/>
      </w:pPr>
    </w:lvl>
    <w:lvl w:ilvl="3" w:tplc="0419000F" w:tentative="1">
      <w:start w:val="1"/>
      <w:numFmt w:val="decimal"/>
      <w:lvlText w:val="%4."/>
      <w:lvlJc w:val="left"/>
      <w:pPr>
        <w:ind w:left="3707" w:hanging="360"/>
      </w:pPr>
    </w:lvl>
    <w:lvl w:ilvl="4" w:tplc="04190019" w:tentative="1">
      <w:start w:val="1"/>
      <w:numFmt w:val="lowerLetter"/>
      <w:lvlText w:val="%5."/>
      <w:lvlJc w:val="left"/>
      <w:pPr>
        <w:ind w:left="4427" w:hanging="360"/>
      </w:pPr>
    </w:lvl>
    <w:lvl w:ilvl="5" w:tplc="0419001B" w:tentative="1">
      <w:start w:val="1"/>
      <w:numFmt w:val="lowerRoman"/>
      <w:lvlText w:val="%6."/>
      <w:lvlJc w:val="right"/>
      <w:pPr>
        <w:ind w:left="5147" w:hanging="180"/>
      </w:pPr>
    </w:lvl>
    <w:lvl w:ilvl="6" w:tplc="0419000F" w:tentative="1">
      <w:start w:val="1"/>
      <w:numFmt w:val="decimal"/>
      <w:lvlText w:val="%7."/>
      <w:lvlJc w:val="left"/>
      <w:pPr>
        <w:ind w:left="5867" w:hanging="360"/>
      </w:pPr>
    </w:lvl>
    <w:lvl w:ilvl="7" w:tplc="04190019" w:tentative="1">
      <w:start w:val="1"/>
      <w:numFmt w:val="lowerLetter"/>
      <w:lvlText w:val="%8."/>
      <w:lvlJc w:val="left"/>
      <w:pPr>
        <w:ind w:left="6587" w:hanging="360"/>
      </w:pPr>
    </w:lvl>
    <w:lvl w:ilvl="8" w:tplc="041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2" w15:restartNumberingAfterBreak="0">
    <w:nsid w:val="11AC287A"/>
    <w:multiLevelType w:val="hybridMultilevel"/>
    <w:tmpl w:val="20B6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B73A42"/>
    <w:multiLevelType w:val="multilevel"/>
    <w:tmpl w:val="646CD774"/>
    <w:lvl w:ilvl="0">
      <w:start w:val="5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40B164D"/>
    <w:multiLevelType w:val="hybridMultilevel"/>
    <w:tmpl w:val="8558014E"/>
    <w:lvl w:ilvl="0" w:tplc="F112F888">
      <w:start w:val="5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757C1"/>
    <w:multiLevelType w:val="hybridMultilevel"/>
    <w:tmpl w:val="B4940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F03D08"/>
    <w:multiLevelType w:val="multilevel"/>
    <w:tmpl w:val="2746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75421DB"/>
    <w:multiLevelType w:val="hybridMultilevel"/>
    <w:tmpl w:val="70A4D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BC640B"/>
    <w:multiLevelType w:val="hybridMultilevel"/>
    <w:tmpl w:val="36026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57168E"/>
    <w:multiLevelType w:val="hybridMultilevel"/>
    <w:tmpl w:val="EA127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C3C5ADC"/>
    <w:multiLevelType w:val="hybridMultilevel"/>
    <w:tmpl w:val="C696F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CE4444"/>
    <w:multiLevelType w:val="hybridMultilevel"/>
    <w:tmpl w:val="39528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15038E6"/>
    <w:multiLevelType w:val="hybridMultilevel"/>
    <w:tmpl w:val="B6568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AF0E0F"/>
    <w:multiLevelType w:val="hybridMultilevel"/>
    <w:tmpl w:val="4F8C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D232EE"/>
    <w:multiLevelType w:val="hybridMultilevel"/>
    <w:tmpl w:val="FD58B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392F6C"/>
    <w:multiLevelType w:val="hybridMultilevel"/>
    <w:tmpl w:val="0E66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A42CFD"/>
    <w:multiLevelType w:val="hybridMultilevel"/>
    <w:tmpl w:val="89DAE1A6"/>
    <w:lvl w:ilvl="0" w:tplc="0950C5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C4F1146"/>
    <w:multiLevelType w:val="hybridMultilevel"/>
    <w:tmpl w:val="9B98AF10"/>
    <w:lvl w:ilvl="0" w:tplc="B4801EA8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0C4B81"/>
    <w:multiLevelType w:val="hybridMultilevel"/>
    <w:tmpl w:val="AA620BEC"/>
    <w:lvl w:ilvl="0" w:tplc="93B4FE04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355A7"/>
    <w:multiLevelType w:val="hybridMultilevel"/>
    <w:tmpl w:val="3914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2E1252E"/>
    <w:multiLevelType w:val="multilevel"/>
    <w:tmpl w:val="1E32ED3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341666F8"/>
    <w:multiLevelType w:val="hybridMultilevel"/>
    <w:tmpl w:val="FD0EC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2644BD"/>
    <w:multiLevelType w:val="hybridMultilevel"/>
    <w:tmpl w:val="53E27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68687F"/>
    <w:multiLevelType w:val="hybridMultilevel"/>
    <w:tmpl w:val="4A4CD8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36813B5D"/>
    <w:multiLevelType w:val="multilevel"/>
    <w:tmpl w:val="145E9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C833CED"/>
    <w:multiLevelType w:val="multilevel"/>
    <w:tmpl w:val="54300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438D4B9C"/>
    <w:multiLevelType w:val="hybridMultilevel"/>
    <w:tmpl w:val="B4FA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6C2573"/>
    <w:multiLevelType w:val="hybridMultilevel"/>
    <w:tmpl w:val="DD1281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44B927D9"/>
    <w:multiLevelType w:val="hybridMultilevel"/>
    <w:tmpl w:val="CB540148"/>
    <w:lvl w:ilvl="0" w:tplc="1248BED6">
      <w:start w:val="5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D12450"/>
    <w:multiLevelType w:val="hybridMultilevel"/>
    <w:tmpl w:val="6FBAC220"/>
    <w:lvl w:ilvl="0" w:tplc="664E2E6E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D67879"/>
    <w:multiLevelType w:val="multilevel"/>
    <w:tmpl w:val="300A5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49760355"/>
    <w:multiLevelType w:val="hybridMultilevel"/>
    <w:tmpl w:val="C75CB9FE"/>
    <w:lvl w:ilvl="0" w:tplc="BA3E5C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98771D2"/>
    <w:multiLevelType w:val="hybridMultilevel"/>
    <w:tmpl w:val="DCC63E56"/>
    <w:lvl w:ilvl="0" w:tplc="FBB05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E7667A"/>
    <w:multiLevelType w:val="hybridMultilevel"/>
    <w:tmpl w:val="35E60EF0"/>
    <w:lvl w:ilvl="0" w:tplc="99F6DB24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C237D"/>
    <w:multiLevelType w:val="hybridMultilevel"/>
    <w:tmpl w:val="C15A4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233245"/>
    <w:multiLevelType w:val="hybridMultilevel"/>
    <w:tmpl w:val="14E8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4C477FD8"/>
    <w:multiLevelType w:val="hybridMultilevel"/>
    <w:tmpl w:val="01881B7C"/>
    <w:lvl w:ilvl="0" w:tplc="A2761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CC6B63"/>
    <w:multiLevelType w:val="hybridMultilevel"/>
    <w:tmpl w:val="08D2C33C"/>
    <w:lvl w:ilvl="0" w:tplc="47CA5FBE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A45819"/>
    <w:multiLevelType w:val="hybridMultilevel"/>
    <w:tmpl w:val="DD94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FEB3817"/>
    <w:multiLevelType w:val="hybridMultilevel"/>
    <w:tmpl w:val="9014EB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0ED54E6"/>
    <w:multiLevelType w:val="hybridMultilevel"/>
    <w:tmpl w:val="9F0E7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1562374"/>
    <w:multiLevelType w:val="hybridMultilevel"/>
    <w:tmpl w:val="82AA1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32036E5"/>
    <w:multiLevelType w:val="hybridMultilevel"/>
    <w:tmpl w:val="7FDA5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4D548C9"/>
    <w:multiLevelType w:val="hybridMultilevel"/>
    <w:tmpl w:val="883AB6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D15DAF"/>
    <w:multiLevelType w:val="hybridMultilevel"/>
    <w:tmpl w:val="53AA3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58144C8F"/>
    <w:multiLevelType w:val="hybridMultilevel"/>
    <w:tmpl w:val="6E6ED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8E64233"/>
    <w:multiLevelType w:val="hybridMultilevel"/>
    <w:tmpl w:val="9D8EFD1A"/>
    <w:lvl w:ilvl="0" w:tplc="9E8AB218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736A57"/>
    <w:multiLevelType w:val="hybridMultilevel"/>
    <w:tmpl w:val="295E5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59B654C9"/>
    <w:multiLevelType w:val="hybridMultilevel"/>
    <w:tmpl w:val="14BE2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59EA357B"/>
    <w:multiLevelType w:val="hybridMultilevel"/>
    <w:tmpl w:val="43A0BB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146322"/>
    <w:multiLevelType w:val="hybridMultilevel"/>
    <w:tmpl w:val="6700C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C365E40"/>
    <w:multiLevelType w:val="hybridMultilevel"/>
    <w:tmpl w:val="71ECC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C934969"/>
    <w:multiLevelType w:val="multilevel"/>
    <w:tmpl w:val="ED36E1A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4" w15:restartNumberingAfterBreak="0">
    <w:nsid w:val="5D0834E6"/>
    <w:multiLevelType w:val="hybridMultilevel"/>
    <w:tmpl w:val="565A0D12"/>
    <w:lvl w:ilvl="0" w:tplc="8558E7E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5FC24E7A"/>
    <w:multiLevelType w:val="multilevel"/>
    <w:tmpl w:val="270658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 w15:restartNumberingAfterBreak="0">
    <w:nsid w:val="616351CB"/>
    <w:multiLevelType w:val="hybridMultilevel"/>
    <w:tmpl w:val="DC18F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3F73E26"/>
    <w:multiLevelType w:val="hybridMultilevel"/>
    <w:tmpl w:val="E1287532"/>
    <w:lvl w:ilvl="0" w:tplc="1B141E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D43307"/>
    <w:multiLevelType w:val="hybridMultilevel"/>
    <w:tmpl w:val="CE68D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7171DD3"/>
    <w:multiLevelType w:val="hybridMultilevel"/>
    <w:tmpl w:val="3B3E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92A3986"/>
    <w:multiLevelType w:val="hybridMultilevel"/>
    <w:tmpl w:val="F89C1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9842F22"/>
    <w:multiLevelType w:val="hybridMultilevel"/>
    <w:tmpl w:val="CE96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9E70DFD"/>
    <w:multiLevelType w:val="hybridMultilevel"/>
    <w:tmpl w:val="DAD23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B2B0DA8"/>
    <w:multiLevelType w:val="hybridMultilevel"/>
    <w:tmpl w:val="3064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6C990489"/>
    <w:multiLevelType w:val="hybridMultilevel"/>
    <w:tmpl w:val="03BC9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5D1828"/>
    <w:multiLevelType w:val="hybridMultilevel"/>
    <w:tmpl w:val="093EE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08F6501"/>
    <w:multiLevelType w:val="hybridMultilevel"/>
    <w:tmpl w:val="F6781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13E304A"/>
    <w:multiLevelType w:val="hybridMultilevel"/>
    <w:tmpl w:val="AB1CEA46"/>
    <w:lvl w:ilvl="0" w:tplc="8558E7E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21F7025"/>
    <w:multiLevelType w:val="hybridMultilevel"/>
    <w:tmpl w:val="0BBCB12C"/>
    <w:lvl w:ilvl="0" w:tplc="06BC95C4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463172"/>
    <w:multiLevelType w:val="hybridMultilevel"/>
    <w:tmpl w:val="78025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733D369F"/>
    <w:multiLevelType w:val="hybridMultilevel"/>
    <w:tmpl w:val="0D54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 w15:restartNumberingAfterBreak="0">
    <w:nsid w:val="737F20BF"/>
    <w:multiLevelType w:val="hybridMultilevel"/>
    <w:tmpl w:val="E80E1C4E"/>
    <w:lvl w:ilvl="0" w:tplc="59104950">
      <w:start w:val="5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497562"/>
    <w:multiLevelType w:val="hybridMultilevel"/>
    <w:tmpl w:val="39AE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6557D5B"/>
    <w:multiLevelType w:val="hybridMultilevel"/>
    <w:tmpl w:val="6B6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9550654"/>
    <w:multiLevelType w:val="hybridMultilevel"/>
    <w:tmpl w:val="14C0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103DF1"/>
    <w:multiLevelType w:val="hybridMultilevel"/>
    <w:tmpl w:val="18E6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8C5E84"/>
    <w:multiLevelType w:val="hybridMultilevel"/>
    <w:tmpl w:val="7254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E183FD5"/>
    <w:multiLevelType w:val="multilevel"/>
    <w:tmpl w:val="F30A8E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8" w15:restartNumberingAfterBreak="0">
    <w:nsid w:val="7F57766F"/>
    <w:multiLevelType w:val="multilevel"/>
    <w:tmpl w:val="A61A9F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9" w15:restartNumberingAfterBreak="0">
    <w:nsid w:val="7FE1248C"/>
    <w:multiLevelType w:val="hybridMultilevel"/>
    <w:tmpl w:val="8138A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</w:num>
  <w:num w:numId="14">
    <w:abstractNumId w:val="41"/>
  </w:num>
  <w:num w:numId="15">
    <w:abstractNumId w:val="34"/>
  </w:num>
  <w:num w:numId="16">
    <w:abstractNumId w:val="87"/>
  </w:num>
  <w:num w:numId="17">
    <w:abstractNumId w:val="36"/>
  </w:num>
  <w:num w:numId="18">
    <w:abstractNumId w:val="88"/>
  </w:num>
  <w:num w:numId="19">
    <w:abstractNumId w:val="30"/>
  </w:num>
  <w:num w:numId="20">
    <w:abstractNumId w:val="10"/>
  </w:num>
  <w:num w:numId="21">
    <w:abstractNumId w:val="16"/>
  </w:num>
  <w:num w:numId="22">
    <w:abstractNumId w:val="13"/>
  </w:num>
  <w:num w:numId="23">
    <w:abstractNumId w:val="65"/>
  </w:num>
  <w:num w:numId="24">
    <w:abstractNumId w:val="5"/>
  </w:num>
  <w:num w:numId="25">
    <w:abstractNumId w:val="86"/>
  </w:num>
  <w:num w:numId="26">
    <w:abstractNumId w:val="49"/>
  </w:num>
  <w:num w:numId="27">
    <w:abstractNumId w:val="53"/>
  </w:num>
  <w:num w:numId="28">
    <w:abstractNumId w:val="31"/>
  </w:num>
  <w:num w:numId="29">
    <w:abstractNumId w:val="66"/>
  </w:num>
  <w:num w:numId="30">
    <w:abstractNumId w:val="23"/>
  </w:num>
  <w:num w:numId="31">
    <w:abstractNumId w:val="22"/>
  </w:num>
  <w:num w:numId="32">
    <w:abstractNumId w:val="52"/>
  </w:num>
  <w:num w:numId="33">
    <w:abstractNumId w:val="71"/>
  </w:num>
  <w:num w:numId="34">
    <w:abstractNumId w:val="17"/>
  </w:num>
  <w:num w:numId="35">
    <w:abstractNumId w:val="15"/>
  </w:num>
  <w:num w:numId="36">
    <w:abstractNumId w:val="84"/>
  </w:num>
  <w:num w:numId="37">
    <w:abstractNumId w:val="62"/>
  </w:num>
  <w:num w:numId="38">
    <w:abstractNumId w:val="61"/>
  </w:num>
  <w:num w:numId="39">
    <w:abstractNumId w:val="54"/>
  </w:num>
  <w:num w:numId="40">
    <w:abstractNumId w:val="77"/>
  </w:num>
  <w:num w:numId="41">
    <w:abstractNumId w:val="24"/>
  </w:num>
  <w:num w:numId="42">
    <w:abstractNumId w:val="45"/>
  </w:num>
  <w:num w:numId="43">
    <w:abstractNumId w:val="82"/>
  </w:num>
  <w:num w:numId="44">
    <w:abstractNumId w:val="83"/>
  </w:num>
  <w:num w:numId="45">
    <w:abstractNumId w:val="60"/>
  </w:num>
  <w:num w:numId="46">
    <w:abstractNumId w:val="2"/>
  </w:num>
  <w:num w:numId="47">
    <w:abstractNumId w:val="69"/>
  </w:num>
  <w:num w:numId="48">
    <w:abstractNumId w:val="3"/>
  </w:num>
  <w:num w:numId="49">
    <w:abstractNumId w:val="12"/>
  </w:num>
  <w:num w:numId="50">
    <w:abstractNumId w:val="25"/>
  </w:num>
  <w:num w:numId="51">
    <w:abstractNumId w:val="1"/>
  </w:num>
  <w:num w:numId="52">
    <w:abstractNumId w:val="18"/>
  </w:num>
  <w:num w:numId="53">
    <w:abstractNumId w:val="38"/>
  </w:num>
  <w:num w:numId="54">
    <w:abstractNumId w:val="64"/>
  </w:num>
  <w:num w:numId="55">
    <w:abstractNumId w:val="72"/>
  </w:num>
  <w:num w:numId="56">
    <w:abstractNumId w:val="6"/>
  </w:num>
  <w:num w:numId="57">
    <w:abstractNumId w:val="89"/>
  </w:num>
  <w:num w:numId="58">
    <w:abstractNumId w:val="56"/>
  </w:num>
  <w:num w:numId="59">
    <w:abstractNumId w:val="68"/>
  </w:num>
  <w:num w:numId="60">
    <w:abstractNumId w:val="33"/>
  </w:num>
  <w:num w:numId="61">
    <w:abstractNumId w:val="47"/>
  </w:num>
  <w:num w:numId="62">
    <w:abstractNumId w:val="43"/>
  </w:num>
  <w:num w:numId="63">
    <w:abstractNumId w:val="85"/>
  </w:num>
  <w:num w:numId="64">
    <w:abstractNumId w:val="75"/>
  </w:num>
  <w:num w:numId="65">
    <w:abstractNumId w:val="51"/>
  </w:num>
  <w:num w:numId="66">
    <w:abstractNumId w:val="20"/>
  </w:num>
  <w:num w:numId="67">
    <w:abstractNumId w:val="70"/>
  </w:num>
  <w:num w:numId="68">
    <w:abstractNumId w:val="8"/>
  </w:num>
  <w:num w:numId="69">
    <w:abstractNumId w:val="32"/>
  </w:num>
  <w:num w:numId="70">
    <w:abstractNumId w:val="50"/>
  </w:num>
  <w:num w:numId="71">
    <w:abstractNumId w:val="76"/>
  </w:num>
  <w:num w:numId="72">
    <w:abstractNumId w:val="74"/>
  </w:num>
  <w:num w:numId="73">
    <w:abstractNumId w:val="37"/>
  </w:num>
  <w:num w:numId="74">
    <w:abstractNumId w:val="67"/>
  </w:num>
  <w:num w:numId="75">
    <w:abstractNumId w:val="27"/>
  </w:num>
  <w:num w:numId="76">
    <w:abstractNumId w:val="81"/>
  </w:num>
  <w:num w:numId="77">
    <w:abstractNumId w:val="28"/>
  </w:num>
  <w:num w:numId="78">
    <w:abstractNumId w:val="48"/>
  </w:num>
  <w:num w:numId="79">
    <w:abstractNumId w:val="39"/>
  </w:num>
  <w:num w:numId="80">
    <w:abstractNumId w:val="14"/>
  </w:num>
  <w:num w:numId="81">
    <w:abstractNumId w:val="7"/>
  </w:num>
  <w:num w:numId="82">
    <w:abstractNumId w:val="40"/>
  </w:num>
  <w:num w:numId="83">
    <w:abstractNumId w:val="44"/>
  </w:num>
  <w:num w:numId="84">
    <w:abstractNumId w:val="57"/>
  </w:num>
  <w:num w:numId="85">
    <w:abstractNumId w:val="78"/>
  </w:num>
  <w:num w:numId="86">
    <w:abstractNumId w:val="0"/>
  </w:num>
  <w:num w:numId="87">
    <w:abstractNumId w:val="9"/>
  </w:num>
  <w:num w:numId="88">
    <w:abstractNumId w:val="11"/>
  </w:num>
  <w:num w:numId="89">
    <w:abstractNumId w:val="26"/>
  </w:num>
  <w:num w:numId="90">
    <w:abstractNumId w:val="4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03"/>
    <w:rsid w:val="000701E9"/>
    <w:rsid w:val="00093E42"/>
    <w:rsid w:val="00094C01"/>
    <w:rsid w:val="000A2CD8"/>
    <w:rsid w:val="000F1012"/>
    <w:rsid w:val="001835C5"/>
    <w:rsid w:val="001F4E45"/>
    <w:rsid w:val="002117C4"/>
    <w:rsid w:val="00254B76"/>
    <w:rsid w:val="003148B3"/>
    <w:rsid w:val="00331C65"/>
    <w:rsid w:val="0035235A"/>
    <w:rsid w:val="003D1661"/>
    <w:rsid w:val="00405FE6"/>
    <w:rsid w:val="004403AD"/>
    <w:rsid w:val="00492700"/>
    <w:rsid w:val="004A3465"/>
    <w:rsid w:val="004E419F"/>
    <w:rsid w:val="006054D6"/>
    <w:rsid w:val="00612F03"/>
    <w:rsid w:val="00697D28"/>
    <w:rsid w:val="006B73BB"/>
    <w:rsid w:val="007208F4"/>
    <w:rsid w:val="007C3C6C"/>
    <w:rsid w:val="00801AD2"/>
    <w:rsid w:val="00881A18"/>
    <w:rsid w:val="0089699B"/>
    <w:rsid w:val="008B4154"/>
    <w:rsid w:val="0090489A"/>
    <w:rsid w:val="009B7A68"/>
    <w:rsid w:val="009C3832"/>
    <w:rsid w:val="00A22782"/>
    <w:rsid w:val="00A64CF1"/>
    <w:rsid w:val="00AB2CB4"/>
    <w:rsid w:val="00BB7A39"/>
    <w:rsid w:val="00C17FD9"/>
    <w:rsid w:val="00C24EE6"/>
    <w:rsid w:val="00C33675"/>
    <w:rsid w:val="00C67BDD"/>
    <w:rsid w:val="00C8147D"/>
    <w:rsid w:val="00CB2FA8"/>
    <w:rsid w:val="00CD6D32"/>
    <w:rsid w:val="00CF120C"/>
    <w:rsid w:val="00D15D31"/>
    <w:rsid w:val="00D7001B"/>
    <w:rsid w:val="00E41F2B"/>
    <w:rsid w:val="00ED4C7E"/>
    <w:rsid w:val="00F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D342D-E0DE-42C4-B9DD-7B87341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92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2700"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700"/>
    <w:pPr>
      <w:spacing w:line="322" w:lineRule="exact"/>
      <w:ind w:left="1187" w:hanging="708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70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2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92700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27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92700"/>
    <w:pPr>
      <w:ind w:left="771" w:right="579" w:firstLine="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927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92700"/>
    <w:pPr>
      <w:ind w:left="262"/>
    </w:pPr>
  </w:style>
  <w:style w:type="paragraph" w:customStyle="1" w:styleId="TableParagraph">
    <w:name w:val="Table Paragraph"/>
    <w:basedOn w:val="a"/>
    <w:uiPriority w:val="1"/>
    <w:qFormat/>
    <w:rsid w:val="00492700"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7208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nformat">
    <w:name w:val="ConsPlusNonformat"/>
    <w:uiPriority w:val="99"/>
    <w:rsid w:val="007208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208F4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08F4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08F4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7208F4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720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rsid w:val="00C17FD9"/>
    <w:pPr>
      <w:widowControl/>
      <w:autoSpaceDE/>
      <w:autoSpaceDN/>
    </w:pPr>
    <w:rPr>
      <w:rFonts w:ascii="Tahoma" w:eastAsia="Tahoma" w:hAnsi="Tahom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17FD9"/>
    <w:rPr>
      <w:rFonts w:ascii="Tahoma" w:eastAsia="Tahoma" w:hAnsi="Tahom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FE6"/>
  </w:style>
  <w:style w:type="paragraph" w:customStyle="1" w:styleId="Standard">
    <w:name w:val="Standard"/>
    <w:rsid w:val="0040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05F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05FE6"/>
    <w:pPr>
      <w:spacing w:after="120"/>
    </w:pPr>
  </w:style>
  <w:style w:type="paragraph" w:styleId="ab">
    <w:name w:val="List"/>
    <w:basedOn w:val="Textbody"/>
    <w:rsid w:val="00405FE6"/>
  </w:style>
  <w:style w:type="paragraph" w:styleId="ac">
    <w:name w:val="caption"/>
    <w:basedOn w:val="Standard"/>
    <w:qFormat/>
    <w:rsid w:val="00405F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5FE6"/>
    <w:pPr>
      <w:suppressLineNumbers/>
    </w:pPr>
  </w:style>
  <w:style w:type="paragraph" w:styleId="ad">
    <w:name w:val="footnote text"/>
    <w:basedOn w:val="a"/>
    <w:link w:val="ae"/>
    <w:rsid w:val="00405FE6"/>
    <w:pPr>
      <w:widowControl/>
      <w:autoSpaceDE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405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405FE6"/>
    <w:rPr>
      <w:position w:val="0"/>
      <w:vertAlign w:val="superscript"/>
    </w:rPr>
  </w:style>
  <w:style w:type="paragraph" w:styleId="af0">
    <w:name w:val="footer"/>
    <w:basedOn w:val="a"/>
    <w:link w:val="af1"/>
    <w:rsid w:val="00405FE6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05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05FE6"/>
  </w:style>
  <w:style w:type="table" w:styleId="af3">
    <w:name w:val="Table Grid"/>
    <w:basedOn w:val="a1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05FE6"/>
    <w:pPr>
      <w:suppressAutoHyphens/>
      <w:autoSpaceDE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5FE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2">
    <w:name w:val="Сетка таблицы1"/>
    <w:basedOn w:val="a1"/>
    <w:next w:val="af3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69">
    <w:name w:val="Font Style69"/>
    <w:uiPriority w:val="99"/>
    <w:rsid w:val="00405FE6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405FE6"/>
    <w:rPr>
      <w:rFonts w:ascii="Verdana" w:eastAsia="Verdana" w:hAnsi="Verdana" w:cs="Verdana"/>
      <w:b/>
      <w:bCs/>
      <w:spacing w:val="-10"/>
      <w:shd w:val="clear" w:color="auto" w:fill="FFFFFF"/>
    </w:rPr>
  </w:style>
  <w:style w:type="character" w:customStyle="1" w:styleId="TimesNewRoman10pt0pt">
    <w:name w:val="Колонтитул + Times New Roman;10 pt;Не полужирный;Интервал 0 pt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6">
    <w:name w:val="Основной текст_"/>
    <w:link w:val="23"/>
    <w:rsid w:val="00405FE6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rsid w:val="00405FE6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7">
    <w:name w:val="Основной текст + Курсив"/>
    <w:rsid w:val="00405FE6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8">
    <w:name w:val="Подпись к таблице_"/>
    <w:link w:val="af9"/>
    <w:rsid w:val="00405FE6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rsid w:val="00405FE6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a">
    <w:name w:val="Колонтитул"/>
    <w:rsid w:val="00405F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4">
    <w:name w:val="Заголовок №1_"/>
    <w:link w:val="15"/>
    <w:rsid w:val="00405FE6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05FE6"/>
    <w:pPr>
      <w:shd w:val="clear" w:color="auto" w:fill="FFFFFF"/>
      <w:autoSpaceDE/>
      <w:autoSpaceDN/>
      <w:spacing w:line="224" w:lineRule="exact"/>
      <w:jc w:val="center"/>
      <w:outlineLvl w:val="1"/>
    </w:pPr>
    <w:rPr>
      <w:rFonts w:ascii="Verdana" w:eastAsia="Verdana" w:hAnsi="Verdana" w:cs="Verdana"/>
      <w:b/>
      <w:bCs/>
      <w:spacing w:val="-10"/>
    </w:rPr>
  </w:style>
  <w:style w:type="paragraph" w:customStyle="1" w:styleId="23">
    <w:name w:val="Основной текст2"/>
    <w:basedOn w:val="a"/>
    <w:link w:val="af6"/>
    <w:rsid w:val="00405FE6"/>
    <w:pPr>
      <w:shd w:val="clear" w:color="auto" w:fill="FFFFFF"/>
      <w:autoSpaceDE/>
      <w:autoSpaceDN/>
      <w:spacing w:line="229" w:lineRule="exact"/>
      <w:jc w:val="both"/>
    </w:pPr>
    <w:rPr>
      <w:rFonts w:asciiTheme="minorHAnsi" w:hAnsiTheme="minorHAnsi"/>
      <w:sz w:val="21"/>
      <w:szCs w:val="21"/>
    </w:rPr>
  </w:style>
  <w:style w:type="paragraph" w:customStyle="1" w:styleId="af9">
    <w:name w:val="Подпись к таблице"/>
    <w:basedOn w:val="a"/>
    <w:link w:val="af8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/>
      <w:i/>
      <w:iCs/>
      <w:sz w:val="21"/>
      <w:szCs w:val="21"/>
    </w:rPr>
  </w:style>
  <w:style w:type="paragraph" w:customStyle="1" w:styleId="15">
    <w:name w:val="Заголовок №1"/>
    <w:basedOn w:val="a"/>
    <w:link w:val="14"/>
    <w:rsid w:val="00405FE6"/>
    <w:pPr>
      <w:shd w:val="clear" w:color="auto" w:fill="FFFFFF"/>
      <w:autoSpaceDE/>
      <w:autoSpaceDN/>
      <w:spacing w:line="0" w:lineRule="atLeast"/>
      <w:jc w:val="center"/>
      <w:outlineLvl w:val="0"/>
    </w:pPr>
    <w:rPr>
      <w:rFonts w:ascii="Verdana" w:eastAsia="Verdana" w:hAnsi="Verdana" w:cs="Verdana"/>
      <w:b/>
      <w:bCs/>
      <w:sz w:val="25"/>
      <w:szCs w:val="25"/>
    </w:rPr>
  </w:style>
  <w:style w:type="character" w:customStyle="1" w:styleId="41">
    <w:name w:val="Основной текст (4)_"/>
    <w:link w:val="42"/>
    <w:locked/>
    <w:rsid w:val="00405FE6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5FE6"/>
    <w:pPr>
      <w:shd w:val="clear" w:color="auto" w:fill="FFFFFF"/>
      <w:autoSpaceDE/>
      <w:autoSpaceDN/>
      <w:spacing w:line="240" w:lineRule="atLeast"/>
      <w:jc w:val="right"/>
    </w:pPr>
    <w:rPr>
      <w:rFonts w:asciiTheme="minorHAnsi" w:eastAsiaTheme="minorHAnsi" w:hAnsiTheme="minorHAnsi" w:cstheme="minorBidi"/>
      <w:i/>
      <w:iCs/>
    </w:rPr>
  </w:style>
  <w:style w:type="character" w:customStyle="1" w:styleId="43">
    <w:name w:val="Основной текст (4) + Не курсив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405FE6"/>
    <w:rPr>
      <w:rFonts w:ascii="Batang" w:eastAsia="Batang" w:hAnsi="Batang" w:cs="Batang"/>
      <w:spacing w:val="-10"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05FE6"/>
    <w:pPr>
      <w:shd w:val="clear" w:color="auto" w:fill="FFFFFF"/>
      <w:autoSpaceDE/>
      <w:autoSpaceDN/>
      <w:spacing w:before="60" w:after="180" w:line="0" w:lineRule="atLeast"/>
      <w:jc w:val="center"/>
    </w:pPr>
    <w:rPr>
      <w:rFonts w:ascii="Batang" w:eastAsia="Batang" w:hAnsi="Batang" w:cs="Batang"/>
      <w:spacing w:val="-10"/>
      <w:sz w:val="18"/>
      <w:szCs w:val="18"/>
    </w:rPr>
  </w:style>
  <w:style w:type="character" w:customStyle="1" w:styleId="24">
    <w:name w:val="Основной текст (2) + Курсив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 + Не курсив"/>
    <w:uiPriority w:val="99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Курсив1"/>
    <w:aliases w:val="Интервал -1 pt"/>
    <w:uiPriority w:val="99"/>
    <w:rsid w:val="00405FE6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link w:val="50"/>
    <w:locked/>
    <w:rsid w:val="00405FE6"/>
    <w:rPr>
      <w:rFonts w:ascii="Tahoma" w:hAnsi="Tahoma"/>
      <w:spacing w:val="80"/>
      <w:sz w:val="8"/>
      <w:szCs w:val="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Exact"/>
    <w:rsid w:val="00405FE6"/>
    <w:pPr>
      <w:shd w:val="clear" w:color="auto" w:fill="FFFFFF"/>
      <w:autoSpaceDE/>
      <w:autoSpaceDN/>
      <w:spacing w:before="240" w:line="240" w:lineRule="atLeast"/>
    </w:pPr>
    <w:rPr>
      <w:rFonts w:ascii="Tahoma" w:eastAsiaTheme="minorHAnsi" w:hAnsi="Tahoma" w:cstheme="minorBidi"/>
      <w:spacing w:val="80"/>
      <w:sz w:val="8"/>
      <w:szCs w:val="8"/>
      <w:lang w:val="en-US"/>
    </w:rPr>
  </w:style>
  <w:style w:type="character" w:customStyle="1" w:styleId="22pt">
    <w:name w:val="Основной текст (2) + Интервал 2 pt"/>
    <w:rsid w:val="00405FE6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 + Малые прописные"/>
    <w:uiPriority w:val="99"/>
    <w:rsid w:val="00405FE6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405FE6"/>
    <w:rPr>
      <w:b/>
      <w:bCs/>
      <w:shd w:val="clear" w:color="auto" w:fill="FFFFFF"/>
    </w:rPr>
  </w:style>
  <w:style w:type="character" w:customStyle="1" w:styleId="133pt">
    <w:name w:val="Основной текст (13) + Интервал 3 pt"/>
    <w:uiPriority w:val="99"/>
    <w:rsid w:val="00405FE6"/>
    <w:rPr>
      <w:b/>
      <w:bCs/>
      <w:color w:val="000000"/>
      <w:spacing w:val="60"/>
      <w:w w:val="100"/>
      <w:position w:val="0"/>
      <w:shd w:val="clear" w:color="auto" w:fill="FFFFFF"/>
      <w:lang w:val="ru-RU" w:eastAsia="ru-RU"/>
    </w:rPr>
  </w:style>
  <w:style w:type="paragraph" w:customStyle="1" w:styleId="131">
    <w:name w:val="Основной текст (13)"/>
    <w:basedOn w:val="a"/>
    <w:link w:val="130"/>
    <w:uiPriority w:val="99"/>
    <w:rsid w:val="00405FE6"/>
    <w:pPr>
      <w:shd w:val="clear" w:color="auto" w:fill="FFFFFF"/>
      <w:autoSpaceDE/>
      <w:autoSpaceDN/>
      <w:spacing w:line="302" w:lineRule="exac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405FE6"/>
    <w:rPr>
      <w:i/>
      <w:iCs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405FE6"/>
    <w:pPr>
      <w:shd w:val="clear" w:color="auto" w:fill="FFFFFF"/>
      <w:autoSpaceDE/>
      <w:autoSpaceDN/>
      <w:spacing w:after="480" w:line="240" w:lineRule="atLeast"/>
      <w:jc w:val="right"/>
    </w:pPr>
    <w:rPr>
      <w:rFonts w:asciiTheme="minorHAnsi" w:eastAsiaTheme="minorHAnsi" w:hAnsiTheme="minorHAnsi" w:cstheme="minorBidi"/>
      <w:i/>
      <w:iCs/>
      <w:shd w:val="clear" w:color="auto" w:fill="FFFFFF"/>
    </w:rPr>
  </w:style>
  <w:style w:type="character" w:customStyle="1" w:styleId="26">
    <w:name w:val="Основной текст (2)_"/>
    <w:link w:val="211"/>
    <w:locked/>
    <w:rsid w:val="00405FE6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5,Курсив"/>
    <w:uiPriority w:val="99"/>
    <w:rsid w:val="00405FE6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"/>
    <w:link w:val="26"/>
    <w:rsid w:val="00405FE6"/>
    <w:pPr>
      <w:shd w:val="clear" w:color="auto" w:fill="FFFFFF"/>
      <w:autoSpaceDE/>
      <w:autoSpaceDN/>
      <w:spacing w:before="300" w:line="288" w:lineRule="exact"/>
      <w:ind w:hanging="7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b">
    <w:name w:val="Оглавление_"/>
    <w:link w:val="afc"/>
    <w:locked/>
    <w:rsid w:val="00405FE6"/>
    <w:rPr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rsid w:val="00405FE6"/>
    <w:pPr>
      <w:shd w:val="clear" w:color="auto" w:fill="FFFFFF"/>
      <w:autoSpaceDE/>
      <w:autoSpaceDN/>
      <w:spacing w:before="120" w:after="420" w:line="240" w:lineRule="atLeast"/>
      <w:ind w:hanging="11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 (3)_"/>
    <w:link w:val="30"/>
    <w:locked/>
    <w:rsid w:val="00405FE6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5FE6"/>
    <w:pPr>
      <w:shd w:val="clear" w:color="auto" w:fill="FFFFFF"/>
      <w:autoSpaceDE/>
      <w:autoSpaceDN/>
      <w:spacing w:before="300" w:after="300"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Exact">
    <w:name w:val="Подпись к таблице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28">
    <w:name w:val="Основной текст (28)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 (16)_"/>
    <w:link w:val="160"/>
    <w:rsid w:val="00405FE6"/>
    <w:rPr>
      <w:rFonts w:ascii="Bookman Old Style" w:eastAsia="Bookman Old Style" w:hAnsi="Bookman Old Style" w:cs="Bookman Old Style"/>
      <w:i/>
      <w:iCs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05FE6"/>
    <w:pPr>
      <w:shd w:val="clear" w:color="auto" w:fill="FFFFFF"/>
      <w:autoSpaceDE/>
      <w:autoSpaceDN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character" w:customStyle="1" w:styleId="1610pt">
    <w:name w:val="Основной текст (16) + 10 pt;Полужирный"/>
    <w:rsid w:val="00405F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Заголовок №3_"/>
    <w:link w:val="32"/>
    <w:locked/>
    <w:rsid w:val="00405FE6"/>
    <w:rPr>
      <w:rFonts w:ascii="Tahoma" w:hAnsi="Tahoma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05FE6"/>
    <w:pPr>
      <w:shd w:val="clear" w:color="auto" w:fill="FFFFFF"/>
      <w:autoSpaceDE/>
      <w:autoSpaceDN/>
      <w:spacing w:after="300" w:line="240" w:lineRule="atLeast"/>
      <w:jc w:val="center"/>
      <w:outlineLvl w:val="2"/>
    </w:pPr>
    <w:rPr>
      <w:rFonts w:ascii="Tahoma" w:eastAsiaTheme="minorHAnsi" w:hAnsi="Tahoma" w:cstheme="minorBidi"/>
      <w:b/>
      <w:bCs/>
    </w:rPr>
  </w:style>
  <w:style w:type="character" w:customStyle="1" w:styleId="27">
    <w:name w:val="Подпись к таблице (2)_"/>
    <w:link w:val="29"/>
    <w:rsid w:val="00405FE6"/>
    <w:rPr>
      <w:rFonts w:eastAsia="Times New Roman"/>
      <w:b/>
      <w:bCs/>
      <w:shd w:val="clear" w:color="auto" w:fill="FFFFFF"/>
    </w:rPr>
  </w:style>
  <w:style w:type="paragraph" w:customStyle="1" w:styleId="29">
    <w:name w:val="Подпись к таблице (2)"/>
    <w:basedOn w:val="a"/>
    <w:link w:val="27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 w:cstheme="minorBidi"/>
      <w:b/>
      <w:bCs/>
    </w:rPr>
  </w:style>
  <w:style w:type="character" w:customStyle="1" w:styleId="44">
    <w:name w:val="Заголовок №4_"/>
    <w:link w:val="45"/>
    <w:rsid w:val="00405F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5">
    <w:name w:val="Заголовок №4"/>
    <w:basedOn w:val="a"/>
    <w:link w:val="44"/>
    <w:rsid w:val="00405FE6"/>
    <w:pPr>
      <w:shd w:val="clear" w:color="auto" w:fill="FFFFFF"/>
      <w:autoSpaceDE/>
      <w:autoSpaceDN/>
      <w:spacing w:before="300" w:after="60" w:line="0" w:lineRule="atLeas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42pt">
    <w:name w:val="Основной текст (4) + Не курсив;Интервал 2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Сноска (3)_"/>
    <w:link w:val="34"/>
    <w:rsid w:val="00405FE6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95pt">
    <w:name w:val="Сноска (3) + Times New Roman;9;5 pt;Курсив"/>
    <w:rsid w:val="00405F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4">
    <w:name w:val="Сноска (3)"/>
    <w:basedOn w:val="a"/>
    <w:link w:val="33"/>
    <w:rsid w:val="00405FE6"/>
    <w:pPr>
      <w:shd w:val="clear" w:color="auto" w:fill="FFFFFF"/>
      <w:autoSpaceDE/>
      <w:autoSpaceDN/>
      <w:spacing w:line="235" w:lineRule="exact"/>
      <w:ind w:firstLine="54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80pt">
    <w:name w:val="Основной текст (28) +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90pt">
    <w:name w:val="Основной текст (29) + Не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a">
    <w:name w:val="Основной текст (2)"/>
    <w:rsid w:val="00405FE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b">
    <w:name w:val="Основной текст (2) + Не полужирный;Не курсив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rsid w:val="00405FE6"/>
    <w:rPr>
      <w:rFonts w:ascii="Times New Roman" w:hAnsi="Times New Roman" w:cs="Times New Roman"/>
      <w:b/>
      <w:bCs/>
      <w:i/>
      <w:iCs/>
      <w:u w:val="none"/>
    </w:rPr>
  </w:style>
  <w:style w:type="character" w:customStyle="1" w:styleId="7Exact">
    <w:name w:val="Основной текст (7) Exact"/>
    <w:link w:val="7"/>
    <w:locked/>
    <w:rsid w:val="00405FE6"/>
    <w:rPr>
      <w:b/>
      <w:b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05FE6"/>
    <w:pPr>
      <w:shd w:val="clear" w:color="auto" w:fill="FFFFFF"/>
      <w:autoSpaceDE/>
      <w:autoSpaceDN/>
      <w:spacing w:before="36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4115pt">
    <w:name w:val="Основной текст (4) + 11;5 pt"/>
    <w:rsid w:val="0040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rsid w:val="00405FE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405FE6"/>
    <w:pPr>
      <w:shd w:val="clear" w:color="auto" w:fill="FFFFFF"/>
      <w:autoSpaceDE/>
      <w:autoSpaceDN/>
      <w:spacing w:before="240" w:after="180" w:line="240" w:lineRule="atLeast"/>
      <w:ind w:firstLine="280"/>
      <w:jc w:val="both"/>
    </w:pPr>
    <w:rPr>
      <w:lang w:eastAsia="ru-RU"/>
    </w:rPr>
  </w:style>
  <w:style w:type="character" w:customStyle="1" w:styleId="0ptExact">
    <w:name w:val="Основной текст + Интервал 0 pt Exact"/>
    <w:rsid w:val="00405FE6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51">
    <w:name w:val="Основной текст (5)_"/>
    <w:locked/>
    <w:rsid w:val="00405FE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"/>
    <w:rsid w:val="00405F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6">
    <w:name w:val="Основной текст (6)_"/>
    <w:link w:val="60"/>
    <w:locked/>
    <w:rsid w:val="00405FE6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SimSun" w:eastAsia="SimSun" w:hAnsi="SimSun" w:cs="SimSun"/>
      <w:sz w:val="23"/>
      <w:szCs w:val="23"/>
    </w:rPr>
  </w:style>
  <w:style w:type="character" w:customStyle="1" w:styleId="50pt">
    <w:name w:val="Основной текст (5) + Интервал 0 pt"/>
    <w:rsid w:val="00405FE6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405FE6"/>
    <w:rPr>
      <w:rFonts w:ascii="Garamond" w:hAnsi="Garamond" w:cs="Garamond"/>
      <w:b/>
      <w:bCs/>
      <w:shd w:val="clear" w:color="auto" w:fill="FFFFFF"/>
    </w:rPr>
  </w:style>
  <w:style w:type="character" w:customStyle="1" w:styleId="21pt">
    <w:name w:val="Заголовок №2 + Интервал 1 pt"/>
    <w:rsid w:val="00405FE6"/>
    <w:rPr>
      <w:rFonts w:ascii="Times New Roman" w:eastAsia="Verdana" w:hAnsi="Times New Roman" w:cs="Times New Roman"/>
      <w:b w:val="0"/>
      <w:bCs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70">
    <w:name w:val="Основной текст (7)_"/>
    <w:locked/>
    <w:rsid w:val="00405FE6"/>
    <w:rPr>
      <w:rFonts w:ascii="Gungsuh" w:eastAsia="Gungsuh" w:hAnsi="Gungsuh" w:cs="Gungsuh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51pt">
    <w:name w:val="Основной текст (5) + Интервал 1 pt"/>
    <w:rsid w:val="00405FE6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hd w:val="clear" w:color="auto" w:fill="FFFFFF"/>
      <w:lang w:val="ru-RU" w:eastAsia="x-none"/>
    </w:rPr>
  </w:style>
  <w:style w:type="character" w:customStyle="1" w:styleId="9">
    <w:name w:val="Основной текст (9)_"/>
    <w:link w:val="90"/>
    <w:locked/>
    <w:rsid w:val="00405FE6"/>
    <w:rPr>
      <w:rFonts w:ascii="Garamond" w:hAnsi="Garamond" w:cs="Garamond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fontstyle01">
    <w:name w:val="fontstyle01"/>
    <w:rsid w:val="00405FE6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405FE6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405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5CBC-9867-44FA-A052-2CD0BE74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22</Pages>
  <Words>5507</Words>
  <Characters>31391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Илья Борисыч</dc:creator>
  <cp:keywords/>
  <dc:description/>
  <cp:lastModifiedBy>Марушева Наталя Сергеевна</cp:lastModifiedBy>
  <cp:revision>36</cp:revision>
  <dcterms:created xsi:type="dcterms:W3CDTF">2023-12-28T11:30:00Z</dcterms:created>
  <dcterms:modified xsi:type="dcterms:W3CDTF">2024-10-21T10:29:00Z</dcterms:modified>
</cp:coreProperties>
</file>