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16" w:rsidRPr="00182F16" w:rsidRDefault="00182F16" w:rsidP="00182F16">
      <w:pPr>
        <w:jc w:val="center"/>
      </w:pPr>
      <w:r w:rsidRPr="00182F16">
        <w:t xml:space="preserve">Государственное автономное профессиональное образовательное учреждение </w:t>
      </w:r>
    </w:p>
    <w:p w:rsidR="00182F16" w:rsidRPr="00182F16" w:rsidRDefault="00182F16" w:rsidP="00182F16">
      <w:pPr>
        <w:jc w:val="center"/>
      </w:pPr>
      <w:r w:rsidRPr="00182F16">
        <w:t xml:space="preserve">Чувашской Республики  </w:t>
      </w:r>
    </w:p>
    <w:p w:rsidR="00182F16" w:rsidRPr="00182F16" w:rsidRDefault="00182F16" w:rsidP="00182F16">
      <w:pPr>
        <w:jc w:val="center"/>
      </w:pPr>
      <w:r w:rsidRPr="00182F16">
        <w:t>«Чебоксарский экономико-технологический колледж»</w:t>
      </w:r>
    </w:p>
    <w:p w:rsidR="00182F16" w:rsidRPr="00182F16" w:rsidRDefault="00FF1691" w:rsidP="00182F16">
      <w:pPr>
        <w:jc w:val="center"/>
      </w:pPr>
      <w:r>
        <w:t xml:space="preserve"> Министерства образования </w:t>
      </w:r>
      <w:r w:rsidR="00182F16" w:rsidRPr="00182F16">
        <w:t>Чувашской Республики</w:t>
      </w:r>
    </w:p>
    <w:p w:rsidR="00E84F21" w:rsidRPr="00F021AD" w:rsidRDefault="00E84F21" w:rsidP="00452C5A">
      <w:pPr>
        <w:jc w:val="center"/>
      </w:pPr>
    </w:p>
    <w:p w:rsidR="00B03130" w:rsidRDefault="00B03130" w:rsidP="00452C5A">
      <w:pPr>
        <w:jc w:val="center"/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b/>
          <w:bCs/>
          <w:noProof/>
          <w:sz w:val="28"/>
          <w:szCs w:val="28"/>
        </w:rPr>
      </w:pPr>
    </w:p>
    <w:p w:rsidR="00FD59F1" w:rsidRDefault="00FD59F1" w:rsidP="00452C5A">
      <w:pPr>
        <w:rPr>
          <w:sz w:val="28"/>
          <w:szCs w:val="28"/>
        </w:rPr>
      </w:pPr>
    </w:p>
    <w:p w:rsidR="003B10BF" w:rsidRDefault="003B10BF" w:rsidP="00452C5A">
      <w:pPr>
        <w:rPr>
          <w:sz w:val="28"/>
          <w:szCs w:val="28"/>
        </w:rPr>
      </w:pPr>
    </w:p>
    <w:p w:rsidR="00FF1691" w:rsidRDefault="00FF1691" w:rsidP="00452C5A">
      <w:pPr>
        <w:rPr>
          <w:sz w:val="28"/>
          <w:szCs w:val="28"/>
        </w:rPr>
      </w:pPr>
    </w:p>
    <w:p w:rsidR="00FF1691" w:rsidRDefault="00FF1691" w:rsidP="00452C5A">
      <w:pPr>
        <w:rPr>
          <w:sz w:val="28"/>
          <w:szCs w:val="28"/>
        </w:rPr>
      </w:pPr>
    </w:p>
    <w:p w:rsidR="00FF1691" w:rsidRDefault="00FF1691" w:rsidP="00452C5A">
      <w:pPr>
        <w:rPr>
          <w:sz w:val="28"/>
          <w:szCs w:val="28"/>
        </w:rPr>
      </w:pPr>
    </w:p>
    <w:p w:rsidR="00FF1691" w:rsidRDefault="00FF1691" w:rsidP="00452C5A">
      <w:pPr>
        <w:rPr>
          <w:sz w:val="28"/>
          <w:szCs w:val="28"/>
        </w:rPr>
      </w:pPr>
    </w:p>
    <w:p w:rsidR="003B10BF" w:rsidRDefault="003B10BF" w:rsidP="00452C5A">
      <w:pPr>
        <w:rPr>
          <w:sz w:val="28"/>
          <w:szCs w:val="28"/>
        </w:rPr>
      </w:pPr>
    </w:p>
    <w:p w:rsidR="003B10BF" w:rsidRPr="00E84F21" w:rsidRDefault="003B10BF" w:rsidP="009D43F5">
      <w:pPr>
        <w:spacing w:line="360" w:lineRule="auto"/>
        <w:jc w:val="center"/>
        <w:rPr>
          <w:b/>
          <w:bCs/>
        </w:rPr>
      </w:pPr>
      <w:r w:rsidRPr="00E84F21">
        <w:rPr>
          <w:b/>
          <w:bCs/>
        </w:rPr>
        <w:t>РАБОЧАЯ ПРОГРАММА УЧЕБНОЙ ДИСЦИПЛИНЫ</w:t>
      </w:r>
    </w:p>
    <w:p w:rsidR="003B10BF" w:rsidRPr="009D43F5" w:rsidRDefault="00E4227A" w:rsidP="009D43F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ОП.03 МАТЕРИАЛОВЕДЕНИЕ</w:t>
      </w:r>
    </w:p>
    <w:p w:rsidR="009D43F5" w:rsidRDefault="009D43F5" w:rsidP="009D43F5">
      <w:pPr>
        <w:spacing w:line="360" w:lineRule="auto"/>
        <w:jc w:val="center"/>
      </w:pPr>
      <w:r>
        <w:t>специальность</w:t>
      </w:r>
    </w:p>
    <w:p w:rsidR="00A331C2" w:rsidRDefault="00A331C2" w:rsidP="009D43F5">
      <w:pPr>
        <w:spacing w:line="360" w:lineRule="auto"/>
        <w:jc w:val="center"/>
      </w:pPr>
      <w:r>
        <w:t>среднего профессионального образования</w:t>
      </w:r>
    </w:p>
    <w:p w:rsidR="00FF1691" w:rsidRDefault="00FF1691" w:rsidP="00FF1691">
      <w:pPr>
        <w:jc w:val="center"/>
        <w:rPr>
          <w:b/>
          <w:bCs/>
        </w:rPr>
      </w:pPr>
      <w:r w:rsidRPr="00FF1691">
        <w:rPr>
          <w:b/>
          <w:bCs/>
        </w:rPr>
        <w:t xml:space="preserve">29.02.10. </w:t>
      </w:r>
      <w:r>
        <w:rPr>
          <w:b/>
          <w:bCs/>
        </w:rPr>
        <w:t xml:space="preserve">Конструирование, моделирование </w:t>
      </w:r>
      <w:r w:rsidRPr="00FF1691">
        <w:rPr>
          <w:b/>
          <w:bCs/>
        </w:rPr>
        <w:t>и т</w:t>
      </w:r>
      <w:r>
        <w:rPr>
          <w:b/>
          <w:bCs/>
        </w:rPr>
        <w:t xml:space="preserve">ехнология изготовления изделий  </w:t>
      </w:r>
    </w:p>
    <w:p w:rsidR="003B10BF" w:rsidRPr="00FF1691" w:rsidRDefault="00FF1691" w:rsidP="00FF1691">
      <w:pPr>
        <w:jc w:val="center"/>
        <w:rPr>
          <w:b/>
          <w:bCs/>
        </w:rPr>
      </w:pPr>
      <w:r w:rsidRPr="00FF1691">
        <w:rPr>
          <w:b/>
          <w:bCs/>
        </w:rPr>
        <w:t>легкой промышленности (по видам)</w:t>
      </w: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Default="003B10BF" w:rsidP="00452C5A">
      <w:pPr>
        <w:jc w:val="center"/>
        <w:rPr>
          <w:sz w:val="28"/>
          <w:szCs w:val="28"/>
        </w:rPr>
      </w:pPr>
    </w:p>
    <w:p w:rsidR="003B10BF" w:rsidRPr="00AF351A" w:rsidRDefault="003B10BF" w:rsidP="00452C5A">
      <w:pPr>
        <w:jc w:val="center"/>
        <w:rPr>
          <w:sz w:val="28"/>
          <w:szCs w:val="28"/>
        </w:rPr>
      </w:pPr>
    </w:p>
    <w:p w:rsidR="00E84F21" w:rsidRDefault="00E84F21" w:rsidP="009D43F5"/>
    <w:p w:rsidR="00E84F21" w:rsidRDefault="00E84F21" w:rsidP="00452C5A">
      <w:pPr>
        <w:jc w:val="center"/>
      </w:pPr>
    </w:p>
    <w:p w:rsidR="00E84F21" w:rsidRDefault="00E84F21" w:rsidP="00452C5A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</w:p>
    <w:p w:rsidR="00C77D55" w:rsidRDefault="00C77D55" w:rsidP="00237643">
      <w:pPr>
        <w:jc w:val="center"/>
      </w:pPr>
      <w:r w:rsidRPr="00523B01">
        <w:rPr>
          <w:bCs/>
        </w:rPr>
        <w:t>Чебоксары 2023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C77D55" w:rsidTr="00C77D55">
        <w:trPr>
          <w:trHeight w:val="4820"/>
        </w:trPr>
        <w:tc>
          <w:tcPr>
            <w:tcW w:w="4680" w:type="dxa"/>
          </w:tcPr>
          <w:p w:rsidR="00C77D55" w:rsidRDefault="00C77D55" w:rsidP="00FD20FF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ind w:left="37"/>
              <w:jc w:val="both"/>
            </w:pPr>
            <w:r>
              <w:lastRenderedPageBreak/>
              <w:t xml:space="preserve">Разработана в соответствии с требованиями </w:t>
            </w:r>
            <w:r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>
              <w:t>, с учетом требований ФГОС СПО по специальности 29.02.10 Конструирование, моделирование и технология изготовления изделий лёгкой промышленности</w:t>
            </w:r>
          </w:p>
          <w:p w:rsidR="00C77D55" w:rsidRDefault="00C77D55" w:rsidP="00FD20FF">
            <w:pPr>
              <w:jc w:val="both"/>
            </w:pPr>
          </w:p>
          <w:p w:rsidR="00C77D55" w:rsidRDefault="00C77D55" w:rsidP="00FD20FF"/>
        </w:tc>
        <w:tc>
          <w:tcPr>
            <w:tcW w:w="4680" w:type="dxa"/>
            <w:hideMark/>
          </w:tcPr>
          <w:p w:rsidR="00C77D55" w:rsidRDefault="00C77D55" w:rsidP="00FD20F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C77D55" w:rsidRDefault="00C77D55" w:rsidP="00FD20F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 336/б</w:t>
            </w:r>
          </w:p>
          <w:p w:rsidR="00C77D55" w:rsidRDefault="00C77D55" w:rsidP="00FD20FF">
            <w:pPr>
              <w:jc w:val="center"/>
            </w:pPr>
            <w:r>
              <w:t xml:space="preserve">                  от "30" августа  2023 г.</w:t>
            </w:r>
          </w:p>
        </w:tc>
      </w:tr>
    </w:tbl>
    <w:p w:rsidR="00C77D55" w:rsidRPr="00523B01" w:rsidRDefault="00C77D55" w:rsidP="00C77D55">
      <w:pPr>
        <w:rPr>
          <w:spacing w:val="20"/>
        </w:rPr>
      </w:pPr>
      <w:r w:rsidRPr="00523B01">
        <w:rPr>
          <w:spacing w:val="20"/>
        </w:rPr>
        <w:t xml:space="preserve">РАССМОТРЕНА </w:t>
      </w:r>
    </w:p>
    <w:p w:rsidR="00C77D55" w:rsidRPr="003A622A" w:rsidRDefault="00C77D55" w:rsidP="00C77D55">
      <w:r w:rsidRPr="00523B01">
        <w:t xml:space="preserve">на заседании цикловой комиссии </w:t>
      </w:r>
      <w:r w:rsidRPr="003A622A">
        <w:t>информационных технологий</w:t>
      </w:r>
    </w:p>
    <w:p w:rsidR="00C77D55" w:rsidRPr="00523B01" w:rsidRDefault="00C77D55" w:rsidP="00C77D55"/>
    <w:p w:rsidR="00C77D55" w:rsidRPr="00523B01" w:rsidRDefault="00C77D55" w:rsidP="00C77D55">
      <w:r w:rsidRPr="00523B01">
        <w:t>Протокол №</w:t>
      </w:r>
      <w:r w:rsidRPr="00523B01">
        <w:rPr>
          <w:u w:val="single"/>
        </w:rPr>
        <w:t>1</w:t>
      </w:r>
      <w:r w:rsidRPr="00523B01">
        <w:t xml:space="preserve"> от "</w:t>
      </w:r>
      <w:r w:rsidRPr="00523B01">
        <w:rPr>
          <w:u w:val="single"/>
        </w:rPr>
        <w:t>3</w:t>
      </w:r>
      <w:r>
        <w:rPr>
          <w:u w:val="single"/>
        </w:rPr>
        <w:t>0</w:t>
      </w:r>
      <w:r w:rsidRPr="00523B01">
        <w:t xml:space="preserve">" </w:t>
      </w:r>
      <w:r w:rsidRPr="00523B01">
        <w:rPr>
          <w:u w:val="single"/>
        </w:rPr>
        <w:t>августа</w:t>
      </w:r>
      <w:r w:rsidRPr="00523B01">
        <w:t xml:space="preserve"> 20</w:t>
      </w:r>
      <w:r w:rsidRPr="00523B01">
        <w:rPr>
          <w:u w:val="single"/>
        </w:rPr>
        <w:t>23</w:t>
      </w:r>
      <w:r w:rsidRPr="00523B01">
        <w:t xml:space="preserve"> г.</w:t>
      </w:r>
    </w:p>
    <w:p w:rsidR="00C77D55" w:rsidRPr="00523B01" w:rsidRDefault="00C77D55" w:rsidP="00C77D55">
      <w:r w:rsidRPr="00523B01">
        <w:t>Председатель ЦК: __________/</w:t>
      </w:r>
      <w:r>
        <w:rPr>
          <w:u w:val="single"/>
        </w:rPr>
        <w:t>ДмитриеваЛ.Л.</w:t>
      </w:r>
      <w:r w:rsidRPr="00523B01">
        <w:t>./</w:t>
      </w:r>
    </w:p>
    <w:p w:rsidR="00C77D55" w:rsidRPr="00523B01" w:rsidRDefault="00C77D55" w:rsidP="00C77D55">
      <w:pPr>
        <w:tabs>
          <w:tab w:val="left" w:pos="0"/>
        </w:tabs>
        <w:jc w:val="both"/>
        <w:rPr>
          <w:snapToGrid w:val="0"/>
        </w:rPr>
      </w:pPr>
    </w:p>
    <w:p w:rsidR="00C77D55" w:rsidRDefault="00C77D55" w:rsidP="00C77D55"/>
    <w:p w:rsidR="00C77D55" w:rsidRPr="00523B01" w:rsidRDefault="00C77D55" w:rsidP="00C77D55">
      <w:r w:rsidRPr="00523B01">
        <w:t>Разработчик:</w:t>
      </w:r>
    </w:p>
    <w:p w:rsidR="00C77D55" w:rsidRPr="003A622A" w:rsidRDefault="00C77D55" w:rsidP="00C77D55">
      <w:r>
        <w:t>АртизановаТ.В,</w:t>
      </w:r>
      <w:r w:rsidRPr="003A622A">
        <w:t xml:space="preserve"> преподаватель</w:t>
      </w:r>
    </w:p>
    <w:p w:rsidR="00C77D55" w:rsidRPr="003A622A" w:rsidRDefault="00C77D55" w:rsidP="00C77D55">
      <w:pPr>
        <w:rPr>
          <w:rFonts w:eastAsia="Calibri"/>
          <w:b/>
          <w:bCs/>
        </w:rPr>
      </w:pPr>
      <w:r w:rsidRPr="003A622A">
        <w:rPr>
          <w:rFonts w:eastAsia="Calibri"/>
          <w:b/>
          <w:bCs/>
        </w:rPr>
        <w:br w:type="page"/>
      </w:r>
    </w:p>
    <w:p w:rsidR="003B10BF" w:rsidRPr="006E19AF" w:rsidRDefault="00C77D55" w:rsidP="00C77D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</w:rPr>
      </w:pPr>
      <w:r>
        <w:rPr>
          <w:i/>
          <w:iCs/>
          <w:vertAlign w:val="superscript"/>
        </w:rPr>
        <w:t xml:space="preserve"> </w:t>
      </w:r>
      <w:r>
        <w:rPr>
          <w:bCs/>
        </w:rPr>
        <w:t xml:space="preserve">                                              </w:t>
      </w:r>
      <w:r w:rsidR="003B10BF" w:rsidRPr="006E19AF">
        <w:rPr>
          <w:bCs/>
        </w:rPr>
        <w:t>СОДЕРЖАНИЕ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3B10BF" w:rsidRPr="00FD59F1">
        <w:tc>
          <w:tcPr>
            <w:tcW w:w="7668" w:type="dxa"/>
          </w:tcPr>
          <w:p w:rsidR="003B10BF" w:rsidRPr="00FD59F1" w:rsidRDefault="003B10BF" w:rsidP="00452C5A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3B10BF" w:rsidP="00452C5A">
            <w:pPr>
              <w:jc w:val="center"/>
            </w:pPr>
            <w:r w:rsidRPr="00FD59F1">
              <w:t>стр.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ПАСПОРТ рабочей ПРОГ</w:t>
            </w:r>
            <w:r w:rsidR="00B53203" w:rsidRPr="0019719D">
              <w:rPr>
                <w:bCs/>
                <w:caps/>
              </w:rPr>
              <w:t xml:space="preserve">РАММЫ УЧЕБНОЙ ДИСЦИПЛИНЫ </w:t>
            </w:r>
          </w:p>
          <w:p w:rsidR="003B10BF" w:rsidRPr="0019719D" w:rsidRDefault="003B10BF" w:rsidP="00452C5A"/>
        </w:tc>
        <w:tc>
          <w:tcPr>
            <w:tcW w:w="1903" w:type="dxa"/>
          </w:tcPr>
          <w:p w:rsidR="003B10BF" w:rsidRPr="00FD59F1" w:rsidRDefault="003B10BF" w:rsidP="00452C5A">
            <w:pPr>
              <w:jc w:val="center"/>
            </w:pPr>
            <w:r w:rsidRPr="00FD59F1">
              <w:t>4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СТРУКТУРА и содержание УЧЕБНОЙ ДИСЦИПЛИНЫ</w:t>
            </w:r>
          </w:p>
          <w:p w:rsidR="003B10BF" w:rsidRPr="0019719D" w:rsidRDefault="003B10BF" w:rsidP="00452C5A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237643" w:rsidP="00452C5A">
            <w:pPr>
              <w:jc w:val="center"/>
            </w:pPr>
            <w:r>
              <w:t>5</w:t>
            </w:r>
          </w:p>
        </w:tc>
      </w:tr>
      <w:tr w:rsidR="003B10BF" w:rsidRPr="00FD59F1">
        <w:trPr>
          <w:trHeight w:val="670"/>
        </w:trPr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 xml:space="preserve">условия реализации </w:t>
            </w:r>
            <w:r w:rsidR="00E84F21" w:rsidRPr="0019719D">
              <w:rPr>
                <w:bCs/>
                <w:caps/>
              </w:rPr>
              <w:t>рабочей программы</w:t>
            </w:r>
            <w:r w:rsidRPr="0019719D">
              <w:rPr>
                <w:bCs/>
                <w:caps/>
              </w:rPr>
              <w:t xml:space="preserve"> учебной дисциплины</w:t>
            </w:r>
          </w:p>
          <w:p w:rsidR="003B10BF" w:rsidRPr="0019719D" w:rsidRDefault="003B10BF" w:rsidP="00452C5A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122DEE" w:rsidP="00452C5A">
            <w:pPr>
              <w:jc w:val="center"/>
            </w:pPr>
            <w:r>
              <w:t>11</w:t>
            </w:r>
          </w:p>
        </w:tc>
      </w:tr>
      <w:tr w:rsidR="003B10BF" w:rsidRPr="00FD59F1">
        <w:tc>
          <w:tcPr>
            <w:tcW w:w="7668" w:type="dxa"/>
          </w:tcPr>
          <w:p w:rsidR="003B10BF" w:rsidRPr="0019719D" w:rsidRDefault="003B10BF" w:rsidP="00452C5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19719D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3B10BF" w:rsidRPr="0019719D" w:rsidRDefault="003B10BF" w:rsidP="00452C5A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3B10BF" w:rsidRPr="00FD59F1" w:rsidRDefault="00122DEE" w:rsidP="00452C5A">
            <w:pPr>
              <w:jc w:val="center"/>
            </w:pPr>
            <w:r>
              <w:t>12</w:t>
            </w:r>
          </w:p>
        </w:tc>
      </w:tr>
    </w:tbl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3B10BF" w:rsidRPr="00FD59F1" w:rsidRDefault="003B10BF" w:rsidP="00452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D59F1">
        <w:rPr>
          <w:b/>
          <w:bCs/>
          <w:caps/>
          <w:u w:val="single"/>
        </w:rPr>
        <w:br w:type="page"/>
      </w:r>
      <w:r w:rsidRPr="00FD59F1">
        <w:rPr>
          <w:b/>
          <w:bCs/>
          <w:caps/>
        </w:rPr>
        <w:lastRenderedPageBreak/>
        <w:t>1. паспорт рабочей ПРОГРАММЫ УЧЕБНОЙ ДИСЦИПЛИНЫ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FD59F1">
        <w:rPr>
          <w:b/>
          <w:bCs/>
        </w:rPr>
        <w:t>1.1. Область применения рабочей</w:t>
      </w:r>
      <w:r w:rsidR="00FF1691">
        <w:rPr>
          <w:b/>
          <w:bCs/>
        </w:rPr>
        <w:t xml:space="preserve"> </w:t>
      </w:r>
      <w:r w:rsidRPr="00FD59F1">
        <w:rPr>
          <w:b/>
          <w:bCs/>
        </w:rPr>
        <w:t>программы</w:t>
      </w:r>
    </w:p>
    <w:p w:rsidR="00845240" w:rsidRPr="00FF1691" w:rsidRDefault="001319EC" w:rsidP="00FF1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 w:rsidRPr="001319EC">
        <w:rPr>
          <w:bCs/>
        </w:rPr>
        <w:t xml:space="preserve">Рабочая программа учебной дисциплины является </w:t>
      </w:r>
      <w:r w:rsidR="00845240" w:rsidRPr="00845240">
        <w:rPr>
          <w:bCs/>
        </w:rPr>
        <w:t xml:space="preserve">частью основной образовательной программы в соответствии с ФГОС СПО по специальности </w:t>
      </w:r>
      <w:r w:rsidR="00FF1691" w:rsidRPr="00FF1691">
        <w:rPr>
          <w:bCs/>
        </w:rPr>
        <w:t xml:space="preserve">29.02.10. </w:t>
      </w:r>
      <w:r w:rsidR="00FF1691">
        <w:rPr>
          <w:bCs/>
        </w:rPr>
        <w:t xml:space="preserve">Конструирование, моделирование </w:t>
      </w:r>
      <w:r w:rsidR="00FF1691" w:rsidRPr="00FF1691">
        <w:rPr>
          <w:bCs/>
        </w:rPr>
        <w:t>и т</w:t>
      </w:r>
      <w:r w:rsidR="00FF1691">
        <w:rPr>
          <w:bCs/>
        </w:rPr>
        <w:t xml:space="preserve">ехнология изготовления изделий </w:t>
      </w:r>
      <w:r w:rsidR="00FF1691" w:rsidRPr="00FF1691">
        <w:rPr>
          <w:bCs/>
        </w:rPr>
        <w:t>легкой промышленности (по видам)</w:t>
      </w:r>
    </w:p>
    <w:p w:rsidR="00845240" w:rsidRDefault="00845240" w:rsidP="0084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845240" w:rsidRPr="00917AFB" w:rsidRDefault="00845240" w:rsidP="008452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17AFB">
        <w:rPr>
          <w:b/>
        </w:rPr>
        <w:t>1.2. Место учебной дисциплины в структуре основной профессиональной образовательной программы:</w:t>
      </w:r>
      <w:r w:rsidR="00FF1691">
        <w:rPr>
          <w:b/>
        </w:rPr>
        <w:t xml:space="preserve"> </w:t>
      </w:r>
      <w:r w:rsidRPr="00917AFB">
        <w:t>дисциплина входит в общепрофессиональный цикл.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3B10BF" w:rsidRPr="00E84F2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59F1">
        <w:t xml:space="preserve">В результате освоения учебной дисциплины обучающийся должен </w:t>
      </w:r>
      <w:r w:rsidRPr="00E84F21">
        <w:rPr>
          <w:b/>
        </w:rPr>
        <w:t>уметь: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распознавать и классифицировать конструкционные и сырьевые материалы по внешнему виду, происхождению, свойствам;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подбирать материалы по их назначению и условиям эксплуатации для выполнения работ; 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выбирать и расшифровывать марки конструкционных материалов;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- </w:t>
      </w:r>
      <w:r w:rsidRPr="001319EC">
        <w:rPr>
          <w:bCs/>
        </w:rPr>
        <w:t xml:space="preserve">подбирать способы и режимы обработки материалов для изготовления различных деталей. </w:t>
      </w:r>
    </w:p>
    <w:p w:rsidR="003B10BF" w:rsidRPr="00E84F2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D59F1">
        <w:t xml:space="preserve">В результате освоения учебной дисциплины обучающийся должен </w:t>
      </w:r>
      <w:r w:rsidRPr="00E84F21">
        <w:rPr>
          <w:b/>
        </w:rPr>
        <w:t>знать: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1319EC">
        <w:rPr>
          <w:bCs/>
        </w:rPr>
        <w:t xml:space="preserve"> основные виды конструкционных и сырьевых, металлических и неметаллических материалов; </w:t>
      </w:r>
    </w:p>
    <w:p w:rsidR="009D43F5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-</w:t>
      </w:r>
      <w:r w:rsidRPr="001319EC">
        <w:rPr>
          <w:bCs/>
        </w:rPr>
        <w:t xml:space="preserve"> классификацию, свойства, маркировку и область применения конструкционных материалов, принципы их выбора для применения в производстве; </w:t>
      </w:r>
    </w:p>
    <w:p w:rsidR="001319EC" w:rsidRPr="001319EC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>особенности строения, назначения и свойства различных материалов;</w:t>
      </w:r>
    </w:p>
    <w:p w:rsidR="009D43F5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 виды обработки различных материалов; </w:t>
      </w:r>
    </w:p>
    <w:p w:rsidR="001319EC" w:rsidRPr="001319EC" w:rsidRDefault="009D43F5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 требования к качеству обработки деталей; </w:t>
      </w:r>
    </w:p>
    <w:p w:rsidR="001319EC" w:rsidRPr="001319EC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виды износа деталей и узлов;  </w:t>
      </w:r>
    </w:p>
    <w:p w:rsidR="001D2EF8" w:rsidRDefault="001319EC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Pr="001319EC">
        <w:rPr>
          <w:bCs/>
        </w:rPr>
        <w:t xml:space="preserve"> классификацию, свойства и область применения сырьевых материалов;  </w:t>
      </w:r>
    </w:p>
    <w:p w:rsidR="001319EC" w:rsidRPr="001319EC" w:rsidRDefault="00082C72" w:rsidP="001319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- </w:t>
      </w:r>
      <w:r w:rsidR="001319EC" w:rsidRPr="001319EC">
        <w:rPr>
          <w:bCs/>
        </w:rPr>
        <w:t xml:space="preserve">требования техники безопасности при хранении и использовании различных материалов.  </w:t>
      </w:r>
    </w:p>
    <w:p w:rsid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772379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22F">
        <w:t>ПК И ОК, которые актуализируются при изучении учебной дисциплины:</w:t>
      </w:r>
    </w:p>
    <w:p w:rsidR="00772379" w:rsidRPr="0009222F" w:rsidRDefault="00772379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sub_511"/>
      <w:bookmarkStart w:id="1" w:name="sub_5234"/>
    </w:p>
    <w:bookmarkEnd w:id="0"/>
    <w:bookmarkEnd w:id="1"/>
    <w:p w:rsidR="00A73618" w:rsidRPr="00FF1691" w:rsidRDefault="00FF1691" w:rsidP="00A7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hd w:val="clear" w:color="auto" w:fill="FFFFFF"/>
        </w:rPr>
      </w:pPr>
      <w:r w:rsidRPr="00FF1691">
        <w:rPr>
          <w:shd w:val="clear" w:color="auto" w:fill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FF1691" w:rsidRPr="00FF1691" w:rsidRDefault="00FF1691" w:rsidP="00A7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F1691">
        <w:t>ОК 04. Эффективно взаимодействовать и работать в коллективе и команде.</w:t>
      </w:r>
    </w:p>
    <w:p w:rsidR="00FF1691" w:rsidRDefault="00FF1691" w:rsidP="00A73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1691" w:rsidRDefault="00FF1691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1691" w:rsidRPr="00FD59F1" w:rsidRDefault="00FF1691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0298" w:rsidRPr="00FD59F1" w:rsidRDefault="00AC0298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AC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D59F1">
        <w:rPr>
          <w:b/>
          <w:bCs/>
        </w:rPr>
        <w:t>2. СТРУКТУРА И СОДЕРЖАНИЕ УЧЕБНОЙ ДИСЦИПЛИНЫ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FD59F1">
        <w:rPr>
          <w:b/>
          <w:bCs/>
        </w:rPr>
        <w:t>2.1. Объем учебной дисциплины и виды учебной работы</w:t>
      </w:r>
    </w:p>
    <w:p w:rsid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25"/>
      </w:tblGrid>
      <w:tr w:rsidR="0009222F" w:rsidRPr="00436541" w:rsidTr="0009222F">
        <w:trPr>
          <w:trHeight w:val="460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09222F" w:rsidRPr="00436541" w:rsidTr="0009222F">
        <w:trPr>
          <w:trHeight w:val="285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FF1691" w:rsidP="001D2EF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FF1691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44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52C5A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FF1691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i/>
              </w:rPr>
            </w:pPr>
            <w:r w:rsidRPr="00436541">
              <w:t xml:space="preserve">     курсовая работа (проект) (</w:t>
            </w:r>
            <w:r w:rsidRPr="00436541">
              <w:rPr>
                <w:i/>
              </w:rPr>
              <w:t>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FF1691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FF1691" w:rsidRPr="00436541" w:rsidTr="0009222F">
        <w:tc>
          <w:tcPr>
            <w:tcW w:w="7479" w:type="dxa"/>
            <w:shd w:val="clear" w:color="auto" w:fill="auto"/>
          </w:tcPr>
          <w:p w:rsidR="00FF1691" w:rsidRPr="00436541" w:rsidRDefault="00FF1691" w:rsidP="00452C5A">
            <w:pPr>
              <w:jc w:val="both"/>
              <w:rPr>
                <w:b/>
              </w:rPr>
            </w:pPr>
            <w:r>
              <w:rPr>
                <w:b/>
              </w:rPr>
              <w:t>Консультации</w:t>
            </w:r>
          </w:p>
        </w:tc>
        <w:tc>
          <w:tcPr>
            <w:tcW w:w="2225" w:type="dxa"/>
            <w:shd w:val="clear" w:color="auto" w:fill="auto"/>
          </w:tcPr>
          <w:p w:rsidR="00FF1691" w:rsidRDefault="00FF1691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09222F" w:rsidRPr="00DC7384" w:rsidTr="007623D3">
        <w:tc>
          <w:tcPr>
            <w:tcW w:w="9704" w:type="dxa"/>
            <w:gridSpan w:val="2"/>
            <w:shd w:val="clear" w:color="auto" w:fill="auto"/>
          </w:tcPr>
          <w:p w:rsidR="0009222F" w:rsidRPr="0009222F" w:rsidRDefault="0009222F" w:rsidP="00452C5A">
            <w:pPr>
              <w:rPr>
                <w:b/>
                <w:i/>
                <w:iCs/>
              </w:rPr>
            </w:pPr>
            <w:r w:rsidRPr="0009222F">
              <w:rPr>
                <w:b/>
                <w:i/>
                <w:iCs/>
              </w:rPr>
              <w:t xml:space="preserve">Промежуточная аттестация в </w:t>
            </w:r>
            <w:r w:rsidR="00970EF8">
              <w:rPr>
                <w:b/>
                <w:i/>
                <w:iCs/>
              </w:rPr>
              <w:t>форме экзамена</w:t>
            </w:r>
          </w:p>
        </w:tc>
      </w:tr>
    </w:tbl>
    <w:p w:rsidR="0009222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10BF" w:rsidRPr="00FD59F1" w:rsidSect="003B70E3">
          <w:footerReference w:type="default" r:id="rId8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3B10BF" w:rsidRPr="00452C5A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i/>
          <w:iCs/>
        </w:rPr>
      </w:pPr>
      <w:r w:rsidRPr="00452C5A">
        <w:rPr>
          <w:b/>
          <w:bCs/>
        </w:rPr>
        <w:t>2.2. Тематический план и содержание учебной дисциплины</w:t>
      </w:r>
      <w:r w:rsidR="00D04EB3">
        <w:rPr>
          <w:b/>
          <w:bCs/>
          <w:caps/>
        </w:rPr>
        <w:t xml:space="preserve"> </w:t>
      </w:r>
    </w:p>
    <w:tbl>
      <w:tblPr>
        <w:tblpPr w:leftFromText="180" w:rightFromText="180" w:vertAnchor="text" w:horzAnchor="margin" w:tblpXSpec="center" w:tblpY="77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0212"/>
        <w:gridCol w:w="1617"/>
        <w:gridCol w:w="1525"/>
      </w:tblGrid>
      <w:tr w:rsidR="00227C9F" w:rsidRPr="00174E78" w:rsidTr="00AD6A84">
        <w:trPr>
          <w:trHeight w:val="20"/>
        </w:trPr>
        <w:tc>
          <w:tcPr>
            <w:tcW w:w="208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12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Содержание учебного материала, лабораторные и</w:t>
            </w:r>
            <w:r>
              <w:rPr>
                <w:b/>
                <w:bCs/>
                <w:sz w:val="20"/>
                <w:szCs w:val="20"/>
              </w:rPr>
              <w:t xml:space="preserve"> практические занятия,</w:t>
            </w:r>
            <w:r w:rsidR="00FF1691">
              <w:rPr>
                <w:b/>
                <w:bCs/>
                <w:sz w:val="20"/>
                <w:szCs w:val="20"/>
              </w:rPr>
              <w:t xml:space="preserve"> </w:t>
            </w:r>
            <w:r w:rsidRPr="00174E78">
              <w:rPr>
                <w:b/>
                <w:bCs/>
                <w:sz w:val="20"/>
                <w:szCs w:val="20"/>
              </w:rPr>
              <w:t>контрольные</w:t>
            </w:r>
            <w:r w:rsidR="00FF1691">
              <w:rPr>
                <w:b/>
                <w:bCs/>
                <w:sz w:val="20"/>
                <w:szCs w:val="20"/>
              </w:rPr>
              <w:t xml:space="preserve">  </w:t>
            </w:r>
            <w:r w:rsidRPr="00174E78">
              <w:rPr>
                <w:b/>
                <w:bCs/>
                <w:sz w:val="20"/>
                <w:szCs w:val="20"/>
              </w:rPr>
              <w:t>работы, самостоятельная работа обучающихся</w:t>
            </w:r>
          </w:p>
        </w:tc>
        <w:tc>
          <w:tcPr>
            <w:tcW w:w="161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5" w:type="dxa"/>
            <w:shd w:val="clear" w:color="auto" w:fill="auto"/>
          </w:tcPr>
          <w:p w:rsidR="00227C9F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227C9F" w:rsidRPr="00174E78" w:rsidTr="00AD6A84">
        <w:trPr>
          <w:trHeight w:val="20"/>
        </w:trPr>
        <w:tc>
          <w:tcPr>
            <w:tcW w:w="208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12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7" w:type="dxa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:rsidR="00227C9F" w:rsidRPr="00174E78" w:rsidRDefault="00227C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4E7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AC0298" w:rsidRPr="00174E78" w:rsidTr="00AD6A84">
        <w:trPr>
          <w:trHeight w:val="20"/>
        </w:trPr>
        <w:tc>
          <w:tcPr>
            <w:tcW w:w="12299" w:type="dxa"/>
            <w:gridSpan w:val="2"/>
          </w:tcPr>
          <w:p w:rsidR="00AC029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1</w:t>
            </w:r>
          </w:p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5739A">
              <w:rPr>
                <w:b/>
                <w:sz w:val="20"/>
                <w:szCs w:val="20"/>
              </w:rPr>
              <w:t>Текстильные волокна</w:t>
            </w:r>
          </w:p>
        </w:tc>
        <w:tc>
          <w:tcPr>
            <w:tcW w:w="1617" w:type="dxa"/>
          </w:tcPr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C0298" w:rsidRPr="00174E78" w:rsidRDefault="00AC0298" w:rsidP="00FF1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</w:p>
        </w:tc>
      </w:tr>
      <w:tr w:rsidR="00FF1691" w:rsidRPr="00174E78" w:rsidTr="00AD6A84">
        <w:trPr>
          <w:trHeight w:val="240"/>
        </w:trPr>
        <w:tc>
          <w:tcPr>
            <w:tcW w:w="2087" w:type="dxa"/>
            <w:vMerge w:val="restart"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Тема 1.1.</w:t>
            </w:r>
          </w:p>
          <w:p w:rsidR="00FF1691" w:rsidRPr="0004405B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4405B">
              <w:rPr>
                <w:sz w:val="20"/>
                <w:szCs w:val="20"/>
              </w:rPr>
              <w:t xml:space="preserve">Общие сведения о волокнах  </w:t>
            </w:r>
          </w:p>
        </w:tc>
        <w:tc>
          <w:tcPr>
            <w:tcW w:w="10212" w:type="dxa"/>
          </w:tcPr>
          <w:p w:rsidR="00FF1691" w:rsidRPr="00174E78" w:rsidRDefault="00FF1691" w:rsidP="00CC6A22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7" w:type="dxa"/>
            <w:vMerge w:val="restart"/>
          </w:tcPr>
          <w:p w:rsidR="00FF1691" w:rsidRPr="00174E78" w:rsidRDefault="00FF1691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270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46219B" w:rsidRDefault="00FF1691" w:rsidP="00CC6A22">
            <w:pPr>
              <w:tabs>
                <w:tab w:val="left" w:pos="171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1.Понятие о волокне и нити.</w:t>
            </w:r>
          </w:p>
        </w:tc>
        <w:tc>
          <w:tcPr>
            <w:tcW w:w="1617" w:type="dxa"/>
            <w:vMerge/>
          </w:tcPr>
          <w:p w:rsidR="00FF1691" w:rsidRPr="00174E78" w:rsidRDefault="00FF1691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300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CC6A22" w:rsidRDefault="00FF1691" w:rsidP="00CC6A2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bCs/>
                <w:sz w:val="20"/>
                <w:szCs w:val="20"/>
              </w:rPr>
              <w:t>Классификация текстильных волокон</w:t>
            </w:r>
          </w:p>
        </w:tc>
        <w:tc>
          <w:tcPr>
            <w:tcW w:w="1617" w:type="dxa"/>
            <w:vMerge/>
          </w:tcPr>
          <w:p w:rsidR="00FF1691" w:rsidRPr="00174E78" w:rsidRDefault="00FF1691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145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029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Основные характеристики свойств волокон</w:t>
            </w:r>
          </w:p>
        </w:tc>
        <w:tc>
          <w:tcPr>
            <w:tcW w:w="1617" w:type="dxa"/>
            <w:vMerge/>
          </w:tcPr>
          <w:p w:rsidR="00FF1691" w:rsidRPr="00174E78" w:rsidRDefault="00FF1691" w:rsidP="00CC6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440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F1691" w:rsidRPr="009B3E85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1 </w:t>
            </w:r>
            <w:r w:rsidRPr="00174E78">
              <w:rPr>
                <w:sz w:val="20"/>
                <w:szCs w:val="20"/>
              </w:rPr>
              <w:t xml:space="preserve">Определение волокнистого состава </w:t>
            </w:r>
            <w:r>
              <w:rPr>
                <w:sz w:val="20"/>
                <w:szCs w:val="20"/>
              </w:rPr>
              <w:t xml:space="preserve">натуральных материалов </w:t>
            </w:r>
            <w:r w:rsidRPr="00174E78">
              <w:rPr>
                <w:sz w:val="20"/>
                <w:szCs w:val="20"/>
              </w:rPr>
              <w:t>органолептическим методом</w:t>
            </w:r>
          </w:p>
        </w:tc>
        <w:tc>
          <w:tcPr>
            <w:tcW w:w="1617" w:type="dxa"/>
          </w:tcPr>
          <w:p w:rsidR="00FF1691" w:rsidRDefault="00FF1691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465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>№1</w:t>
            </w: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Анализ свойств волокон с точки зрения потребителя</w:t>
            </w:r>
          </w:p>
        </w:tc>
        <w:tc>
          <w:tcPr>
            <w:tcW w:w="1617" w:type="dxa"/>
          </w:tcPr>
          <w:p w:rsidR="00FF1691" w:rsidRDefault="00FF1691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174E78" w:rsidRDefault="00FF1691" w:rsidP="00B35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F1691" w:rsidRPr="00174E78" w:rsidTr="00AD6A84">
        <w:trPr>
          <w:trHeight w:val="255"/>
        </w:trPr>
        <w:tc>
          <w:tcPr>
            <w:tcW w:w="2087" w:type="dxa"/>
            <w:vMerge w:val="restart"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Тема 1.2.</w:t>
            </w: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Натуральные волокна</w:t>
            </w: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174E78" w:rsidRDefault="00FF1691" w:rsidP="00CC6A22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7" w:type="dxa"/>
            <w:vMerge w:val="restart"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288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99120E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5197C">
              <w:rPr>
                <w:bCs/>
                <w:sz w:val="20"/>
                <w:szCs w:val="20"/>
              </w:rPr>
              <w:t>1</w:t>
            </w:r>
            <w:r w:rsidRPr="0023007F">
              <w:rPr>
                <w:b/>
                <w:bCs/>
                <w:sz w:val="20"/>
                <w:szCs w:val="20"/>
              </w:rPr>
              <w:t xml:space="preserve">. </w:t>
            </w:r>
            <w:r w:rsidRPr="0023007F">
              <w:rPr>
                <w:sz w:val="20"/>
                <w:szCs w:val="20"/>
              </w:rPr>
              <w:t>Получение, строение и свойства волокон растительно</w:t>
            </w:r>
            <w:r>
              <w:rPr>
                <w:sz w:val="20"/>
                <w:szCs w:val="20"/>
              </w:rPr>
              <w:t>го происхождения</w:t>
            </w:r>
          </w:p>
        </w:tc>
        <w:tc>
          <w:tcPr>
            <w:tcW w:w="161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242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23007F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5197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23007F">
              <w:rPr>
                <w:sz w:val="20"/>
                <w:szCs w:val="20"/>
              </w:rPr>
              <w:t>Получение, строение и свойства   волокон животного происхожде</w:t>
            </w:r>
            <w:r>
              <w:rPr>
                <w:sz w:val="20"/>
                <w:szCs w:val="20"/>
              </w:rPr>
              <w:t>ния</w:t>
            </w:r>
            <w:r w:rsidRPr="0023007F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61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420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2Выполнение задания на фигурине с учетом свойств волокон</w:t>
            </w:r>
          </w:p>
        </w:tc>
        <w:tc>
          <w:tcPr>
            <w:tcW w:w="1617" w:type="dxa"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769"/>
        </w:trPr>
        <w:tc>
          <w:tcPr>
            <w:tcW w:w="2087" w:type="dxa"/>
            <w:vMerge/>
          </w:tcPr>
          <w:p w:rsidR="00FF1691" w:rsidRPr="00174E7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rPr>
                <w:sz w:val="20"/>
                <w:szCs w:val="20"/>
              </w:rPr>
            </w:pPr>
            <w:r w:rsidRPr="00867737">
              <w:rPr>
                <w:b/>
                <w:sz w:val="20"/>
                <w:szCs w:val="20"/>
              </w:rPr>
              <w:t>Самостоятельная работа</w:t>
            </w:r>
            <w:r>
              <w:rPr>
                <w:b/>
                <w:sz w:val="20"/>
                <w:szCs w:val="20"/>
              </w:rPr>
              <w:t>№2</w:t>
            </w:r>
          </w:p>
          <w:p w:rsidR="00FF1691" w:rsidRPr="0023007F" w:rsidRDefault="00FF1691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теме: </w:t>
            </w:r>
            <w:r w:rsidRPr="0023007F">
              <w:rPr>
                <w:sz w:val="20"/>
                <w:szCs w:val="20"/>
              </w:rPr>
              <w:t>Группировка свойств вол</w:t>
            </w:r>
            <w:r>
              <w:rPr>
                <w:sz w:val="20"/>
                <w:szCs w:val="20"/>
              </w:rPr>
              <w:t xml:space="preserve">окон растительного и животного происхождения </w:t>
            </w:r>
          </w:p>
          <w:p w:rsidR="00FF1691" w:rsidRPr="0025197C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Реферат по теме: </w:t>
            </w:r>
            <w:r w:rsidRPr="0025197C">
              <w:rPr>
                <w:bCs/>
                <w:sz w:val="20"/>
                <w:szCs w:val="20"/>
              </w:rPr>
              <w:t>Современные волокна растительного происхождения</w:t>
            </w:r>
          </w:p>
        </w:tc>
        <w:tc>
          <w:tcPr>
            <w:tcW w:w="1617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335"/>
        </w:trPr>
        <w:tc>
          <w:tcPr>
            <w:tcW w:w="2087" w:type="dxa"/>
            <w:vMerge w:val="restart"/>
          </w:tcPr>
          <w:p w:rsidR="00FF1691" w:rsidRPr="00CB056C" w:rsidRDefault="00FF1691" w:rsidP="00CC6A22">
            <w:pPr>
              <w:rPr>
                <w:sz w:val="20"/>
                <w:szCs w:val="20"/>
              </w:rPr>
            </w:pPr>
            <w:r w:rsidRPr="00C304F7">
              <w:rPr>
                <w:sz w:val="20"/>
                <w:szCs w:val="20"/>
              </w:rPr>
              <w:t xml:space="preserve">Тема 1.3. </w:t>
            </w:r>
            <w:r w:rsidRPr="00CB056C">
              <w:rPr>
                <w:sz w:val="20"/>
                <w:szCs w:val="20"/>
              </w:rPr>
              <w:t xml:space="preserve">Химические волокна </w:t>
            </w:r>
          </w:p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FF1691" w:rsidRPr="009C5AA4" w:rsidRDefault="00FF1691" w:rsidP="00CC6A22">
            <w:pPr>
              <w:rPr>
                <w:sz w:val="20"/>
                <w:szCs w:val="20"/>
              </w:rPr>
            </w:pPr>
          </w:p>
          <w:p w:rsidR="00FF1691" w:rsidRPr="009C5AA4" w:rsidRDefault="00FF1691" w:rsidP="00CC6A22">
            <w:pPr>
              <w:rPr>
                <w:sz w:val="20"/>
                <w:szCs w:val="20"/>
              </w:rPr>
            </w:pPr>
          </w:p>
          <w:p w:rsidR="00FF1691" w:rsidRPr="009C5AA4" w:rsidRDefault="00FF1691" w:rsidP="00CC6A22">
            <w:pPr>
              <w:rPr>
                <w:sz w:val="20"/>
                <w:szCs w:val="20"/>
              </w:rPr>
            </w:pPr>
          </w:p>
          <w:p w:rsidR="00FF1691" w:rsidRPr="009C5AA4" w:rsidRDefault="00FF1691" w:rsidP="00CC6A22">
            <w:pPr>
              <w:rPr>
                <w:sz w:val="20"/>
                <w:szCs w:val="20"/>
              </w:rPr>
            </w:pPr>
          </w:p>
          <w:p w:rsidR="00FF1691" w:rsidRPr="009C5AA4" w:rsidRDefault="00FF169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9A4884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A488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Получение, строение, свойства химических волокон </w:t>
            </w:r>
          </w:p>
        </w:tc>
        <w:tc>
          <w:tcPr>
            <w:tcW w:w="1617" w:type="dxa"/>
            <w:vMerge w:val="restart"/>
          </w:tcPr>
          <w:p w:rsidR="00FF1691" w:rsidRPr="006E7F6C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270"/>
        </w:trPr>
        <w:tc>
          <w:tcPr>
            <w:tcW w:w="2087" w:type="dxa"/>
            <w:vMerge/>
          </w:tcPr>
          <w:p w:rsidR="00FF1691" w:rsidRPr="00C304F7" w:rsidRDefault="00FF169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Pr="0025197C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Искусственные волокна (гидратцеллюлозные, ацетилцеллюлозные)</w:t>
            </w:r>
            <w:r w:rsidRPr="0025197C">
              <w:rPr>
                <w:sz w:val="20"/>
                <w:szCs w:val="20"/>
              </w:rPr>
              <w:t>.</w:t>
            </w:r>
          </w:p>
        </w:tc>
        <w:tc>
          <w:tcPr>
            <w:tcW w:w="1617" w:type="dxa"/>
            <w:vMerge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244"/>
        </w:trPr>
        <w:tc>
          <w:tcPr>
            <w:tcW w:w="2087" w:type="dxa"/>
            <w:vMerge/>
          </w:tcPr>
          <w:p w:rsidR="00FF1691" w:rsidRPr="00C304F7" w:rsidRDefault="00FF169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3.Синтетическиеволокна и нити (полиамидные, полиэфирные, полиакрилонитрильные и другие</w:t>
            </w:r>
          </w:p>
        </w:tc>
        <w:tc>
          <w:tcPr>
            <w:tcW w:w="1617" w:type="dxa"/>
            <w:vMerge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465"/>
        </w:trPr>
        <w:tc>
          <w:tcPr>
            <w:tcW w:w="2087" w:type="dxa"/>
            <w:vMerge/>
          </w:tcPr>
          <w:p w:rsidR="00FF1691" w:rsidRPr="00C304F7" w:rsidRDefault="00FF169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FF1691" w:rsidRPr="000C7F9C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№ 3 Определение волокнистого состава химических волокон </w:t>
            </w:r>
            <w:r w:rsidRPr="008560C5">
              <w:rPr>
                <w:sz w:val="20"/>
                <w:szCs w:val="20"/>
              </w:rPr>
              <w:t>органолептическим</w:t>
            </w:r>
            <w:r>
              <w:rPr>
                <w:sz w:val="20"/>
                <w:szCs w:val="20"/>
              </w:rPr>
              <w:t xml:space="preserve"> методом</w:t>
            </w:r>
          </w:p>
        </w:tc>
        <w:tc>
          <w:tcPr>
            <w:tcW w:w="1617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FF1691" w:rsidRPr="00174E78" w:rsidTr="00AD6A84">
        <w:trPr>
          <w:trHeight w:val="510"/>
        </w:trPr>
        <w:tc>
          <w:tcPr>
            <w:tcW w:w="2087" w:type="dxa"/>
            <w:vMerge/>
          </w:tcPr>
          <w:p w:rsidR="00FF1691" w:rsidRPr="00C304F7" w:rsidRDefault="00FF169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FF1691" w:rsidRDefault="00FF1691" w:rsidP="00CC6A22">
            <w:pPr>
              <w:rPr>
                <w:sz w:val="20"/>
                <w:szCs w:val="20"/>
              </w:rPr>
            </w:pPr>
            <w:r w:rsidRPr="00867737">
              <w:rPr>
                <w:b/>
                <w:sz w:val="20"/>
                <w:szCs w:val="20"/>
              </w:rPr>
              <w:t>Самостоятельная работа</w:t>
            </w:r>
            <w:r>
              <w:rPr>
                <w:b/>
                <w:sz w:val="20"/>
                <w:szCs w:val="20"/>
              </w:rPr>
              <w:t>№3</w:t>
            </w:r>
          </w:p>
          <w:p w:rsidR="00FF1691" w:rsidRPr="00AC0298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Сообщение по теме: </w:t>
            </w:r>
            <w:r w:rsidRPr="00CD5100">
              <w:rPr>
                <w:sz w:val="20"/>
                <w:szCs w:val="20"/>
              </w:rPr>
              <w:t>Перечень основных свойств химических волокон</w:t>
            </w:r>
          </w:p>
        </w:tc>
        <w:tc>
          <w:tcPr>
            <w:tcW w:w="1617" w:type="dxa"/>
          </w:tcPr>
          <w:p w:rsidR="00FF1691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FF1691" w:rsidRPr="00EF41B3" w:rsidRDefault="00FF169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  <w:highlight w:val="lightGray"/>
              </w:rPr>
            </w:pPr>
          </w:p>
        </w:tc>
      </w:tr>
      <w:tr w:rsidR="00AC0298" w:rsidRPr="00174E78" w:rsidTr="00AD6A84">
        <w:trPr>
          <w:trHeight w:val="544"/>
        </w:trPr>
        <w:tc>
          <w:tcPr>
            <w:tcW w:w="12299" w:type="dxa"/>
            <w:gridSpan w:val="2"/>
          </w:tcPr>
          <w:p w:rsidR="00AC0298" w:rsidRDefault="00AC0298" w:rsidP="00CC6A22">
            <w:pPr>
              <w:rPr>
                <w:b/>
                <w:sz w:val="20"/>
                <w:szCs w:val="20"/>
              </w:rPr>
            </w:pPr>
            <w:r w:rsidRPr="003E0489">
              <w:rPr>
                <w:b/>
                <w:sz w:val="20"/>
                <w:szCs w:val="20"/>
              </w:rPr>
              <w:t>Раздел2</w:t>
            </w:r>
            <w:r>
              <w:rPr>
                <w:b/>
                <w:sz w:val="20"/>
                <w:szCs w:val="20"/>
              </w:rPr>
              <w:t>.</w:t>
            </w:r>
            <w:r w:rsidRPr="003E0489">
              <w:rPr>
                <w:b/>
                <w:sz w:val="20"/>
                <w:szCs w:val="20"/>
              </w:rPr>
              <w:t xml:space="preserve"> Основы технологии текстильного </w:t>
            </w:r>
          </w:p>
          <w:p w:rsidR="00AC0298" w:rsidRPr="00C304F7" w:rsidRDefault="00AC0298" w:rsidP="00CC6A22">
            <w:pPr>
              <w:rPr>
                <w:sz w:val="20"/>
                <w:szCs w:val="20"/>
              </w:rPr>
            </w:pPr>
            <w:r w:rsidRPr="003E0489">
              <w:rPr>
                <w:b/>
                <w:sz w:val="20"/>
                <w:szCs w:val="20"/>
              </w:rPr>
              <w:t>производства</w:t>
            </w:r>
          </w:p>
          <w:p w:rsidR="00AC0298" w:rsidRPr="009A4884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74E7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17" w:type="dxa"/>
          </w:tcPr>
          <w:p w:rsidR="00AC0298" w:rsidRPr="002024D5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25" w:type="dxa"/>
            <w:vMerge/>
            <w:shd w:val="clear" w:color="auto" w:fill="auto"/>
          </w:tcPr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C1321" w:rsidRPr="00174E78" w:rsidTr="00AD6A84">
        <w:trPr>
          <w:trHeight w:val="495"/>
        </w:trPr>
        <w:tc>
          <w:tcPr>
            <w:tcW w:w="2087" w:type="dxa"/>
            <w:vMerge w:val="restart"/>
          </w:tcPr>
          <w:p w:rsidR="007C1321" w:rsidRPr="003E0489" w:rsidRDefault="007C1321" w:rsidP="00CC6A22">
            <w:pPr>
              <w:rPr>
                <w:sz w:val="20"/>
                <w:szCs w:val="20"/>
              </w:rPr>
            </w:pPr>
            <w:r w:rsidRPr="003E0489">
              <w:rPr>
                <w:sz w:val="20"/>
                <w:szCs w:val="20"/>
              </w:rPr>
              <w:t xml:space="preserve">Тема 2.1. Прядение. Виды пряжи, текстильных нитей. </w:t>
            </w:r>
          </w:p>
          <w:p w:rsidR="007C1321" w:rsidRPr="00C304F7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0C7F9C" w:rsidRDefault="00373E4C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C7F9C">
              <w:rPr>
                <w:sz w:val="20"/>
                <w:szCs w:val="20"/>
              </w:rPr>
              <w:t>Цель и сущность процессов прядильного производства</w:t>
            </w:r>
          </w:p>
          <w:p w:rsidR="000C7F9C" w:rsidRDefault="000C7F9C" w:rsidP="00CC6A22">
            <w:pPr>
              <w:rPr>
                <w:sz w:val="20"/>
                <w:szCs w:val="20"/>
              </w:rPr>
            </w:pPr>
          </w:p>
          <w:p w:rsidR="007C1321" w:rsidRDefault="000C7F9C" w:rsidP="00CC6A2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1321" w:rsidRPr="00364170">
              <w:rPr>
                <w:b/>
                <w:sz w:val="20"/>
                <w:szCs w:val="20"/>
              </w:rPr>
              <w:t>.</w:t>
            </w:r>
            <w:r w:rsidR="007C1321" w:rsidRPr="00533C3D">
              <w:rPr>
                <w:sz w:val="20"/>
                <w:szCs w:val="20"/>
              </w:rPr>
              <w:t>Системы прядения: гребенная, кардная, аппаратная</w:t>
            </w:r>
          </w:p>
          <w:p w:rsidR="007C1321" w:rsidRPr="008F3DE4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CC6A22" w:rsidRDefault="00CC6A22" w:rsidP="00CC6A22">
            <w:pPr>
              <w:rPr>
                <w:sz w:val="20"/>
                <w:szCs w:val="20"/>
              </w:rPr>
            </w:pPr>
          </w:p>
          <w:p w:rsidR="007C1321" w:rsidRPr="00CC6A22" w:rsidRDefault="00CC6A22" w:rsidP="00CC6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7C1321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D6A84">
              <w:rPr>
                <w:sz w:val="20"/>
                <w:szCs w:val="20"/>
              </w:rPr>
              <w:t>ОК 02, ОК 04</w:t>
            </w:r>
          </w:p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7C1321" w:rsidRPr="00174E7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7C1321" w:rsidRPr="00174E78" w:rsidTr="00AD6A84">
        <w:trPr>
          <w:trHeight w:val="510"/>
        </w:trPr>
        <w:tc>
          <w:tcPr>
            <w:tcW w:w="2087" w:type="dxa"/>
            <w:vMerge/>
          </w:tcPr>
          <w:p w:rsidR="007C1321" w:rsidRPr="003E0489" w:rsidRDefault="007C1321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7C1321" w:rsidRPr="001370B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</w:t>
            </w:r>
            <w:r w:rsidR="001B0CD4">
              <w:rPr>
                <w:sz w:val="20"/>
                <w:szCs w:val="20"/>
              </w:rPr>
              <w:t>ие № 4</w:t>
            </w:r>
            <w:r w:rsidR="00AC0298">
              <w:rPr>
                <w:sz w:val="20"/>
                <w:szCs w:val="20"/>
              </w:rPr>
              <w:t xml:space="preserve">. </w:t>
            </w:r>
            <w:r w:rsidR="000C7F9C">
              <w:rPr>
                <w:sz w:val="20"/>
                <w:szCs w:val="20"/>
              </w:rPr>
              <w:t>Определение системы прядения</w:t>
            </w:r>
          </w:p>
        </w:tc>
        <w:tc>
          <w:tcPr>
            <w:tcW w:w="1617" w:type="dxa"/>
          </w:tcPr>
          <w:p w:rsidR="007C1321" w:rsidRDefault="001B0CD4" w:rsidP="00AC02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7C1321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60695" w:rsidRPr="00174E78" w:rsidTr="00AD6A84">
        <w:trPr>
          <w:trHeight w:val="510"/>
        </w:trPr>
        <w:tc>
          <w:tcPr>
            <w:tcW w:w="2087" w:type="dxa"/>
            <w:vMerge/>
          </w:tcPr>
          <w:p w:rsidR="00860695" w:rsidRPr="00174E78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7C1321" w:rsidRPr="001370B8" w:rsidRDefault="007C132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825857">
              <w:rPr>
                <w:b/>
                <w:bCs/>
                <w:sz w:val="20"/>
                <w:szCs w:val="20"/>
              </w:rPr>
              <w:t>№4</w:t>
            </w:r>
          </w:p>
          <w:p w:rsidR="00796B79" w:rsidRPr="0042452A" w:rsidRDefault="00D649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исследовательской работы по теме: «</w:t>
            </w:r>
            <w:r w:rsidRPr="00D64906">
              <w:rPr>
                <w:sz w:val="20"/>
                <w:szCs w:val="20"/>
              </w:rPr>
              <w:t>Ткачество. Ткацкое производство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17" w:type="dxa"/>
          </w:tcPr>
          <w:p w:rsidR="00860695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60695" w:rsidRPr="00860695" w:rsidRDefault="00860695" w:rsidP="00CC6A22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860695" w:rsidRPr="00174E78" w:rsidRDefault="0086069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245"/>
        </w:trPr>
        <w:tc>
          <w:tcPr>
            <w:tcW w:w="2087" w:type="dxa"/>
            <w:vMerge w:val="restart"/>
          </w:tcPr>
          <w:p w:rsidR="00AD6A84" w:rsidRPr="0035739A" w:rsidRDefault="00AD6A84" w:rsidP="00CC6A22">
            <w:pPr>
              <w:rPr>
                <w:sz w:val="20"/>
                <w:szCs w:val="20"/>
              </w:rPr>
            </w:pPr>
            <w:r w:rsidRPr="00AA628D">
              <w:rPr>
                <w:bCs/>
                <w:sz w:val="20"/>
                <w:szCs w:val="20"/>
              </w:rPr>
              <w:t>Тема 2.2</w:t>
            </w:r>
            <w:r w:rsidRPr="00AA628D">
              <w:rPr>
                <w:sz w:val="20"/>
                <w:szCs w:val="20"/>
              </w:rPr>
              <w:t>Ткачество. Ткацкое производство</w:t>
            </w:r>
            <w:r w:rsidRPr="0035739A">
              <w:rPr>
                <w:sz w:val="20"/>
                <w:szCs w:val="20"/>
              </w:rPr>
              <w:t xml:space="preserve">. </w:t>
            </w:r>
          </w:p>
          <w:p w:rsidR="00AD6A84" w:rsidRDefault="00AD6A84" w:rsidP="00CC6A22">
            <w:pPr>
              <w:rPr>
                <w:b/>
                <w:bCs/>
                <w:sz w:val="20"/>
                <w:szCs w:val="20"/>
              </w:rPr>
            </w:pPr>
          </w:p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Pr="00860695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1.Подготовка основы и утка к ткацкому производству</w:t>
            </w:r>
          </w:p>
        </w:tc>
        <w:tc>
          <w:tcPr>
            <w:tcW w:w="1617" w:type="dxa"/>
            <w:vMerge w:val="restart"/>
          </w:tcPr>
          <w:p w:rsidR="00AD6A84" w:rsidRPr="00860695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D6A84" w:rsidRPr="00860695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shd w:val="clear" w:color="auto" w:fill="auto"/>
          </w:tcPr>
          <w:p w:rsidR="00AD6A84" w:rsidRPr="00174E78" w:rsidRDefault="00AD6A84" w:rsidP="00A36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</w:p>
        </w:tc>
      </w:tr>
      <w:tr w:rsidR="00AD6A84" w:rsidRPr="00174E78" w:rsidTr="00AD6A84">
        <w:trPr>
          <w:trHeight w:val="260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Pr="001370B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2.Устройство и работа ткацкого станка. Дефекты ткацкого производства</w:t>
            </w:r>
          </w:p>
        </w:tc>
        <w:tc>
          <w:tcPr>
            <w:tcW w:w="1617" w:type="dxa"/>
            <w:vMerge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A36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510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5 Определение дефектов ткацкого производства</w:t>
            </w:r>
          </w:p>
        </w:tc>
        <w:tc>
          <w:tcPr>
            <w:tcW w:w="1617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A36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255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bCs/>
                <w:sz w:val="20"/>
                <w:szCs w:val="20"/>
              </w:rPr>
              <w:t>№5</w:t>
            </w:r>
          </w:p>
          <w:p w:rsidR="00AD6A84" w:rsidRPr="001370B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«Дефекты ткацкого производства»</w:t>
            </w:r>
          </w:p>
        </w:tc>
        <w:tc>
          <w:tcPr>
            <w:tcW w:w="1617" w:type="dxa"/>
          </w:tcPr>
          <w:p w:rsidR="00AD6A84" w:rsidRPr="00DA18BE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319"/>
        </w:trPr>
        <w:tc>
          <w:tcPr>
            <w:tcW w:w="2087" w:type="dxa"/>
            <w:vMerge w:val="restart"/>
          </w:tcPr>
          <w:p w:rsidR="00AD6A84" w:rsidRPr="00E859D9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59D9">
              <w:rPr>
                <w:sz w:val="20"/>
                <w:szCs w:val="20"/>
              </w:rPr>
              <w:t>Тема 2.3. Отделка тканей</w:t>
            </w:r>
          </w:p>
        </w:tc>
        <w:tc>
          <w:tcPr>
            <w:tcW w:w="10212" w:type="dxa"/>
          </w:tcPr>
          <w:p w:rsidR="00AD6A84" w:rsidRDefault="00AD6A84" w:rsidP="00CC6A22">
            <w:pPr>
              <w:rPr>
                <w:b/>
                <w:bCs/>
                <w:sz w:val="20"/>
                <w:szCs w:val="20"/>
              </w:rPr>
            </w:pPr>
            <w:r w:rsidRPr="0044307F">
              <w:rPr>
                <w:sz w:val="20"/>
                <w:szCs w:val="20"/>
              </w:rPr>
              <w:t>1</w:t>
            </w:r>
            <w:r>
              <w:t>.</w:t>
            </w:r>
            <w:r w:rsidRPr="0044307F">
              <w:rPr>
                <w:sz w:val="20"/>
                <w:szCs w:val="20"/>
              </w:rPr>
              <w:t>Процессы отделки тканей</w:t>
            </w:r>
          </w:p>
        </w:tc>
        <w:tc>
          <w:tcPr>
            <w:tcW w:w="1617" w:type="dxa"/>
            <w:vMerge w:val="restart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D6A84" w:rsidRPr="00174E78" w:rsidRDefault="00AD6A84" w:rsidP="00264B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</w:p>
        </w:tc>
      </w:tr>
      <w:tr w:rsidR="00AD6A84" w:rsidRPr="00174E78" w:rsidTr="00AD6A84">
        <w:trPr>
          <w:trHeight w:val="283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Pr="0044307F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4307F">
              <w:rPr>
                <w:sz w:val="20"/>
                <w:szCs w:val="20"/>
              </w:rPr>
              <w:t>Заключительная отделка. Дефекты отделочных операций, их влияние на процессы швейного производства</w:t>
            </w:r>
          </w:p>
        </w:tc>
        <w:tc>
          <w:tcPr>
            <w:tcW w:w="161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290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3.Специальные виды отделок и их влияние на свойства тканей</w:t>
            </w:r>
          </w:p>
        </w:tc>
        <w:tc>
          <w:tcPr>
            <w:tcW w:w="161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220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6Определение характера отделки ткани</w:t>
            </w:r>
          </w:p>
        </w:tc>
        <w:tc>
          <w:tcPr>
            <w:tcW w:w="1617" w:type="dxa"/>
          </w:tcPr>
          <w:p w:rsidR="00AD6A84" w:rsidRPr="00C306D7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165"/>
        </w:trPr>
        <w:tc>
          <w:tcPr>
            <w:tcW w:w="2087" w:type="dxa"/>
            <w:vMerge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421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bCs/>
                <w:sz w:val="20"/>
                <w:szCs w:val="20"/>
              </w:rPr>
              <w:t>№6</w:t>
            </w:r>
          </w:p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«Красители тканей»</w:t>
            </w:r>
          </w:p>
          <w:p w:rsidR="00AD6A84" w:rsidRPr="000510FF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44307F">
              <w:rPr>
                <w:sz w:val="20"/>
                <w:szCs w:val="20"/>
              </w:rPr>
              <w:t>Специальные виды отделок и их влияние на свойства тканей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17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195"/>
        </w:trPr>
        <w:tc>
          <w:tcPr>
            <w:tcW w:w="2087" w:type="dxa"/>
            <w:vMerge w:val="restart"/>
          </w:tcPr>
          <w:p w:rsidR="00AD6A84" w:rsidRDefault="00AD6A84" w:rsidP="00CC6A22">
            <w:pPr>
              <w:rPr>
                <w:sz w:val="20"/>
                <w:szCs w:val="20"/>
              </w:rPr>
            </w:pPr>
            <w:r w:rsidRPr="008B1EB6">
              <w:rPr>
                <w:sz w:val="20"/>
                <w:szCs w:val="20"/>
              </w:rPr>
              <w:t>Тема 2.4.</w:t>
            </w:r>
            <w:r w:rsidRPr="00C67919">
              <w:rPr>
                <w:sz w:val="20"/>
                <w:szCs w:val="20"/>
              </w:rPr>
              <w:t xml:space="preserve">  Трикотажное производство. </w:t>
            </w:r>
          </w:p>
          <w:p w:rsidR="00AD6A84" w:rsidRPr="00C67919" w:rsidRDefault="00AD6A84" w:rsidP="00CC6A22">
            <w:pPr>
              <w:rPr>
                <w:sz w:val="20"/>
                <w:szCs w:val="20"/>
              </w:rPr>
            </w:pPr>
            <w:r w:rsidRPr="00C67919">
              <w:rPr>
                <w:sz w:val="20"/>
                <w:szCs w:val="20"/>
              </w:rPr>
              <w:t xml:space="preserve">Нетканое производство. </w:t>
            </w:r>
          </w:p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67919">
              <w:rPr>
                <w:sz w:val="20"/>
                <w:szCs w:val="20"/>
              </w:rPr>
              <w:t>Основы технологии трикотажного производства.</w:t>
            </w:r>
          </w:p>
        </w:tc>
        <w:tc>
          <w:tcPr>
            <w:tcW w:w="1617" w:type="dxa"/>
            <w:vMerge w:val="restart"/>
          </w:tcPr>
          <w:p w:rsidR="00AD6A84" w:rsidRPr="00E859D9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D6A84" w:rsidRPr="00174E78" w:rsidRDefault="00AD6A84" w:rsidP="00027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</w:p>
        </w:tc>
      </w:tr>
      <w:tr w:rsidR="00AD6A84" w:rsidRPr="00174E78" w:rsidTr="00AD6A84">
        <w:trPr>
          <w:trHeight w:val="255"/>
        </w:trPr>
        <w:tc>
          <w:tcPr>
            <w:tcW w:w="2087" w:type="dxa"/>
            <w:vMerge/>
          </w:tcPr>
          <w:p w:rsidR="00AD6A84" w:rsidRPr="008B1EB6" w:rsidRDefault="00AD6A84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2.Производство нетканых текстильных материалов</w:t>
            </w:r>
          </w:p>
        </w:tc>
        <w:tc>
          <w:tcPr>
            <w:tcW w:w="1617" w:type="dxa"/>
            <w:vMerge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027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540"/>
        </w:trPr>
        <w:tc>
          <w:tcPr>
            <w:tcW w:w="2087" w:type="dxa"/>
            <w:vMerge/>
          </w:tcPr>
          <w:p w:rsidR="00AD6A84" w:rsidRPr="00C67919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AD6A84" w:rsidRPr="006A2F83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7 Определение трикотажных образцов</w:t>
            </w:r>
          </w:p>
        </w:tc>
        <w:tc>
          <w:tcPr>
            <w:tcW w:w="1617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AD6A84" w:rsidRPr="008B1EB6" w:rsidRDefault="00AD6A84" w:rsidP="00CC6A22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027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465"/>
        </w:trPr>
        <w:tc>
          <w:tcPr>
            <w:tcW w:w="2087" w:type="dxa"/>
            <w:vMerge/>
          </w:tcPr>
          <w:p w:rsidR="00AD6A84" w:rsidRPr="00C67919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Pr="00FD5752" w:rsidRDefault="00AD6A84" w:rsidP="00CC6A22">
            <w:pPr>
              <w:rPr>
                <w:b/>
                <w:sz w:val="20"/>
                <w:szCs w:val="20"/>
              </w:rPr>
            </w:pPr>
            <w:r w:rsidRPr="00FD5752">
              <w:rPr>
                <w:b/>
                <w:sz w:val="20"/>
                <w:szCs w:val="20"/>
              </w:rPr>
              <w:t>Самостоятельная работа №</w:t>
            </w:r>
            <w:r>
              <w:rPr>
                <w:b/>
                <w:sz w:val="20"/>
                <w:szCs w:val="20"/>
              </w:rPr>
              <w:t>7</w:t>
            </w:r>
          </w:p>
          <w:p w:rsidR="00AD6A84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теме: «Коллекция</w:t>
            </w:r>
            <w:r w:rsidRPr="00124669">
              <w:rPr>
                <w:sz w:val="20"/>
                <w:szCs w:val="20"/>
              </w:rPr>
              <w:t xml:space="preserve"> текстильных материалов по виду используемой пряжи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17" w:type="dxa"/>
          </w:tcPr>
          <w:p w:rsidR="00AD6A84" w:rsidRDefault="00AD6A84" w:rsidP="00CC6A22">
            <w:pPr>
              <w:ind w:firstLine="708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C0298" w:rsidRPr="00174E78" w:rsidTr="00AD6A84">
        <w:trPr>
          <w:trHeight w:val="459"/>
        </w:trPr>
        <w:tc>
          <w:tcPr>
            <w:tcW w:w="12299" w:type="dxa"/>
            <w:gridSpan w:val="2"/>
          </w:tcPr>
          <w:p w:rsidR="00AC0298" w:rsidRPr="00FD5752" w:rsidRDefault="00AC0298" w:rsidP="00CC6A22">
            <w:pPr>
              <w:rPr>
                <w:b/>
                <w:sz w:val="20"/>
                <w:szCs w:val="20"/>
              </w:rPr>
            </w:pPr>
            <w:r w:rsidRPr="008F7F82">
              <w:rPr>
                <w:b/>
                <w:sz w:val="20"/>
                <w:szCs w:val="20"/>
              </w:rPr>
              <w:t xml:space="preserve">Раздел 3. Состав, строение и </w:t>
            </w:r>
            <w:r>
              <w:rPr>
                <w:b/>
                <w:sz w:val="20"/>
                <w:szCs w:val="20"/>
              </w:rPr>
              <w:t>свойства тканей</w:t>
            </w:r>
          </w:p>
        </w:tc>
        <w:tc>
          <w:tcPr>
            <w:tcW w:w="1617" w:type="dxa"/>
            <w:vAlign w:val="center"/>
          </w:tcPr>
          <w:p w:rsidR="00AC0298" w:rsidRPr="00872D03" w:rsidRDefault="00AC0298" w:rsidP="00AC02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525" w:type="dxa"/>
            <w:shd w:val="clear" w:color="auto" w:fill="auto"/>
          </w:tcPr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D6A84" w:rsidRPr="00174E78" w:rsidTr="00AD6A84">
        <w:trPr>
          <w:trHeight w:val="283"/>
        </w:trPr>
        <w:tc>
          <w:tcPr>
            <w:tcW w:w="2087" w:type="dxa"/>
            <w:vMerge w:val="restart"/>
            <w:tcBorders>
              <w:top w:val="nil"/>
            </w:tcBorders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</w:t>
            </w:r>
            <w:r w:rsidRPr="00174E78">
              <w:rPr>
                <w:sz w:val="20"/>
                <w:szCs w:val="20"/>
              </w:rPr>
              <w:t>.</w:t>
            </w:r>
          </w:p>
          <w:p w:rsidR="00AD6A84" w:rsidRPr="000C6CEB" w:rsidRDefault="00AD6A84" w:rsidP="00CC6A22">
            <w:pPr>
              <w:rPr>
                <w:sz w:val="20"/>
                <w:szCs w:val="20"/>
              </w:rPr>
            </w:pPr>
            <w:r w:rsidRPr="000C6CEB">
              <w:rPr>
                <w:sz w:val="20"/>
                <w:szCs w:val="20"/>
              </w:rPr>
              <w:t>Состав тканей</w:t>
            </w:r>
          </w:p>
        </w:tc>
        <w:tc>
          <w:tcPr>
            <w:tcW w:w="10212" w:type="dxa"/>
          </w:tcPr>
          <w:p w:rsidR="00AD6A8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8307B">
              <w:rPr>
                <w:sz w:val="20"/>
                <w:szCs w:val="20"/>
              </w:rPr>
              <w:t xml:space="preserve">1.Классификация тканей по волокнистому составу. </w:t>
            </w:r>
          </w:p>
        </w:tc>
        <w:tc>
          <w:tcPr>
            <w:tcW w:w="1617" w:type="dxa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</w:p>
        </w:tc>
      </w:tr>
      <w:tr w:rsidR="00AD6A84" w:rsidRPr="00174E78" w:rsidTr="00AD6A84">
        <w:trPr>
          <w:trHeight w:val="705"/>
        </w:trPr>
        <w:tc>
          <w:tcPr>
            <w:tcW w:w="2087" w:type="dxa"/>
            <w:vMerge/>
            <w:tcBorders>
              <w:top w:val="nil"/>
            </w:tcBorders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AD6A84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занятие№8. Влияние состава тканей на их внешний вид и свойства</w:t>
            </w:r>
          </w:p>
          <w:p w:rsidR="00AD6A84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9.</w:t>
            </w:r>
            <w:r w:rsidRPr="0078307B">
              <w:rPr>
                <w:sz w:val="20"/>
                <w:szCs w:val="20"/>
              </w:rPr>
              <w:t xml:space="preserve"> Отличительные признаки хлопчатобумажных, льняных, чистошерстян</w:t>
            </w:r>
            <w:r>
              <w:rPr>
                <w:sz w:val="20"/>
                <w:szCs w:val="20"/>
              </w:rPr>
              <w:t>ых и шелковых тканей.</w:t>
            </w:r>
          </w:p>
          <w:p w:rsidR="00AD6A84" w:rsidRPr="00AC0298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№10. Отличительные признаки</w:t>
            </w:r>
            <w:r w:rsidRPr="0078307B">
              <w:rPr>
                <w:sz w:val="20"/>
                <w:szCs w:val="20"/>
              </w:rPr>
              <w:t xml:space="preserve"> хлопчатобумажных, льняных, чистошерстян</w:t>
            </w:r>
            <w:r>
              <w:rPr>
                <w:sz w:val="20"/>
                <w:szCs w:val="20"/>
              </w:rPr>
              <w:t>ых и шелковых тканей и синтетических тканей</w:t>
            </w:r>
          </w:p>
        </w:tc>
        <w:tc>
          <w:tcPr>
            <w:tcW w:w="1617" w:type="dxa"/>
          </w:tcPr>
          <w:p w:rsidR="00AD6A84" w:rsidRPr="00AE4B55" w:rsidRDefault="00AD6A84" w:rsidP="00CC6A2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  <w:p w:rsidR="00AD6A84" w:rsidRPr="00AE4B55" w:rsidRDefault="00AD6A84" w:rsidP="00CC6A22">
            <w:pPr>
              <w:rPr>
                <w:iCs/>
                <w:sz w:val="20"/>
                <w:szCs w:val="20"/>
              </w:rPr>
            </w:pPr>
          </w:p>
          <w:p w:rsidR="00AD6A84" w:rsidRPr="00AE4B55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AD6A84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230"/>
        </w:trPr>
        <w:tc>
          <w:tcPr>
            <w:tcW w:w="2087" w:type="dxa"/>
            <w:vMerge w:val="restart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Тема3.2</w:t>
            </w:r>
          </w:p>
          <w:p w:rsidR="00D53323" w:rsidRPr="000C6CEB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C6CEB">
              <w:rPr>
                <w:sz w:val="20"/>
                <w:szCs w:val="20"/>
              </w:rPr>
              <w:t xml:space="preserve">Строение </w:t>
            </w:r>
            <w:r>
              <w:rPr>
                <w:sz w:val="20"/>
                <w:szCs w:val="20"/>
              </w:rPr>
              <w:t>и</w:t>
            </w:r>
            <w:r w:rsidR="00012377">
              <w:rPr>
                <w:sz w:val="20"/>
                <w:szCs w:val="20"/>
              </w:rPr>
              <w:t xml:space="preserve"> свойства </w:t>
            </w:r>
            <w:r w:rsidR="00D53323" w:rsidRPr="000C6CEB">
              <w:rPr>
                <w:sz w:val="20"/>
                <w:szCs w:val="20"/>
              </w:rPr>
              <w:t>тканей</w:t>
            </w:r>
          </w:p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52398">
              <w:rPr>
                <w:sz w:val="20"/>
                <w:szCs w:val="20"/>
              </w:rPr>
              <w:t>1. Ткацкие переплетения. Классификация ткацких переплетений</w:t>
            </w:r>
            <w:r w:rsidR="00B72F0A" w:rsidRPr="00952398">
              <w:rPr>
                <w:sz w:val="20"/>
                <w:szCs w:val="20"/>
              </w:rPr>
              <w:t xml:space="preserve"> Простые ткацкие переплетения и их производные</w:t>
            </w:r>
          </w:p>
        </w:tc>
        <w:tc>
          <w:tcPr>
            <w:tcW w:w="1617" w:type="dxa"/>
            <w:vMerge w:val="restart"/>
          </w:tcPr>
          <w:p w:rsidR="00D53323" w:rsidRPr="00AE4B55" w:rsidRDefault="00D53323" w:rsidP="00CC6A22">
            <w:pPr>
              <w:jc w:val="center"/>
              <w:rPr>
                <w:iCs/>
                <w:sz w:val="20"/>
                <w:szCs w:val="20"/>
              </w:rPr>
            </w:pPr>
            <w:r w:rsidRPr="00AE4B55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D53323" w:rsidRPr="00451987" w:rsidRDefault="00AD6A84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ОК 02, ОК 04</w:t>
            </w: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Pr="00451987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D53323" w:rsidRDefault="00D53323" w:rsidP="00CC6A22">
            <w:pPr>
              <w:jc w:val="center"/>
              <w:rPr>
                <w:sz w:val="20"/>
                <w:szCs w:val="20"/>
              </w:rPr>
            </w:pPr>
          </w:p>
          <w:p w:rsidR="007C16D5" w:rsidRDefault="007C16D5" w:rsidP="00CC6A22">
            <w:pPr>
              <w:jc w:val="center"/>
              <w:rPr>
                <w:sz w:val="20"/>
                <w:szCs w:val="20"/>
              </w:rPr>
            </w:pPr>
          </w:p>
          <w:p w:rsidR="007C16D5" w:rsidRPr="00451987" w:rsidRDefault="007C16D5" w:rsidP="00CC6A22">
            <w:pPr>
              <w:jc w:val="center"/>
              <w:rPr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300"/>
        </w:trPr>
        <w:tc>
          <w:tcPr>
            <w:tcW w:w="2087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53323" w:rsidRPr="00952398" w:rsidRDefault="00B72F0A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74E78">
              <w:rPr>
                <w:sz w:val="20"/>
                <w:szCs w:val="20"/>
              </w:rPr>
              <w:t xml:space="preserve"> Комби</w:t>
            </w:r>
            <w:r>
              <w:rPr>
                <w:sz w:val="20"/>
                <w:szCs w:val="20"/>
              </w:rPr>
              <w:t>нированные и с</w:t>
            </w:r>
            <w:r w:rsidRPr="00174E78">
              <w:rPr>
                <w:sz w:val="20"/>
                <w:szCs w:val="20"/>
              </w:rPr>
              <w:t>ложные переплетения</w:t>
            </w:r>
          </w:p>
        </w:tc>
        <w:tc>
          <w:tcPr>
            <w:tcW w:w="1617" w:type="dxa"/>
            <w:vMerge/>
          </w:tcPr>
          <w:p w:rsidR="00D53323" w:rsidRPr="00AE4B55" w:rsidRDefault="00D53323" w:rsidP="00CC6A2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495"/>
        </w:trPr>
        <w:tc>
          <w:tcPr>
            <w:tcW w:w="2087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</w:t>
            </w:r>
            <w:r w:rsidRPr="0078307B">
              <w:rPr>
                <w:sz w:val="20"/>
                <w:szCs w:val="20"/>
              </w:rPr>
              <w:t xml:space="preserve">№ </w:t>
            </w:r>
            <w:r w:rsidR="00E040B9">
              <w:rPr>
                <w:sz w:val="20"/>
                <w:szCs w:val="20"/>
              </w:rPr>
              <w:t>11</w:t>
            </w:r>
            <w:r w:rsidRPr="00174E78">
              <w:rPr>
                <w:sz w:val="20"/>
                <w:szCs w:val="20"/>
              </w:rPr>
              <w:t>Определение ткацких переплетений.</w:t>
            </w:r>
          </w:p>
          <w:p w:rsidR="00E040B9" w:rsidRDefault="00AD78D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</w:t>
            </w:r>
            <w:r w:rsidR="00012377">
              <w:rPr>
                <w:sz w:val="20"/>
                <w:szCs w:val="20"/>
              </w:rPr>
              <w:t>тическое занятие№12 Определение лицевой и изнаночной стороны</w:t>
            </w:r>
          </w:p>
          <w:p w:rsidR="00012377" w:rsidRDefault="0001237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занятие№13 Определение свойств тканей</w:t>
            </w:r>
          </w:p>
        </w:tc>
        <w:tc>
          <w:tcPr>
            <w:tcW w:w="1617" w:type="dxa"/>
          </w:tcPr>
          <w:p w:rsidR="00D53323" w:rsidRPr="00AE4B55" w:rsidRDefault="00012377" w:rsidP="00CC6A2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525" w:type="dxa"/>
            <w:vMerge/>
            <w:shd w:val="clear" w:color="auto" w:fill="auto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465"/>
        </w:trPr>
        <w:tc>
          <w:tcPr>
            <w:tcW w:w="2087" w:type="dxa"/>
            <w:vMerge/>
          </w:tcPr>
          <w:p w:rsidR="00D5332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53323" w:rsidRDefault="00D53323" w:rsidP="00CC6A22">
            <w:pPr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825857">
              <w:rPr>
                <w:b/>
                <w:bCs/>
                <w:sz w:val="20"/>
                <w:szCs w:val="20"/>
              </w:rPr>
              <w:t>№8</w:t>
            </w:r>
          </w:p>
          <w:p w:rsidR="00D53323" w:rsidRPr="00AC0298" w:rsidRDefault="00212556" w:rsidP="00AC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12556">
              <w:rPr>
                <w:sz w:val="20"/>
                <w:szCs w:val="20"/>
              </w:rPr>
              <w:t>Презентация по</w:t>
            </w:r>
            <w:r w:rsidR="00852D9C">
              <w:rPr>
                <w:sz w:val="20"/>
                <w:szCs w:val="20"/>
              </w:rPr>
              <w:t xml:space="preserve"> </w:t>
            </w:r>
            <w:r w:rsidRPr="00212556">
              <w:rPr>
                <w:sz w:val="20"/>
                <w:szCs w:val="20"/>
              </w:rPr>
              <w:t>теме</w:t>
            </w:r>
            <w:r w:rsidR="0042452A">
              <w:rPr>
                <w:sz w:val="20"/>
                <w:szCs w:val="20"/>
              </w:rPr>
              <w:t>:</w:t>
            </w:r>
            <w:r w:rsidR="00121A87">
              <w:rPr>
                <w:sz w:val="20"/>
                <w:szCs w:val="20"/>
              </w:rPr>
              <w:t xml:space="preserve"> «</w:t>
            </w:r>
            <w:r w:rsidR="0042452A">
              <w:rPr>
                <w:sz w:val="20"/>
                <w:szCs w:val="20"/>
              </w:rPr>
              <w:t>Ткацкие переплетения</w:t>
            </w:r>
            <w:r w:rsidR="00121A87">
              <w:rPr>
                <w:sz w:val="20"/>
                <w:szCs w:val="20"/>
              </w:rPr>
              <w:t>»</w:t>
            </w:r>
          </w:p>
        </w:tc>
        <w:tc>
          <w:tcPr>
            <w:tcW w:w="1617" w:type="dxa"/>
          </w:tcPr>
          <w:p w:rsidR="00D53323" w:rsidRDefault="00FD73B2" w:rsidP="00CC6A2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C0298" w:rsidRPr="00174E78" w:rsidTr="00AD6A84">
        <w:trPr>
          <w:trHeight w:val="294"/>
        </w:trPr>
        <w:tc>
          <w:tcPr>
            <w:tcW w:w="12299" w:type="dxa"/>
            <w:gridSpan w:val="2"/>
          </w:tcPr>
          <w:p w:rsidR="00AC0298" w:rsidRPr="00AC029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F5696">
              <w:rPr>
                <w:b/>
                <w:sz w:val="20"/>
                <w:szCs w:val="20"/>
              </w:rPr>
              <w:t>Раздел 4 Качество текстильных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F5696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1617" w:type="dxa"/>
          </w:tcPr>
          <w:p w:rsidR="00AC0298" w:rsidRPr="006D06B9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5" w:type="dxa"/>
            <w:vMerge/>
            <w:shd w:val="clear" w:color="auto" w:fill="auto"/>
          </w:tcPr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AD6A84">
        <w:trPr>
          <w:trHeight w:val="195"/>
        </w:trPr>
        <w:tc>
          <w:tcPr>
            <w:tcW w:w="2087" w:type="dxa"/>
            <w:vMerge w:val="restart"/>
          </w:tcPr>
          <w:p w:rsidR="004C63B1" w:rsidRPr="00BF5696" w:rsidRDefault="00477AF2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Pr="0024328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="00852D9C">
              <w:rPr>
                <w:sz w:val="20"/>
                <w:szCs w:val="20"/>
              </w:rPr>
              <w:t xml:space="preserve">Сортность </w:t>
            </w:r>
            <w:r w:rsidRPr="00243285">
              <w:rPr>
                <w:sz w:val="20"/>
                <w:szCs w:val="20"/>
              </w:rPr>
              <w:t>текстильных материалов</w:t>
            </w:r>
          </w:p>
        </w:tc>
        <w:tc>
          <w:tcPr>
            <w:tcW w:w="10212" w:type="dxa"/>
          </w:tcPr>
          <w:p w:rsidR="004C63B1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C63B1" w:rsidRPr="004C63B1">
              <w:rPr>
                <w:sz w:val="20"/>
                <w:szCs w:val="20"/>
              </w:rPr>
              <w:t>Определение сортности тканей по прочности окраски, физико-механическим показателям и дефектам внешнего вида</w:t>
            </w:r>
          </w:p>
          <w:p w:rsidR="008F69F3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05D78">
              <w:rPr>
                <w:sz w:val="20"/>
                <w:szCs w:val="20"/>
              </w:rPr>
              <w:t xml:space="preserve"> Содержание ГОСТов на сортность хлопчатобумажных, льнян</w:t>
            </w:r>
            <w:r>
              <w:rPr>
                <w:sz w:val="20"/>
                <w:szCs w:val="20"/>
              </w:rPr>
              <w:t>ых, шелковых, шерстяных тканей</w:t>
            </w:r>
          </w:p>
        </w:tc>
        <w:tc>
          <w:tcPr>
            <w:tcW w:w="1617" w:type="dxa"/>
          </w:tcPr>
          <w:p w:rsidR="004C63B1" w:rsidRPr="00A05D78" w:rsidRDefault="008F69F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AD6A84">
        <w:trPr>
          <w:trHeight w:val="510"/>
        </w:trPr>
        <w:tc>
          <w:tcPr>
            <w:tcW w:w="2087" w:type="dxa"/>
            <w:vMerge/>
          </w:tcPr>
          <w:p w:rsidR="004C63B1" w:rsidRPr="00BF5696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12" w:type="dxa"/>
          </w:tcPr>
          <w:p w:rsidR="004C63B1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4C63B1" w:rsidRPr="00AC0298" w:rsidRDefault="004867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14 Определение сортности предложенных образцов материалов</w:t>
            </w:r>
          </w:p>
        </w:tc>
        <w:tc>
          <w:tcPr>
            <w:tcW w:w="1617" w:type="dxa"/>
          </w:tcPr>
          <w:p w:rsidR="004C63B1" w:rsidRPr="00A05D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05D7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C63B1" w:rsidRPr="00174E78" w:rsidTr="00AD6A84">
        <w:trPr>
          <w:trHeight w:val="230"/>
        </w:trPr>
        <w:tc>
          <w:tcPr>
            <w:tcW w:w="2087" w:type="dxa"/>
            <w:vMerge/>
          </w:tcPr>
          <w:p w:rsidR="004C63B1" w:rsidRPr="00BF5696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212" w:type="dxa"/>
          </w:tcPr>
          <w:p w:rsidR="004C63B1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 xml:space="preserve">мостоятельная работа </w:t>
            </w:r>
            <w:r w:rsidR="00611130">
              <w:rPr>
                <w:b/>
                <w:bCs/>
                <w:sz w:val="20"/>
                <w:szCs w:val="20"/>
              </w:rPr>
              <w:t>№9</w:t>
            </w:r>
          </w:p>
          <w:p w:rsidR="004C63B1" w:rsidRPr="001370B8" w:rsidRDefault="009D34C3" w:rsidP="00CC6A2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Сообщение по теме: </w:t>
            </w:r>
            <w:r w:rsidRPr="009D34C3">
              <w:rPr>
                <w:bCs/>
                <w:sz w:val="20"/>
                <w:szCs w:val="20"/>
              </w:rPr>
              <w:t>«Сортность материалов»</w:t>
            </w:r>
          </w:p>
        </w:tc>
        <w:tc>
          <w:tcPr>
            <w:tcW w:w="1617" w:type="dxa"/>
          </w:tcPr>
          <w:p w:rsidR="004C63B1" w:rsidRPr="00A05D78" w:rsidRDefault="00AD38D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4C63B1" w:rsidRPr="00174E78" w:rsidRDefault="004C63B1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C0298" w:rsidRPr="00174E78" w:rsidTr="00AD6A84">
        <w:trPr>
          <w:trHeight w:val="397"/>
        </w:trPr>
        <w:tc>
          <w:tcPr>
            <w:tcW w:w="12299" w:type="dxa"/>
            <w:gridSpan w:val="2"/>
            <w:tcBorders>
              <w:bottom w:val="single" w:sz="4" w:space="0" w:color="auto"/>
            </w:tcBorders>
          </w:tcPr>
          <w:p w:rsidR="00AC0298" w:rsidRPr="0057623C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7623C">
              <w:rPr>
                <w:b/>
                <w:bCs/>
                <w:sz w:val="20"/>
                <w:szCs w:val="20"/>
              </w:rPr>
              <w:t>Раздел 5.</w:t>
            </w:r>
          </w:p>
          <w:p w:rsidR="00AC0298" w:rsidRPr="00AC0298" w:rsidRDefault="00AC0298" w:rsidP="00AC0298">
            <w:pPr>
              <w:rPr>
                <w:b/>
                <w:sz w:val="20"/>
                <w:szCs w:val="20"/>
              </w:rPr>
            </w:pPr>
            <w:r w:rsidRPr="0057623C">
              <w:rPr>
                <w:b/>
                <w:sz w:val="20"/>
                <w:szCs w:val="20"/>
              </w:rPr>
              <w:t xml:space="preserve">Ассортимент тканей и других швейных материалов 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AC0298" w:rsidRPr="001370B8" w:rsidRDefault="00AC0298" w:rsidP="00AD6A84">
            <w:pPr>
              <w:jc w:val="center"/>
              <w:rPr>
                <w:b/>
                <w:sz w:val="20"/>
                <w:szCs w:val="20"/>
              </w:rPr>
            </w:pPr>
            <w:r w:rsidRPr="004937D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AC0298" w:rsidRPr="00174E78" w:rsidRDefault="00AC029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345"/>
        </w:trPr>
        <w:tc>
          <w:tcPr>
            <w:tcW w:w="2087" w:type="dxa"/>
            <w:vMerge w:val="restart"/>
            <w:tcBorders>
              <w:bottom w:val="single" w:sz="4" w:space="0" w:color="auto"/>
            </w:tcBorders>
          </w:tcPr>
          <w:p w:rsidR="00D53323" w:rsidRDefault="00CE11A9" w:rsidP="00CC6A22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5.1 Общие сведения о классификации</w:t>
            </w:r>
            <w:r w:rsidR="00D53323" w:rsidRPr="00285D63">
              <w:rPr>
                <w:sz w:val="20"/>
                <w:szCs w:val="20"/>
              </w:rPr>
              <w:t xml:space="preserve"> тканей </w:t>
            </w:r>
          </w:p>
        </w:tc>
        <w:tc>
          <w:tcPr>
            <w:tcW w:w="10212" w:type="dxa"/>
            <w:tcBorders>
              <w:bottom w:val="single" w:sz="4" w:space="0" w:color="auto"/>
            </w:tcBorders>
          </w:tcPr>
          <w:p w:rsidR="00D53323" w:rsidRPr="00285D63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85D63">
              <w:rPr>
                <w:sz w:val="20"/>
                <w:szCs w:val="20"/>
              </w:rPr>
              <w:t>1. Структура ассортимента материалов, классификация материалов для одежды.</w:t>
            </w:r>
          </w:p>
        </w:tc>
        <w:tc>
          <w:tcPr>
            <w:tcW w:w="1617" w:type="dxa"/>
          </w:tcPr>
          <w:p w:rsidR="00D53323" w:rsidRPr="00A05D78" w:rsidRDefault="001D6C6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53323" w:rsidRPr="00174E78" w:rsidTr="00AD6A84">
        <w:trPr>
          <w:trHeight w:val="390"/>
        </w:trPr>
        <w:tc>
          <w:tcPr>
            <w:tcW w:w="2087" w:type="dxa"/>
            <w:vMerge/>
            <w:tcBorders>
              <w:bottom w:val="single" w:sz="4" w:space="0" w:color="auto"/>
            </w:tcBorders>
          </w:tcPr>
          <w:p w:rsidR="00D53323" w:rsidRPr="00285D63" w:rsidRDefault="00D53323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  <w:tcBorders>
              <w:bottom w:val="single" w:sz="4" w:space="0" w:color="auto"/>
            </w:tcBorders>
          </w:tcPr>
          <w:p w:rsidR="00D53323" w:rsidRDefault="00D53323" w:rsidP="00CC6A22"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>мостоятельная работа</w:t>
            </w:r>
            <w:r w:rsidR="00611130">
              <w:rPr>
                <w:b/>
                <w:bCs/>
                <w:sz w:val="20"/>
                <w:szCs w:val="20"/>
              </w:rPr>
              <w:t>№10</w:t>
            </w:r>
          </w:p>
          <w:p w:rsidR="00D53323" w:rsidRPr="00285D63" w:rsidRDefault="00D53323" w:rsidP="00CC6A22">
            <w:pPr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 xml:space="preserve">Выполнение реферата </w:t>
            </w:r>
            <w:r w:rsidR="001370B8">
              <w:rPr>
                <w:sz w:val="20"/>
                <w:szCs w:val="20"/>
              </w:rPr>
              <w:t xml:space="preserve">о новых тенденциях в тканях    </w:t>
            </w:r>
          </w:p>
        </w:tc>
        <w:tc>
          <w:tcPr>
            <w:tcW w:w="1617" w:type="dxa"/>
          </w:tcPr>
          <w:p w:rsidR="00D53323" w:rsidRPr="00A05D78" w:rsidRDefault="003B504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D53323" w:rsidRPr="00174E78" w:rsidRDefault="00D5332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5EB" w:rsidRPr="00174E78" w:rsidTr="00AD6A84">
        <w:trPr>
          <w:trHeight w:val="138"/>
        </w:trPr>
        <w:tc>
          <w:tcPr>
            <w:tcW w:w="2087" w:type="dxa"/>
            <w:vMerge w:val="restart"/>
          </w:tcPr>
          <w:p w:rsidR="00D975EB" w:rsidRPr="00185F43" w:rsidRDefault="00D975EB" w:rsidP="00AC0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067D4">
              <w:rPr>
                <w:sz w:val="20"/>
                <w:szCs w:val="20"/>
              </w:rPr>
              <w:t>Т</w:t>
            </w:r>
            <w:r w:rsidR="00CE11A9">
              <w:rPr>
                <w:sz w:val="20"/>
                <w:szCs w:val="20"/>
              </w:rPr>
              <w:t xml:space="preserve">ема 5.2 Бельевые ткани. Плательные и </w:t>
            </w:r>
            <w:r w:rsidR="00F739CD">
              <w:rPr>
                <w:sz w:val="20"/>
                <w:szCs w:val="20"/>
              </w:rPr>
              <w:t xml:space="preserve">сорочечные, </w:t>
            </w:r>
            <w:r>
              <w:rPr>
                <w:sz w:val="20"/>
                <w:szCs w:val="20"/>
              </w:rPr>
              <w:t xml:space="preserve">шерстяные и </w:t>
            </w:r>
            <w:r w:rsidR="00F739CD">
              <w:rPr>
                <w:sz w:val="20"/>
                <w:szCs w:val="20"/>
              </w:rPr>
              <w:t xml:space="preserve">камвольные </w:t>
            </w:r>
            <w:r w:rsidR="00CE11A9">
              <w:rPr>
                <w:sz w:val="20"/>
                <w:szCs w:val="20"/>
              </w:rPr>
              <w:t>ткани.</w:t>
            </w:r>
          </w:p>
        </w:tc>
        <w:tc>
          <w:tcPr>
            <w:tcW w:w="10212" w:type="dxa"/>
            <w:tcBorders>
              <w:bottom w:val="single" w:sz="4" w:space="0" w:color="auto"/>
            </w:tcBorders>
          </w:tcPr>
          <w:p w:rsidR="00D975EB" w:rsidRPr="004271F3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>1</w:t>
            </w:r>
            <w:r w:rsidR="0048679F">
              <w:rPr>
                <w:sz w:val="20"/>
                <w:szCs w:val="20"/>
              </w:rPr>
              <w:t>Ассортимент основных материалов для белья, платьев, костюмов, плащей, курток, пальто</w:t>
            </w:r>
          </w:p>
        </w:tc>
        <w:tc>
          <w:tcPr>
            <w:tcW w:w="1617" w:type="dxa"/>
            <w:vMerge w:val="restart"/>
          </w:tcPr>
          <w:p w:rsidR="0048679F" w:rsidRPr="00A05D78" w:rsidRDefault="00BA1E5D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D975EB" w:rsidRPr="00174E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75EB" w:rsidRPr="00174E78" w:rsidTr="00AD6A84">
        <w:trPr>
          <w:trHeight w:val="340"/>
        </w:trPr>
        <w:tc>
          <w:tcPr>
            <w:tcW w:w="2087" w:type="dxa"/>
            <w:vMerge/>
          </w:tcPr>
          <w:p w:rsidR="00D975EB" w:rsidRPr="00285D63" w:rsidRDefault="00D975EB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  <w:tcBorders>
              <w:bottom w:val="single" w:sz="4" w:space="0" w:color="auto"/>
            </w:tcBorders>
          </w:tcPr>
          <w:p w:rsidR="00D975EB" w:rsidRPr="004271F3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271F3">
              <w:rPr>
                <w:sz w:val="20"/>
                <w:szCs w:val="20"/>
              </w:rPr>
              <w:t>2.</w:t>
            </w:r>
            <w:r w:rsidR="0048679F">
              <w:rPr>
                <w:sz w:val="20"/>
                <w:szCs w:val="20"/>
              </w:rPr>
              <w:t>Характеристика материалов по назначению и требования к ним</w:t>
            </w:r>
          </w:p>
        </w:tc>
        <w:tc>
          <w:tcPr>
            <w:tcW w:w="1617" w:type="dxa"/>
            <w:vMerge/>
          </w:tcPr>
          <w:p w:rsidR="00D975EB" w:rsidRPr="00A05D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975EB" w:rsidRPr="00174E78" w:rsidRDefault="00D975E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B686C" w:rsidRPr="00174E78" w:rsidTr="00AD6A84">
        <w:trPr>
          <w:trHeight w:val="454"/>
        </w:trPr>
        <w:tc>
          <w:tcPr>
            <w:tcW w:w="2087" w:type="dxa"/>
            <w:vMerge/>
          </w:tcPr>
          <w:p w:rsidR="00DB686C" w:rsidRPr="00285D63" w:rsidRDefault="00DB686C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  <w:tcBorders>
              <w:bottom w:val="single" w:sz="4" w:space="0" w:color="auto"/>
            </w:tcBorders>
          </w:tcPr>
          <w:p w:rsidR="00DB686C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Практические занятия</w:t>
            </w:r>
          </w:p>
          <w:p w:rsidR="00DB686C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№ 1</w:t>
            </w:r>
            <w:r w:rsidR="0048679F">
              <w:rPr>
                <w:sz w:val="20"/>
                <w:szCs w:val="20"/>
              </w:rPr>
              <w:t>5</w:t>
            </w:r>
            <w:r w:rsidR="00AC0298">
              <w:rPr>
                <w:sz w:val="20"/>
                <w:szCs w:val="20"/>
              </w:rPr>
              <w:t>.</w:t>
            </w:r>
            <w:r w:rsidR="0048679F">
              <w:rPr>
                <w:sz w:val="20"/>
                <w:szCs w:val="20"/>
              </w:rPr>
              <w:t xml:space="preserve"> Определение платье –блузочного ассортимента</w:t>
            </w:r>
          </w:p>
          <w:p w:rsidR="00DB686C" w:rsidRPr="00C44330" w:rsidRDefault="0048679F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занятие№</w:t>
            </w:r>
            <w:r w:rsidR="00AC0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</w:t>
            </w:r>
            <w:r w:rsidR="00AC029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Определение костюмного и пальтового ассортимента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DB686C" w:rsidRPr="00A05D78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DB686C" w:rsidRPr="00174E78" w:rsidRDefault="00DB686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F3DE4" w:rsidRPr="00174E78" w:rsidTr="00AD6A84">
        <w:trPr>
          <w:trHeight w:val="283"/>
        </w:trPr>
        <w:tc>
          <w:tcPr>
            <w:tcW w:w="2087" w:type="dxa"/>
            <w:vMerge w:val="restart"/>
          </w:tcPr>
          <w:p w:rsidR="008F3DE4" w:rsidRDefault="005B13E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5.3</w:t>
            </w:r>
            <w:r w:rsidR="008F3DE4" w:rsidRPr="000D0043">
              <w:rPr>
                <w:sz w:val="20"/>
                <w:szCs w:val="20"/>
              </w:rPr>
              <w:t xml:space="preserve"> Материалы для скрепления деталей одежды. </w:t>
            </w:r>
          </w:p>
          <w:p w:rsidR="005B13E9" w:rsidRPr="000D0043" w:rsidRDefault="005B13E9" w:rsidP="00CC6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Прикладные материалы</w:t>
            </w:r>
          </w:p>
        </w:tc>
        <w:tc>
          <w:tcPr>
            <w:tcW w:w="10212" w:type="dxa"/>
            <w:tcBorders>
              <w:top w:val="nil"/>
            </w:tcBorders>
          </w:tcPr>
          <w:p w:rsidR="008F3DE4" w:rsidRPr="000D0043" w:rsidRDefault="008F3DE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0043">
              <w:rPr>
                <w:sz w:val="20"/>
                <w:szCs w:val="20"/>
              </w:rPr>
              <w:t xml:space="preserve">. Материалы для соединения деталей </w:t>
            </w:r>
            <w:r w:rsidR="00862547" w:rsidRPr="000D0043">
              <w:rPr>
                <w:sz w:val="20"/>
                <w:szCs w:val="20"/>
              </w:rPr>
              <w:t>одежды</w:t>
            </w:r>
          </w:p>
        </w:tc>
        <w:tc>
          <w:tcPr>
            <w:tcW w:w="1617" w:type="dxa"/>
            <w:vMerge w:val="restart"/>
            <w:tcBorders>
              <w:top w:val="nil"/>
            </w:tcBorders>
          </w:tcPr>
          <w:p w:rsidR="008F3DE4" w:rsidRPr="00BB6733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25" w:type="dxa"/>
            <w:vMerge/>
            <w:shd w:val="clear" w:color="auto" w:fill="auto"/>
          </w:tcPr>
          <w:p w:rsidR="008F3DE4" w:rsidRPr="00174E78" w:rsidRDefault="008F3DE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B13E9" w:rsidRPr="00174E78" w:rsidTr="00AD6A84">
        <w:trPr>
          <w:trHeight w:val="210"/>
        </w:trPr>
        <w:tc>
          <w:tcPr>
            <w:tcW w:w="2087" w:type="dxa"/>
            <w:vMerge/>
          </w:tcPr>
          <w:p w:rsidR="005B13E9" w:rsidRPr="000D0043" w:rsidRDefault="005B13E9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  <w:tcBorders>
              <w:top w:val="single" w:sz="4" w:space="0" w:color="auto"/>
            </w:tcBorders>
          </w:tcPr>
          <w:p w:rsidR="005B13E9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Клеевые материалы. Применение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5B13E9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5B13E9" w:rsidRPr="00174E78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E02AE" w:rsidRPr="00174E78" w:rsidTr="00AD6A84">
        <w:trPr>
          <w:trHeight w:val="311"/>
        </w:trPr>
        <w:tc>
          <w:tcPr>
            <w:tcW w:w="2087" w:type="dxa"/>
            <w:vMerge/>
          </w:tcPr>
          <w:p w:rsidR="00DE02AE" w:rsidRPr="000D0043" w:rsidRDefault="00DE02AE" w:rsidP="00CC6A22">
            <w:pPr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E02AE" w:rsidRPr="000D0043" w:rsidRDefault="005B13E9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3.Прикладные материалы. Назначение. Виды. Применение</w:t>
            </w:r>
          </w:p>
        </w:tc>
        <w:tc>
          <w:tcPr>
            <w:tcW w:w="1617" w:type="dxa"/>
            <w:vMerge/>
            <w:tcBorders>
              <w:top w:val="nil"/>
            </w:tcBorders>
          </w:tcPr>
          <w:p w:rsidR="00DE02AE" w:rsidRDefault="00DE02A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DE02AE" w:rsidRPr="00174E78" w:rsidRDefault="00DE02A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E4B55" w:rsidRPr="00174E78" w:rsidTr="00AD6A84">
        <w:trPr>
          <w:trHeight w:val="210"/>
        </w:trPr>
        <w:tc>
          <w:tcPr>
            <w:tcW w:w="2087" w:type="dxa"/>
            <w:vMerge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DB198C" w:rsidRDefault="00DB198C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42199">
              <w:rPr>
                <w:b/>
                <w:bCs/>
                <w:sz w:val="20"/>
                <w:szCs w:val="20"/>
              </w:rPr>
              <w:t>Са</w:t>
            </w:r>
            <w:r>
              <w:rPr>
                <w:b/>
                <w:bCs/>
                <w:sz w:val="20"/>
                <w:szCs w:val="20"/>
              </w:rPr>
              <w:t xml:space="preserve">мостоятельная работа </w:t>
            </w:r>
            <w:r w:rsidR="00611130">
              <w:rPr>
                <w:b/>
                <w:bCs/>
                <w:sz w:val="20"/>
                <w:szCs w:val="20"/>
              </w:rPr>
              <w:t>№12</w:t>
            </w:r>
          </w:p>
          <w:p w:rsidR="00AE4B55" w:rsidRPr="006746C5" w:rsidRDefault="00907F8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 по теме: «</w:t>
            </w:r>
            <w:r w:rsidR="00DB198C">
              <w:rPr>
                <w:bCs/>
                <w:sz w:val="20"/>
                <w:szCs w:val="20"/>
              </w:rPr>
              <w:t xml:space="preserve">Прикладные </w:t>
            </w:r>
            <w:r w:rsidR="00825857">
              <w:rPr>
                <w:bCs/>
                <w:sz w:val="20"/>
                <w:szCs w:val="20"/>
              </w:rPr>
              <w:t>материалы платье</w:t>
            </w:r>
            <w:r>
              <w:rPr>
                <w:bCs/>
                <w:sz w:val="20"/>
                <w:szCs w:val="20"/>
              </w:rPr>
              <w:t>-блузочного ассортимента»</w:t>
            </w:r>
          </w:p>
        </w:tc>
        <w:tc>
          <w:tcPr>
            <w:tcW w:w="1617" w:type="dxa"/>
          </w:tcPr>
          <w:p w:rsidR="00AE4B55" w:rsidRDefault="008E3328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AE4B55" w:rsidRPr="00174E78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ОК 02, ОК 04</w:t>
            </w:r>
            <w:bookmarkStart w:id="2" w:name="_GoBack"/>
            <w:bookmarkEnd w:id="2"/>
          </w:p>
        </w:tc>
      </w:tr>
      <w:tr w:rsidR="003F2ADE" w:rsidRPr="00174E78" w:rsidTr="00AD6A84">
        <w:trPr>
          <w:trHeight w:val="225"/>
        </w:trPr>
        <w:tc>
          <w:tcPr>
            <w:tcW w:w="2087" w:type="dxa"/>
            <w:vMerge w:val="restart"/>
          </w:tcPr>
          <w:p w:rsidR="00B960FB" w:rsidRDefault="00B960FB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:rsidR="003F2ADE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D2EB4">
              <w:rPr>
                <w:sz w:val="20"/>
                <w:szCs w:val="20"/>
              </w:rPr>
              <w:t>Тема5</w:t>
            </w:r>
            <w:r w:rsidR="00B960FB">
              <w:rPr>
                <w:sz w:val="20"/>
                <w:szCs w:val="20"/>
              </w:rPr>
              <w:t>.4</w:t>
            </w:r>
            <w:r w:rsidRPr="003D2EB4">
              <w:rPr>
                <w:sz w:val="20"/>
                <w:szCs w:val="20"/>
              </w:rPr>
              <w:t>.</w:t>
            </w:r>
            <w:r w:rsidR="005B13E9" w:rsidRPr="003D2EB4">
              <w:rPr>
                <w:sz w:val="20"/>
                <w:szCs w:val="20"/>
              </w:rPr>
              <w:t>Ассортимент других материалов для одежды</w:t>
            </w:r>
            <w:r w:rsidR="003D2EB4">
              <w:rPr>
                <w:sz w:val="20"/>
                <w:szCs w:val="20"/>
              </w:rPr>
              <w:t>.</w:t>
            </w:r>
          </w:p>
          <w:p w:rsidR="003D2EB4" w:rsidRPr="003D2EB4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Конфекционирование материалов</w:t>
            </w:r>
          </w:p>
        </w:tc>
        <w:tc>
          <w:tcPr>
            <w:tcW w:w="10212" w:type="dxa"/>
          </w:tcPr>
          <w:p w:rsidR="003F2ADE" w:rsidRPr="003D2EB4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D2EB4">
              <w:rPr>
                <w:bCs/>
                <w:sz w:val="20"/>
                <w:szCs w:val="20"/>
              </w:rPr>
              <w:t xml:space="preserve">1. </w:t>
            </w:r>
            <w:r w:rsidR="003D2EB4" w:rsidRPr="003D2EB4">
              <w:rPr>
                <w:bCs/>
                <w:sz w:val="20"/>
                <w:szCs w:val="20"/>
              </w:rPr>
              <w:t>Искусственная кожа и мех</w:t>
            </w:r>
          </w:p>
        </w:tc>
        <w:tc>
          <w:tcPr>
            <w:tcW w:w="1617" w:type="dxa"/>
            <w:vMerge w:val="restart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F2ADE" w:rsidRPr="00174E78" w:rsidTr="00AD6A84">
        <w:trPr>
          <w:trHeight w:val="315"/>
        </w:trPr>
        <w:tc>
          <w:tcPr>
            <w:tcW w:w="2087" w:type="dxa"/>
            <w:vMerge/>
          </w:tcPr>
          <w:p w:rsidR="003F2ADE" w:rsidRPr="003D2EB4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3F2ADE" w:rsidRPr="003D2EB4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3D2EB4">
              <w:rPr>
                <w:bCs/>
                <w:sz w:val="20"/>
                <w:szCs w:val="20"/>
              </w:rPr>
              <w:t>2.Натуральная кожа и мех</w:t>
            </w:r>
          </w:p>
        </w:tc>
        <w:tc>
          <w:tcPr>
            <w:tcW w:w="1617" w:type="dxa"/>
            <w:vMerge/>
          </w:tcPr>
          <w:p w:rsidR="003F2ADE" w:rsidRPr="00BB6733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5" w:type="dxa"/>
            <w:vMerge/>
            <w:shd w:val="clear" w:color="auto" w:fill="auto"/>
          </w:tcPr>
          <w:p w:rsidR="003F2ADE" w:rsidRPr="00174E78" w:rsidRDefault="003F2ADE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42B06" w:rsidRPr="00174E78" w:rsidTr="00AD6A84">
        <w:trPr>
          <w:trHeight w:val="585"/>
        </w:trPr>
        <w:tc>
          <w:tcPr>
            <w:tcW w:w="2087" w:type="dxa"/>
            <w:vMerge/>
          </w:tcPr>
          <w:p w:rsidR="00142B06" w:rsidRPr="00174E78" w:rsidRDefault="00142B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BB6733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Практические занятия</w:t>
            </w:r>
          </w:p>
          <w:p w:rsidR="00142B06" w:rsidRPr="00142B06" w:rsidRDefault="003D2EB4" w:rsidP="003E5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Практическое занятие№17 </w:t>
            </w:r>
            <w:r w:rsidR="003E5BE8" w:rsidRPr="00B47013">
              <w:rPr>
                <w:bCs/>
              </w:rPr>
              <w:t xml:space="preserve"> </w:t>
            </w:r>
            <w:r w:rsidR="003E5BE8" w:rsidRPr="003E5BE8">
              <w:rPr>
                <w:bCs/>
                <w:sz w:val="20"/>
                <w:szCs w:val="20"/>
              </w:rPr>
              <w:t xml:space="preserve">Выбор </w:t>
            </w:r>
            <w:r w:rsidR="00C36F13">
              <w:rPr>
                <w:bCs/>
                <w:sz w:val="20"/>
                <w:szCs w:val="20"/>
              </w:rPr>
              <w:t xml:space="preserve">пакета материалов для </w:t>
            </w:r>
            <w:r w:rsidR="003E5BE8" w:rsidRPr="003E5BE8">
              <w:rPr>
                <w:bCs/>
                <w:sz w:val="20"/>
                <w:szCs w:val="20"/>
              </w:rPr>
              <w:t xml:space="preserve"> верхней одежды и его обоснование.</w:t>
            </w:r>
          </w:p>
        </w:tc>
        <w:tc>
          <w:tcPr>
            <w:tcW w:w="1617" w:type="dxa"/>
          </w:tcPr>
          <w:p w:rsidR="00142B06" w:rsidRPr="00BB6733" w:rsidRDefault="003D2EB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25" w:type="dxa"/>
            <w:vMerge/>
            <w:shd w:val="clear" w:color="auto" w:fill="auto"/>
          </w:tcPr>
          <w:p w:rsidR="00142B06" w:rsidRPr="00174E78" w:rsidRDefault="00142B06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B6733" w:rsidRPr="00174E78" w:rsidTr="00AD6A84">
        <w:trPr>
          <w:trHeight w:val="555"/>
        </w:trPr>
        <w:tc>
          <w:tcPr>
            <w:tcW w:w="2087" w:type="dxa"/>
            <w:vMerge/>
          </w:tcPr>
          <w:p w:rsidR="00BB6733" w:rsidRPr="00174E78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907F87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07F87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="007D699E">
              <w:rPr>
                <w:b/>
                <w:bCs/>
                <w:sz w:val="20"/>
                <w:szCs w:val="20"/>
              </w:rPr>
              <w:t>№13</w:t>
            </w:r>
          </w:p>
          <w:p w:rsidR="00BB6733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42B06">
              <w:rPr>
                <w:bCs/>
                <w:sz w:val="20"/>
                <w:szCs w:val="20"/>
              </w:rPr>
              <w:t xml:space="preserve"> Выполнение творческих работ из отходов производства (</w:t>
            </w:r>
            <w:r w:rsidR="00862547" w:rsidRPr="00142B06">
              <w:rPr>
                <w:bCs/>
                <w:sz w:val="20"/>
                <w:szCs w:val="20"/>
              </w:rPr>
              <w:t>межлекальные</w:t>
            </w:r>
            <w:r w:rsidR="00862547">
              <w:rPr>
                <w:bCs/>
                <w:sz w:val="20"/>
                <w:szCs w:val="20"/>
              </w:rPr>
              <w:t xml:space="preserve"> выпады</w:t>
            </w:r>
            <w:r w:rsidRPr="00142B06">
              <w:rPr>
                <w:bCs/>
                <w:sz w:val="20"/>
                <w:szCs w:val="20"/>
              </w:rPr>
              <w:t>). Проведение презентации своей работы</w:t>
            </w:r>
          </w:p>
        </w:tc>
        <w:tc>
          <w:tcPr>
            <w:tcW w:w="1617" w:type="dxa"/>
          </w:tcPr>
          <w:p w:rsidR="00BB6733" w:rsidRPr="006746C5" w:rsidRDefault="001D6C67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25" w:type="dxa"/>
            <w:vMerge/>
            <w:shd w:val="clear" w:color="auto" w:fill="auto"/>
          </w:tcPr>
          <w:p w:rsidR="00BB6733" w:rsidRPr="00174E78" w:rsidRDefault="00BB6733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E4B55" w:rsidRPr="00174E78" w:rsidTr="00AD6A84">
        <w:trPr>
          <w:trHeight w:val="215"/>
        </w:trPr>
        <w:tc>
          <w:tcPr>
            <w:tcW w:w="2087" w:type="dxa"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0212" w:type="dxa"/>
          </w:tcPr>
          <w:p w:rsidR="00AE4B55" w:rsidRPr="00174E78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17" w:type="dxa"/>
          </w:tcPr>
          <w:p w:rsidR="00AE4B55" w:rsidRPr="003D2AF4" w:rsidRDefault="00AD6A84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25" w:type="dxa"/>
            <w:vMerge/>
            <w:shd w:val="clear" w:color="auto" w:fill="auto"/>
          </w:tcPr>
          <w:p w:rsidR="00AE4B55" w:rsidRPr="003D2AF4" w:rsidRDefault="00AE4B55" w:rsidP="00CC6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B10BF" w:rsidRPr="00AD6A84" w:rsidRDefault="003B10BF" w:rsidP="00AD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20"/>
          <w:szCs w:val="20"/>
        </w:rPr>
        <w:sectPr w:rsidR="003B10BF" w:rsidRPr="00AD6A84" w:rsidSect="00452C5A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  <w:r>
        <w:rPr>
          <w:i/>
          <w:iCs/>
          <w:sz w:val="20"/>
          <w:szCs w:val="20"/>
        </w:rPr>
        <w:tab/>
      </w: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 xml:space="preserve">3. условия реализации </w:t>
      </w:r>
      <w:r w:rsidR="005A786E">
        <w:rPr>
          <w:b/>
          <w:bCs/>
          <w:caps/>
        </w:rPr>
        <w:t xml:space="preserve">рабочей программы учебной дисциплины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 xml:space="preserve">3.1. </w:t>
      </w:r>
      <w:r w:rsidR="005A786E" w:rsidRPr="00436541">
        <w:rPr>
          <w:b/>
          <w:bCs/>
        </w:rPr>
        <w:t>Материально-техническое обеспечение</w:t>
      </w:r>
    </w:p>
    <w:p w:rsidR="003B10BF" w:rsidRPr="003F7643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  <w:r w:rsidRPr="00FD59F1">
        <w:t>Реализация учебной дисциплины требует наличия учебного кабинета «Материаловедения».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Оборудование учебного кабинета: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посадочные места по количеству обучающихся;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рабочее место преподавателя;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стенды «Текстильные волокна», «Ткацкие переплетения»;</w:t>
      </w: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комплект учебно-наглядных пособий «Материаловедение»</w:t>
      </w:r>
      <w:r w:rsidR="003F7643">
        <w:t>.</w:t>
      </w:r>
    </w:p>
    <w:p w:rsidR="003F7643" w:rsidRDefault="003F7643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Материалы и фурнитура:</w:t>
      </w:r>
    </w:p>
    <w:p w:rsidR="00996B8F" w:rsidRDefault="00996B8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основных и прикладных материалов;</w:t>
      </w:r>
    </w:p>
    <w:p w:rsidR="003F7643" w:rsidRDefault="003F7643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видов соединительных материалов;</w:t>
      </w:r>
    </w:p>
    <w:p w:rsidR="00996B8F" w:rsidRPr="00FD59F1" w:rsidRDefault="00996B8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образцы видов швейной фурнитуры.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Технические средства обучения: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компьютер с лицензионным программным обеспечением и стетоскоп;</w:t>
      </w:r>
    </w:p>
    <w:p w:rsidR="003B10BF" w:rsidRPr="003F7643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>- интерактивная доска</w:t>
      </w: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FD59F1">
        <w:rPr>
          <w:b/>
          <w:bCs/>
        </w:rPr>
        <w:t>3.2. Информационное обеспечение обучения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Основные источники: </w:t>
      </w:r>
    </w:p>
    <w:p w:rsidR="0019719D" w:rsidRDefault="00612FDE" w:rsidP="00612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1. Материаловедение для одежды и конфекционирование: учебник и практикум для СПО / В. И. Стельмашенко, Т. В. Розаренова ; под общ. ред. Т. В. Розареновой. — 3-е изд., перераб, и доп. — М. : Издательство Юрайт, 2019. — 308 с. — </w:t>
      </w:r>
      <w:r w:rsidR="005F3416">
        <w:t>(Серия</w:t>
      </w:r>
      <w:r>
        <w:t>: Профессиональное образование).</w:t>
      </w:r>
      <w:r w:rsidR="005F3416" w:rsidRPr="00FD59F1">
        <w:t>Форма доступа</w:t>
      </w:r>
      <w:r w:rsidR="005F3416">
        <w:t>:</w:t>
      </w:r>
      <w:hyperlink r:id="rId9" w:history="1">
        <w:r w:rsidR="0019719D" w:rsidRPr="00877D47">
          <w:rPr>
            <w:rStyle w:val="a9"/>
          </w:rPr>
          <w:t>https://static.my-shop.ru/product/pdf/360/3590858.pdf</w:t>
        </w:r>
      </w:hyperlink>
    </w:p>
    <w:p w:rsidR="0019719D" w:rsidRDefault="0019719D" w:rsidP="00452C5A"/>
    <w:p w:rsidR="00B539AC" w:rsidRPr="00B539AC" w:rsidRDefault="00B539AC" w:rsidP="00452C5A">
      <w:r>
        <w:t>Интернет- ресурсы:</w:t>
      </w:r>
    </w:p>
    <w:p w:rsidR="003B10BF" w:rsidRPr="00FD59F1" w:rsidRDefault="003B10BF" w:rsidP="00452C5A">
      <w:pPr>
        <w:jc w:val="both"/>
      </w:pPr>
      <w:r w:rsidRPr="00FD59F1">
        <w:t xml:space="preserve">1.Электронный ресурс «Основы материаловедения». Форма доступа: </w:t>
      </w:r>
      <w:hyperlink r:id="rId10" w:history="1">
        <w:r w:rsidRPr="00FD59F1">
          <w:rPr>
            <w:rStyle w:val="a9"/>
          </w:rPr>
          <w:t>http://rusalka-7.ucoz.ru/index/materialovedenie/0-12</w:t>
        </w:r>
      </w:hyperlink>
    </w:p>
    <w:p w:rsidR="003B10BF" w:rsidRPr="00FD59F1" w:rsidRDefault="003B10BF" w:rsidP="00452C5A">
      <w:pPr>
        <w:jc w:val="both"/>
      </w:pPr>
      <w:r w:rsidRPr="00FD59F1">
        <w:t>2. Электронный ресурс «Основы материаловедения». Форма доступа:</w:t>
      </w:r>
    </w:p>
    <w:p w:rsidR="003B10BF" w:rsidRPr="00FD59F1" w:rsidRDefault="00AD6A84" w:rsidP="00452C5A">
      <w:pPr>
        <w:jc w:val="both"/>
      </w:pPr>
      <w:hyperlink r:id="rId11" w:history="1">
        <w:r w:rsidR="003B10BF" w:rsidRPr="00FD59F1">
          <w:rPr>
            <w:rStyle w:val="a9"/>
          </w:rPr>
          <w:t>http://www.tehly.ru/materialovedenie068.html</w:t>
        </w:r>
      </w:hyperlink>
    </w:p>
    <w:p w:rsidR="003B10BF" w:rsidRPr="00FD59F1" w:rsidRDefault="003B10BF" w:rsidP="00452C5A">
      <w:pPr>
        <w:jc w:val="both"/>
      </w:pPr>
      <w:r w:rsidRPr="00FD59F1">
        <w:t>3. Электронный ресурс «Ассортимент современных тканей». Форма доступа:</w:t>
      </w:r>
      <w:hyperlink r:id="rId12" w:history="1">
        <w:r w:rsidRPr="00FD59F1">
          <w:rPr>
            <w:rStyle w:val="a9"/>
          </w:rPr>
          <w:t>http://stud24.ru/technology/assortiment-sovremennyh-tkanej/3818-6069-page1.html</w:t>
        </w:r>
      </w:hyperlink>
    </w:p>
    <w:p w:rsidR="003B10BF" w:rsidRPr="00FD59F1" w:rsidRDefault="003B10BF" w:rsidP="00452C5A">
      <w:pPr>
        <w:jc w:val="both"/>
      </w:pPr>
      <w:r w:rsidRPr="00FD59F1">
        <w:t>4. Электронный ресурс «Переплетения тканей». Форма доступа:</w:t>
      </w:r>
      <w:hyperlink r:id="rId13" w:history="1">
        <w:r w:rsidRPr="00FD59F1">
          <w:rPr>
            <w:rStyle w:val="a9"/>
          </w:rPr>
          <w:t>http://www.pro-textile.ru/article/risunki-tkackih-perepletenij</w:t>
        </w:r>
      </w:hyperlink>
    </w:p>
    <w:p w:rsidR="003B10BF" w:rsidRPr="00FD59F1" w:rsidRDefault="003B10BF" w:rsidP="00452C5A">
      <w:pPr>
        <w:jc w:val="both"/>
      </w:pPr>
      <w:r w:rsidRPr="00FD59F1">
        <w:t>5.Электронный ресурс «Виды ткацких переплетений». Форма доступа:</w:t>
      </w:r>
      <w:hyperlink r:id="rId14" w:history="1">
        <w:r w:rsidRPr="00FD59F1">
          <w:rPr>
            <w:rStyle w:val="a9"/>
          </w:rPr>
          <w:t>http://www.amf.ru/index.php?option=com_content&amp;view=article&amp;id=64:kindspereplet&amp;catid=16:information-cat</w:t>
        </w:r>
      </w:hyperlink>
    </w:p>
    <w:p w:rsidR="003B10BF" w:rsidRPr="00FD59F1" w:rsidRDefault="003B10BF" w:rsidP="00452C5A">
      <w:pPr>
        <w:jc w:val="both"/>
      </w:pPr>
      <w:r w:rsidRPr="00FD59F1">
        <w:t>6. Электронный ресурс «Фурнитура». Форма доступа:</w:t>
      </w:r>
      <w:hyperlink r:id="rId15" w:history="1">
        <w:r w:rsidRPr="00FD59F1">
          <w:rPr>
            <w:rStyle w:val="a9"/>
          </w:rPr>
          <w:t>http://www.firma-gamma.ru/</w:t>
        </w:r>
      </w:hyperlink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FD59F1" w:rsidRDefault="00FD59F1" w:rsidP="00452C5A"/>
    <w:p w:rsidR="00612FDE" w:rsidRPr="00FD59F1" w:rsidRDefault="00612FDE" w:rsidP="00452C5A"/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A73618" w:rsidRPr="00FD59F1" w:rsidRDefault="00A73618" w:rsidP="00A73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>4. Контроль и оценка результатов освоения УЧЕБНОЙ Дисциплины</w:t>
      </w:r>
    </w:p>
    <w:p w:rsidR="00A73618" w:rsidRDefault="00A73618" w:rsidP="00A7361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Cs/>
        </w:rPr>
        <w:tab/>
      </w:r>
      <w:r w:rsidRPr="00DA0839">
        <w:rPr>
          <w:bCs/>
        </w:rPr>
        <w:t>Контрольи оценка</w:t>
      </w:r>
      <w:r w:rsidRPr="00FD59F1">
        <w:t xml:space="preserve"> результатов освоения учебной дисциплины осуществляются преподавателем в процессе проведения практичес</w:t>
      </w:r>
      <w:r>
        <w:t>ких и лабораторных занятий</w:t>
      </w:r>
      <w:r w:rsidRPr="00FD59F1">
        <w:t>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5195"/>
      </w:tblGrid>
      <w:tr w:rsidR="009D43F5" w:rsidRPr="0047720D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3F5" w:rsidRPr="009D43F5" w:rsidRDefault="009D43F5" w:rsidP="008C224F">
            <w:pPr>
              <w:jc w:val="center"/>
              <w:rPr>
                <w:b/>
                <w:bCs/>
              </w:rPr>
            </w:pPr>
            <w:r w:rsidRPr="009D43F5">
              <w:rPr>
                <w:b/>
                <w:bCs/>
              </w:rPr>
              <w:t>Результаты обучения</w:t>
            </w:r>
            <w:r w:rsidRPr="009D43F5">
              <w:rPr>
                <w:b/>
                <w:bCs/>
              </w:rPr>
              <w:br/>
              <w:t>(освоенные умения, усвоенные знания, формируемые ПК и 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jc w:val="center"/>
              <w:rPr>
                <w:b/>
                <w:bCs/>
              </w:rPr>
            </w:pPr>
            <w:r w:rsidRPr="009D43F5">
              <w:rPr>
                <w:b/>
                <w:bCs/>
              </w:rPr>
              <w:t>Основные показатели оценки результата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b/>
              </w:rPr>
            </w:pPr>
            <w:r w:rsidRPr="009D43F5">
              <w:rPr>
                <w:b/>
              </w:rPr>
              <w:t xml:space="preserve">Уметь: 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распознавать и классифицировать конструкционные и сырьевые материалы по внешнему виду, происхождению, свойствам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определяет и группирует конструкционные и сырьевые материалы по виду, происхождению и свойствам</w:t>
            </w:r>
          </w:p>
          <w:p w:rsidR="009D43F5" w:rsidRPr="009D43F5" w:rsidRDefault="009D43F5" w:rsidP="008C224F"/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>- подбирать материалы по их назначению и условиям эксплуатации для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основные материалы по назначению швейного изделия и условиям его эксплуатации;</w:t>
            </w:r>
          </w:p>
          <w:p w:rsidR="009D43F5" w:rsidRPr="009D43F5" w:rsidRDefault="009D43F5" w:rsidP="008C224F">
            <w:r w:rsidRPr="009D43F5">
              <w:t>- подбирает прикладные материалы в соответствии со свойствами основного материала</w:t>
            </w:r>
          </w:p>
        </w:tc>
      </w:tr>
      <w:tr w:rsidR="009D43F5" w:rsidRPr="008F29C9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3F5">
              <w:t xml:space="preserve">- </w:t>
            </w:r>
            <w:r w:rsidRPr="009D43F5">
              <w:rPr>
                <w:bCs/>
              </w:rPr>
              <w:t>выбирать и расшифровывать марки конструкционных материалов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- распознает обозначения конструкционных материалов 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43F5">
              <w:rPr>
                <w:bCs/>
              </w:rPr>
              <w:t>- подбирать способы и режимы обработки материалов для изготовления различных деталей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способы и режимы обработки материалов в соответствии с их характеристиками при изготовлении различных деталей</w:t>
            </w:r>
          </w:p>
        </w:tc>
      </w:tr>
      <w:tr w:rsidR="009D43F5" w:rsidRPr="00E64DB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b/>
              </w:rPr>
            </w:pPr>
            <w:r w:rsidRPr="009D43F5">
              <w:rPr>
                <w:b/>
              </w:rPr>
              <w:t>Знать: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 xml:space="preserve">- </w:t>
            </w:r>
            <w:r w:rsidRPr="009D43F5">
              <w:rPr>
                <w:bCs/>
              </w:rPr>
              <w:t>основные виды конструкционных и сырьевых, металлических и неметаллических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- определяет </w:t>
            </w:r>
            <w:r w:rsidRPr="009D43F5">
              <w:rPr>
                <w:bCs/>
              </w:rPr>
              <w:t>основные виды конструкционных и сырьевых, металлических и неметаллических материалов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rPr>
                <w:bCs/>
              </w:rPr>
              <w:t>- классификацию, свойства, маркировку и область применения конструкционных материалов, принципы их выбора для применения в производстве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группирует</w:t>
            </w:r>
            <w:r w:rsidRPr="009D43F5">
              <w:rPr>
                <w:bCs/>
              </w:rPr>
              <w:t xml:space="preserve"> конструкционные материалы по признакам;</w:t>
            </w:r>
          </w:p>
          <w:p w:rsidR="009D43F5" w:rsidRPr="009D43F5" w:rsidRDefault="009D43F5" w:rsidP="008C224F">
            <w:pPr>
              <w:rPr>
                <w:bCs/>
              </w:rPr>
            </w:pPr>
            <w:r w:rsidRPr="009D43F5">
              <w:t xml:space="preserve">- характеризует свойства </w:t>
            </w:r>
            <w:r w:rsidRPr="009D43F5">
              <w:rPr>
                <w:bCs/>
              </w:rPr>
              <w:t>конструкционных материалов;</w:t>
            </w:r>
          </w:p>
          <w:p w:rsidR="009D43F5" w:rsidRPr="009D43F5" w:rsidRDefault="009D43F5" w:rsidP="008C224F">
            <w:pPr>
              <w:rPr>
                <w:bCs/>
              </w:rPr>
            </w:pPr>
            <w:r w:rsidRPr="009D43F5">
              <w:rPr>
                <w:bCs/>
              </w:rPr>
              <w:t>- перечисляет марки конструкционных материалов;</w:t>
            </w:r>
          </w:p>
          <w:p w:rsidR="009D43F5" w:rsidRPr="009D43F5" w:rsidRDefault="009D43F5" w:rsidP="008C224F">
            <w:r w:rsidRPr="009D43F5">
              <w:rPr>
                <w:bCs/>
              </w:rPr>
              <w:t>- перечисляет области и принципы применения в производстве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r w:rsidRPr="009D43F5">
              <w:t xml:space="preserve">- </w:t>
            </w:r>
            <w:r w:rsidRPr="009D43F5">
              <w:rPr>
                <w:bCs/>
              </w:rPr>
              <w:t>особенности строения, назначения и свойства различных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классифицирует  материалы  по волокнистому составу, строению, назначению, отделке, свойствам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 - виды обработки различных материалов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и характеризует виды обработки различных материалов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требования к качеству обработки деталей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 требования</w:t>
            </w:r>
            <w:r w:rsidRPr="009D43F5">
              <w:rPr>
                <w:bCs/>
              </w:rPr>
              <w:t xml:space="preserve"> к качеству обработки деталей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виды износа деталей и узлов 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rPr>
                <w:bCs/>
              </w:rPr>
              <w:t>- перечисляет виды износа деталей и узлов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классификацию, свойства и область применения сырьевых материалов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группирует сырьевые материалы по признакам;</w:t>
            </w:r>
          </w:p>
          <w:p w:rsidR="009D43F5" w:rsidRPr="009D43F5" w:rsidRDefault="009D43F5" w:rsidP="008C224F">
            <w:r w:rsidRPr="009D43F5">
              <w:t>- перечисляет свойства и их характеристики;</w:t>
            </w:r>
          </w:p>
          <w:p w:rsidR="009D43F5" w:rsidRPr="009D43F5" w:rsidRDefault="009D43F5" w:rsidP="008C224F">
            <w:r w:rsidRPr="009D43F5">
              <w:t xml:space="preserve">- перечисляет область применения </w:t>
            </w:r>
          </w:p>
        </w:tc>
      </w:tr>
      <w:tr w:rsidR="009D43F5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 xml:space="preserve">- требования техники безопасности при хранении и использовании различных материалов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перечисляет требования</w:t>
            </w:r>
            <w:r w:rsidRPr="009D43F5">
              <w:rPr>
                <w:bCs/>
              </w:rPr>
              <w:t xml:space="preserve"> техники безопасности при хранении и использовании различных материалов  </w:t>
            </w:r>
          </w:p>
        </w:tc>
      </w:tr>
      <w:tr w:rsidR="009D43F5" w:rsidRPr="00254C7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autoSpaceDE w:val="0"/>
              <w:autoSpaceDN w:val="0"/>
              <w:adjustRightInd w:val="0"/>
              <w:jc w:val="both"/>
            </w:pPr>
            <w:bookmarkStart w:id="3" w:name="sub_5212"/>
            <w:r w:rsidRPr="009D43F5">
              <w:t>ПК 1.2. Осуществлять подбор тканей и прикладных материалов по эскизу модели</w:t>
            </w:r>
          </w:p>
          <w:bookmarkEnd w:id="3"/>
          <w:p w:rsidR="009D43F5" w:rsidRPr="009D43F5" w:rsidRDefault="009D43F5" w:rsidP="008C224F">
            <w:pPr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выбирает основные материалы в соответствии с эскизом модели;</w:t>
            </w:r>
          </w:p>
          <w:p w:rsidR="009D43F5" w:rsidRPr="009D43F5" w:rsidRDefault="009D43F5" w:rsidP="008C224F">
            <w:r w:rsidRPr="009D43F5">
              <w:t>- подбирает прикладные материалы к основным материалам с учетом модели проектируемого изделия</w:t>
            </w:r>
          </w:p>
        </w:tc>
      </w:tr>
      <w:tr w:rsidR="009D43F5" w:rsidRPr="00254C7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autoSpaceDE w:val="0"/>
              <w:autoSpaceDN w:val="0"/>
              <w:adjustRightInd w:val="0"/>
              <w:jc w:val="both"/>
            </w:pPr>
            <w:bookmarkStart w:id="4" w:name="sub_5214"/>
            <w:r w:rsidRPr="009D43F5">
              <w:t>ПК 1.4. Выполнять наколку деталей на фигуре или манекене</w:t>
            </w:r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>- учитывает свойства материалов  при выполнении наколки деталей на фигуре или манекене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r w:rsidRPr="009D43F5">
              <w:t>ОК 2. Организовывать собственную деятельность, выбирать типовые методы    выполнения профессиональных задач, оценивать их эффективность и качество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обосновывает выбор и применение методов и способов решения профессиональных задач в области конфекционирования швейных материалов; </w:t>
            </w:r>
          </w:p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демонстрирует эффективность и качество выполнения профессиональных задач  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D43F5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r w:rsidRPr="009D43F5">
              <w:t xml:space="preserve"> - демонстрирует способности принимать решения в стандартных и нестандартных ситуациях и нести за них ответственность, в том числе в области подбора пакета материалов для швейных изделий;</w:t>
            </w:r>
          </w:p>
          <w:p w:rsidR="009D43F5" w:rsidRPr="009D43F5" w:rsidRDefault="009D43F5" w:rsidP="008C224F">
            <w:r w:rsidRPr="009D43F5">
              <w:t xml:space="preserve"> - самостоятельно задает критерии для анализа рабочей ситуации на основе смоделированной и обоснованной  идеальной ситуации</w:t>
            </w: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3F5">
              <w:t>ОК 4. Осуществлять поиск и использование  информации, необходимой для эффективного выполнения профессиональных задач профессионального и личностного 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</w:pPr>
            <w:r w:rsidRPr="009D43F5">
              <w:t xml:space="preserve">- выбирает и использует справочную и дополнительную информацию для решения профессиональных задач и личностного развития </w:t>
            </w:r>
          </w:p>
          <w:p w:rsidR="009D43F5" w:rsidRPr="009D43F5" w:rsidRDefault="009D43F5" w:rsidP="008C224F">
            <w:pPr>
              <w:tabs>
                <w:tab w:val="left" w:pos="252"/>
              </w:tabs>
            </w:pPr>
          </w:p>
        </w:tc>
      </w:tr>
      <w:tr w:rsidR="009D43F5" w:rsidRPr="004D7BCE" w:rsidTr="008C224F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>ОК 5. Использовать информационно- коммуникационные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 xml:space="preserve">- демонстрирует навыки использования ИКТ в  профессиональной деятельности   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</w:pPr>
          </w:p>
        </w:tc>
      </w:tr>
      <w:tr w:rsidR="009D43F5" w:rsidRPr="004D7BCE" w:rsidTr="008C224F">
        <w:trPr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осуществляет взаимодействие с обучающимися, преподавателями  в ходе обучения;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строит продуктивные взаимоотношения в группе, команде;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аргументированно доказывает свою точку зрения, вступает в диалог и поддерживает его;</w:t>
            </w:r>
          </w:p>
          <w:p w:rsidR="009D43F5" w:rsidRPr="009D43F5" w:rsidRDefault="009D43F5" w:rsidP="008C224F">
            <w:pPr>
              <w:tabs>
                <w:tab w:val="left" w:pos="252"/>
              </w:tabs>
              <w:jc w:val="both"/>
              <w:rPr>
                <w:bCs/>
              </w:rPr>
            </w:pPr>
            <w:r w:rsidRPr="009D43F5">
              <w:rPr>
                <w:bCs/>
              </w:rPr>
              <w:t>- придерживается темы обсуждения и фокусирует внимание на цели обсуждения;</w:t>
            </w:r>
          </w:p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9D43F5">
              <w:rPr>
                <w:bCs/>
              </w:rPr>
              <w:t>- решает коммуникативные задачи в разнообразных ситуациях</w:t>
            </w:r>
          </w:p>
        </w:tc>
      </w:tr>
      <w:tr w:rsidR="009D43F5" w:rsidRPr="004D7BCE" w:rsidTr="008C224F">
        <w:trPr>
          <w:trHeight w:val="5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9D43F5">
              <w:rPr>
                <w:iCs/>
              </w:rPr>
              <w:t xml:space="preserve">ОК 9. Ориентироваться в условиях частой смены технологий в профессиональной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F5" w:rsidRPr="009D43F5" w:rsidRDefault="009D43F5" w:rsidP="008C22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9D43F5">
              <w:rPr>
                <w:iCs/>
              </w:rPr>
              <w:t xml:space="preserve">- демонстрирует инновации в области разработки современных текстильных материалов. </w:t>
            </w:r>
          </w:p>
        </w:tc>
      </w:tr>
    </w:tbl>
    <w:p w:rsidR="009D43F5" w:rsidRDefault="009D43F5" w:rsidP="009D43F5"/>
    <w:p w:rsidR="00A73618" w:rsidRPr="00FD59F1" w:rsidRDefault="00A73618" w:rsidP="00082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sectPr w:rsidR="00A73618" w:rsidRPr="00FD59F1" w:rsidSect="00452C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7E" w:rsidRDefault="002A107E" w:rsidP="001B7083">
      <w:r>
        <w:separator/>
      </w:r>
    </w:p>
  </w:endnote>
  <w:endnote w:type="continuationSeparator" w:id="0">
    <w:p w:rsidR="002A107E" w:rsidRDefault="002A107E" w:rsidP="001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BE8" w:rsidRDefault="002A107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6A84">
      <w:rPr>
        <w:noProof/>
      </w:rPr>
      <w:t>2</w:t>
    </w:r>
    <w:r>
      <w:rPr>
        <w:noProof/>
      </w:rPr>
      <w:fldChar w:fldCharType="end"/>
    </w:r>
  </w:p>
  <w:p w:rsidR="003E5BE8" w:rsidRDefault="003E5BE8" w:rsidP="00616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7E" w:rsidRDefault="002A107E" w:rsidP="001B7083">
      <w:r>
        <w:separator/>
      </w:r>
    </w:p>
  </w:footnote>
  <w:footnote w:type="continuationSeparator" w:id="0">
    <w:p w:rsidR="002A107E" w:rsidRDefault="002A107E" w:rsidP="001B7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62535B5"/>
    <w:multiLevelType w:val="hybridMultilevel"/>
    <w:tmpl w:val="CD50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F32B6"/>
    <w:multiLevelType w:val="hybridMultilevel"/>
    <w:tmpl w:val="D40E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3D9C"/>
    <w:rsid w:val="0000032B"/>
    <w:rsid w:val="0000409B"/>
    <w:rsid w:val="00004AD8"/>
    <w:rsid w:val="000076A0"/>
    <w:rsid w:val="00012377"/>
    <w:rsid w:val="000128D1"/>
    <w:rsid w:val="000146E3"/>
    <w:rsid w:val="00024CA4"/>
    <w:rsid w:val="0004405B"/>
    <w:rsid w:val="00047672"/>
    <w:rsid w:val="00054375"/>
    <w:rsid w:val="000576A2"/>
    <w:rsid w:val="00064D9E"/>
    <w:rsid w:val="0006747D"/>
    <w:rsid w:val="00075C4D"/>
    <w:rsid w:val="00082305"/>
    <w:rsid w:val="00082C72"/>
    <w:rsid w:val="000911BA"/>
    <w:rsid w:val="0009222F"/>
    <w:rsid w:val="00095028"/>
    <w:rsid w:val="000A21F6"/>
    <w:rsid w:val="000B0532"/>
    <w:rsid w:val="000C4A2D"/>
    <w:rsid w:val="000C6CEB"/>
    <w:rsid w:val="000C7F9C"/>
    <w:rsid w:val="000D0043"/>
    <w:rsid w:val="000D1DCA"/>
    <w:rsid w:val="001014ED"/>
    <w:rsid w:val="0010360C"/>
    <w:rsid w:val="00105B8D"/>
    <w:rsid w:val="00110BD8"/>
    <w:rsid w:val="00113980"/>
    <w:rsid w:val="00113E7A"/>
    <w:rsid w:val="00120879"/>
    <w:rsid w:val="0012118B"/>
    <w:rsid w:val="00121A87"/>
    <w:rsid w:val="00122DEE"/>
    <w:rsid w:val="0012549B"/>
    <w:rsid w:val="001319EC"/>
    <w:rsid w:val="001370B8"/>
    <w:rsid w:val="00142B06"/>
    <w:rsid w:val="00174E78"/>
    <w:rsid w:val="00182F16"/>
    <w:rsid w:val="001846DB"/>
    <w:rsid w:val="00185F43"/>
    <w:rsid w:val="00190C1F"/>
    <w:rsid w:val="0019719D"/>
    <w:rsid w:val="001A1B3A"/>
    <w:rsid w:val="001A7E37"/>
    <w:rsid w:val="001B0CD4"/>
    <w:rsid w:val="001B45F9"/>
    <w:rsid w:val="001B6717"/>
    <w:rsid w:val="001B6ADC"/>
    <w:rsid w:val="001B7083"/>
    <w:rsid w:val="001B7138"/>
    <w:rsid w:val="001D2EF8"/>
    <w:rsid w:val="001D6C67"/>
    <w:rsid w:val="001E1D42"/>
    <w:rsid w:val="002024D5"/>
    <w:rsid w:val="00202B0F"/>
    <w:rsid w:val="002077B6"/>
    <w:rsid w:val="00212556"/>
    <w:rsid w:val="00227C9F"/>
    <w:rsid w:val="00235864"/>
    <w:rsid w:val="00237643"/>
    <w:rsid w:val="002402D3"/>
    <w:rsid w:val="0025197C"/>
    <w:rsid w:val="00252260"/>
    <w:rsid w:val="0025312B"/>
    <w:rsid w:val="0026520C"/>
    <w:rsid w:val="002731D5"/>
    <w:rsid w:val="00281B95"/>
    <w:rsid w:val="00283298"/>
    <w:rsid w:val="0028587E"/>
    <w:rsid w:val="00285D63"/>
    <w:rsid w:val="002A107E"/>
    <w:rsid w:val="002A2ABC"/>
    <w:rsid w:val="002B076F"/>
    <w:rsid w:val="002C0628"/>
    <w:rsid w:val="002E0F1D"/>
    <w:rsid w:val="002E175D"/>
    <w:rsid w:val="002E45BD"/>
    <w:rsid w:val="002E6F96"/>
    <w:rsid w:val="002F4F81"/>
    <w:rsid w:val="0030144F"/>
    <w:rsid w:val="00321413"/>
    <w:rsid w:val="003439EF"/>
    <w:rsid w:val="00360DE4"/>
    <w:rsid w:val="00361494"/>
    <w:rsid w:val="00373E4C"/>
    <w:rsid w:val="003769BF"/>
    <w:rsid w:val="00382BB2"/>
    <w:rsid w:val="00383723"/>
    <w:rsid w:val="003A0843"/>
    <w:rsid w:val="003B0F95"/>
    <w:rsid w:val="003B10BF"/>
    <w:rsid w:val="003B5047"/>
    <w:rsid w:val="003B70E3"/>
    <w:rsid w:val="003C42BE"/>
    <w:rsid w:val="003D2AF4"/>
    <w:rsid w:val="003D2EB4"/>
    <w:rsid w:val="003D5944"/>
    <w:rsid w:val="003E55CD"/>
    <w:rsid w:val="003E5BE8"/>
    <w:rsid w:val="003F2ADE"/>
    <w:rsid w:val="003F7643"/>
    <w:rsid w:val="00401F6F"/>
    <w:rsid w:val="00410D0F"/>
    <w:rsid w:val="00416D5D"/>
    <w:rsid w:val="0042452A"/>
    <w:rsid w:val="004271F3"/>
    <w:rsid w:val="00436A41"/>
    <w:rsid w:val="004513EA"/>
    <w:rsid w:val="00451987"/>
    <w:rsid w:val="00452C5A"/>
    <w:rsid w:val="0046219B"/>
    <w:rsid w:val="00463891"/>
    <w:rsid w:val="00477AF2"/>
    <w:rsid w:val="00481CCB"/>
    <w:rsid w:val="004831B6"/>
    <w:rsid w:val="0048679F"/>
    <w:rsid w:val="004937D4"/>
    <w:rsid w:val="004A5E78"/>
    <w:rsid w:val="004B08C8"/>
    <w:rsid w:val="004B2733"/>
    <w:rsid w:val="004C46A8"/>
    <w:rsid w:val="004C52BC"/>
    <w:rsid w:val="004C63B1"/>
    <w:rsid w:val="004C6473"/>
    <w:rsid w:val="004D1DD9"/>
    <w:rsid w:val="004D6EB0"/>
    <w:rsid w:val="004F6C39"/>
    <w:rsid w:val="004F71C2"/>
    <w:rsid w:val="004F7F41"/>
    <w:rsid w:val="00500A0D"/>
    <w:rsid w:val="0050269E"/>
    <w:rsid w:val="0051016E"/>
    <w:rsid w:val="00510200"/>
    <w:rsid w:val="00512FCB"/>
    <w:rsid w:val="00516208"/>
    <w:rsid w:val="0052634C"/>
    <w:rsid w:val="005268A2"/>
    <w:rsid w:val="00532557"/>
    <w:rsid w:val="00532ED3"/>
    <w:rsid w:val="00547F1C"/>
    <w:rsid w:val="00552B31"/>
    <w:rsid w:val="00555F19"/>
    <w:rsid w:val="0056009A"/>
    <w:rsid w:val="00561F76"/>
    <w:rsid w:val="00562806"/>
    <w:rsid w:val="0057623C"/>
    <w:rsid w:val="00584292"/>
    <w:rsid w:val="00585A9D"/>
    <w:rsid w:val="00586F5C"/>
    <w:rsid w:val="00593C31"/>
    <w:rsid w:val="005A14E8"/>
    <w:rsid w:val="005A24AE"/>
    <w:rsid w:val="005A5E1E"/>
    <w:rsid w:val="005A7611"/>
    <w:rsid w:val="005A786E"/>
    <w:rsid w:val="005B13E9"/>
    <w:rsid w:val="005C1794"/>
    <w:rsid w:val="005C2153"/>
    <w:rsid w:val="005C3A26"/>
    <w:rsid w:val="005C5087"/>
    <w:rsid w:val="005C6FA9"/>
    <w:rsid w:val="005D7B64"/>
    <w:rsid w:val="005E4F47"/>
    <w:rsid w:val="005F2D5D"/>
    <w:rsid w:val="005F3416"/>
    <w:rsid w:val="0060004C"/>
    <w:rsid w:val="00611130"/>
    <w:rsid w:val="00612B2F"/>
    <w:rsid w:val="00612FDE"/>
    <w:rsid w:val="00616119"/>
    <w:rsid w:val="006252BB"/>
    <w:rsid w:val="00626B53"/>
    <w:rsid w:val="00626B79"/>
    <w:rsid w:val="00631B3F"/>
    <w:rsid w:val="006342D9"/>
    <w:rsid w:val="00651878"/>
    <w:rsid w:val="0065414C"/>
    <w:rsid w:val="00670659"/>
    <w:rsid w:val="00673C0A"/>
    <w:rsid w:val="006742D6"/>
    <w:rsid w:val="006746C5"/>
    <w:rsid w:val="00676CE4"/>
    <w:rsid w:val="00677734"/>
    <w:rsid w:val="006925A7"/>
    <w:rsid w:val="006A2F83"/>
    <w:rsid w:val="006B6A3D"/>
    <w:rsid w:val="006C2F2D"/>
    <w:rsid w:val="006C677B"/>
    <w:rsid w:val="006D06B9"/>
    <w:rsid w:val="006D2B5D"/>
    <w:rsid w:val="006D325E"/>
    <w:rsid w:val="006D53C7"/>
    <w:rsid w:val="006E19AF"/>
    <w:rsid w:val="00703778"/>
    <w:rsid w:val="0070390A"/>
    <w:rsid w:val="007064E7"/>
    <w:rsid w:val="00706566"/>
    <w:rsid w:val="00721A77"/>
    <w:rsid w:val="007461A0"/>
    <w:rsid w:val="00747A2E"/>
    <w:rsid w:val="007623D3"/>
    <w:rsid w:val="00772379"/>
    <w:rsid w:val="00772BF0"/>
    <w:rsid w:val="00785712"/>
    <w:rsid w:val="00791930"/>
    <w:rsid w:val="00796B79"/>
    <w:rsid w:val="007A16C1"/>
    <w:rsid w:val="007A7A76"/>
    <w:rsid w:val="007B6E89"/>
    <w:rsid w:val="007B7281"/>
    <w:rsid w:val="007C1321"/>
    <w:rsid w:val="007C16D5"/>
    <w:rsid w:val="007C1E4E"/>
    <w:rsid w:val="007C48EF"/>
    <w:rsid w:val="007D699E"/>
    <w:rsid w:val="007E44BA"/>
    <w:rsid w:val="007E687A"/>
    <w:rsid w:val="00806A81"/>
    <w:rsid w:val="00817455"/>
    <w:rsid w:val="0082127B"/>
    <w:rsid w:val="00824DEA"/>
    <w:rsid w:val="00825857"/>
    <w:rsid w:val="00840539"/>
    <w:rsid w:val="0084331F"/>
    <w:rsid w:val="00845240"/>
    <w:rsid w:val="00845681"/>
    <w:rsid w:val="00852B4F"/>
    <w:rsid w:val="00852D9C"/>
    <w:rsid w:val="00860695"/>
    <w:rsid w:val="00861A94"/>
    <w:rsid w:val="00862547"/>
    <w:rsid w:val="00872D03"/>
    <w:rsid w:val="00881579"/>
    <w:rsid w:val="00883411"/>
    <w:rsid w:val="008A6DEE"/>
    <w:rsid w:val="008B1EB6"/>
    <w:rsid w:val="008B5C07"/>
    <w:rsid w:val="008C189F"/>
    <w:rsid w:val="008C224F"/>
    <w:rsid w:val="008D3030"/>
    <w:rsid w:val="008D7D3D"/>
    <w:rsid w:val="008E3328"/>
    <w:rsid w:val="008E64B6"/>
    <w:rsid w:val="008E66FA"/>
    <w:rsid w:val="008F0E37"/>
    <w:rsid w:val="008F3DE4"/>
    <w:rsid w:val="008F69F3"/>
    <w:rsid w:val="00904EC5"/>
    <w:rsid w:val="00907F87"/>
    <w:rsid w:val="009101BA"/>
    <w:rsid w:val="009178EC"/>
    <w:rsid w:val="00933D9C"/>
    <w:rsid w:val="0093593F"/>
    <w:rsid w:val="009448CC"/>
    <w:rsid w:val="009504B7"/>
    <w:rsid w:val="00950BA7"/>
    <w:rsid w:val="009561F0"/>
    <w:rsid w:val="00960EB7"/>
    <w:rsid w:val="00970550"/>
    <w:rsid w:val="00970EF8"/>
    <w:rsid w:val="00971745"/>
    <w:rsid w:val="00975C80"/>
    <w:rsid w:val="0098485C"/>
    <w:rsid w:val="0099120E"/>
    <w:rsid w:val="00996B8F"/>
    <w:rsid w:val="009B3E85"/>
    <w:rsid w:val="009C31CD"/>
    <w:rsid w:val="009D1FD5"/>
    <w:rsid w:val="009D34C3"/>
    <w:rsid w:val="009D43F5"/>
    <w:rsid w:val="009E06A3"/>
    <w:rsid w:val="009E264B"/>
    <w:rsid w:val="00A0313F"/>
    <w:rsid w:val="00A05D78"/>
    <w:rsid w:val="00A15F87"/>
    <w:rsid w:val="00A20A8B"/>
    <w:rsid w:val="00A246B0"/>
    <w:rsid w:val="00A32716"/>
    <w:rsid w:val="00A331C2"/>
    <w:rsid w:val="00A55636"/>
    <w:rsid w:val="00A60D6F"/>
    <w:rsid w:val="00A64B01"/>
    <w:rsid w:val="00A73618"/>
    <w:rsid w:val="00A74EBC"/>
    <w:rsid w:val="00A82746"/>
    <w:rsid w:val="00A8359D"/>
    <w:rsid w:val="00A84EC3"/>
    <w:rsid w:val="00A86B79"/>
    <w:rsid w:val="00A90EBB"/>
    <w:rsid w:val="00A93A55"/>
    <w:rsid w:val="00AA2E06"/>
    <w:rsid w:val="00AA7C66"/>
    <w:rsid w:val="00AC0298"/>
    <w:rsid w:val="00AC44DA"/>
    <w:rsid w:val="00AD2F3B"/>
    <w:rsid w:val="00AD38D8"/>
    <w:rsid w:val="00AD6A84"/>
    <w:rsid w:val="00AD78DC"/>
    <w:rsid w:val="00AE2853"/>
    <w:rsid w:val="00AE4B55"/>
    <w:rsid w:val="00AF16C2"/>
    <w:rsid w:val="00AF351A"/>
    <w:rsid w:val="00AF6C7A"/>
    <w:rsid w:val="00AF7FC9"/>
    <w:rsid w:val="00B03130"/>
    <w:rsid w:val="00B03F81"/>
    <w:rsid w:val="00B104D4"/>
    <w:rsid w:val="00B1613C"/>
    <w:rsid w:val="00B257C0"/>
    <w:rsid w:val="00B27CEB"/>
    <w:rsid w:val="00B319FD"/>
    <w:rsid w:val="00B53203"/>
    <w:rsid w:val="00B539AC"/>
    <w:rsid w:val="00B617DD"/>
    <w:rsid w:val="00B64A06"/>
    <w:rsid w:val="00B65CCE"/>
    <w:rsid w:val="00B70DA3"/>
    <w:rsid w:val="00B72F0A"/>
    <w:rsid w:val="00B83295"/>
    <w:rsid w:val="00B9328C"/>
    <w:rsid w:val="00B960FB"/>
    <w:rsid w:val="00BA1E5D"/>
    <w:rsid w:val="00BA6AEE"/>
    <w:rsid w:val="00BB6733"/>
    <w:rsid w:val="00BC088C"/>
    <w:rsid w:val="00BD059D"/>
    <w:rsid w:val="00BD1C2A"/>
    <w:rsid w:val="00BD6851"/>
    <w:rsid w:val="00BE5DCF"/>
    <w:rsid w:val="00BF61D4"/>
    <w:rsid w:val="00C03BAE"/>
    <w:rsid w:val="00C1023D"/>
    <w:rsid w:val="00C10B23"/>
    <w:rsid w:val="00C306D7"/>
    <w:rsid w:val="00C36F13"/>
    <w:rsid w:val="00C403BA"/>
    <w:rsid w:val="00C44330"/>
    <w:rsid w:val="00C464E9"/>
    <w:rsid w:val="00C575E2"/>
    <w:rsid w:val="00C7554F"/>
    <w:rsid w:val="00C77D55"/>
    <w:rsid w:val="00C90414"/>
    <w:rsid w:val="00CA254C"/>
    <w:rsid w:val="00CB0487"/>
    <w:rsid w:val="00CB056C"/>
    <w:rsid w:val="00CC6A22"/>
    <w:rsid w:val="00CE11A9"/>
    <w:rsid w:val="00D02EBB"/>
    <w:rsid w:val="00D04EB3"/>
    <w:rsid w:val="00D067D4"/>
    <w:rsid w:val="00D1098F"/>
    <w:rsid w:val="00D121A2"/>
    <w:rsid w:val="00D218B1"/>
    <w:rsid w:val="00D42199"/>
    <w:rsid w:val="00D53323"/>
    <w:rsid w:val="00D64906"/>
    <w:rsid w:val="00D70A49"/>
    <w:rsid w:val="00D75EA9"/>
    <w:rsid w:val="00D9253C"/>
    <w:rsid w:val="00D941F4"/>
    <w:rsid w:val="00D975EB"/>
    <w:rsid w:val="00D97D74"/>
    <w:rsid w:val="00DA0839"/>
    <w:rsid w:val="00DA18BE"/>
    <w:rsid w:val="00DA5658"/>
    <w:rsid w:val="00DB198C"/>
    <w:rsid w:val="00DB6124"/>
    <w:rsid w:val="00DB686C"/>
    <w:rsid w:val="00DC6489"/>
    <w:rsid w:val="00DD09A6"/>
    <w:rsid w:val="00DE02AE"/>
    <w:rsid w:val="00DE0751"/>
    <w:rsid w:val="00DE255C"/>
    <w:rsid w:val="00DE29F4"/>
    <w:rsid w:val="00DE3F18"/>
    <w:rsid w:val="00DE495D"/>
    <w:rsid w:val="00DE5B32"/>
    <w:rsid w:val="00DF11F6"/>
    <w:rsid w:val="00DF177C"/>
    <w:rsid w:val="00DF3387"/>
    <w:rsid w:val="00E00512"/>
    <w:rsid w:val="00E03114"/>
    <w:rsid w:val="00E040B9"/>
    <w:rsid w:val="00E13F7C"/>
    <w:rsid w:val="00E14A1F"/>
    <w:rsid w:val="00E31310"/>
    <w:rsid w:val="00E32173"/>
    <w:rsid w:val="00E4227A"/>
    <w:rsid w:val="00E457E8"/>
    <w:rsid w:val="00E563D5"/>
    <w:rsid w:val="00E60C8F"/>
    <w:rsid w:val="00E7022C"/>
    <w:rsid w:val="00E84F21"/>
    <w:rsid w:val="00E859D9"/>
    <w:rsid w:val="00E91C3B"/>
    <w:rsid w:val="00EA09AD"/>
    <w:rsid w:val="00EA1C2A"/>
    <w:rsid w:val="00EC70A5"/>
    <w:rsid w:val="00EE2510"/>
    <w:rsid w:val="00EE7F34"/>
    <w:rsid w:val="00EF41B3"/>
    <w:rsid w:val="00F0439D"/>
    <w:rsid w:val="00F20088"/>
    <w:rsid w:val="00F20DC2"/>
    <w:rsid w:val="00F25F7A"/>
    <w:rsid w:val="00F325B4"/>
    <w:rsid w:val="00F467A1"/>
    <w:rsid w:val="00F6484B"/>
    <w:rsid w:val="00F6672F"/>
    <w:rsid w:val="00F735CA"/>
    <w:rsid w:val="00F739CD"/>
    <w:rsid w:val="00F879B1"/>
    <w:rsid w:val="00FB2F5C"/>
    <w:rsid w:val="00FB4887"/>
    <w:rsid w:val="00FC074C"/>
    <w:rsid w:val="00FC09EF"/>
    <w:rsid w:val="00FC0BD0"/>
    <w:rsid w:val="00FC5AD3"/>
    <w:rsid w:val="00FD5752"/>
    <w:rsid w:val="00FD59F1"/>
    <w:rsid w:val="00FD73B2"/>
    <w:rsid w:val="00FD786C"/>
    <w:rsid w:val="00FE2886"/>
    <w:rsid w:val="00FE6732"/>
    <w:rsid w:val="00FF1691"/>
    <w:rsid w:val="00FF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6471DB8"/>
  <w15:docId w15:val="{D5C91CCE-93BB-4DBD-9DCB-8E36A77A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D9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33D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3D9C"/>
  </w:style>
  <w:style w:type="paragraph" w:styleId="a6">
    <w:name w:val="No Spacing"/>
    <w:uiPriority w:val="99"/>
    <w:qFormat/>
    <w:rsid w:val="00933D9C"/>
    <w:rPr>
      <w:rFonts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933D9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33D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933D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33D9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593C31"/>
    <w:rPr>
      <w:color w:val="0000FF"/>
      <w:u w:val="single"/>
    </w:rPr>
  </w:style>
  <w:style w:type="paragraph" w:customStyle="1" w:styleId="Default">
    <w:name w:val="Default"/>
    <w:uiPriority w:val="99"/>
    <w:rsid w:val="006742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6742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link w:val="ac"/>
    <w:rsid w:val="00092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922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ro-textile.ru/article/risunki-tkackih-perepleten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ud24.ru/technology/assortiment-sovremennyh-tkanej/3818-6069-page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hly.ru/materialovedenie06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rma-gamma.ru/" TargetMode="External"/><Relationship Id="rId10" Type="http://schemas.openxmlformats.org/officeDocument/2006/relationships/hyperlink" Target="http://rusalka-7.ucoz.ru/index/materialovedenie/0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ic.my-shop.ru/product/pdf/360/3590858.pdf" TargetMode="External"/><Relationship Id="rId14" Type="http://schemas.openxmlformats.org/officeDocument/2006/relationships/hyperlink" Target="http://www.amf.ru/index.php?option=com_content&amp;view=article&amp;id=64:kindspereplet&amp;catid=16:information-c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73CB4-9D68-41B2-950C-A8B130B4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2862</TotalTime>
  <Pages>11</Pages>
  <Words>2590</Words>
  <Characters>14763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/>
      <vt:lpstr/>
      <vt:lpstr/>
      <vt:lpstr/>
      <vt:lpstr/>
      <vt:lpstr>СОДЕРЖАНИЕ</vt:lpstr>
      <vt:lpstr>2.2. Тематический план и содержание учебной дисциплины Оп.03 материаловедениЕ</vt:lpstr>
      <vt:lpstr/>
      <vt:lpstr>3. условия реализации рабочей программы учебной дисциплины </vt:lpstr>
      <vt:lpstr>3.2. Информационное обеспечение обучения</vt:lpstr>
      <vt:lpstr/>
      <vt:lpstr/>
      <vt:lpstr/>
      <vt:lpstr/>
      <vt:lpstr/>
      <vt:lpstr/>
      <vt:lpstr/>
      <vt:lpstr/>
      <vt:lpstr/>
      <vt:lpstr>4. Контроль и оценка результатов освоения УЧЕБНОЙ Дисциплины</vt:lpstr>
      <vt:lpstr>Контрольи оценка результатов освоения учебной дисциплины осуществляются препода</vt:lpstr>
    </vt:vector>
  </TitlesOfParts>
  <Company>Microsoft</Company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Кондратьева Светлана Петровна</cp:lastModifiedBy>
  <cp:revision>128</cp:revision>
  <dcterms:created xsi:type="dcterms:W3CDTF">2014-12-17T20:15:00Z</dcterms:created>
  <dcterms:modified xsi:type="dcterms:W3CDTF">2024-10-07T11:49:00Z</dcterms:modified>
</cp:coreProperties>
</file>