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016994" w:rsidRPr="000A435A" w:rsidRDefault="00016994" w:rsidP="009A135F">
      <w:pPr>
        <w:pStyle w:val="ConsPlusNonformat"/>
        <w:jc w:val="center"/>
        <w:rPr>
          <w:rFonts w:ascii="Times New Roman" w:hAnsi="Times New Roman" w:cs="Times New Roman"/>
          <w:sz w:val="24"/>
          <w:szCs w:val="24"/>
        </w:rPr>
      </w:pPr>
      <w:r>
        <w:rPr>
          <w:rFonts w:ascii="Times New Roman" w:hAnsi="Times New Roman" w:cs="Times New Roman"/>
          <w:sz w:val="24"/>
          <w:szCs w:val="24"/>
        </w:rPr>
        <w:t>Государственное автономное профессионал</w:t>
      </w:r>
      <w:r w:rsidR="0034404E">
        <w:rPr>
          <w:rFonts w:ascii="Times New Roman" w:hAnsi="Times New Roman" w:cs="Times New Roman"/>
          <w:sz w:val="24"/>
          <w:szCs w:val="24"/>
        </w:rPr>
        <w:t>ьное образовательное учреждение</w:t>
      </w:r>
      <w:r w:rsidR="0034404E">
        <w:rPr>
          <w:rFonts w:ascii="Times New Roman" w:hAnsi="Times New Roman" w:cs="Times New Roman"/>
          <w:sz w:val="24"/>
          <w:szCs w:val="24"/>
        </w:rPr>
        <w:br/>
      </w:r>
      <w:r w:rsidR="000A1774">
        <w:rPr>
          <w:rFonts w:ascii="Times New Roman" w:hAnsi="Times New Roman" w:cs="Times New Roman"/>
          <w:sz w:val="24"/>
          <w:szCs w:val="24"/>
        </w:rPr>
        <w:t>Чувашской Республики</w:t>
      </w:r>
      <w:r>
        <w:rPr>
          <w:rFonts w:ascii="Times New Roman" w:hAnsi="Times New Roman" w:cs="Times New Roman"/>
        </w:rPr>
        <w:t xml:space="preserve"> </w:t>
      </w:r>
      <w:r w:rsidRPr="000A435A">
        <w:rPr>
          <w:rFonts w:ascii="Times New Roman" w:hAnsi="Times New Roman" w:cs="Times New Roman"/>
          <w:sz w:val="24"/>
          <w:szCs w:val="24"/>
        </w:rPr>
        <w:t>«Чебоксарский экономико-технологический колледж»</w:t>
      </w:r>
      <w:r w:rsidR="0034404E">
        <w:rPr>
          <w:rFonts w:ascii="Times New Roman" w:hAnsi="Times New Roman" w:cs="Times New Roman"/>
          <w:sz w:val="24"/>
          <w:szCs w:val="24"/>
        </w:rPr>
        <w:t xml:space="preserve"> </w:t>
      </w:r>
      <w:r w:rsidRPr="000A435A">
        <w:rPr>
          <w:rFonts w:ascii="Times New Roman" w:hAnsi="Times New Roman" w:cs="Times New Roman"/>
          <w:sz w:val="24"/>
          <w:szCs w:val="24"/>
        </w:rPr>
        <w:t>Министерства образования Чувашской Республики</w:t>
      </w:r>
    </w:p>
    <w:p w:rsidR="00590211" w:rsidRPr="00590211" w:rsidRDefault="00590211" w:rsidP="00C420F9">
      <w:pPr>
        <w:pStyle w:val="Style7"/>
        <w:widowControl/>
        <w:spacing w:before="2400" w:line="360" w:lineRule="auto"/>
        <w:rPr>
          <w:rStyle w:val="FontStyle27"/>
          <w:bCs/>
          <w:sz w:val="24"/>
        </w:rPr>
      </w:pPr>
      <w:r w:rsidRPr="00590211">
        <w:rPr>
          <w:rStyle w:val="FontStyle27"/>
          <w:bCs/>
          <w:sz w:val="24"/>
        </w:rPr>
        <w:t>ФОНД ОЦЕНОЧНЫХ СРЕДСТВ</w:t>
      </w:r>
    </w:p>
    <w:p w:rsidR="00590211" w:rsidRPr="00590211" w:rsidRDefault="00590211" w:rsidP="00590211">
      <w:pPr>
        <w:pStyle w:val="Style9"/>
        <w:widowControl/>
        <w:spacing w:line="360" w:lineRule="auto"/>
        <w:rPr>
          <w:b/>
        </w:rPr>
      </w:pPr>
      <w:r w:rsidRPr="00590211">
        <w:rPr>
          <w:rStyle w:val="FontStyle30"/>
          <w:b/>
          <w:sz w:val="24"/>
        </w:rPr>
        <w:t>ОП.</w:t>
      </w:r>
      <w:r w:rsidR="00AD382E">
        <w:rPr>
          <w:rStyle w:val="FontStyle30"/>
          <w:b/>
          <w:sz w:val="24"/>
        </w:rPr>
        <w:t>09</w:t>
      </w:r>
      <w:r w:rsidRPr="00590211">
        <w:rPr>
          <w:rStyle w:val="FontStyle30"/>
          <w:b/>
          <w:sz w:val="24"/>
        </w:rPr>
        <w:t xml:space="preserve"> ИНФОРМАЦИОННЫЕ ТЕХНОЛОГИИ В ПРОФЕССИОНАЛЬНОЙ ДЕЯТЕЛЬНОСТИ </w:t>
      </w:r>
    </w:p>
    <w:p w:rsidR="00590211" w:rsidRPr="00D70894" w:rsidRDefault="00590211" w:rsidP="00590211">
      <w:pPr>
        <w:tabs>
          <w:tab w:val="left" w:pos="916"/>
          <w:tab w:val="left" w:pos="1832"/>
          <w:tab w:val="left" w:pos="2748"/>
          <w:tab w:val="left" w:pos="3664"/>
          <w:tab w:val="left" w:pos="4580"/>
          <w:tab w:val="left" w:pos="5496"/>
          <w:tab w:val="left" w:pos="6412"/>
          <w:tab w:val="left" w:pos="7328"/>
          <w:tab w:val="left" w:pos="8244"/>
          <w:tab w:val="left" w:pos="9160"/>
          <w:tab w:val="left" w:pos="10992"/>
          <w:tab w:val="left" w:pos="11908"/>
          <w:tab w:val="left" w:pos="12824"/>
          <w:tab w:val="left" w:pos="13740"/>
          <w:tab w:val="left" w:pos="14656"/>
        </w:tabs>
        <w:spacing w:after="0" w:line="360" w:lineRule="auto"/>
        <w:jc w:val="center"/>
        <w:rPr>
          <w:rFonts w:ascii="Times New Roman" w:hAnsi="Times New Roman" w:cs="Times New Roman"/>
          <w:sz w:val="24"/>
          <w:szCs w:val="24"/>
        </w:rPr>
      </w:pPr>
      <w:r w:rsidRPr="00D70894">
        <w:rPr>
          <w:rFonts w:ascii="Times New Roman" w:hAnsi="Times New Roman" w:cs="Times New Roman"/>
          <w:sz w:val="24"/>
          <w:szCs w:val="24"/>
        </w:rPr>
        <w:t>специальность</w:t>
      </w:r>
      <w:r w:rsidRPr="00D70894">
        <w:rPr>
          <w:rFonts w:ascii="Times New Roman" w:hAnsi="Times New Roman" w:cs="Times New Roman"/>
          <w:sz w:val="24"/>
          <w:szCs w:val="24"/>
        </w:rPr>
        <w:br/>
        <w:t>среднего профессионального образования</w:t>
      </w:r>
    </w:p>
    <w:p w:rsidR="00590211" w:rsidRDefault="00AD382E" w:rsidP="00590211">
      <w:pPr>
        <w:pStyle w:val="Style9"/>
        <w:widowControl/>
        <w:tabs>
          <w:tab w:val="left" w:leader="underscore" w:pos="7190"/>
        </w:tabs>
        <w:spacing w:line="360" w:lineRule="auto"/>
        <w:rPr>
          <w:rStyle w:val="FontStyle30"/>
          <w:b/>
          <w:sz w:val="24"/>
        </w:rPr>
      </w:pPr>
      <w:r>
        <w:rPr>
          <w:rStyle w:val="FontStyle30"/>
          <w:b/>
          <w:sz w:val="24"/>
        </w:rPr>
        <w:t>20.02.05 Организация оперативного (экстренного) реагирования в чрезвычайных ситуациях</w:t>
      </w:r>
    </w:p>
    <w:p w:rsidR="00AD382E" w:rsidRDefault="00AD382E" w:rsidP="00590211">
      <w:pPr>
        <w:pStyle w:val="Style9"/>
        <w:widowControl/>
        <w:tabs>
          <w:tab w:val="left" w:leader="underscore" w:pos="7190"/>
        </w:tabs>
        <w:spacing w:line="360" w:lineRule="auto"/>
        <w:rPr>
          <w:rStyle w:val="FontStyle30"/>
          <w:b/>
          <w:sz w:val="24"/>
        </w:rPr>
      </w:pPr>
    </w:p>
    <w:p w:rsidR="00AD382E" w:rsidRDefault="00AD382E" w:rsidP="00590211">
      <w:pPr>
        <w:pStyle w:val="Style9"/>
        <w:widowControl/>
        <w:tabs>
          <w:tab w:val="left" w:leader="underscore" w:pos="7190"/>
        </w:tabs>
        <w:spacing w:line="360" w:lineRule="auto"/>
        <w:rPr>
          <w:rStyle w:val="FontStyle30"/>
          <w:b/>
          <w:sz w:val="24"/>
        </w:rPr>
      </w:pPr>
    </w:p>
    <w:p w:rsidR="00AD382E" w:rsidRDefault="00AD382E" w:rsidP="00590211">
      <w:pPr>
        <w:pStyle w:val="Style9"/>
        <w:widowControl/>
        <w:tabs>
          <w:tab w:val="left" w:leader="underscore" w:pos="7190"/>
        </w:tabs>
        <w:spacing w:line="360" w:lineRule="auto"/>
        <w:rPr>
          <w:rStyle w:val="FontStyle30"/>
          <w:b/>
          <w:sz w:val="24"/>
        </w:rPr>
      </w:pPr>
    </w:p>
    <w:p w:rsidR="00AD382E" w:rsidRDefault="00AD382E" w:rsidP="00590211">
      <w:pPr>
        <w:pStyle w:val="Style9"/>
        <w:widowControl/>
        <w:tabs>
          <w:tab w:val="left" w:leader="underscore" w:pos="7190"/>
        </w:tabs>
        <w:spacing w:line="360" w:lineRule="auto"/>
        <w:rPr>
          <w:rStyle w:val="FontStyle30"/>
          <w:b/>
          <w:sz w:val="24"/>
        </w:rPr>
      </w:pPr>
    </w:p>
    <w:p w:rsidR="00AD382E" w:rsidRDefault="00AD382E" w:rsidP="00590211">
      <w:pPr>
        <w:pStyle w:val="Style9"/>
        <w:widowControl/>
        <w:tabs>
          <w:tab w:val="left" w:leader="underscore" w:pos="7190"/>
        </w:tabs>
        <w:spacing w:line="360" w:lineRule="auto"/>
        <w:rPr>
          <w:rStyle w:val="FontStyle30"/>
          <w:b/>
          <w:sz w:val="24"/>
        </w:rPr>
      </w:pPr>
    </w:p>
    <w:p w:rsidR="00AD382E" w:rsidRDefault="00AD382E" w:rsidP="00590211">
      <w:pPr>
        <w:pStyle w:val="Style9"/>
        <w:widowControl/>
        <w:tabs>
          <w:tab w:val="left" w:leader="underscore" w:pos="7190"/>
        </w:tabs>
        <w:spacing w:line="360" w:lineRule="auto"/>
        <w:rPr>
          <w:rStyle w:val="FontStyle30"/>
          <w:b/>
          <w:sz w:val="24"/>
        </w:rPr>
      </w:pPr>
    </w:p>
    <w:p w:rsidR="00AD382E" w:rsidRPr="00F90CBE" w:rsidRDefault="00AD382E" w:rsidP="00590211">
      <w:pPr>
        <w:pStyle w:val="Style9"/>
        <w:widowControl/>
        <w:tabs>
          <w:tab w:val="left" w:leader="underscore" w:pos="7190"/>
        </w:tabs>
        <w:spacing w:line="360" w:lineRule="auto"/>
        <w:rPr>
          <w:rStyle w:val="FontStyle30"/>
          <w:b/>
          <w:sz w:val="24"/>
        </w:rPr>
      </w:pPr>
    </w:p>
    <w:p w:rsidR="00E12F3F" w:rsidRDefault="006161A0" w:rsidP="00AD382E">
      <w:pPr>
        <w:pStyle w:val="Style5"/>
        <w:widowControl/>
        <w:spacing w:before="4800"/>
        <w:jc w:val="center"/>
        <w:rPr>
          <w:rStyle w:val="FontStyle24"/>
          <w:sz w:val="24"/>
        </w:rPr>
      </w:pPr>
      <w:r>
        <w:rPr>
          <w:rStyle w:val="FontStyle24"/>
          <w:sz w:val="24"/>
        </w:rPr>
        <w:t>Чебоксары 202</w:t>
      </w:r>
      <w:r w:rsidR="00AD382E">
        <w:rPr>
          <w:rStyle w:val="FontStyle24"/>
          <w:sz w:val="24"/>
        </w:rPr>
        <w:t>4</w:t>
      </w:r>
      <w:r w:rsidR="00E12F3F">
        <w:rPr>
          <w:rStyle w:val="FontStyle24"/>
          <w:sz w:val="24"/>
        </w:rPr>
        <w:br w:type="page"/>
      </w:r>
    </w:p>
    <w:p w:rsidR="00016994" w:rsidRPr="009767B6" w:rsidRDefault="00016994" w:rsidP="00DD2A81">
      <w:pPr>
        <w:pStyle w:val="Style12"/>
        <w:widowControl/>
        <w:tabs>
          <w:tab w:val="left" w:leader="underscore" w:pos="2268"/>
        </w:tabs>
        <w:spacing w:before="53" w:line="346" w:lineRule="exact"/>
        <w:ind w:firstLine="0"/>
        <w:jc w:val="center"/>
      </w:pPr>
      <w:r w:rsidRPr="009767B6">
        <w:lastRenderedPageBreak/>
        <w:t>СОДЕРЖАНИЕ</w:t>
      </w:r>
    </w:p>
    <w:p w:rsidR="00016994" w:rsidRPr="009767B6" w:rsidRDefault="00016994" w:rsidP="001E4E0E">
      <w:pPr>
        <w:widowControl w:val="0"/>
        <w:suppressAutoHyphens w:val="0"/>
        <w:spacing w:after="0" w:line="360" w:lineRule="auto"/>
        <w:ind w:left="720" w:hanging="360"/>
        <w:jc w:val="center"/>
        <w:rPr>
          <w:rFonts w:ascii="Times New Roman" w:hAnsi="Times New Roman" w:cs="Times New Roman"/>
          <w:sz w:val="24"/>
          <w:szCs w:val="24"/>
          <w:lang w:eastAsia="ru-RU"/>
        </w:rPr>
      </w:pPr>
    </w:p>
    <w:p w:rsidR="00C420F9" w:rsidRDefault="00C420F9">
      <w:pPr>
        <w:pStyle w:val="19"/>
        <w:tabs>
          <w:tab w:val="right" w:leader="dot" w:pos="9344"/>
        </w:tabs>
        <w:rPr>
          <w:rFonts w:asciiTheme="minorHAnsi" w:eastAsiaTheme="minorEastAsia" w:hAnsiTheme="minorHAnsi" w:cstheme="minorBidi"/>
          <w:noProof/>
          <w:sz w:val="22"/>
          <w:lang w:eastAsia="ru-RU"/>
        </w:rPr>
      </w:pPr>
      <w:r>
        <w:rPr>
          <w:b/>
          <w:bCs/>
          <w:caps/>
          <w:szCs w:val="24"/>
        </w:rPr>
        <w:fldChar w:fldCharType="begin"/>
      </w:r>
      <w:r>
        <w:rPr>
          <w:b/>
          <w:bCs/>
          <w:caps/>
          <w:szCs w:val="24"/>
        </w:rPr>
        <w:instrText xml:space="preserve"> TOC \o "1-3" \h \z \u </w:instrText>
      </w:r>
      <w:r>
        <w:rPr>
          <w:b/>
          <w:bCs/>
          <w:caps/>
          <w:szCs w:val="24"/>
        </w:rPr>
        <w:fldChar w:fldCharType="separate"/>
      </w:r>
      <w:hyperlink w:anchor="_Toc75771496" w:history="1">
        <w:r w:rsidRPr="008262EC">
          <w:rPr>
            <w:rStyle w:val="affa"/>
            <w:noProof/>
            <w:lang w:eastAsia="ru-RU"/>
          </w:rPr>
          <w:t>1. ПОЯСНИТЕЛЬНАЯ ЗАПИСКА</w:t>
        </w:r>
        <w:r>
          <w:rPr>
            <w:noProof/>
            <w:webHidden/>
          </w:rPr>
          <w:tab/>
        </w:r>
        <w:r>
          <w:rPr>
            <w:noProof/>
            <w:webHidden/>
          </w:rPr>
          <w:fldChar w:fldCharType="begin"/>
        </w:r>
        <w:r>
          <w:rPr>
            <w:noProof/>
            <w:webHidden/>
          </w:rPr>
          <w:instrText xml:space="preserve"> PAGEREF _Toc75771496 \h </w:instrText>
        </w:r>
        <w:r>
          <w:rPr>
            <w:noProof/>
            <w:webHidden/>
          </w:rPr>
        </w:r>
        <w:r>
          <w:rPr>
            <w:noProof/>
            <w:webHidden/>
          </w:rPr>
          <w:fldChar w:fldCharType="separate"/>
        </w:r>
        <w:r>
          <w:rPr>
            <w:noProof/>
            <w:webHidden/>
          </w:rPr>
          <w:t>3</w:t>
        </w:r>
        <w:r>
          <w:rPr>
            <w:noProof/>
            <w:webHidden/>
          </w:rPr>
          <w:fldChar w:fldCharType="end"/>
        </w:r>
      </w:hyperlink>
    </w:p>
    <w:p w:rsidR="00C420F9" w:rsidRDefault="004D19A5">
      <w:pPr>
        <w:pStyle w:val="19"/>
        <w:tabs>
          <w:tab w:val="right" w:leader="dot" w:pos="9344"/>
        </w:tabs>
        <w:rPr>
          <w:rFonts w:asciiTheme="minorHAnsi" w:eastAsiaTheme="minorEastAsia" w:hAnsiTheme="minorHAnsi" w:cstheme="minorBidi"/>
          <w:noProof/>
          <w:sz w:val="22"/>
          <w:lang w:eastAsia="ru-RU"/>
        </w:rPr>
      </w:pPr>
      <w:hyperlink w:anchor="_Toc75771497" w:history="1">
        <w:r w:rsidR="00C420F9" w:rsidRPr="008262EC">
          <w:rPr>
            <w:rStyle w:val="affa"/>
            <w:noProof/>
            <w:lang w:eastAsia="ru-RU"/>
          </w:rPr>
          <w:t>2. ПРОГРАММА ТЕКУЩЕЙ АТТЕСТАЦИИ</w:t>
        </w:r>
        <w:r w:rsidR="00C420F9">
          <w:rPr>
            <w:noProof/>
            <w:webHidden/>
          </w:rPr>
          <w:tab/>
        </w:r>
        <w:r w:rsidR="00C420F9">
          <w:rPr>
            <w:noProof/>
            <w:webHidden/>
          </w:rPr>
          <w:fldChar w:fldCharType="begin"/>
        </w:r>
        <w:r w:rsidR="00C420F9">
          <w:rPr>
            <w:noProof/>
            <w:webHidden/>
          </w:rPr>
          <w:instrText xml:space="preserve"> PAGEREF _Toc75771497 \h </w:instrText>
        </w:r>
        <w:r w:rsidR="00C420F9">
          <w:rPr>
            <w:noProof/>
            <w:webHidden/>
          </w:rPr>
        </w:r>
        <w:r w:rsidR="00C420F9">
          <w:rPr>
            <w:noProof/>
            <w:webHidden/>
          </w:rPr>
          <w:fldChar w:fldCharType="separate"/>
        </w:r>
        <w:r w:rsidR="00C420F9">
          <w:rPr>
            <w:noProof/>
            <w:webHidden/>
          </w:rPr>
          <w:t>4</w:t>
        </w:r>
        <w:r w:rsidR="00C420F9">
          <w:rPr>
            <w:noProof/>
            <w:webHidden/>
          </w:rPr>
          <w:fldChar w:fldCharType="end"/>
        </w:r>
      </w:hyperlink>
    </w:p>
    <w:p w:rsidR="00C420F9" w:rsidRDefault="004D19A5">
      <w:pPr>
        <w:pStyle w:val="19"/>
        <w:tabs>
          <w:tab w:val="right" w:leader="dot" w:pos="9344"/>
        </w:tabs>
        <w:rPr>
          <w:rFonts w:asciiTheme="minorHAnsi" w:eastAsiaTheme="minorEastAsia" w:hAnsiTheme="minorHAnsi" w:cstheme="minorBidi"/>
          <w:noProof/>
          <w:sz w:val="22"/>
          <w:lang w:eastAsia="ru-RU"/>
        </w:rPr>
      </w:pPr>
      <w:hyperlink w:anchor="_Toc75771498" w:history="1">
        <w:r w:rsidR="00C420F9" w:rsidRPr="008262EC">
          <w:rPr>
            <w:rStyle w:val="affa"/>
            <w:noProof/>
            <w:lang w:eastAsia="ru-RU"/>
          </w:rPr>
          <w:t>3. ПРОГРАММА ПРОМЕЖУТОЧНОЙ АТТЕСТАЦИИ</w:t>
        </w:r>
        <w:r w:rsidR="00C420F9">
          <w:rPr>
            <w:noProof/>
            <w:webHidden/>
          </w:rPr>
          <w:tab/>
        </w:r>
        <w:r w:rsidR="00C420F9">
          <w:rPr>
            <w:noProof/>
            <w:webHidden/>
          </w:rPr>
          <w:fldChar w:fldCharType="begin"/>
        </w:r>
        <w:r w:rsidR="00C420F9">
          <w:rPr>
            <w:noProof/>
            <w:webHidden/>
          </w:rPr>
          <w:instrText xml:space="preserve"> PAGEREF _Toc75771498 \h </w:instrText>
        </w:r>
        <w:r w:rsidR="00C420F9">
          <w:rPr>
            <w:noProof/>
            <w:webHidden/>
          </w:rPr>
        </w:r>
        <w:r w:rsidR="00C420F9">
          <w:rPr>
            <w:noProof/>
            <w:webHidden/>
          </w:rPr>
          <w:fldChar w:fldCharType="separate"/>
        </w:r>
        <w:r w:rsidR="00C420F9">
          <w:rPr>
            <w:noProof/>
            <w:webHidden/>
          </w:rPr>
          <w:t>21</w:t>
        </w:r>
        <w:r w:rsidR="00C420F9">
          <w:rPr>
            <w:noProof/>
            <w:webHidden/>
          </w:rPr>
          <w:fldChar w:fldCharType="end"/>
        </w:r>
      </w:hyperlink>
    </w:p>
    <w:p w:rsidR="00016994" w:rsidRPr="009767B6" w:rsidRDefault="00C420F9" w:rsidP="00C420F9">
      <w:pPr>
        <w:pStyle w:val="1"/>
        <w:rPr>
          <w:lang w:eastAsia="en-US"/>
        </w:rPr>
      </w:pPr>
      <w:r>
        <w:rPr>
          <w:b w:val="0"/>
          <w:bCs w:val="0"/>
          <w:caps w:val="0"/>
          <w:szCs w:val="24"/>
        </w:rPr>
        <w:fldChar w:fldCharType="end"/>
      </w:r>
      <w:r w:rsidR="00016994" w:rsidRPr="009767B6">
        <w:rPr>
          <w:lang w:eastAsia="ru-RU"/>
        </w:rPr>
        <w:br w:type="page"/>
      </w:r>
      <w:bookmarkStart w:id="0" w:name="_Toc75771496"/>
      <w:r w:rsidR="00590211" w:rsidRPr="009767B6">
        <w:rPr>
          <w:lang w:eastAsia="ru-RU"/>
        </w:rPr>
        <w:lastRenderedPageBreak/>
        <w:t>1</w:t>
      </w:r>
      <w:r w:rsidR="00590211">
        <w:rPr>
          <w:lang w:eastAsia="ru-RU"/>
        </w:rPr>
        <w:t>.</w:t>
      </w:r>
      <w:r w:rsidR="00590211" w:rsidRPr="009767B6">
        <w:rPr>
          <w:lang w:eastAsia="ru-RU"/>
        </w:rPr>
        <w:t xml:space="preserve"> </w:t>
      </w:r>
      <w:r w:rsidR="00590211">
        <w:rPr>
          <w:lang w:eastAsia="ru-RU"/>
        </w:rPr>
        <w:t>ПОЯСНИТЕЛЬНАЯ ЗАПИСКА</w:t>
      </w:r>
      <w:bookmarkEnd w:id="0"/>
    </w:p>
    <w:p w:rsidR="00FB49DD" w:rsidRDefault="00016994" w:rsidP="00E12F3F">
      <w:pPr>
        <w:spacing w:after="0" w:line="240" w:lineRule="auto"/>
        <w:ind w:firstLine="720"/>
        <w:jc w:val="both"/>
        <w:rPr>
          <w:rFonts w:ascii="Times New Roman" w:hAnsi="Times New Roman" w:cs="Times New Roman"/>
          <w:sz w:val="24"/>
          <w:szCs w:val="24"/>
          <w:lang w:eastAsia="en-US"/>
        </w:rPr>
      </w:pPr>
      <w:r w:rsidRPr="009767B6">
        <w:rPr>
          <w:rFonts w:ascii="Times New Roman" w:hAnsi="Times New Roman" w:cs="Times New Roman"/>
          <w:sz w:val="24"/>
          <w:szCs w:val="24"/>
          <w:lang w:eastAsia="en-US"/>
        </w:rPr>
        <w:t xml:space="preserve">ФОС предназначен для проверки результатов освоения </w:t>
      </w:r>
      <w:r w:rsidRPr="00DD2A81">
        <w:rPr>
          <w:rFonts w:ascii="Times New Roman" w:hAnsi="Times New Roman" w:cs="Times New Roman"/>
          <w:sz w:val="24"/>
          <w:szCs w:val="24"/>
          <w:lang w:eastAsia="en-US"/>
        </w:rPr>
        <w:t>учебной дисциплины</w:t>
      </w:r>
      <w:r w:rsidR="00E12F3F">
        <w:rPr>
          <w:rFonts w:ascii="Times New Roman" w:hAnsi="Times New Roman" w:cs="Times New Roman"/>
          <w:sz w:val="24"/>
          <w:szCs w:val="24"/>
          <w:lang w:eastAsia="en-US"/>
        </w:rPr>
        <w:t xml:space="preserve"> </w:t>
      </w:r>
      <w:r w:rsidR="000A1774">
        <w:rPr>
          <w:rStyle w:val="FontStyle30"/>
          <w:sz w:val="24"/>
        </w:rPr>
        <w:t>ОП.</w:t>
      </w:r>
      <w:r w:rsidR="00AD382E">
        <w:rPr>
          <w:rStyle w:val="FontStyle30"/>
          <w:sz w:val="24"/>
        </w:rPr>
        <w:t>09</w:t>
      </w:r>
      <w:r w:rsidR="000A1774">
        <w:rPr>
          <w:rStyle w:val="FontStyle30"/>
          <w:sz w:val="24"/>
        </w:rPr>
        <w:t> </w:t>
      </w:r>
      <w:r w:rsidR="00E12F3F" w:rsidRPr="00E12F3F">
        <w:rPr>
          <w:rStyle w:val="FontStyle30"/>
          <w:sz w:val="24"/>
        </w:rPr>
        <w:t>Информационные технологии в профессиональной деятельности</w:t>
      </w:r>
      <w:r w:rsidR="00E12F3F">
        <w:rPr>
          <w:rFonts w:ascii="Times New Roman" w:hAnsi="Times New Roman" w:cs="Times New Roman"/>
          <w:sz w:val="24"/>
          <w:szCs w:val="24"/>
          <w:lang w:eastAsia="en-US"/>
        </w:rPr>
        <w:t xml:space="preserve"> </w:t>
      </w:r>
      <w:r>
        <w:rPr>
          <w:rFonts w:ascii="Times New Roman" w:hAnsi="Times New Roman" w:cs="Times New Roman"/>
          <w:sz w:val="24"/>
          <w:szCs w:val="24"/>
          <w:lang w:eastAsia="en-US"/>
        </w:rPr>
        <w:t>и состоит из программы текущей аттестации и программы промежуточной аттестации</w:t>
      </w:r>
      <w:r w:rsidRPr="009767B6">
        <w:rPr>
          <w:rFonts w:ascii="Times New Roman" w:hAnsi="Times New Roman" w:cs="Times New Roman"/>
          <w:sz w:val="24"/>
          <w:szCs w:val="24"/>
          <w:lang w:eastAsia="en-US"/>
        </w:rPr>
        <w:t>.</w:t>
      </w:r>
      <w:r>
        <w:rPr>
          <w:rFonts w:ascii="Times New Roman" w:hAnsi="Times New Roman" w:cs="Times New Roman"/>
          <w:sz w:val="24"/>
          <w:szCs w:val="24"/>
          <w:lang w:eastAsia="en-US"/>
        </w:rPr>
        <w:t xml:space="preserve"> </w:t>
      </w:r>
      <w:r w:rsidRPr="00DD2A81">
        <w:rPr>
          <w:rFonts w:ascii="Times New Roman" w:hAnsi="Times New Roman" w:cs="Times New Roman"/>
          <w:sz w:val="24"/>
          <w:szCs w:val="24"/>
          <w:lang w:eastAsia="en-US"/>
        </w:rPr>
        <w:t>Конкретные формы и процедуры текущего контроля успеваемости,</w:t>
      </w:r>
      <w:r>
        <w:rPr>
          <w:rFonts w:ascii="Times New Roman" w:hAnsi="Times New Roman" w:cs="Times New Roman"/>
          <w:sz w:val="24"/>
          <w:szCs w:val="24"/>
          <w:lang w:eastAsia="en-US"/>
        </w:rPr>
        <w:t xml:space="preserve"> </w:t>
      </w:r>
      <w:r w:rsidRPr="00DD2A81">
        <w:rPr>
          <w:rFonts w:ascii="Times New Roman" w:hAnsi="Times New Roman" w:cs="Times New Roman"/>
          <w:sz w:val="24"/>
          <w:szCs w:val="24"/>
          <w:lang w:eastAsia="en-US"/>
        </w:rPr>
        <w:t>промежуточной аттестации по дисциплине доводятся до сведения обучающихся в течение первых двух месяцев от начала обучения</w:t>
      </w:r>
    </w:p>
    <w:p w:rsidR="00016994" w:rsidRPr="00D33D68" w:rsidRDefault="00016994" w:rsidP="00FB49DD">
      <w:pPr>
        <w:spacing w:after="0" w:line="240" w:lineRule="auto"/>
        <w:ind w:firstLine="720"/>
        <w:jc w:val="both"/>
        <w:rPr>
          <w:rFonts w:ascii="Times New Roman" w:hAnsi="Times New Roman" w:cs="Times New Roman"/>
          <w:sz w:val="24"/>
          <w:szCs w:val="24"/>
          <w:lang w:eastAsia="en-US"/>
        </w:rPr>
      </w:pPr>
      <w:r w:rsidRPr="00D33D68">
        <w:rPr>
          <w:rFonts w:ascii="Times New Roman" w:hAnsi="Times New Roman" w:cs="Times New Roman"/>
          <w:sz w:val="24"/>
          <w:szCs w:val="24"/>
          <w:lang w:eastAsia="en-US"/>
        </w:rPr>
        <w:t>Оценка качества подготовки обучающихся и выпускников осуществляется в двух основных направлениях:</w:t>
      </w:r>
    </w:p>
    <w:p w:rsidR="00016994" w:rsidRPr="00DD2A81" w:rsidRDefault="00016994" w:rsidP="00D945B0">
      <w:pPr>
        <w:pStyle w:val="af2"/>
        <w:numPr>
          <w:ilvl w:val="0"/>
          <w:numId w:val="3"/>
        </w:numPr>
        <w:suppressAutoHyphens w:val="0"/>
        <w:spacing w:after="0" w:line="240" w:lineRule="auto"/>
        <w:rPr>
          <w:rFonts w:ascii="Times New Roman" w:hAnsi="Times New Roman" w:cs="Times New Roman"/>
          <w:sz w:val="24"/>
          <w:szCs w:val="24"/>
          <w:lang w:eastAsia="en-US"/>
        </w:rPr>
      </w:pPr>
      <w:r w:rsidRPr="00DD2A81">
        <w:rPr>
          <w:rFonts w:ascii="Times New Roman" w:hAnsi="Times New Roman" w:cs="Times New Roman"/>
          <w:sz w:val="24"/>
          <w:szCs w:val="24"/>
          <w:lang w:eastAsia="en-US"/>
        </w:rPr>
        <w:t>оценка уровня освоения дисциплин;</w:t>
      </w:r>
    </w:p>
    <w:p w:rsidR="00016994" w:rsidRPr="00DD2A81" w:rsidRDefault="00016994" w:rsidP="00D945B0">
      <w:pPr>
        <w:pStyle w:val="af2"/>
        <w:numPr>
          <w:ilvl w:val="0"/>
          <w:numId w:val="3"/>
        </w:numPr>
        <w:suppressAutoHyphens w:val="0"/>
        <w:spacing w:after="0" w:line="240" w:lineRule="auto"/>
        <w:rPr>
          <w:rFonts w:ascii="Times New Roman" w:hAnsi="Times New Roman" w:cs="Times New Roman"/>
          <w:sz w:val="24"/>
          <w:szCs w:val="24"/>
          <w:lang w:eastAsia="en-US"/>
        </w:rPr>
      </w:pPr>
      <w:r w:rsidRPr="00DD2A81">
        <w:rPr>
          <w:rFonts w:ascii="Times New Roman" w:hAnsi="Times New Roman" w:cs="Times New Roman"/>
          <w:sz w:val="24"/>
          <w:szCs w:val="24"/>
          <w:lang w:eastAsia="en-US"/>
        </w:rPr>
        <w:t>оценка компетенций обучающихся.</w:t>
      </w:r>
    </w:p>
    <w:p w:rsidR="00016994" w:rsidRPr="008D0AA2" w:rsidRDefault="00016994" w:rsidP="00230998">
      <w:pPr>
        <w:suppressAutoHyphens w:val="0"/>
        <w:spacing w:after="0" w:line="240" w:lineRule="auto"/>
        <w:ind w:firstLine="709"/>
        <w:jc w:val="center"/>
        <w:rPr>
          <w:rFonts w:ascii="Times New Roman" w:hAnsi="Times New Roman" w:cs="Times New Roman"/>
          <w:b/>
          <w:bCs/>
          <w:sz w:val="24"/>
          <w:szCs w:val="24"/>
          <w:lang w:eastAsia="ru-RU"/>
        </w:rPr>
      </w:pPr>
      <w:r w:rsidRPr="00EB61D6">
        <w:rPr>
          <w:rFonts w:ascii="Times New Roman" w:hAnsi="Times New Roman" w:cs="Times New Roman"/>
          <w:b/>
          <w:bCs/>
          <w:sz w:val="24"/>
          <w:szCs w:val="24"/>
          <w:lang w:eastAsia="ru-RU"/>
        </w:rPr>
        <w:t>Критерии оценки уровня освоения</w:t>
      </w:r>
    </w:p>
    <w:p w:rsidR="00016994" w:rsidRDefault="00016994" w:rsidP="00230998">
      <w:pPr>
        <w:spacing w:after="0" w:line="240" w:lineRule="auto"/>
        <w:ind w:firstLine="720"/>
        <w:jc w:val="both"/>
        <w:rPr>
          <w:rFonts w:ascii="Times New Roman" w:hAnsi="Times New Roman" w:cs="Times New Roman"/>
          <w:sz w:val="24"/>
          <w:szCs w:val="24"/>
        </w:rPr>
      </w:pPr>
      <w:r w:rsidRPr="00F26197">
        <w:rPr>
          <w:rFonts w:ascii="Times New Roman" w:hAnsi="Times New Roman" w:cs="Times New Roman"/>
          <w:sz w:val="24"/>
          <w:szCs w:val="24"/>
        </w:rPr>
        <w:t xml:space="preserve">При проведении аттестации </w:t>
      </w:r>
      <w:r>
        <w:rPr>
          <w:rFonts w:ascii="Times New Roman" w:hAnsi="Times New Roman" w:cs="Times New Roman"/>
          <w:sz w:val="24"/>
          <w:szCs w:val="24"/>
        </w:rPr>
        <w:t>студентов</w:t>
      </w:r>
      <w:r w:rsidRPr="00F26197">
        <w:rPr>
          <w:rFonts w:ascii="Times New Roman" w:hAnsi="Times New Roman" w:cs="Times New Roman"/>
          <w:sz w:val="24"/>
          <w:szCs w:val="24"/>
        </w:rPr>
        <w:t xml:space="preserve"> используются следующие критерии оценок:</w:t>
      </w:r>
    </w:p>
    <w:p w:rsidR="00016994" w:rsidRPr="00F26197" w:rsidRDefault="00016994" w:rsidP="00230998">
      <w:pPr>
        <w:spacing w:after="0" w:line="240" w:lineRule="auto"/>
        <w:ind w:firstLine="720"/>
        <w:jc w:val="both"/>
        <w:rPr>
          <w:rFonts w:ascii="Times New Roman" w:hAnsi="Times New Roman" w:cs="Times New Roman"/>
          <w:sz w:val="24"/>
          <w:szCs w:val="24"/>
        </w:rPr>
      </w:pPr>
      <w:r w:rsidRPr="00F26197">
        <w:rPr>
          <w:rFonts w:ascii="Times New Roman" w:hAnsi="Times New Roman" w:cs="Times New Roman"/>
          <w:sz w:val="24"/>
          <w:szCs w:val="24"/>
        </w:rPr>
        <w:t>Оценка "отлично" ставится студенту, проявившему всесторонние и глубокие знания учебного материала, освоившему основную и дополнительную литературу, обнаружившему творческие способности в понимании, изложении и практическом использовании усвоенных знаний. Оценка "отлично" соответствует высокому уровню освоения дисциплины.</w:t>
      </w:r>
    </w:p>
    <w:p w:rsidR="00016994" w:rsidRPr="00F26197" w:rsidRDefault="00016994" w:rsidP="00230998">
      <w:pPr>
        <w:spacing w:after="0" w:line="240" w:lineRule="auto"/>
        <w:ind w:firstLine="720"/>
        <w:jc w:val="both"/>
        <w:rPr>
          <w:rFonts w:ascii="Times New Roman" w:hAnsi="Times New Roman" w:cs="Times New Roman"/>
          <w:sz w:val="24"/>
          <w:szCs w:val="24"/>
        </w:rPr>
      </w:pPr>
      <w:r w:rsidRPr="00F26197">
        <w:rPr>
          <w:rFonts w:ascii="Times New Roman" w:hAnsi="Times New Roman" w:cs="Times New Roman"/>
          <w:sz w:val="24"/>
          <w:szCs w:val="24"/>
        </w:rPr>
        <w:t>Оценка "хорошо" ставится студенту, проявившему полное знание учебного материала, освоившему основную рекомендованную литературу, обнаружившему стабильный характер знаний и умений и способному к их самостоятельному применению и обновлению в ходе последующего обучения и практической деятельности. Оценка "хорошо" соответствует достаточному уровню освоения дисциплины.</w:t>
      </w:r>
    </w:p>
    <w:p w:rsidR="00016994" w:rsidRPr="00F26197" w:rsidRDefault="00016994" w:rsidP="00230998">
      <w:pPr>
        <w:spacing w:after="0" w:line="240" w:lineRule="auto"/>
        <w:ind w:firstLine="720"/>
        <w:jc w:val="both"/>
        <w:rPr>
          <w:rFonts w:ascii="Times New Roman" w:hAnsi="Times New Roman" w:cs="Times New Roman"/>
          <w:sz w:val="24"/>
          <w:szCs w:val="24"/>
        </w:rPr>
      </w:pPr>
      <w:r w:rsidRPr="00F26197">
        <w:rPr>
          <w:rFonts w:ascii="Times New Roman" w:hAnsi="Times New Roman" w:cs="Times New Roman"/>
          <w:sz w:val="24"/>
          <w:szCs w:val="24"/>
        </w:rPr>
        <w:t>Оценка "удовлетворительно" ставится студенту, проявившему знания основного учебного материала в объеме, необходимом для последующего обучения и предстоящей практической деятельности, знакомому с основной рекомендованной литературой, допустившему неточности при ответе, но в основном обладающему необходимыми знаниями и умениями для их устранения при корректировке со стороны преподавателя. Оценка "удовлетворительно" соответствует достаточному уровню освоения дисциплины.</w:t>
      </w:r>
    </w:p>
    <w:p w:rsidR="00016994" w:rsidRPr="00F26197" w:rsidRDefault="00016994" w:rsidP="00230998">
      <w:pPr>
        <w:spacing w:after="0" w:line="240" w:lineRule="auto"/>
        <w:ind w:firstLine="720"/>
        <w:jc w:val="both"/>
        <w:rPr>
          <w:rFonts w:ascii="Times New Roman" w:hAnsi="Times New Roman" w:cs="Times New Roman"/>
          <w:sz w:val="24"/>
          <w:szCs w:val="24"/>
        </w:rPr>
      </w:pPr>
      <w:r w:rsidRPr="00F26197">
        <w:rPr>
          <w:rFonts w:ascii="Times New Roman" w:hAnsi="Times New Roman" w:cs="Times New Roman"/>
          <w:sz w:val="24"/>
          <w:szCs w:val="24"/>
        </w:rPr>
        <w:t>Оценка "неудовлетворительно" ставится студенту, обнаружившему существенные пробелы в знании основного учебного материала, допустившему принципиальные ошибки при применении теоретических знаний, которые не позволяют ему продолжить обучение или приступить к практической деятельности без дополнительной подготовки по данной дисциплине. Оценка "неудовлетворительно" соответствует низкому уровню освоения дисциплины.</w:t>
      </w:r>
    </w:p>
    <w:p w:rsidR="00016994" w:rsidRPr="00A85B5D" w:rsidRDefault="00016994" w:rsidP="00230998">
      <w:pPr>
        <w:spacing w:after="0" w:line="240" w:lineRule="auto"/>
        <w:ind w:firstLine="720"/>
        <w:jc w:val="both"/>
        <w:rPr>
          <w:rFonts w:ascii="Times New Roman" w:hAnsi="Times New Roman" w:cs="Times New Roman"/>
          <w:sz w:val="24"/>
          <w:szCs w:val="24"/>
        </w:rPr>
      </w:pPr>
      <w:r w:rsidRPr="00A85B5D">
        <w:rPr>
          <w:rFonts w:ascii="Times New Roman" w:hAnsi="Times New Roman" w:cs="Times New Roman"/>
          <w:sz w:val="24"/>
          <w:szCs w:val="24"/>
        </w:rPr>
        <w:t>Для оценки уровня освоения дисциплин, профессиональных модулей (их составляющих) в колледже устанавливаются следующее соответствие:</w:t>
      </w:r>
    </w:p>
    <w:p w:rsidR="00016994" w:rsidRPr="00A85B5D" w:rsidRDefault="00016994" w:rsidP="00230998">
      <w:pPr>
        <w:spacing w:after="0" w:line="240" w:lineRule="auto"/>
        <w:ind w:firstLine="720"/>
        <w:jc w:val="both"/>
        <w:rPr>
          <w:rFonts w:ascii="Times New Roman" w:hAnsi="Times New Roman" w:cs="Times New Roman"/>
          <w:sz w:val="24"/>
          <w:szCs w:val="24"/>
        </w:rPr>
      </w:pPr>
      <w:r w:rsidRPr="00A85B5D">
        <w:rPr>
          <w:rFonts w:ascii="Times New Roman" w:hAnsi="Times New Roman" w:cs="Times New Roman"/>
          <w:sz w:val="24"/>
          <w:szCs w:val="24"/>
        </w:rPr>
        <w:t>«отлично» - высокий уровень освоения;</w:t>
      </w:r>
    </w:p>
    <w:p w:rsidR="00016994" w:rsidRPr="00A85B5D" w:rsidRDefault="00016994" w:rsidP="00230998">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«хорошо», «удовлетворительно» </w:t>
      </w:r>
      <w:r w:rsidRPr="00A85B5D">
        <w:rPr>
          <w:rFonts w:ascii="Times New Roman" w:hAnsi="Times New Roman" w:cs="Times New Roman"/>
          <w:sz w:val="24"/>
          <w:szCs w:val="24"/>
        </w:rPr>
        <w:t>- достаточный уровень освоения;</w:t>
      </w:r>
    </w:p>
    <w:p w:rsidR="00016994" w:rsidRDefault="00016994" w:rsidP="00230998">
      <w:pPr>
        <w:spacing w:after="0" w:line="240" w:lineRule="auto"/>
        <w:ind w:firstLine="720"/>
        <w:jc w:val="both"/>
        <w:rPr>
          <w:rFonts w:ascii="Times New Roman" w:hAnsi="Times New Roman" w:cs="Times New Roman"/>
          <w:sz w:val="24"/>
          <w:szCs w:val="24"/>
        </w:rPr>
      </w:pPr>
      <w:r w:rsidRPr="00A85B5D">
        <w:rPr>
          <w:rFonts w:ascii="Times New Roman" w:hAnsi="Times New Roman" w:cs="Times New Roman"/>
          <w:sz w:val="24"/>
          <w:szCs w:val="24"/>
        </w:rPr>
        <w:t>«неу</w:t>
      </w:r>
      <w:r>
        <w:rPr>
          <w:rFonts w:ascii="Times New Roman" w:hAnsi="Times New Roman" w:cs="Times New Roman"/>
          <w:sz w:val="24"/>
          <w:szCs w:val="24"/>
        </w:rPr>
        <w:t xml:space="preserve">довлетворительно» </w:t>
      </w:r>
      <w:r w:rsidRPr="00A85B5D">
        <w:rPr>
          <w:rFonts w:ascii="Times New Roman" w:hAnsi="Times New Roman" w:cs="Times New Roman"/>
          <w:sz w:val="24"/>
          <w:szCs w:val="24"/>
        </w:rPr>
        <w:t>- низкий уровень освоения.</w:t>
      </w:r>
    </w:p>
    <w:p w:rsidR="005D1D73" w:rsidRDefault="00016994" w:rsidP="000A1774">
      <w:pPr>
        <w:spacing w:after="0" w:line="240" w:lineRule="auto"/>
        <w:ind w:firstLine="720"/>
        <w:jc w:val="both"/>
        <w:rPr>
          <w:rFonts w:ascii="Times New Roman" w:hAnsi="Times New Roman" w:cs="Times New Roman"/>
          <w:szCs w:val="28"/>
          <w:lang w:eastAsia="en-US"/>
        </w:rPr>
      </w:pPr>
      <w:r w:rsidRPr="00F26197">
        <w:rPr>
          <w:rFonts w:ascii="Times New Roman" w:hAnsi="Times New Roman" w:cs="Times New Roman"/>
          <w:sz w:val="24"/>
          <w:szCs w:val="24"/>
        </w:rPr>
        <w:t>Дл</w:t>
      </w:r>
      <w:r>
        <w:rPr>
          <w:rFonts w:ascii="Times New Roman" w:hAnsi="Times New Roman" w:cs="Times New Roman"/>
          <w:sz w:val="24"/>
          <w:szCs w:val="24"/>
        </w:rPr>
        <w:t>я</w:t>
      </w:r>
      <w:r w:rsidRPr="00F26197">
        <w:rPr>
          <w:rFonts w:ascii="Times New Roman" w:hAnsi="Times New Roman" w:cs="Times New Roman"/>
          <w:sz w:val="24"/>
          <w:szCs w:val="24"/>
        </w:rPr>
        <w:t xml:space="preserve"> оценки общих и профессиональных компетенций студентов используется дихотомическая система оценивания: «0» – компетенция не освоена, «1» – компетенция освоена.</w:t>
      </w:r>
      <w:r w:rsidRPr="00D10C79">
        <w:rPr>
          <w:rFonts w:ascii="Times New Roman" w:hAnsi="Times New Roman" w:cs="Times New Roman"/>
          <w:sz w:val="24"/>
          <w:szCs w:val="24"/>
        </w:rPr>
        <w:t xml:space="preserve"> </w:t>
      </w:r>
      <w:r>
        <w:rPr>
          <w:rFonts w:ascii="Times New Roman" w:hAnsi="Times New Roman" w:cs="Times New Roman"/>
          <w:sz w:val="24"/>
          <w:szCs w:val="24"/>
        </w:rPr>
        <w:t>Оценка общих и профессиональных к</w:t>
      </w:r>
      <w:r w:rsidRPr="00F143C9">
        <w:rPr>
          <w:rFonts w:ascii="Times New Roman" w:hAnsi="Times New Roman" w:cs="Times New Roman"/>
          <w:sz w:val="24"/>
          <w:szCs w:val="24"/>
        </w:rPr>
        <w:t>омпетенци</w:t>
      </w:r>
      <w:r>
        <w:rPr>
          <w:rFonts w:ascii="Times New Roman" w:hAnsi="Times New Roman" w:cs="Times New Roman"/>
          <w:sz w:val="24"/>
          <w:szCs w:val="24"/>
        </w:rPr>
        <w:t>й</w:t>
      </w:r>
      <w:r w:rsidRPr="00F143C9">
        <w:rPr>
          <w:rFonts w:ascii="Times New Roman" w:hAnsi="Times New Roman" w:cs="Times New Roman"/>
          <w:sz w:val="24"/>
          <w:szCs w:val="24"/>
        </w:rPr>
        <w:t xml:space="preserve"> </w:t>
      </w:r>
      <w:r>
        <w:rPr>
          <w:rFonts w:ascii="Times New Roman" w:hAnsi="Times New Roman" w:cs="Times New Roman"/>
          <w:sz w:val="24"/>
          <w:szCs w:val="24"/>
        </w:rPr>
        <w:t xml:space="preserve">по дисциплине отражается в журнале учебных занятий и выставляется на основании результатов выполнения </w:t>
      </w:r>
      <w:proofErr w:type="spellStart"/>
      <w:r w:rsidRPr="00F143C9">
        <w:rPr>
          <w:rFonts w:ascii="Times New Roman" w:hAnsi="Times New Roman" w:cs="Times New Roman"/>
          <w:sz w:val="24"/>
          <w:szCs w:val="24"/>
        </w:rPr>
        <w:t>практикоориентированных</w:t>
      </w:r>
      <w:proofErr w:type="spellEnd"/>
      <w:r w:rsidRPr="00F143C9">
        <w:rPr>
          <w:rFonts w:ascii="Times New Roman" w:hAnsi="Times New Roman" w:cs="Times New Roman"/>
          <w:sz w:val="24"/>
          <w:szCs w:val="24"/>
        </w:rPr>
        <w:t xml:space="preserve"> заданий</w:t>
      </w:r>
      <w:r>
        <w:rPr>
          <w:rFonts w:ascii="Times New Roman" w:hAnsi="Times New Roman" w:cs="Times New Roman"/>
          <w:sz w:val="24"/>
          <w:szCs w:val="24"/>
        </w:rPr>
        <w:t>.</w:t>
      </w:r>
    </w:p>
    <w:p w:rsidR="000A1774" w:rsidRDefault="000A1774" w:rsidP="00CB0653">
      <w:pPr>
        <w:suppressAutoHyphens w:val="0"/>
        <w:spacing w:after="0" w:line="240" w:lineRule="auto"/>
        <w:jc w:val="center"/>
        <w:rPr>
          <w:rFonts w:ascii="Times New Roman" w:hAnsi="Times New Roman" w:cs="Times New Roman"/>
          <w:b/>
          <w:bCs/>
          <w:sz w:val="24"/>
          <w:szCs w:val="24"/>
          <w:lang w:eastAsia="ru-RU"/>
        </w:rPr>
      </w:pPr>
      <w:r>
        <w:rPr>
          <w:rFonts w:ascii="Times New Roman" w:hAnsi="Times New Roman" w:cs="Times New Roman"/>
          <w:b/>
          <w:bCs/>
          <w:sz w:val="24"/>
          <w:szCs w:val="24"/>
          <w:lang w:eastAsia="ru-RU"/>
        </w:rPr>
        <w:br w:type="page"/>
      </w:r>
    </w:p>
    <w:p w:rsidR="00016994" w:rsidRPr="009767B6" w:rsidRDefault="00590211" w:rsidP="00C420F9">
      <w:pPr>
        <w:pStyle w:val="1"/>
        <w:rPr>
          <w:lang w:eastAsia="ru-RU"/>
        </w:rPr>
      </w:pPr>
      <w:bookmarkStart w:id="1" w:name="_Toc75771497"/>
      <w:r w:rsidRPr="009767B6">
        <w:rPr>
          <w:lang w:eastAsia="ru-RU"/>
        </w:rPr>
        <w:lastRenderedPageBreak/>
        <w:t>2. ПРОГРАММА ТЕКУЩ</w:t>
      </w:r>
      <w:r>
        <w:rPr>
          <w:lang w:eastAsia="ru-RU"/>
        </w:rPr>
        <w:t>ЕЙ АТТЕСТАЦИИ</w:t>
      </w:r>
      <w:bookmarkEnd w:id="1"/>
    </w:p>
    <w:p w:rsidR="00016994" w:rsidRPr="00DA5F64" w:rsidRDefault="00016994" w:rsidP="00DA5F64">
      <w:pPr>
        <w:spacing w:after="0" w:line="240" w:lineRule="auto"/>
        <w:ind w:firstLine="720"/>
        <w:jc w:val="both"/>
        <w:rPr>
          <w:rFonts w:ascii="Times New Roman" w:hAnsi="Times New Roman" w:cs="Times New Roman"/>
          <w:sz w:val="24"/>
          <w:szCs w:val="24"/>
        </w:rPr>
      </w:pPr>
      <w:r>
        <w:rPr>
          <w:rFonts w:ascii="Times New Roman" w:hAnsi="Times New Roman"/>
          <w:b/>
          <w:sz w:val="24"/>
          <w:szCs w:val="24"/>
          <w:lang w:eastAsia="ru-RU"/>
        </w:rPr>
        <w:t xml:space="preserve">Формы и методы текущего контроля: </w:t>
      </w:r>
      <w:r w:rsidRPr="00042309">
        <w:rPr>
          <w:rFonts w:ascii="Times New Roman" w:hAnsi="Times New Roman"/>
          <w:sz w:val="24"/>
          <w:szCs w:val="24"/>
          <w:lang w:eastAsia="ru-RU"/>
        </w:rPr>
        <w:t>устный и письменный опрос,</w:t>
      </w:r>
      <w:r w:rsidRPr="00F57A67">
        <w:rPr>
          <w:rFonts w:ascii="Times New Roman" w:hAnsi="Times New Roman"/>
          <w:color w:val="FF0000"/>
          <w:sz w:val="24"/>
          <w:szCs w:val="24"/>
          <w:lang w:eastAsia="ru-RU"/>
        </w:rPr>
        <w:t xml:space="preserve"> </w:t>
      </w:r>
      <w:r>
        <w:rPr>
          <w:rFonts w:ascii="Times New Roman" w:hAnsi="Times New Roman"/>
          <w:sz w:val="24"/>
          <w:szCs w:val="24"/>
          <w:lang w:eastAsia="ru-RU"/>
        </w:rPr>
        <w:t xml:space="preserve">тестирование, </w:t>
      </w:r>
      <w:r w:rsidRPr="00DA5F64">
        <w:rPr>
          <w:rFonts w:ascii="Times New Roman" w:hAnsi="Times New Roman" w:cs="Times New Roman"/>
          <w:sz w:val="24"/>
          <w:szCs w:val="24"/>
        </w:rPr>
        <w:t xml:space="preserve">выполнение практических работ и внеаудиторных самостоятельных работ, компьютерное тестирование, </w:t>
      </w:r>
      <w:r w:rsidR="007E1804">
        <w:rPr>
          <w:rFonts w:ascii="Times New Roman" w:hAnsi="Times New Roman" w:cs="Times New Roman"/>
          <w:sz w:val="24"/>
          <w:szCs w:val="24"/>
        </w:rPr>
        <w:t xml:space="preserve">контрольная работа, </w:t>
      </w:r>
      <w:r w:rsidRPr="00DA5F64">
        <w:rPr>
          <w:rFonts w:ascii="Times New Roman" w:hAnsi="Times New Roman" w:cs="Times New Roman"/>
          <w:sz w:val="24"/>
          <w:szCs w:val="24"/>
        </w:rPr>
        <w:t xml:space="preserve">аудиторная самостоятельная работа, исследовательское задание – создание и защита электронной презентации, защита практических работ, тестирование, самостоятельная работа и т.п. </w:t>
      </w:r>
    </w:p>
    <w:p w:rsidR="00016994" w:rsidRPr="00DA5F64" w:rsidRDefault="00016994" w:rsidP="00DA5F64">
      <w:pPr>
        <w:spacing w:after="0" w:line="240" w:lineRule="auto"/>
        <w:ind w:firstLine="720"/>
        <w:jc w:val="both"/>
        <w:rPr>
          <w:rFonts w:ascii="Times New Roman" w:hAnsi="Times New Roman" w:cs="Times New Roman"/>
          <w:sz w:val="24"/>
          <w:szCs w:val="24"/>
        </w:rPr>
      </w:pPr>
      <w:r w:rsidRPr="00DA5F64">
        <w:rPr>
          <w:rFonts w:ascii="Times New Roman" w:hAnsi="Times New Roman" w:cs="Times New Roman"/>
          <w:sz w:val="24"/>
          <w:szCs w:val="24"/>
        </w:rPr>
        <w:t>При проведении аудиторной контрольной работы студент прочитывает задания соответствующего варианта контрольной работы и выполняет задания (решает задания) в любом порядке</w:t>
      </w:r>
      <w:r w:rsidR="00DA5F64" w:rsidRPr="00DA5F64">
        <w:rPr>
          <w:rFonts w:ascii="Times New Roman" w:hAnsi="Times New Roman" w:cs="Times New Roman"/>
          <w:sz w:val="24"/>
          <w:szCs w:val="24"/>
        </w:rPr>
        <w:t>.</w:t>
      </w:r>
    </w:p>
    <w:p w:rsidR="005712BD" w:rsidRDefault="005712BD" w:rsidP="00DA5F64">
      <w:pPr>
        <w:spacing w:after="0" w:line="240" w:lineRule="auto"/>
        <w:ind w:firstLine="720"/>
        <w:jc w:val="both"/>
        <w:rPr>
          <w:rFonts w:ascii="Times New Roman" w:hAnsi="Times New Roman" w:cs="Times New Roman"/>
          <w:sz w:val="24"/>
          <w:szCs w:val="24"/>
        </w:rPr>
      </w:pPr>
      <w:r w:rsidRPr="005712BD">
        <w:rPr>
          <w:rFonts w:ascii="Times New Roman" w:hAnsi="Times New Roman" w:cs="Times New Roman"/>
          <w:sz w:val="24"/>
          <w:szCs w:val="24"/>
        </w:rPr>
        <w:t>Устный опрос – контроль, проводимый после изучения материала по одному или нескольким темам (разделам) дисциплины в виде ответов на</w:t>
      </w:r>
      <w:r w:rsidR="007E1804">
        <w:rPr>
          <w:rFonts w:ascii="Times New Roman" w:hAnsi="Times New Roman" w:cs="Times New Roman"/>
          <w:sz w:val="24"/>
          <w:szCs w:val="24"/>
        </w:rPr>
        <w:t xml:space="preserve"> вопросы и обсуждения ситуаций;</w:t>
      </w:r>
    </w:p>
    <w:p w:rsidR="007E1804" w:rsidRDefault="007E1804" w:rsidP="00DA5F64">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Контрольная</w:t>
      </w:r>
      <w:r w:rsidRPr="00DA5F64">
        <w:rPr>
          <w:rFonts w:ascii="Times New Roman" w:hAnsi="Times New Roman" w:cs="Times New Roman"/>
          <w:sz w:val="24"/>
          <w:szCs w:val="24"/>
        </w:rPr>
        <w:t xml:space="preserve"> работа проводится после выполнения практическ</w:t>
      </w:r>
      <w:r>
        <w:rPr>
          <w:rFonts w:ascii="Times New Roman" w:hAnsi="Times New Roman" w:cs="Times New Roman"/>
          <w:sz w:val="24"/>
          <w:szCs w:val="24"/>
        </w:rPr>
        <w:t>их</w:t>
      </w:r>
      <w:r w:rsidRPr="00DA5F64">
        <w:rPr>
          <w:rFonts w:ascii="Times New Roman" w:hAnsi="Times New Roman" w:cs="Times New Roman"/>
          <w:sz w:val="24"/>
          <w:szCs w:val="24"/>
        </w:rPr>
        <w:t xml:space="preserve"> работ по изученной теме. Задания выполняются студентом без консультации преподавателя.</w:t>
      </w:r>
    </w:p>
    <w:p w:rsidR="00016994" w:rsidRPr="00DA5F64" w:rsidRDefault="00016994" w:rsidP="00DA5F64">
      <w:pPr>
        <w:spacing w:after="0" w:line="240" w:lineRule="auto"/>
        <w:ind w:firstLine="720"/>
        <w:jc w:val="both"/>
        <w:rPr>
          <w:rFonts w:ascii="Times New Roman" w:hAnsi="Times New Roman" w:cs="Times New Roman"/>
          <w:sz w:val="24"/>
          <w:szCs w:val="24"/>
        </w:rPr>
      </w:pPr>
      <w:r w:rsidRPr="00DA5F64">
        <w:rPr>
          <w:rFonts w:ascii="Times New Roman" w:hAnsi="Times New Roman" w:cs="Times New Roman"/>
          <w:sz w:val="24"/>
          <w:szCs w:val="24"/>
        </w:rPr>
        <w:t>Аудиторная самостоятельная работа проводится после выполнения практической работы по изученной теме. Задания выполняются студентом в строгой последовательности без консультации преподавателя.</w:t>
      </w:r>
    </w:p>
    <w:p w:rsidR="00016994" w:rsidRPr="00681ADA" w:rsidRDefault="00016994" w:rsidP="00DA5F64">
      <w:pPr>
        <w:spacing w:after="0" w:line="240" w:lineRule="auto"/>
        <w:ind w:firstLine="720"/>
        <w:jc w:val="both"/>
        <w:rPr>
          <w:rFonts w:ascii="Times New Roman" w:hAnsi="Times New Roman" w:cs="Times New Roman"/>
          <w:sz w:val="24"/>
          <w:szCs w:val="24"/>
        </w:rPr>
      </w:pPr>
      <w:r w:rsidRPr="00DA5F64">
        <w:rPr>
          <w:rFonts w:ascii="Times New Roman" w:hAnsi="Times New Roman" w:cs="Times New Roman"/>
          <w:sz w:val="24"/>
          <w:szCs w:val="24"/>
        </w:rPr>
        <w:t>Выполнение исследовательского задания, результатом которого выступает разработка электронной презентации, является формой самостоятельной работы студентов. Электронная презентация разрабатывается студентами индивидуально или группой студентов (2-3 чел.) в соответствии с методическими рекомендациями по ее подготовке. Защита презентации проводится в устной форме в рамках теоретических занятий. При подготовке выступления по презентации можно руководствоваться рекомендациями к подготовке устного сообщения.</w:t>
      </w:r>
    </w:p>
    <w:p w:rsidR="00016994" w:rsidRDefault="00016994" w:rsidP="00772DF6">
      <w:pPr>
        <w:spacing w:after="0" w:line="240" w:lineRule="auto"/>
        <w:ind w:firstLine="720"/>
        <w:jc w:val="both"/>
        <w:rPr>
          <w:rFonts w:ascii="Times New Roman" w:hAnsi="Times New Roman" w:cs="Times New Roman"/>
          <w:sz w:val="24"/>
          <w:szCs w:val="24"/>
        </w:rPr>
      </w:pPr>
      <w:r w:rsidRPr="00F26197">
        <w:rPr>
          <w:rFonts w:ascii="Times New Roman" w:hAnsi="Times New Roman" w:cs="Times New Roman"/>
          <w:sz w:val="24"/>
          <w:szCs w:val="24"/>
        </w:rPr>
        <w:t xml:space="preserve">При проведении </w:t>
      </w:r>
      <w:r>
        <w:rPr>
          <w:rFonts w:ascii="Times New Roman" w:hAnsi="Times New Roman" w:cs="Times New Roman"/>
          <w:sz w:val="24"/>
          <w:szCs w:val="24"/>
        </w:rPr>
        <w:t>текущего контроля</w:t>
      </w:r>
      <w:r w:rsidRPr="00F26197">
        <w:rPr>
          <w:rFonts w:ascii="Times New Roman" w:hAnsi="Times New Roman" w:cs="Times New Roman"/>
          <w:sz w:val="24"/>
          <w:szCs w:val="24"/>
        </w:rPr>
        <w:t xml:space="preserve"> </w:t>
      </w:r>
      <w:r>
        <w:rPr>
          <w:rFonts w:ascii="Times New Roman" w:hAnsi="Times New Roman" w:cs="Times New Roman"/>
          <w:sz w:val="24"/>
          <w:szCs w:val="24"/>
        </w:rPr>
        <w:t>успеваемости студентов</w:t>
      </w:r>
      <w:r w:rsidRPr="00F26197">
        <w:rPr>
          <w:rFonts w:ascii="Times New Roman" w:hAnsi="Times New Roman" w:cs="Times New Roman"/>
          <w:sz w:val="24"/>
          <w:szCs w:val="24"/>
        </w:rPr>
        <w:t xml:space="preserve"> используются следующие критерии оценок:</w:t>
      </w:r>
    </w:p>
    <w:p w:rsidR="00016994" w:rsidRPr="002A273E" w:rsidRDefault="00016994" w:rsidP="00772DF6">
      <w:pPr>
        <w:suppressAutoHyphens w:val="0"/>
        <w:spacing w:after="0" w:line="240" w:lineRule="auto"/>
        <w:ind w:firstLine="709"/>
        <w:jc w:val="both"/>
        <w:rPr>
          <w:rFonts w:ascii="Times New Roman" w:hAnsi="Times New Roman" w:cs="Times New Roman"/>
          <w:sz w:val="24"/>
          <w:szCs w:val="24"/>
          <w:lang w:eastAsia="ru-RU"/>
        </w:rPr>
      </w:pPr>
      <w:r w:rsidRPr="002A273E">
        <w:rPr>
          <w:rFonts w:ascii="Times New Roman" w:hAnsi="Times New Roman" w:cs="Times New Roman"/>
          <w:sz w:val="24"/>
          <w:szCs w:val="24"/>
          <w:lang w:eastAsia="ru-RU"/>
        </w:rPr>
        <w:t>1) Критерии оценки выполнения устного опроса, контрольной работы, тестовых заданий, аудиторной самостоятельной работы:</w:t>
      </w:r>
    </w:p>
    <w:tbl>
      <w:tblPr>
        <w:tblW w:w="9590" w:type="dxa"/>
        <w:tblInd w:w="-10" w:type="dxa"/>
        <w:tblLayout w:type="fixed"/>
        <w:tblLook w:val="0000" w:firstRow="0" w:lastRow="0" w:firstColumn="0" w:lastColumn="0" w:noHBand="0" w:noVBand="0"/>
      </w:tblPr>
      <w:tblGrid>
        <w:gridCol w:w="4087"/>
        <w:gridCol w:w="2835"/>
        <w:gridCol w:w="2668"/>
      </w:tblGrid>
      <w:tr w:rsidR="00016994" w:rsidRPr="002A273E">
        <w:tc>
          <w:tcPr>
            <w:tcW w:w="4087" w:type="dxa"/>
            <w:vMerge w:val="restart"/>
            <w:tcBorders>
              <w:top w:val="single" w:sz="4" w:space="0" w:color="000000"/>
              <w:left w:val="single" w:sz="4" w:space="0" w:color="000000"/>
              <w:bottom w:val="single" w:sz="4" w:space="0" w:color="000000"/>
            </w:tcBorders>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 xml:space="preserve">Процент результативности </w:t>
            </w:r>
          </w:p>
        </w:tc>
        <w:tc>
          <w:tcPr>
            <w:tcW w:w="5503" w:type="dxa"/>
            <w:gridSpan w:val="2"/>
            <w:tcBorders>
              <w:top w:val="single" w:sz="4" w:space="0" w:color="000000"/>
              <w:left w:val="single" w:sz="4" w:space="0" w:color="000000"/>
              <w:bottom w:val="single" w:sz="4" w:space="0" w:color="000000"/>
              <w:right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 xml:space="preserve">Оценка уровня подготовки </w:t>
            </w:r>
          </w:p>
        </w:tc>
      </w:tr>
      <w:tr w:rsidR="00016994" w:rsidRPr="002A273E">
        <w:tc>
          <w:tcPr>
            <w:tcW w:w="4087" w:type="dxa"/>
            <w:vMerge/>
            <w:tcBorders>
              <w:top w:val="single" w:sz="4" w:space="0" w:color="000000"/>
              <w:left w:val="single" w:sz="4" w:space="0" w:color="000000"/>
              <w:bottom w:val="single" w:sz="4" w:space="0" w:color="000000"/>
            </w:tcBorders>
          </w:tcPr>
          <w:p w:rsidR="00016994" w:rsidRPr="002A273E" w:rsidRDefault="00016994" w:rsidP="00D33043">
            <w:pPr>
              <w:snapToGrid w:val="0"/>
              <w:spacing w:after="0" w:line="240" w:lineRule="auto"/>
              <w:jc w:val="center"/>
              <w:rPr>
                <w:rFonts w:ascii="Times New Roman" w:hAnsi="Times New Roman" w:cs="Times New Roman"/>
                <w:sz w:val="24"/>
                <w:szCs w:val="24"/>
              </w:rPr>
            </w:pP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балл (отметка)</w:t>
            </w:r>
          </w:p>
        </w:tc>
        <w:tc>
          <w:tcPr>
            <w:tcW w:w="2668" w:type="dxa"/>
            <w:tcBorders>
              <w:top w:val="single" w:sz="4" w:space="0" w:color="000000"/>
              <w:left w:val="single" w:sz="4" w:space="0" w:color="000000"/>
              <w:bottom w:val="single" w:sz="4" w:space="0" w:color="000000"/>
              <w:right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вербальный аналог</w:t>
            </w:r>
          </w:p>
        </w:tc>
      </w:tr>
      <w:tr w:rsidR="00016994" w:rsidRPr="002A273E">
        <w:tc>
          <w:tcPr>
            <w:tcW w:w="4087" w:type="dxa"/>
            <w:tcBorders>
              <w:top w:val="single" w:sz="4" w:space="0" w:color="000000"/>
              <w:left w:val="single" w:sz="4" w:space="0" w:color="000000"/>
              <w:bottom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 xml:space="preserve">90 ÷ 100 </w:t>
            </w: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5</w:t>
            </w:r>
          </w:p>
        </w:tc>
        <w:tc>
          <w:tcPr>
            <w:tcW w:w="2668" w:type="dxa"/>
            <w:tcBorders>
              <w:top w:val="single" w:sz="4" w:space="0" w:color="000000"/>
              <w:left w:val="single" w:sz="4" w:space="0" w:color="000000"/>
              <w:bottom w:val="single" w:sz="4" w:space="0" w:color="000000"/>
              <w:right w:val="single" w:sz="4" w:space="0" w:color="000000"/>
            </w:tcBorders>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отлично</w:t>
            </w:r>
          </w:p>
        </w:tc>
      </w:tr>
      <w:tr w:rsidR="00016994" w:rsidRPr="002A273E">
        <w:tc>
          <w:tcPr>
            <w:tcW w:w="4087" w:type="dxa"/>
            <w:tcBorders>
              <w:top w:val="single" w:sz="4" w:space="0" w:color="000000"/>
              <w:left w:val="single" w:sz="4" w:space="0" w:color="000000"/>
              <w:bottom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80 ÷ 89</w:t>
            </w: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4</w:t>
            </w:r>
          </w:p>
        </w:tc>
        <w:tc>
          <w:tcPr>
            <w:tcW w:w="2668" w:type="dxa"/>
            <w:tcBorders>
              <w:top w:val="single" w:sz="4" w:space="0" w:color="000000"/>
              <w:left w:val="single" w:sz="4" w:space="0" w:color="000000"/>
              <w:bottom w:val="single" w:sz="4" w:space="0" w:color="000000"/>
              <w:right w:val="single" w:sz="4" w:space="0" w:color="000000"/>
            </w:tcBorders>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хорошо</w:t>
            </w:r>
          </w:p>
        </w:tc>
      </w:tr>
      <w:tr w:rsidR="00016994" w:rsidRPr="002A273E">
        <w:tc>
          <w:tcPr>
            <w:tcW w:w="4087" w:type="dxa"/>
            <w:tcBorders>
              <w:top w:val="single" w:sz="4" w:space="0" w:color="000000"/>
              <w:left w:val="single" w:sz="4" w:space="0" w:color="000000"/>
              <w:bottom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70 ÷ 79</w:t>
            </w: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3</w:t>
            </w:r>
          </w:p>
        </w:tc>
        <w:tc>
          <w:tcPr>
            <w:tcW w:w="2668" w:type="dxa"/>
            <w:tcBorders>
              <w:top w:val="single" w:sz="4" w:space="0" w:color="000000"/>
              <w:left w:val="single" w:sz="4" w:space="0" w:color="000000"/>
              <w:bottom w:val="single" w:sz="4" w:space="0" w:color="000000"/>
              <w:right w:val="single" w:sz="4" w:space="0" w:color="000000"/>
            </w:tcBorders>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удовлетворительно</w:t>
            </w:r>
          </w:p>
        </w:tc>
      </w:tr>
      <w:tr w:rsidR="00016994" w:rsidRPr="002A273E">
        <w:tc>
          <w:tcPr>
            <w:tcW w:w="4087" w:type="dxa"/>
            <w:tcBorders>
              <w:top w:val="single" w:sz="4" w:space="0" w:color="000000"/>
              <w:left w:val="single" w:sz="4" w:space="0" w:color="000000"/>
              <w:bottom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менее 70</w:t>
            </w: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2</w:t>
            </w:r>
          </w:p>
        </w:tc>
        <w:tc>
          <w:tcPr>
            <w:tcW w:w="2668" w:type="dxa"/>
            <w:tcBorders>
              <w:top w:val="single" w:sz="4" w:space="0" w:color="000000"/>
              <w:left w:val="single" w:sz="4" w:space="0" w:color="000000"/>
              <w:bottom w:val="single" w:sz="4" w:space="0" w:color="000000"/>
              <w:right w:val="single" w:sz="4" w:space="0" w:color="000000"/>
            </w:tcBorders>
          </w:tcPr>
          <w:p w:rsidR="00016994" w:rsidRPr="002A273E" w:rsidRDefault="00016994" w:rsidP="00D33043">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неудовлетворительно</w:t>
            </w:r>
          </w:p>
        </w:tc>
      </w:tr>
    </w:tbl>
    <w:p w:rsidR="00016994" w:rsidRPr="002A273E" w:rsidRDefault="00016994" w:rsidP="00785FC5">
      <w:pPr>
        <w:spacing w:after="0" w:line="240" w:lineRule="auto"/>
        <w:ind w:firstLine="720"/>
        <w:jc w:val="both"/>
        <w:rPr>
          <w:rFonts w:ascii="Times New Roman" w:hAnsi="Times New Roman" w:cs="Times New Roman"/>
          <w:sz w:val="24"/>
          <w:szCs w:val="24"/>
        </w:rPr>
      </w:pPr>
      <w:r w:rsidRPr="002A273E">
        <w:rPr>
          <w:rFonts w:ascii="Times New Roman" w:hAnsi="Times New Roman" w:cs="Times New Roman"/>
          <w:sz w:val="24"/>
          <w:szCs w:val="24"/>
        </w:rPr>
        <w:t>Все запланированные контрольные, самостоятельные работы и тесты по дисциплине обязательны для выполнения.</w:t>
      </w:r>
    </w:p>
    <w:p w:rsidR="00016994" w:rsidRPr="002A273E" w:rsidRDefault="00016994" w:rsidP="00785FC5">
      <w:pPr>
        <w:spacing w:after="0" w:line="240" w:lineRule="auto"/>
        <w:ind w:firstLine="720"/>
        <w:jc w:val="both"/>
        <w:rPr>
          <w:rFonts w:ascii="Times New Roman" w:hAnsi="Times New Roman" w:cs="Times New Roman"/>
          <w:sz w:val="24"/>
          <w:szCs w:val="24"/>
        </w:rPr>
      </w:pPr>
    </w:p>
    <w:p w:rsidR="00016994" w:rsidRPr="002A273E" w:rsidRDefault="003D36F4" w:rsidP="0089231C">
      <w:pPr>
        <w:shd w:val="clear" w:color="auto" w:fill="FFFFFF"/>
        <w:spacing w:after="0" w:line="240" w:lineRule="auto"/>
        <w:ind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2</w:t>
      </w:r>
      <w:r w:rsidR="00016994" w:rsidRPr="002A273E">
        <w:rPr>
          <w:rFonts w:ascii="Times New Roman" w:hAnsi="Times New Roman" w:cs="Times New Roman"/>
          <w:color w:val="000000"/>
          <w:sz w:val="24"/>
          <w:szCs w:val="24"/>
        </w:rPr>
        <w:t>) Критерии оценки электронной презентации:</w:t>
      </w:r>
    </w:p>
    <w:tbl>
      <w:tblPr>
        <w:tblW w:w="0" w:type="auto"/>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6"/>
        <w:gridCol w:w="6592"/>
      </w:tblGrid>
      <w:tr w:rsidR="00016994" w:rsidRPr="002A273E">
        <w:trPr>
          <w:tblHeader/>
        </w:trPr>
        <w:tc>
          <w:tcPr>
            <w:tcW w:w="2789" w:type="dxa"/>
          </w:tcPr>
          <w:p w:rsidR="00016994" w:rsidRPr="002A273E" w:rsidRDefault="00016994" w:rsidP="00C72AEC">
            <w:pPr>
              <w:pStyle w:val="aff7"/>
              <w:jc w:val="center"/>
              <w:rPr>
                <w:rFonts w:ascii="Times New Roman" w:hAnsi="Times New Roman"/>
                <w:sz w:val="24"/>
                <w:szCs w:val="24"/>
              </w:rPr>
            </w:pPr>
            <w:r w:rsidRPr="002A273E">
              <w:rPr>
                <w:rFonts w:ascii="Times New Roman" w:hAnsi="Times New Roman"/>
                <w:sz w:val="24"/>
                <w:szCs w:val="24"/>
              </w:rPr>
              <w:t>Критерии оценки</w:t>
            </w:r>
          </w:p>
        </w:tc>
        <w:tc>
          <w:tcPr>
            <w:tcW w:w="6785" w:type="dxa"/>
          </w:tcPr>
          <w:p w:rsidR="00016994" w:rsidRPr="002A273E" w:rsidRDefault="00016994" w:rsidP="00C72AEC">
            <w:pPr>
              <w:pStyle w:val="aff7"/>
              <w:jc w:val="center"/>
              <w:rPr>
                <w:rFonts w:ascii="Times New Roman" w:hAnsi="Times New Roman"/>
                <w:sz w:val="24"/>
                <w:szCs w:val="24"/>
              </w:rPr>
            </w:pPr>
            <w:r w:rsidRPr="002A273E">
              <w:rPr>
                <w:rFonts w:ascii="Times New Roman" w:hAnsi="Times New Roman"/>
                <w:sz w:val="24"/>
                <w:szCs w:val="24"/>
              </w:rPr>
              <w:t>Содержание оценки</w:t>
            </w:r>
          </w:p>
        </w:tc>
      </w:tr>
      <w:tr w:rsidR="00016994" w:rsidRPr="002A273E">
        <w:tc>
          <w:tcPr>
            <w:tcW w:w="2789" w:type="dxa"/>
          </w:tcPr>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t>1. Содержательный критерий</w:t>
            </w:r>
          </w:p>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t>(0-20 баллов)</w:t>
            </w:r>
          </w:p>
        </w:tc>
        <w:tc>
          <w:tcPr>
            <w:tcW w:w="6785" w:type="dxa"/>
          </w:tcPr>
          <w:p w:rsidR="00016994" w:rsidRPr="002A273E" w:rsidRDefault="00016994" w:rsidP="00C72AEC">
            <w:pPr>
              <w:pStyle w:val="aff7"/>
              <w:jc w:val="both"/>
              <w:rPr>
                <w:rFonts w:ascii="Times New Roman" w:hAnsi="Times New Roman"/>
                <w:sz w:val="24"/>
                <w:szCs w:val="24"/>
              </w:rPr>
            </w:pPr>
            <w:r w:rsidRPr="002A273E">
              <w:rPr>
                <w:rFonts w:ascii="Times New Roman" w:hAnsi="Times New Roman"/>
                <w:sz w:val="24"/>
                <w:szCs w:val="24"/>
              </w:rPr>
              <w:t>обоснование выбора темы, знание предмета и свободное владение материалом, грамотное использование научной терминологии, импровизация, речевой этикет</w:t>
            </w:r>
          </w:p>
        </w:tc>
      </w:tr>
      <w:tr w:rsidR="00016994" w:rsidRPr="002A273E">
        <w:tc>
          <w:tcPr>
            <w:tcW w:w="2789" w:type="dxa"/>
          </w:tcPr>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t>2. Логический критерий</w:t>
            </w:r>
          </w:p>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t>(0-20 баллов)</w:t>
            </w:r>
          </w:p>
        </w:tc>
        <w:tc>
          <w:tcPr>
            <w:tcW w:w="6785" w:type="dxa"/>
          </w:tcPr>
          <w:p w:rsidR="00016994" w:rsidRPr="002A273E" w:rsidRDefault="00016994" w:rsidP="00C72AEC">
            <w:pPr>
              <w:pStyle w:val="aff7"/>
              <w:jc w:val="both"/>
              <w:rPr>
                <w:rFonts w:ascii="Times New Roman" w:hAnsi="Times New Roman"/>
                <w:sz w:val="24"/>
                <w:szCs w:val="24"/>
              </w:rPr>
            </w:pPr>
            <w:r w:rsidRPr="002A273E">
              <w:rPr>
                <w:rFonts w:ascii="Times New Roman" w:hAnsi="Times New Roman"/>
                <w:sz w:val="24"/>
                <w:szCs w:val="24"/>
              </w:rPr>
              <w:t>стройное логико-композиционное построение речи, доказательность, аргументированность</w:t>
            </w:r>
          </w:p>
        </w:tc>
      </w:tr>
      <w:tr w:rsidR="00016994" w:rsidRPr="002A273E">
        <w:tc>
          <w:tcPr>
            <w:tcW w:w="2789" w:type="dxa"/>
          </w:tcPr>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t>3. Речевой критерий</w:t>
            </w:r>
          </w:p>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t>(0-20 баллов)</w:t>
            </w:r>
          </w:p>
        </w:tc>
        <w:tc>
          <w:tcPr>
            <w:tcW w:w="6785" w:type="dxa"/>
          </w:tcPr>
          <w:p w:rsidR="00016994" w:rsidRPr="002A273E" w:rsidRDefault="00016994" w:rsidP="00C72AEC">
            <w:pPr>
              <w:pStyle w:val="aff7"/>
              <w:jc w:val="both"/>
              <w:rPr>
                <w:rFonts w:ascii="Times New Roman" w:hAnsi="Times New Roman"/>
                <w:sz w:val="24"/>
                <w:szCs w:val="24"/>
              </w:rPr>
            </w:pPr>
            <w:r w:rsidRPr="002A273E">
              <w:rPr>
                <w:rFonts w:ascii="Times New Roman" w:hAnsi="Times New Roman"/>
                <w:sz w:val="24"/>
                <w:szCs w:val="24"/>
              </w:rPr>
              <w:t>использование языковых (метафоры, фразеологизмы, пословицы, поговорки и т.д.) и неязыковых (поза, манеры и т.д.) средств выразительности; фонетическая организация речи, правильность ударения, четкая дикция, логические ударения и т.д.</w:t>
            </w:r>
          </w:p>
        </w:tc>
      </w:tr>
      <w:tr w:rsidR="00016994" w:rsidRPr="002A273E">
        <w:tc>
          <w:tcPr>
            <w:tcW w:w="2789" w:type="dxa"/>
          </w:tcPr>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lastRenderedPageBreak/>
              <w:t>4. Психологический критерий</w:t>
            </w:r>
          </w:p>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t>(0-20 баллов)</w:t>
            </w:r>
          </w:p>
        </w:tc>
        <w:tc>
          <w:tcPr>
            <w:tcW w:w="6785" w:type="dxa"/>
          </w:tcPr>
          <w:p w:rsidR="00016994" w:rsidRPr="002A273E" w:rsidRDefault="00016994" w:rsidP="00C72AEC">
            <w:pPr>
              <w:pStyle w:val="aff7"/>
              <w:jc w:val="both"/>
              <w:rPr>
                <w:rFonts w:ascii="Times New Roman" w:hAnsi="Times New Roman"/>
                <w:sz w:val="24"/>
                <w:szCs w:val="24"/>
              </w:rPr>
            </w:pPr>
            <w:r w:rsidRPr="002A273E">
              <w:rPr>
                <w:rFonts w:ascii="Times New Roman" w:hAnsi="Times New Roman"/>
                <w:sz w:val="24"/>
                <w:szCs w:val="24"/>
              </w:rPr>
              <w:t>взаимодействие с аудиторией (прямая и обратная связь), знание и учет законов восприятия речи, использование различных приемов привлечения и активизации внимания</w:t>
            </w:r>
          </w:p>
        </w:tc>
      </w:tr>
      <w:tr w:rsidR="00016994" w:rsidRPr="002A273E">
        <w:tc>
          <w:tcPr>
            <w:tcW w:w="2789" w:type="dxa"/>
          </w:tcPr>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t>5. Критерий соблюдения дизайн-эргономических требований к компьютерной презентации</w:t>
            </w:r>
          </w:p>
          <w:p w:rsidR="00016994" w:rsidRPr="002A273E" w:rsidRDefault="00016994" w:rsidP="00C72AEC">
            <w:pPr>
              <w:pStyle w:val="aff7"/>
              <w:rPr>
                <w:rFonts w:ascii="Times New Roman" w:hAnsi="Times New Roman"/>
                <w:sz w:val="24"/>
                <w:szCs w:val="24"/>
              </w:rPr>
            </w:pPr>
            <w:r w:rsidRPr="002A273E">
              <w:rPr>
                <w:rFonts w:ascii="Times New Roman" w:hAnsi="Times New Roman"/>
                <w:sz w:val="24"/>
                <w:szCs w:val="24"/>
              </w:rPr>
              <w:t>(0-20 баллов)</w:t>
            </w:r>
          </w:p>
        </w:tc>
        <w:tc>
          <w:tcPr>
            <w:tcW w:w="6785" w:type="dxa"/>
          </w:tcPr>
          <w:p w:rsidR="00016994" w:rsidRPr="002A273E" w:rsidRDefault="00016994" w:rsidP="00C72AEC">
            <w:pPr>
              <w:pStyle w:val="aff7"/>
              <w:jc w:val="both"/>
              <w:rPr>
                <w:rFonts w:ascii="Times New Roman" w:hAnsi="Times New Roman"/>
                <w:sz w:val="24"/>
                <w:szCs w:val="24"/>
              </w:rPr>
            </w:pPr>
            <w:r w:rsidRPr="002A273E">
              <w:rPr>
                <w:rFonts w:ascii="Times New Roman" w:hAnsi="Times New Roman"/>
                <w:sz w:val="24"/>
                <w:szCs w:val="24"/>
              </w:rPr>
              <w:t>соблюдение требований к первому и последнему слайдам, прослеживание обоснованной последовательности слайдов и информации на слайдах, необходимое и достаточное количество фото- и видеоматериалов, учет особенностей восприятия графической (иллюстративной) информации, корректное сочетание фона и графики, органичное соответствие дизайна презентации ее содержанию, грамотное соотнесение устного выступления и компьютерного сопровождения, общее впечатление от мультимедийной презентации</w:t>
            </w:r>
          </w:p>
        </w:tc>
      </w:tr>
    </w:tbl>
    <w:p w:rsidR="00016994" w:rsidRPr="002A273E" w:rsidRDefault="00016994" w:rsidP="0089231C">
      <w:pPr>
        <w:shd w:val="clear" w:color="auto" w:fill="FFFFFF"/>
        <w:spacing w:after="0" w:line="240" w:lineRule="auto"/>
        <w:ind w:firstLine="720"/>
        <w:jc w:val="both"/>
        <w:rPr>
          <w:rFonts w:ascii="Times New Roman" w:hAnsi="Times New Roman" w:cs="Times New Roman"/>
          <w:color w:val="000000"/>
          <w:sz w:val="24"/>
          <w:szCs w:val="24"/>
        </w:rPr>
      </w:pPr>
    </w:p>
    <w:tbl>
      <w:tblPr>
        <w:tblW w:w="9590" w:type="dxa"/>
        <w:tblInd w:w="-10" w:type="dxa"/>
        <w:tblLayout w:type="fixed"/>
        <w:tblLook w:val="0000" w:firstRow="0" w:lastRow="0" w:firstColumn="0" w:lastColumn="0" w:noHBand="0" w:noVBand="0"/>
      </w:tblPr>
      <w:tblGrid>
        <w:gridCol w:w="4087"/>
        <w:gridCol w:w="2835"/>
        <w:gridCol w:w="2668"/>
      </w:tblGrid>
      <w:tr w:rsidR="00016994" w:rsidRPr="002A273E">
        <w:tc>
          <w:tcPr>
            <w:tcW w:w="4087" w:type="dxa"/>
            <w:vMerge w:val="restart"/>
            <w:tcBorders>
              <w:top w:val="single" w:sz="4" w:space="0" w:color="000000"/>
              <w:left w:val="single" w:sz="4" w:space="0" w:color="000000"/>
              <w:bottom w:val="single" w:sz="4" w:space="0" w:color="000000"/>
            </w:tcBorders>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Количество набранных баллов</w:t>
            </w:r>
          </w:p>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по критериям оценки презентации</w:t>
            </w:r>
          </w:p>
        </w:tc>
        <w:tc>
          <w:tcPr>
            <w:tcW w:w="5503" w:type="dxa"/>
            <w:gridSpan w:val="2"/>
            <w:tcBorders>
              <w:top w:val="single" w:sz="4" w:space="0" w:color="000000"/>
              <w:left w:val="single" w:sz="4" w:space="0" w:color="000000"/>
              <w:bottom w:val="single" w:sz="4" w:space="0" w:color="000000"/>
              <w:right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Оценка уровня подготовки</w:t>
            </w:r>
          </w:p>
        </w:tc>
      </w:tr>
      <w:tr w:rsidR="00016994" w:rsidRPr="002A273E">
        <w:tc>
          <w:tcPr>
            <w:tcW w:w="4087" w:type="dxa"/>
            <w:vMerge/>
            <w:tcBorders>
              <w:top w:val="single" w:sz="4" w:space="0" w:color="000000"/>
              <w:left w:val="single" w:sz="4" w:space="0" w:color="000000"/>
              <w:bottom w:val="single" w:sz="4" w:space="0" w:color="000000"/>
            </w:tcBorders>
          </w:tcPr>
          <w:p w:rsidR="00016994" w:rsidRPr="002A273E" w:rsidRDefault="00016994" w:rsidP="00C72AEC">
            <w:pPr>
              <w:snapToGrid w:val="0"/>
              <w:spacing w:after="0" w:line="240" w:lineRule="auto"/>
              <w:jc w:val="center"/>
              <w:rPr>
                <w:rFonts w:ascii="Times New Roman" w:hAnsi="Times New Roman" w:cs="Times New Roman"/>
                <w:sz w:val="24"/>
                <w:szCs w:val="24"/>
              </w:rPr>
            </w:pP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балл (отметка)</w:t>
            </w:r>
          </w:p>
        </w:tc>
        <w:tc>
          <w:tcPr>
            <w:tcW w:w="2668" w:type="dxa"/>
            <w:tcBorders>
              <w:top w:val="single" w:sz="4" w:space="0" w:color="000000"/>
              <w:left w:val="single" w:sz="4" w:space="0" w:color="000000"/>
              <w:bottom w:val="single" w:sz="4" w:space="0" w:color="000000"/>
              <w:right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вербальный аналог</w:t>
            </w:r>
          </w:p>
        </w:tc>
      </w:tr>
      <w:tr w:rsidR="00016994" w:rsidRPr="002A273E">
        <w:tc>
          <w:tcPr>
            <w:tcW w:w="4087" w:type="dxa"/>
            <w:tcBorders>
              <w:top w:val="single" w:sz="4" w:space="0" w:color="000000"/>
              <w:left w:val="single" w:sz="4" w:space="0" w:color="000000"/>
              <w:bottom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90 ÷ 100</w:t>
            </w: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5</w:t>
            </w:r>
          </w:p>
        </w:tc>
        <w:tc>
          <w:tcPr>
            <w:tcW w:w="2668" w:type="dxa"/>
            <w:tcBorders>
              <w:top w:val="single" w:sz="4" w:space="0" w:color="000000"/>
              <w:left w:val="single" w:sz="4" w:space="0" w:color="000000"/>
              <w:bottom w:val="single" w:sz="4" w:space="0" w:color="000000"/>
              <w:right w:val="single" w:sz="4" w:space="0" w:color="000000"/>
            </w:tcBorders>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отлично</w:t>
            </w:r>
          </w:p>
        </w:tc>
      </w:tr>
      <w:tr w:rsidR="00016994" w:rsidRPr="002A273E">
        <w:tc>
          <w:tcPr>
            <w:tcW w:w="4087" w:type="dxa"/>
            <w:tcBorders>
              <w:top w:val="single" w:sz="4" w:space="0" w:color="000000"/>
              <w:left w:val="single" w:sz="4" w:space="0" w:color="000000"/>
              <w:bottom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80 ÷ 89</w:t>
            </w: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4</w:t>
            </w:r>
          </w:p>
        </w:tc>
        <w:tc>
          <w:tcPr>
            <w:tcW w:w="2668" w:type="dxa"/>
            <w:tcBorders>
              <w:top w:val="single" w:sz="4" w:space="0" w:color="000000"/>
              <w:left w:val="single" w:sz="4" w:space="0" w:color="000000"/>
              <w:bottom w:val="single" w:sz="4" w:space="0" w:color="000000"/>
              <w:right w:val="single" w:sz="4" w:space="0" w:color="000000"/>
            </w:tcBorders>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хорошо</w:t>
            </w:r>
          </w:p>
        </w:tc>
      </w:tr>
      <w:tr w:rsidR="00016994" w:rsidRPr="002A273E">
        <w:tc>
          <w:tcPr>
            <w:tcW w:w="4087" w:type="dxa"/>
            <w:tcBorders>
              <w:top w:val="single" w:sz="4" w:space="0" w:color="000000"/>
              <w:left w:val="single" w:sz="4" w:space="0" w:color="000000"/>
              <w:bottom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70 ÷ 79</w:t>
            </w: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3</w:t>
            </w:r>
          </w:p>
        </w:tc>
        <w:tc>
          <w:tcPr>
            <w:tcW w:w="2668" w:type="dxa"/>
            <w:tcBorders>
              <w:top w:val="single" w:sz="4" w:space="0" w:color="000000"/>
              <w:left w:val="single" w:sz="4" w:space="0" w:color="000000"/>
              <w:bottom w:val="single" w:sz="4" w:space="0" w:color="000000"/>
              <w:right w:val="single" w:sz="4" w:space="0" w:color="000000"/>
            </w:tcBorders>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удовлетворительно</w:t>
            </w:r>
          </w:p>
        </w:tc>
      </w:tr>
      <w:tr w:rsidR="00016994" w:rsidRPr="002A273E">
        <w:tc>
          <w:tcPr>
            <w:tcW w:w="4087" w:type="dxa"/>
            <w:tcBorders>
              <w:top w:val="single" w:sz="4" w:space="0" w:color="000000"/>
              <w:left w:val="single" w:sz="4" w:space="0" w:color="000000"/>
              <w:bottom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менее 70</w:t>
            </w:r>
          </w:p>
        </w:tc>
        <w:tc>
          <w:tcPr>
            <w:tcW w:w="2835" w:type="dxa"/>
            <w:tcBorders>
              <w:top w:val="single" w:sz="4" w:space="0" w:color="000000"/>
              <w:left w:val="single" w:sz="4" w:space="0" w:color="000000"/>
              <w:bottom w:val="single" w:sz="4" w:space="0" w:color="000000"/>
            </w:tcBorders>
            <w:vAlign w:val="center"/>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2</w:t>
            </w:r>
          </w:p>
        </w:tc>
        <w:tc>
          <w:tcPr>
            <w:tcW w:w="2668" w:type="dxa"/>
            <w:tcBorders>
              <w:top w:val="single" w:sz="4" w:space="0" w:color="000000"/>
              <w:left w:val="single" w:sz="4" w:space="0" w:color="000000"/>
              <w:bottom w:val="single" w:sz="4" w:space="0" w:color="000000"/>
              <w:right w:val="single" w:sz="4" w:space="0" w:color="000000"/>
            </w:tcBorders>
          </w:tcPr>
          <w:p w:rsidR="00016994" w:rsidRPr="002A273E" w:rsidRDefault="00016994" w:rsidP="00C72AEC">
            <w:pPr>
              <w:snapToGrid w:val="0"/>
              <w:spacing w:after="0" w:line="240" w:lineRule="auto"/>
              <w:jc w:val="center"/>
              <w:rPr>
                <w:rFonts w:ascii="Times New Roman" w:hAnsi="Times New Roman" w:cs="Times New Roman"/>
                <w:sz w:val="24"/>
                <w:szCs w:val="24"/>
              </w:rPr>
            </w:pPr>
            <w:r w:rsidRPr="002A273E">
              <w:rPr>
                <w:rFonts w:ascii="Times New Roman" w:hAnsi="Times New Roman" w:cs="Times New Roman"/>
                <w:sz w:val="24"/>
                <w:szCs w:val="24"/>
              </w:rPr>
              <w:t>неудовлетворительно</w:t>
            </w:r>
          </w:p>
        </w:tc>
      </w:tr>
    </w:tbl>
    <w:p w:rsidR="00016994" w:rsidRPr="002A273E" w:rsidRDefault="00016994" w:rsidP="0089231C">
      <w:pPr>
        <w:spacing w:after="0" w:line="240" w:lineRule="auto"/>
        <w:ind w:firstLine="720"/>
        <w:jc w:val="both"/>
        <w:rPr>
          <w:rFonts w:ascii="Times New Roman" w:hAnsi="Times New Roman" w:cs="Times New Roman"/>
          <w:sz w:val="24"/>
          <w:szCs w:val="24"/>
        </w:rPr>
      </w:pPr>
    </w:p>
    <w:p w:rsidR="00016994" w:rsidRPr="002A273E" w:rsidRDefault="00016994" w:rsidP="0089231C">
      <w:pPr>
        <w:spacing w:after="0" w:line="240" w:lineRule="auto"/>
        <w:ind w:firstLine="720"/>
        <w:jc w:val="both"/>
        <w:rPr>
          <w:rFonts w:ascii="Times New Roman" w:hAnsi="Times New Roman" w:cs="Times New Roman"/>
          <w:sz w:val="24"/>
          <w:szCs w:val="24"/>
        </w:rPr>
      </w:pPr>
      <w:r w:rsidRPr="002A273E">
        <w:rPr>
          <w:rFonts w:ascii="Times New Roman" w:hAnsi="Times New Roman" w:cs="Times New Roman"/>
          <w:sz w:val="24"/>
          <w:szCs w:val="24"/>
          <w:lang w:eastAsia="ru-RU"/>
        </w:rPr>
        <w:t xml:space="preserve">В соответствии с принципами технологии групповой работы при оценивании электронной презентации выставляется одна оценка всем участникам </w:t>
      </w:r>
      <w:proofErr w:type="spellStart"/>
      <w:r w:rsidRPr="002A273E">
        <w:rPr>
          <w:rFonts w:ascii="Times New Roman" w:hAnsi="Times New Roman" w:cs="Times New Roman"/>
          <w:sz w:val="24"/>
          <w:szCs w:val="24"/>
          <w:lang w:eastAsia="ru-RU"/>
        </w:rPr>
        <w:t>микрогруппы</w:t>
      </w:r>
      <w:proofErr w:type="spellEnd"/>
      <w:r w:rsidRPr="002A273E">
        <w:rPr>
          <w:rFonts w:ascii="Times New Roman" w:hAnsi="Times New Roman" w:cs="Times New Roman"/>
          <w:sz w:val="24"/>
          <w:szCs w:val="24"/>
          <w:lang w:eastAsia="ru-RU"/>
        </w:rPr>
        <w:t xml:space="preserve">. </w:t>
      </w:r>
      <w:r w:rsidRPr="002A273E">
        <w:rPr>
          <w:rFonts w:ascii="Times New Roman" w:hAnsi="Times New Roman" w:cs="Times New Roman"/>
          <w:sz w:val="24"/>
          <w:szCs w:val="24"/>
        </w:rPr>
        <w:t xml:space="preserve">Студенты, не представившие готовую электронную презентацию или представившие работу, которая была оценена на «неудовлетворительно», не допускаются к сдаче </w:t>
      </w:r>
      <w:r>
        <w:rPr>
          <w:rFonts w:ascii="Times New Roman" w:hAnsi="Times New Roman" w:cs="Times New Roman"/>
          <w:sz w:val="24"/>
          <w:szCs w:val="24"/>
        </w:rPr>
        <w:t>дифференцированного зачета</w:t>
      </w:r>
      <w:r w:rsidRPr="002A273E">
        <w:rPr>
          <w:rFonts w:ascii="Times New Roman" w:hAnsi="Times New Roman" w:cs="Times New Roman"/>
          <w:sz w:val="24"/>
          <w:szCs w:val="24"/>
        </w:rPr>
        <w:t xml:space="preserve"> по дисциплине.</w:t>
      </w:r>
    </w:p>
    <w:p w:rsidR="00016994" w:rsidRDefault="00016994" w:rsidP="00544213">
      <w:pPr>
        <w:suppressAutoHyphens w:val="0"/>
        <w:spacing w:after="0" w:line="240" w:lineRule="auto"/>
        <w:ind w:firstLine="709"/>
        <w:rPr>
          <w:rFonts w:ascii="Times New Roman" w:hAnsi="Times New Roman" w:cs="Times New Roman"/>
          <w:iCs/>
          <w:sz w:val="24"/>
          <w:szCs w:val="24"/>
          <w:lang w:eastAsia="ru-RU"/>
        </w:rPr>
      </w:pPr>
    </w:p>
    <w:p w:rsidR="00016994" w:rsidRDefault="00016994" w:rsidP="00A153E1">
      <w:pPr>
        <w:suppressAutoHyphens w:val="0"/>
        <w:spacing w:after="0" w:line="240" w:lineRule="auto"/>
        <w:ind w:firstLine="709"/>
        <w:jc w:val="both"/>
        <w:rPr>
          <w:rFonts w:ascii="Times New Roman" w:hAnsi="Times New Roman" w:cs="Times New Roman"/>
          <w:b/>
          <w:bCs/>
          <w:sz w:val="24"/>
          <w:szCs w:val="24"/>
          <w:lang w:eastAsia="ru-RU"/>
        </w:rPr>
        <w:sectPr w:rsidR="00016994" w:rsidSect="00DD2A81">
          <w:footerReference w:type="default" r:id="rId8"/>
          <w:pgSz w:w="11906" w:h="16838"/>
          <w:pgMar w:top="1134" w:right="851" w:bottom="1134" w:left="1701" w:header="720" w:footer="709" w:gutter="0"/>
          <w:cols w:space="720"/>
          <w:titlePg/>
          <w:docGrid w:linePitch="360"/>
        </w:sectPr>
      </w:pPr>
    </w:p>
    <w:p w:rsidR="00016994" w:rsidRDefault="00016994" w:rsidP="00A153E1">
      <w:pPr>
        <w:suppressAutoHyphens w:val="0"/>
        <w:spacing w:after="0" w:line="240" w:lineRule="auto"/>
        <w:ind w:firstLine="709"/>
        <w:jc w:val="both"/>
        <w:rPr>
          <w:rFonts w:ascii="Times New Roman" w:hAnsi="Times New Roman" w:cs="Times New Roman"/>
          <w:b/>
          <w:bCs/>
          <w:sz w:val="24"/>
          <w:szCs w:val="24"/>
          <w:lang w:eastAsia="ru-RU"/>
        </w:rPr>
      </w:pPr>
      <w:r w:rsidRPr="00A153E1">
        <w:rPr>
          <w:rFonts w:ascii="Times New Roman" w:hAnsi="Times New Roman" w:cs="Times New Roman"/>
          <w:b/>
          <w:bCs/>
          <w:sz w:val="24"/>
          <w:szCs w:val="24"/>
          <w:lang w:eastAsia="ru-RU"/>
        </w:rPr>
        <w:lastRenderedPageBreak/>
        <w:t>Результаты освоения: знания и умения</w:t>
      </w:r>
      <w:r>
        <w:rPr>
          <w:rFonts w:ascii="Times New Roman" w:hAnsi="Times New Roman" w:cs="Times New Roman"/>
          <w:b/>
          <w:bCs/>
          <w:sz w:val="24"/>
          <w:szCs w:val="24"/>
          <w:lang w:eastAsia="ru-RU"/>
        </w:rPr>
        <w:t>, элементы</w:t>
      </w:r>
      <w:r w:rsidR="003A412B">
        <w:rPr>
          <w:rFonts w:ascii="Times New Roman" w:hAnsi="Times New Roman" w:cs="Times New Roman"/>
          <w:b/>
          <w:bCs/>
          <w:sz w:val="24"/>
          <w:szCs w:val="24"/>
          <w:lang w:eastAsia="ru-RU"/>
        </w:rPr>
        <w:t xml:space="preserve"> компетенции, подлежащие</w:t>
      </w:r>
      <w:r w:rsidRPr="00A153E1">
        <w:rPr>
          <w:rFonts w:ascii="Times New Roman" w:hAnsi="Times New Roman" w:cs="Times New Roman"/>
          <w:b/>
          <w:bCs/>
          <w:sz w:val="24"/>
          <w:szCs w:val="24"/>
          <w:lang w:eastAsia="ru-RU"/>
        </w:rPr>
        <w:t xml:space="preserve"> текущему контролю</w:t>
      </w:r>
    </w:p>
    <w:p w:rsidR="00016994" w:rsidRDefault="00016994" w:rsidP="008D5B94">
      <w:pPr>
        <w:suppressAutoHyphens w:val="0"/>
        <w:autoSpaceDE w:val="0"/>
        <w:autoSpaceDN w:val="0"/>
        <w:adjustRightInd w:val="0"/>
        <w:spacing w:after="0" w:line="240" w:lineRule="auto"/>
        <w:rPr>
          <w:rFonts w:ascii="SchoolBookCSanPin-Regular" w:hAnsi="SchoolBookCSanPin-Regular" w:cs="SchoolBookCSanPin-Regular"/>
          <w:sz w:val="21"/>
          <w:szCs w:val="21"/>
          <w:lang w:eastAsia="ru-RU"/>
        </w:rPr>
      </w:pPr>
    </w:p>
    <w:tbl>
      <w:tblPr>
        <w:tblW w:w="0" w:type="auto"/>
        <w:tblInd w:w="-66"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top w:w="28" w:type="dxa"/>
          <w:left w:w="57" w:type="dxa"/>
          <w:bottom w:w="28" w:type="dxa"/>
          <w:right w:w="57" w:type="dxa"/>
        </w:tblCellMar>
        <w:tblLook w:val="00A0" w:firstRow="1" w:lastRow="0" w:firstColumn="1" w:lastColumn="0" w:noHBand="0" w:noVBand="0"/>
      </w:tblPr>
      <w:tblGrid>
        <w:gridCol w:w="3038"/>
        <w:gridCol w:w="3544"/>
        <w:gridCol w:w="3933"/>
        <w:gridCol w:w="1939"/>
        <w:gridCol w:w="2172"/>
      </w:tblGrid>
      <w:tr w:rsidR="00016994" w:rsidRPr="00590211" w:rsidTr="00590211">
        <w:trPr>
          <w:cantSplit/>
          <w:trHeight w:val="20"/>
          <w:tblHeader/>
        </w:trPr>
        <w:tc>
          <w:tcPr>
            <w:tcW w:w="3038" w:type="dxa"/>
            <w:tcBorders>
              <w:top w:val="single" w:sz="4" w:space="0" w:color="000000"/>
            </w:tcBorders>
            <w:vAlign w:val="center"/>
          </w:tcPr>
          <w:p w:rsidR="00016994" w:rsidRPr="00590211" w:rsidRDefault="00016994" w:rsidP="009B17F6">
            <w:pPr>
              <w:snapToGrid w:val="0"/>
              <w:spacing w:after="0" w:line="240" w:lineRule="auto"/>
              <w:jc w:val="center"/>
              <w:rPr>
                <w:rFonts w:ascii="Times New Roman" w:hAnsi="Times New Roman" w:cs="Times New Roman"/>
                <w:b/>
                <w:bCs/>
                <w:sz w:val="20"/>
                <w:szCs w:val="20"/>
              </w:rPr>
            </w:pPr>
            <w:r w:rsidRPr="00590211">
              <w:rPr>
                <w:rFonts w:ascii="Times New Roman" w:hAnsi="Times New Roman" w:cs="Times New Roman"/>
                <w:b/>
                <w:bCs/>
                <w:sz w:val="20"/>
                <w:szCs w:val="20"/>
              </w:rPr>
              <w:t>Результаты освоения</w:t>
            </w:r>
          </w:p>
        </w:tc>
        <w:tc>
          <w:tcPr>
            <w:tcW w:w="3544" w:type="dxa"/>
            <w:tcBorders>
              <w:top w:val="single" w:sz="4" w:space="0" w:color="000000"/>
            </w:tcBorders>
            <w:vAlign w:val="center"/>
          </w:tcPr>
          <w:p w:rsidR="00016994" w:rsidRPr="00590211" w:rsidRDefault="00016994" w:rsidP="009B17F6">
            <w:pPr>
              <w:keepNext/>
              <w:keepLines/>
              <w:snapToGrid w:val="0"/>
              <w:spacing w:after="0" w:line="240" w:lineRule="auto"/>
              <w:jc w:val="center"/>
              <w:rPr>
                <w:rFonts w:ascii="Times New Roman" w:hAnsi="Times New Roman" w:cs="Times New Roman"/>
                <w:b/>
                <w:bCs/>
                <w:sz w:val="20"/>
                <w:szCs w:val="20"/>
              </w:rPr>
            </w:pPr>
            <w:r w:rsidRPr="00590211">
              <w:rPr>
                <w:rFonts w:ascii="Times New Roman" w:hAnsi="Times New Roman" w:cs="Times New Roman"/>
                <w:b/>
                <w:bCs/>
                <w:sz w:val="20"/>
                <w:szCs w:val="20"/>
              </w:rPr>
              <w:t>Основные показатели оценки результата</w:t>
            </w:r>
          </w:p>
        </w:tc>
        <w:tc>
          <w:tcPr>
            <w:tcW w:w="0" w:type="auto"/>
            <w:tcBorders>
              <w:top w:val="single" w:sz="4" w:space="0" w:color="000000"/>
              <w:right w:val="single" w:sz="4" w:space="0" w:color="auto"/>
            </w:tcBorders>
            <w:vAlign w:val="center"/>
          </w:tcPr>
          <w:p w:rsidR="00016994" w:rsidRPr="00590211" w:rsidRDefault="00016994" w:rsidP="009B17F6">
            <w:pPr>
              <w:keepNext/>
              <w:keepLines/>
              <w:snapToGrid w:val="0"/>
              <w:spacing w:after="0" w:line="240" w:lineRule="auto"/>
              <w:jc w:val="center"/>
              <w:rPr>
                <w:rFonts w:ascii="Times New Roman" w:hAnsi="Times New Roman" w:cs="Times New Roman"/>
                <w:b/>
                <w:bCs/>
                <w:sz w:val="20"/>
                <w:szCs w:val="20"/>
              </w:rPr>
            </w:pPr>
            <w:r w:rsidRPr="00590211">
              <w:rPr>
                <w:rFonts w:ascii="Times New Roman" w:hAnsi="Times New Roman" w:cs="Times New Roman"/>
                <w:b/>
                <w:bCs/>
                <w:sz w:val="20"/>
                <w:szCs w:val="20"/>
              </w:rPr>
              <w:t>Раздел, тема</w:t>
            </w:r>
          </w:p>
        </w:tc>
        <w:tc>
          <w:tcPr>
            <w:tcW w:w="0" w:type="auto"/>
            <w:tcBorders>
              <w:top w:val="single" w:sz="4" w:space="0" w:color="000000"/>
              <w:left w:val="single" w:sz="4" w:space="0" w:color="auto"/>
              <w:right w:val="single" w:sz="4" w:space="0" w:color="auto"/>
            </w:tcBorders>
            <w:vAlign w:val="center"/>
          </w:tcPr>
          <w:p w:rsidR="00016994" w:rsidRPr="00590211" w:rsidRDefault="00016994" w:rsidP="009B17F6">
            <w:pPr>
              <w:keepNext/>
              <w:keepLines/>
              <w:snapToGrid w:val="0"/>
              <w:spacing w:after="0" w:line="240" w:lineRule="auto"/>
              <w:jc w:val="center"/>
              <w:rPr>
                <w:rFonts w:ascii="Times New Roman" w:hAnsi="Times New Roman" w:cs="Times New Roman"/>
                <w:b/>
                <w:bCs/>
                <w:sz w:val="20"/>
                <w:szCs w:val="20"/>
              </w:rPr>
            </w:pPr>
            <w:r w:rsidRPr="00590211">
              <w:rPr>
                <w:rFonts w:ascii="Times New Roman" w:hAnsi="Times New Roman" w:cs="Times New Roman"/>
                <w:b/>
                <w:bCs/>
                <w:sz w:val="20"/>
                <w:szCs w:val="20"/>
              </w:rPr>
              <w:t>Форма и методы контроля</w:t>
            </w:r>
          </w:p>
        </w:tc>
        <w:tc>
          <w:tcPr>
            <w:tcW w:w="0" w:type="auto"/>
            <w:tcBorders>
              <w:top w:val="single" w:sz="4" w:space="0" w:color="000000"/>
              <w:left w:val="single" w:sz="4" w:space="0" w:color="auto"/>
              <w:right w:val="single" w:sz="4" w:space="0" w:color="auto"/>
            </w:tcBorders>
            <w:vAlign w:val="center"/>
          </w:tcPr>
          <w:p w:rsidR="00016994" w:rsidRPr="00590211" w:rsidRDefault="00016994" w:rsidP="009B17F6">
            <w:pPr>
              <w:keepNext/>
              <w:keepLines/>
              <w:snapToGrid w:val="0"/>
              <w:spacing w:after="0" w:line="240" w:lineRule="auto"/>
              <w:jc w:val="center"/>
              <w:rPr>
                <w:rFonts w:ascii="Times New Roman" w:hAnsi="Times New Roman" w:cs="Times New Roman"/>
                <w:b/>
                <w:bCs/>
                <w:sz w:val="20"/>
                <w:szCs w:val="20"/>
              </w:rPr>
            </w:pPr>
            <w:r w:rsidRPr="00590211">
              <w:rPr>
                <w:rFonts w:ascii="Times New Roman" w:hAnsi="Times New Roman" w:cs="Times New Roman"/>
                <w:b/>
                <w:bCs/>
                <w:sz w:val="20"/>
                <w:szCs w:val="20"/>
              </w:rPr>
              <w:t>Порядковый номер оценочного средства</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b/>
                <w:sz w:val="20"/>
                <w:szCs w:val="20"/>
              </w:rPr>
              <w:t>уметь</w:t>
            </w:r>
            <w:r w:rsidRPr="00590211">
              <w:rPr>
                <w:rFonts w:ascii="Times New Roman" w:hAnsi="Times New Roman" w:cs="Times New Roman"/>
                <w:sz w:val="20"/>
                <w:szCs w:val="20"/>
              </w:rPr>
              <w:t>:</w:t>
            </w:r>
          </w:p>
          <w:p w:rsidR="009B17F6" w:rsidRPr="00590211" w:rsidRDefault="009B17F6" w:rsidP="009B17F6">
            <w:pPr>
              <w:spacing w:after="0" w:line="240" w:lineRule="auto"/>
              <w:jc w:val="both"/>
              <w:rPr>
                <w:rFonts w:ascii="Times New Roman" w:hAnsi="Times New Roman" w:cs="Times New Roman"/>
                <w:bCs/>
                <w:i/>
                <w:sz w:val="20"/>
                <w:szCs w:val="20"/>
              </w:rPr>
            </w:pPr>
            <w:r w:rsidRPr="00590211">
              <w:rPr>
                <w:rFonts w:ascii="Times New Roman" w:hAnsi="Times New Roman" w:cs="Times New Roman"/>
                <w:sz w:val="20"/>
                <w:szCs w:val="20"/>
              </w:rPr>
              <w:t>использовать программное обеспечение в профессиональной деятельности;</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spacing w:after="0" w:line="240" w:lineRule="auto"/>
              <w:jc w:val="both"/>
              <w:rPr>
                <w:rFonts w:ascii="Times New Roman" w:hAnsi="Times New Roman" w:cs="Times New Roman"/>
                <w:bCs/>
                <w:i/>
                <w:sz w:val="20"/>
                <w:szCs w:val="20"/>
              </w:rPr>
            </w:pPr>
            <w:r w:rsidRPr="00590211">
              <w:rPr>
                <w:rFonts w:ascii="Times New Roman" w:hAnsi="Times New Roman" w:cs="Times New Roman"/>
                <w:bCs/>
                <w:sz w:val="20"/>
                <w:szCs w:val="20"/>
              </w:rPr>
              <w:t>- демонстрирует</w:t>
            </w:r>
            <w:r w:rsidRPr="00590211">
              <w:rPr>
                <w:rFonts w:ascii="Times New Roman" w:hAnsi="Times New Roman" w:cs="Times New Roman"/>
                <w:sz w:val="20"/>
                <w:szCs w:val="20"/>
              </w:rPr>
              <w:t xml:space="preserve"> </w:t>
            </w:r>
            <w:r w:rsidR="00AD382E" w:rsidRPr="00590211">
              <w:rPr>
                <w:rFonts w:ascii="Times New Roman" w:hAnsi="Times New Roman" w:cs="Times New Roman"/>
                <w:sz w:val="20"/>
                <w:szCs w:val="20"/>
              </w:rPr>
              <w:t>использование программного</w:t>
            </w:r>
            <w:r w:rsidRPr="00590211">
              <w:rPr>
                <w:rFonts w:ascii="Times New Roman" w:hAnsi="Times New Roman" w:cs="Times New Roman"/>
                <w:sz w:val="20"/>
                <w:szCs w:val="20"/>
              </w:rPr>
              <w:t xml:space="preserve"> обеспечения в профессиональной деятельности</w:t>
            </w:r>
          </w:p>
        </w:tc>
        <w:tc>
          <w:tcPr>
            <w:tcW w:w="0" w:type="auto"/>
            <w:tcBorders>
              <w:right w:val="single" w:sz="4" w:space="0" w:color="auto"/>
            </w:tcBorders>
          </w:tcPr>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Раздел 2. Информационные технологии в профессиональной деятельности</w:t>
            </w:r>
          </w:p>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 xml:space="preserve">Тема 2.1. Текстовый процессор MS </w:t>
            </w:r>
            <w:proofErr w:type="spellStart"/>
            <w:r w:rsidRPr="00590211">
              <w:rPr>
                <w:rFonts w:ascii="Times New Roman" w:hAnsi="Times New Roman" w:cs="Times New Roman"/>
                <w:sz w:val="20"/>
                <w:szCs w:val="20"/>
              </w:rPr>
              <w:t>Word</w:t>
            </w:r>
            <w:proofErr w:type="spellEnd"/>
          </w:p>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 xml:space="preserve">Тема 2.2. Табличный процессор MS </w:t>
            </w:r>
            <w:proofErr w:type="spellStart"/>
            <w:r w:rsidRPr="00590211">
              <w:rPr>
                <w:rFonts w:ascii="Times New Roman" w:hAnsi="Times New Roman" w:cs="Times New Roman"/>
                <w:sz w:val="20"/>
                <w:szCs w:val="20"/>
              </w:rPr>
              <w:t>Excel</w:t>
            </w:r>
            <w:proofErr w:type="spellEnd"/>
          </w:p>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Тема 2.</w:t>
            </w:r>
            <w:proofErr w:type="gramStart"/>
            <w:r w:rsidRPr="00590211">
              <w:rPr>
                <w:rFonts w:ascii="Times New Roman" w:hAnsi="Times New Roman" w:cs="Times New Roman"/>
                <w:sz w:val="20"/>
                <w:szCs w:val="20"/>
              </w:rPr>
              <w:t>3.Работа</w:t>
            </w:r>
            <w:proofErr w:type="gramEnd"/>
            <w:r w:rsidRPr="00590211">
              <w:rPr>
                <w:rFonts w:ascii="Times New Roman" w:hAnsi="Times New Roman" w:cs="Times New Roman"/>
                <w:sz w:val="20"/>
                <w:szCs w:val="20"/>
              </w:rPr>
              <w:t xml:space="preserve"> с базами данных MS </w:t>
            </w:r>
            <w:proofErr w:type="spellStart"/>
            <w:r w:rsidRPr="00590211">
              <w:rPr>
                <w:rFonts w:ascii="Times New Roman" w:hAnsi="Times New Roman" w:cs="Times New Roman"/>
                <w:sz w:val="20"/>
                <w:szCs w:val="20"/>
              </w:rPr>
              <w:t>Access</w:t>
            </w:r>
            <w:proofErr w:type="spellEnd"/>
          </w:p>
        </w:tc>
        <w:tc>
          <w:tcPr>
            <w:tcW w:w="0" w:type="auto"/>
            <w:tcBorders>
              <w:left w:val="single" w:sz="4" w:space="0" w:color="auto"/>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p>
          <w:p w:rsidR="009B17F6" w:rsidRPr="00590211" w:rsidRDefault="009B17F6" w:rsidP="009B17F6">
            <w:pPr>
              <w:keepNext/>
              <w:keepLines/>
              <w:snapToGrid w:val="0"/>
              <w:spacing w:after="0" w:line="240" w:lineRule="auto"/>
              <w:rPr>
                <w:rFonts w:ascii="Times New Roman" w:hAnsi="Times New Roman" w:cs="Times New Roman"/>
                <w:sz w:val="20"/>
                <w:szCs w:val="20"/>
              </w:rPr>
            </w:pP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p>
          <w:p w:rsidR="009B17F6" w:rsidRPr="00590211" w:rsidRDefault="009B17F6" w:rsidP="009B17F6">
            <w:pPr>
              <w:snapToGrid w:val="0"/>
              <w:spacing w:after="0" w:line="240" w:lineRule="auto"/>
              <w:jc w:val="center"/>
              <w:rPr>
                <w:rFonts w:ascii="Times New Roman" w:hAnsi="Times New Roman" w:cs="Times New Roman"/>
                <w:bCs/>
                <w:sz w:val="20"/>
                <w:szCs w:val="20"/>
              </w:rPr>
            </w:pP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2</w:t>
            </w: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3</w:t>
            </w: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4</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применять компьютерные и телекоммуникационные средства;</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применяет компьютерные и телекоммуникационные средства</w:t>
            </w:r>
          </w:p>
        </w:tc>
        <w:tc>
          <w:tcPr>
            <w:tcW w:w="0" w:type="auto"/>
            <w:tcBorders>
              <w:left w:val="single" w:sz="4" w:space="0" w:color="auto"/>
              <w:bottom w:val="nil"/>
              <w:right w:val="single" w:sz="4" w:space="0" w:color="auto"/>
            </w:tcBorders>
          </w:tcPr>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Раздел 2. Информационные технологии в профессиональной деятельности</w:t>
            </w:r>
          </w:p>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 xml:space="preserve">Тема 2.1. Текстовый процессор MS </w:t>
            </w:r>
            <w:proofErr w:type="spellStart"/>
            <w:r w:rsidRPr="00590211">
              <w:rPr>
                <w:rFonts w:ascii="Times New Roman" w:hAnsi="Times New Roman" w:cs="Times New Roman"/>
                <w:sz w:val="20"/>
                <w:szCs w:val="20"/>
              </w:rPr>
              <w:t>Word</w:t>
            </w:r>
            <w:proofErr w:type="spellEnd"/>
          </w:p>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 xml:space="preserve">Тема 2.2. Табличный процессор MS </w:t>
            </w:r>
            <w:proofErr w:type="spellStart"/>
            <w:r w:rsidRPr="00590211">
              <w:rPr>
                <w:rFonts w:ascii="Times New Roman" w:hAnsi="Times New Roman" w:cs="Times New Roman"/>
                <w:sz w:val="20"/>
                <w:szCs w:val="20"/>
              </w:rPr>
              <w:t>Excel</w:t>
            </w:r>
            <w:proofErr w:type="spellEnd"/>
          </w:p>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Тема 2.</w:t>
            </w:r>
            <w:proofErr w:type="gramStart"/>
            <w:r w:rsidRPr="00590211">
              <w:rPr>
                <w:rFonts w:ascii="Times New Roman" w:hAnsi="Times New Roman" w:cs="Times New Roman"/>
                <w:sz w:val="20"/>
                <w:szCs w:val="20"/>
              </w:rPr>
              <w:t>3.Работа</w:t>
            </w:r>
            <w:proofErr w:type="gramEnd"/>
            <w:r w:rsidRPr="00590211">
              <w:rPr>
                <w:rFonts w:ascii="Times New Roman" w:hAnsi="Times New Roman" w:cs="Times New Roman"/>
                <w:sz w:val="20"/>
                <w:szCs w:val="20"/>
              </w:rPr>
              <w:t xml:space="preserve"> с базами данных MS </w:t>
            </w:r>
            <w:proofErr w:type="spellStart"/>
            <w:r w:rsidRPr="00590211">
              <w:rPr>
                <w:rFonts w:ascii="Times New Roman" w:hAnsi="Times New Roman" w:cs="Times New Roman"/>
                <w:sz w:val="20"/>
                <w:szCs w:val="20"/>
              </w:rPr>
              <w:t>Access</w:t>
            </w:r>
            <w:proofErr w:type="spellEnd"/>
          </w:p>
        </w:tc>
        <w:tc>
          <w:tcPr>
            <w:tcW w:w="0" w:type="auto"/>
            <w:tcBorders>
              <w:left w:val="single" w:sz="4" w:space="0" w:color="auto"/>
              <w:bottom w:val="nil"/>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p>
          <w:p w:rsidR="009B17F6" w:rsidRPr="00590211" w:rsidRDefault="009B17F6" w:rsidP="009B17F6">
            <w:pPr>
              <w:keepNext/>
              <w:keepLines/>
              <w:snapToGrid w:val="0"/>
              <w:spacing w:after="0" w:line="240" w:lineRule="auto"/>
              <w:rPr>
                <w:rFonts w:ascii="Times New Roman" w:hAnsi="Times New Roman" w:cs="Times New Roman"/>
                <w:sz w:val="20"/>
                <w:szCs w:val="20"/>
              </w:rPr>
            </w:pP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p>
          <w:p w:rsidR="009B17F6" w:rsidRPr="00590211" w:rsidRDefault="009B17F6" w:rsidP="009B17F6">
            <w:pPr>
              <w:snapToGrid w:val="0"/>
              <w:spacing w:after="0" w:line="240" w:lineRule="auto"/>
              <w:jc w:val="center"/>
              <w:rPr>
                <w:rFonts w:ascii="Times New Roman" w:hAnsi="Times New Roman" w:cs="Times New Roman"/>
                <w:bCs/>
                <w:sz w:val="20"/>
                <w:szCs w:val="20"/>
              </w:rPr>
            </w:pP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2</w:t>
            </w: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3</w:t>
            </w: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4</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работать с информационными справочно-правовыми системами;</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bCs/>
                <w:sz w:val="20"/>
                <w:szCs w:val="20"/>
              </w:rPr>
              <w:t>- демонстрирует</w:t>
            </w:r>
            <w:r w:rsidRPr="00590211">
              <w:rPr>
                <w:rFonts w:ascii="Times New Roman" w:hAnsi="Times New Roman" w:cs="Times New Roman"/>
                <w:sz w:val="20"/>
                <w:szCs w:val="20"/>
              </w:rPr>
              <w:t xml:space="preserve"> работу с информационными справочно-правовыми системами</w:t>
            </w:r>
          </w:p>
        </w:tc>
        <w:tc>
          <w:tcPr>
            <w:tcW w:w="0" w:type="auto"/>
            <w:tcBorders>
              <w:left w:val="single" w:sz="4" w:space="0" w:color="auto"/>
              <w:bottom w:val="nil"/>
              <w:right w:val="single" w:sz="4" w:space="0" w:color="auto"/>
            </w:tcBorders>
          </w:tcPr>
          <w:p w:rsidR="009B17F6" w:rsidRPr="00590211" w:rsidRDefault="009B17F6" w:rsidP="009B17F6">
            <w:pPr>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Раздел 2. Информационные технологии в профессиональной деятельности</w:t>
            </w:r>
          </w:p>
        </w:tc>
        <w:tc>
          <w:tcPr>
            <w:tcW w:w="0" w:type="auto"/>
            <w:tcBorders>
              <w:left w:val="single" w:sz="4" w:space="0" w:color="auto"/>
              <w:bottom w:val="nil"/>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bCs/>
                <w:sz w:val="20"/>
                <w:szCs w:val="20"/>
              </w:rPr>
            </w:pP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2 3 4</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использовать прикладные программы в профессиональной деятельности;</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использует прикладные программы в профессиональной деятельности</w:t>
            </w:r>
          </w:p>
        </w:tc>
        <w:tc>
          <w:tcPr>
            <w:tcW w:w="0" w:type="auto"/>
            <w:tcBorders>
              <w:left w:val="single" w:sz="4" w:space="0" w:color="auto"/>
              <w:bottom w:val="nil"/>
              <w:right w:val="single" w:sz="4" w:space="0" w:color="auto"/>
            </w:tcBorders>
          </w:tcPr>
          <w:p w:rsidR="009B17F6" w:rsidRPr="00590211" w:rsidRDefault="009B17F6" w:rsidP="009B17F6">
            <w:pPr>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Тема 3.1. Правовая защита информации</w:t>
            </w:r>
          </w:p>
        </w:tc>
        <w:tc>
          <w:tcPr>
            <w:tcW w:w="0" w:type="auto"/>
            <w:tcBorders>
              <w:left w:val="single" w:sz="4" w:space="0" w:color="auto"/>
              <w:bottom w:val="nil"/>
              <w:right w:val="single" w:sz="4" w:space="0" w:color="auto"/>
            </w:tcBorders>
          </w:tcPr>
          <w:p w:rsidR="009B17F6" w:rsidRPr="00BF7CFE" w:rsidRDefault="00BF7CFE" w:rsidP="009B17F6">
            <w:pPr>
              <w:keepNext/>
              <w:keepLines/>
              <w:snapToGrid w:val="0"/>
              <w:spacing w:after="0" w:line="240" w:lineRule="auto"/>
              <w:rPr>
                <w:rFonts w:ascii="Times New Roman" w:hAnsi="Times New Roman" w:cs="Times New Roman"/>
                <w:sz w:val="20"/>
                <w:szCs w:val="20"/>
              </w:rPr>
            </w:pPr>
            <w:r w:rsidRPr="0025067F">
              <w:rPr>
                <w:rFonts w:ascii="Times New Roman" w:hAnsi="Times New Roman" w:cs="Times New Roman"/>
                <w:sz w:val="20"/>
                <w:szCs w:val="20"/>
              </w:rPr>
              <w:t>Компьютерное тестирование</w:t>
            </w: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6</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работать с электронной почтой;</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bCs/>
                <w:sz w:val="20"/>
                <w:szCs w:val="20"/>
              </w:rPr>
              <w:t>- демонстрирует</w:t>
            </w:r>
            <w:r w:rsidRPr="00590211">
              <w:rPr>
                <w:rFonts w:ascii="Times New Roman" w:hAnsi="Times New Roman" w:cs="Times New Roman"/>
                <w:sz w:val="20"/>
                <w:szCs w:val="20"/>
              </w:rPr>
              <w:t xml:space="preserve"> работу с электронной почтой</w:t>
            </w:r>
          </w:p>
        </w:tc>
        <w:tc>
          <w:tcPr>
            <w:tcW w:w="0" w:type="auto"/>
            <w:tcBorders>
              <w:left w:val="single" w:sz="4" w:space="0" w:color="auto"/>
              <w:bottom w:val="nil"/>
              <w:right w:val="single" w:sz="4" w:space="0" w:color="auto"/>
            </w:tcBorders>
          </w:tcPr>
          <w:p w:rsidR="009B17F6" w:rsidRPr="00590211" w:rsidRDefault="009B17F6" w:rsidP="009B17F6">
            <w:pPr>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Тема 1.2. Понятие правовой информации. Справочно-правовые системы.</w:t>
            </w:r>
          </w:p>
        </w:tc>
        <w:tc>
          <w:tcPr>
            <w:tcW w:w="0" w:type="auto"/>
            <w:tcBorders>
              <w:left w:val="single" w:sz="4" w:space="0" w:color="auto"/>
              <w:bottom w:val="nil"/>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Самостоятельная работа</w:t>
            </w: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1</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использовать ресурсы локальных и глобальных информационных сетей</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использует ресурсы локальных и глобальных информационных сетей</w:t>
            </w:r>
          </w:p>
        </w:tc>
        <w:tc>
          <w:tcPr>
            <w:tcW w:w="0" w:type="auto"/>
            <w:tcBorders>
              <w:left w:val="single" w:sz="4" w:space="0" w:color="auto"/>
              <w:bottom w:val="nil"/>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Тема 2.</w:t>
            </w:r>
            <w:proofErr w:type="gramStart"/>
            <w:r w:rsidRPr="00590211">
              <w:rPr>
                <w:rFonts w:ascii="Times New Roman" w:hAnsi="Times New Roman" w:cs="Times New Roman"/>
                <w:sz w:val="20"/>
                <w:szCs w:val="20"/>
              </w:rPr>
              <w:t>3.Работа</w:t>
            </w:r>
            <w:proofErr w:type="gramEnd"/>
            <w:r w:rsidRPr="00590211">
              <w:rPr>
                <w:rFonts w:ascii="Times New Roman" w:hAnsi="Times New Roman" w:cs="Times New Roman"/>
                <w:sz w:val="20"/>
                <w:szCs w:val="20"/>
              </w:rPr>
              <w:t xml:space="preserve"> с базами данных MS </w:t>
            </w:r>
            <w:proofErr w:type="spellStart"/>
            <w:r w:rsidRPr="00590211">
              <w:rPr>
                <w:rFonts w:ascii="Times New Roman" w:hAnsi="Times New Roman" w:cs="Times New Roman"/>
                <w:sz w:val="20"/>
                <w:szCs w:val="20"/>
              </w:rPr>
              <w:t>Access</w:t>
            </w:r>
            <w:proofErr w:type="spellEnd"/>
          </w:p>
        </w:tc>
        <w:tc>
          <w:tcPr>
            <w:tcW w:w="0" w:type="auto"/>
            <w:tcBorders>
              <w:left w:val="single" w:sz="4" w:space="0" w:color="auto"/>
              <w:bottom w:val="nil"/>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4</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b/>
                <w:sz w:val="20"/>
                <w:szCs w:val="20"/>
              </w:rPr>
              <w:t>Знать</w:t>
            </w:r>
            <w:r w:rsidRPr="00590211">
              <w:rPr>
                <w:rFonts w:ascii="Times New Roman" w:hAnsi="Times New Roman" w:cs="Times New Roman"/>
                <w:sz w:val="20"/>
                <w:szCs w:val="20"/>
              </w:rPr>
              <w:br/>
              <w:t>состав, функции информационных и телекоммуникационных технологий, возможности их использования в профессиональной деятельности</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перечисляет состав, функции информационных и телекоммуникационных технологий, возможности их использования в профессиональной деятельности</w:t>
            </w:r>
          </w:p>
        </w:tc>
        <w:tc>
          <w:tcPr>
            <w:tcW w:w="0" w:type="auto"/>
            <w:tcBorders>
              <w:left w:val="single" w:sz="4" w:space="0" w:color="auto"/>
              <w:bottom w:val="nil"/>
              <w:right w:val="single" w:sz="4" w:space="0" w:color="auto"/>
            </w:tcBorders>
          </w:tcPr>
          <w:p w:rsidR="009B17F6" w:rsidRPr="00590211" w:rsidRDefault="009B17F6" w:rsidP="009B17F6">
            <w:pPr>
              <w:suppressAutoHyphens w:val="0"/>
              <w:snapToGrid w:val="0"/>
              <w:spacing w:after="0" w:line="240" w:lineRule="auto"/>
              <w:ind w:left="84"/>
              <w:rPr>
                <w:rFonts w:ascii="Times New Roman" w:hAnsi="Times New Roman" w:cs="Times New Roman"/>
                <w:sz w:val="20"/>
                <w:szCs w:val="20"/>
              </w:rPr>
            </w:pPr>
            <w:r w:rsidRPr="00590211">
              <w:rPr>
                <w:rFonts w:ascii="Times New Roman" w:hAnsi="Times New Roman" w:cs="Times New Roman"/>
                <w:sz w:val="20"/>
                <w:szCs w:val="20"/>
              </w:rPr>
              <w:t>Тема 1.1 Основные понятия информационных технологий</w:t>
            </w:r>
          </w:p>
        </w:tc>
        <w:tc>
          <w:tcPr>
            <w:tcW w:w="0" w:type="auto"/>
            <w:tcBorders>
              <w:left w:val="single" w:sz="4" w:space="0" w:color="auto"/>
              <w:bottom w:val="nil"/>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Устный опрос</w:t>
            </w: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5</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основные правила и методы работы с пакетами прикладных программ</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излагает основные правила и методы работы с пакетами прикладных программ</w:t>
            </w:r>
          </w:p>
        </w:tc>
        <w:tc>
          <w:tcPr>
            <w:tcW w:w="0" w:type="auto"/>
            <w:tcBorders>
              <w:right w:val="single" w:sz="4" w:space="0" w:color="auto"/>
            </w:tcBorders>
          </w:tcPr>
          <w:p w:rsidR="009B17F6" w:rsidRPr="00590211" w:rsidRDefault="009B17F6" w:rsidP="009B17F6">
            <w:pPr>
              <w:snapToGrid w:val="0"/>
              <w:spacing w:after="0" w:line="240" w:lineRule="auto"/>
              <w:rPr>
                <w:rFonts w:ascii="Times New Roman" w:hAnsi="Times New Roman" w:cs="Times New Roman"/>
                <w:bCs/>
                <w:sz w:val="20"/>
                <w:szCs w:val="20"/>
              </w:rPr>
            </w:pPr>
          </w:p>
        </w:tc>
        <w:tc>
          <w:tcPr>
            <w:tcW w:w="0" w:type="auto"/>
            <w:tcBorders>
              <w:left w:val="single" w:sz="4" w:space="0" w:color="auto"/>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lastRenderedPageBreak/>
              <w:t>понятие информационных систем и информационных технологий</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формулирует понятие информационных систем и информационных технологий</w:t>
            </w:r>
          </w:p>
        </w:tc>
        <w:tc>
          <w:tcPr>
            <w:tcW w:w="0" w:type="auto"/>
            <w:tcBorders>
              <w:right w:val="single" w:sz="4" w:space="0" w:color="auto"/>
            </w:tcBorders>
          </w:tcPr>
          <w:p w:rsidR="009B17F6" w:rsidRDefault="000920AA" w:rsidP="009B17F6">
            <w:pPr>
              <w:spacing w:after="0"/>
              <w:rPr>
                <w:rFonts w:ascii="Times New Roman" w:hAnsi="Times New Roman"/>
                <w:bCs/>
                <w:sz w:val="20"/>
                <w:szCs w:val="20"/>
              </w:rPr>
            </w:pPr>
            <w:r w:rsidRPr="000920AA">
              <w:rPr>
                <w:rFonts w:ascii="Times New Roman" w:hAnsi="Times New Roman"/>
                <w:bCs/>
                <w:sz w:val="20"/>
                <w:szCs w:val="20"/>
              </w:rPr>
              <w:t>Раздел 1. Системы автоматизации профессиональной деятельности</w:t>
            </w:r>
          </w:p>
          <w:p w:rsidR="000920AA" w:rsidRPr="00590211" w:rsidRDefault="000920AA" w:rsidP="009B17F6">
            <w:pPr>
              <w:spacing w:after="0"/>
              <w:rPr>
                <w:rFonts w:ascii="Times New Roman" w:hAnsi="Times New Roman"/>
                <w:bCs/>
                <w:sz w:val="20"/>
                <w:szCs w:val="20"/>
              </w:rPr>
            </w:pPr>
            <w:bookmarkStart w:id="2" w:name="_GoBack"/>
            <w:bookmarkEnd w:id="2"/>
          </w:p>
        </w:tc>
        <w:tc>
          <w:tcPr>
            <w:tcW w:w="0" w:type="auto"/>
            <w:tcBorders>
              <w:left w:val="single" w:sz="4" w:space="0" w:color="auto"/>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p>
          <w:p w:rsidR="009B17F6" w:rsidRPr="00590211" w:rsidRDefault="009B17F6" w:rsidP="009B17F6">
            <w:pPr>
              <w:keepNext/>
              <w:keepLines/>
              <w:snapToGrid w:val="0"/>
              <w:spacing w:after="0" w:line="240" w:lineRule="auto"/>
              <w:rPr>
                <w:rFonts w:ascii="Times New Roman" w:hAnsi="Times New Roman" w:cs="Times New Roman"/>
                <w:sz w:val="20"/>
                <w:szCs w:val="20"/>
              </w:rPr>
            </w:pP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p>
          <w:p w:rsidR="009B17F6" w:rsidRPr="00590211" w:rsidRDefault="009B17F6" w:rsidP="009B17F6">
            <w:pPr>
              <w:snapToGrid w:val="0"/>
              <w:spacing w:after="0" w:line="240" w:lineRule="auto"/>
              <w:jc w:val="center"/>
              <w:rPr>
                <w:rFonts w:ascii="Times New Roman" w:hAnsi="Times New Roman" w:cs="Times New Roman"/>
                <w:bCs/>
                <w:sz w:val="20"/>
                <w:szCs w:val="20"/>
              </w:rPr>
            </w:pP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2</w:t>
            </w: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3</w:t>
            </w: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4</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понятие правовой информации как среды информационной системы</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формулирует понятие правовой информации как среды информационной системы</w:t>
            </w:r>
          </w:p>
        </w:tc>
        <w:tc>
          <w:tcPr>
            <w:tcW w:w="0" w:type="auto"/>
            <w:tcBorders>
              <w:right w:val="single" w:sz="4" w:space="0" w:color="auto"/>
            </w:tcBorders>
          </w:tcPr>
          <w:p w:rsidR="009B17F6" w:rsidRPr="00590211" w:rsidRDefault="009B17F6" w:rsidP="009B17F6">
            <w:pPr>
              <w:numPr>
                <w:ilvl w:val="0"/>
                <w:numId w:val="4"/>
              </w:numPr>
              <w:suppressAutoHyphens w:val="0"/>
              <w:spacing w:after="0" w:line="240" w:lineRule="auto"/>
              <w:ind w:left="84" w:hanging="283"/>
              <w:rPr>
                <w:rFonts w:ascii="Times New Roman" w:hAnsi="Times New Roman"/>
                <w:b/>
                <w:bCs/>
                <w:sz w:val="20"/>
                <w:szCs w:val="20"/>
              </w:rPr>
            </w:pPr>
            <w:r w:rsidRPr="00590211">
              <w:rPr>
                <w:rFonts w:ascii="Times New Roman" w:hAnsi="Times New Roman" w:cs="Times New Roman"/>
                <w:sz w:val="20"/>
                <w:szCs w:val="20"/>
              </w:rPr>
              <w:t>Раздел 3. Телекоммуникационные технологии. Правовая защита информации</w:t>
            </w:r>
          </w:p>
        </w:tc>
        <w:tc>
          <w:tcPr>
            <w:tcW w:w="0" w:type="auto"/>
            <w:tcBorders>
              <w:left w:val="single" w:sz="4" w:space="0" w:color="auto"/>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6</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назначение, возможности, структуру, принцип работы информационных справочно-правовых систем</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излагает назначение, возможности, структуру, принцип работы информационных справочно-правовых систем</w:t>
            </w:r>
          </w:p>
        </w:tc>
        <w:tc>
          <w:tcPr>
            <w:tcW w:w="0" w:type="auto"/>
            <w:tcBorders>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Тема 1.2. Понятие правовой информации. Справочно-правовые системы.</w:t>
            </w:r>
          </w:p>
        </w:tc>
        <w:tc>
          <w:tcPr>
            <w:tcW w:w="0" w:type="auto"/>
            <w:tcBorders>
              <w:left w:val="single" w:sz="4" w:space="0" w:color="auto"/>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Самостоятельная работа</w:t>
            </w: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1</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теоретические основы, виды и структуру баз данных</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перечисляет теоретические основы, виды и структуру баз данных</w:t>
            </w:r>
          </w:p>
        </w:tc>
        <w:tc>
          <w:tcPr>
            <w:tcW w:w="0" w:type="auto"/>
            <w:tcBorders>
              <w:right w:val="single" w:sz="4" w:space="0" w:color="auto"/>
            </w:tcBorders>
          </w:tcPr>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Раздел 2. Информационные технологии в профессиональной деятельности</w:t>
            </w:r>
          </w:p>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 xml:space="preserve">Тема 2.1. Текстовый процессор MS </w:t>
            </w:r>
            <w:proofErr w:type="spellStart"/>
            <w:r w:rsidRPr="00590211">
              <w:rPr>
                <w:rFonts w:ascii="Times New Roman" w:hAnsi="Times New Roman" w:cs="Times New Roman"/>
                <w:sz w:val="20"/>
                <w:szCs w:val="20"/>
              </w:rPr>
              <w:t>Word</w:t>
            </w:r>
            <w:proofErr w:type="spellEnd"/>
          </w:p>
          <w:p w:rsidR="009B17F6" w:rsidRPr="00590211" w:rsidRDefault="009B17F6" w:rsidP="009B17F6">
            <w:pPr>
              <w:keepNext/>
              <w:keepLines/>
              <w:spacing w:after="0"/>
              <w:rPr>
                <w:rFonts w:ascii="Times New Roman" w:hAnsi="Times New Roman" w:cs="Times New Roman"/>
                <w:sz w:val="20"/>
                <w:szCs w:val="20"/>
              </w:rPr>
            </w:pPr>
            <w:r w:rsidRPr="00590211">
              <w:rPr>
                <w:rFonts w:ascii="Times New Roman" w:hAnsi="Times New Roman" w:cs="Times New Roman"/>
                <w:sz w:val="20"/>
                <w:szCs w:val="20"/>
              </w:rPr>
              <w:t xml:space="preserve">Тема 2.2. Табличный процессор MS </w:t>
            </w:r>
            <w:proofErr w:type="spellStart"/>
            <w:r w:rsidRPr="00590211">
              <w:rPr>
                <w:rFonts w:ascii="Times New Roman" w:hAnsi="Times New Roman" w:cs="Times New Roman"/>
                <w:sz w:val="20"/>
                <w:szCs w:val="20"/>
              </w:rPr>
              <w:t>Excel</w:t>
            </w:r>
            <w:proofErr w:type="spellEnd"/>
          </w:p>
          <w:p w:rsidR="009B17F6" w:rsidRPr="00590211" w:rsidRDefault="009B17F6" w:rsidP="009B17F6">
            <w:pPr>
              <w:keepNext/>
              <w:keepLines/>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Тема 2.</w:t>
            </w:r>
            <w:proofErr w:type="gramStart"/>
            <w:r w:rsidRPr="00590211">
              <w:rPr>
                <w:rFonts w:ascii="Times New Roman" w:hAnsi="Times New Roman" w:cs="Times New Roman"/>
                <w:sz w:val="20"/>
                <w:szCs w:val="20"/>
              </w:rPr>
              <w:t>3.Работа</w:t>
            </w:r>
            <w:proofErr w:type="gramEnd"/>
            <w:r w:rsidRPr="00590211">
              <w:rPr>
                <w:rFonts w:ascii="Times New Roman" w:hAnsi="Times New Roman" w:cs="Times New Roman"/>
                <w:sz w:val="20"/>
                <w:szCs w:val="20"/>
              </w:rPr>
              <w:t xml:space="preserve"> с базами данных MS </w:t>
            </w:r>
            <w:proofErr w:type="spellStart"/>
            <w:r w:rsidRPr="00590211">
              <w:rPr>
                <w:rFonts w:ascii="Times New Roman" w:hAnsi="Times New Roman" w:cs="Times New Roman"/>
                <w:sz w:val="20"/>
                <w:szCs w:val="20"/>
              </w:rPr>
              <w:t>Access</w:t>
            </w:r>
            <w:proofErr w:type="spellEnd"/>
          </w:p>
        </w:tc>
        <w:tc>
          <w:tcPr>
            <w:tcW w:w="0" w:type="auto"/>
            <w:tcBorders>
              <w:left w:val="single" w:sz="4" w:space="0" w:color="auto"/>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p>
          <w:p w:rsidR="009B17F6" w:rsidRPr="00590211" w:rsidRDefault="009B17F6" w:rsidP="009B17F6">
            <w:pPr>
              <w:keepNext/>
              <w:keepLines/>
              <w:snapToGrid w:val="0"/>
              <w:spacing w:after="0" w:line="240" w:lineRule="auto"/>
              <w:rPr>
                <w:rFonts w:ascii="Times New Roman" w:hAnsi="Times New Roman" w:cs="Times New Roman"/>
                <w:sz w:val="20"/>
                <w:szCs w:val="20"/>
              </w:rPr>
            </w:pP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9B17F6" w:rsidRPr="00590211" w:rsidRDefault="009B17F6"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p>
          <w:p w:rsidR="009B17F6" w:rsidRPr="00590211" w:rsidRDefault="009B17F6" w:rsidP="009B17F6">
            <w:pPr>
              <w:snapToGrid w:val="0"/>
              <w:spacing w:after="0" w:line="240" w:lineRule="auto"/>
              <w:jc w:val="center"/>
              <w:rPr>
                <w:rFonts w:ascii="Times New Roman" w:hAnsi="Times New Roman" w:cs="Times New Roman"/>
                <w:bCs/>
                <w:sz w:val="20"/>
                <w:szCs w:val="20"/>
              </w:rPr>
            </w:pP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2</w:t>
            </w: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3</w:t>
            </w:r>
          </w:p>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4</w:t>
            </w:r>
          </w:p>
        </w:tc>
      </w:tr>
      <w:tr w:rsidR="009B17F6"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возможности сетевых технологий работы с информацией</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9B17F6" w:rsidRPr="00590211" w:rsidRDefault="009B17F6"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Style w:val="FontStyle42"/>
                <w:sz w:val="20"/>
                <w:szCs w:val="20"/>
              </w:rPr>
              <w:t>- объясняет</w:t>
            </w:r>
            <w:r w:rsidRPr="00590211">
              <w:rPr>
                <w:rFonts w:ascii="Times New Roman" w:hAnsi="Times New Roman" w:cs="Times New Roman"/>
                <w:sz w:val="20"/>
                <w:szCs w:val="20"/>
              </w:rPr>
              <w:t xml:space="preserve"> возможности сетевых технологий работы с информацией</w:t>
            </w:r>
          </w:p>
        </w:tc>
        <w:tc>
          <w:tcPr>
            <w:tcW w:w="0" w:type="auto"/>
            <w:tcBorders>
              <w:right w:val="single" w:sz="4" w:space="0" w:color="auto"/>
            </w:tcBorders>
          </w:tcPr>
          <w:p w:rsidR="009B17F6" w:rsidRPr="00590211" w:rsidRDefault="009B17F6" w:rsidP="009B17F6">
            <w:pPr>
              <w:keepNext/>
              <w:keepLines/>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Раздел 3. Телекоммуникационные технологии. Правовая защита информации</w:t>
            </w:r>
          </w:p>
        </w:tc>
        <w:tc>
          <w:tcPr>
            <w:tcW w:w="0" w:type="auto"/>
            <w:tcBorders>
              <w:left w:val="single" w:sz="4" w:space="0" w:color="auto"/>
              <w:right w:val="single" w:sz="4" w:space="0" w:color="auto"/>
            </w:tcBorders>
          </w:tcPr>
          <w:p w:rsidR="009B17F6" w:rsidRPr="00590211" w:rsidRDefault="00BF7CFE" w:rsidP="009B17F6">
            <w:pPr>
              <w:keepNext/>
              <w:keepLines/>
              <w:snapToGrid w:val="0"/>
              <w:spacing w:after="0" w:line="240" w:lineRule="auto"/>
              <w:rPr>
                <w:rFonts w:ascii="Times New Roman" w:hAnsi="Times New Roman" w:cs="Times New Roman"/>
                <w:sz w:val="20"/>
                <w:szCs w:val="20"/>
              </w:rPr>
            </w:pPr>
            <w:r w:rsidRPr="0025067F">
              <w:rPr>
                <w:rFonts w:ascii="Times New Roman" w:hAnsi="Times New Roman" w:cs="Times New Roman"/>
                <w:sz w:val="20"/>
                <w:szCs w:val="20"/>
              </w:rPr>
              <w:t>Компьютерное тестирование</w:t>
            </w:r>
          </w:p>
        </w:tc>
        <w:tc>
          <w:tcPr>
            <w:tcW w:w="0" w:type="auto"/>
            <w:tcBorders>
              <w:left w:val="single" w:sz="4" w:space="0" w:color="auto"/>
              <w:right w:val="single" w:sz="4" w:space="0" w:color="auto"/>
            </w:tcBorders>
          </w:tcPr>
          <w:p w:rsidR="009B17F6" w:rsidRPr="00590211" w:rsidRDefault="009B17F6"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6</w:t>
            </w:r>
          </w:p>
        </w:tc>
      </w:tr>
      <w:tr w:rsidR="000920AA"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0920AA" w:rsidRPr="00590211" w:rsidRDefault="000920AA"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 xml:space="preserve">ОК 1. </w:t>
            </w:r>
            <w:r w:rsidRPr="004D19A5">
              <w:rPr>
                <w:rFonts w:ascii="Times New Roman" w:hAnsi="Times New Roman" w:cs="Times New Roman"/>
                <w:sz w:val="20"/>
                <w:szCs w:val="20"/>
              </w:rPr>
              <w:t>Знать способы решения задач профессиональной деятельности применительно к различным контекстам</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0920AA" w:rsidRPr="00590211" w:rsidRDefault="000920AA"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4D19A5">
              <w:rPr>
                <w:rFonts w:ascii="Times New Roman" w:hAnsi="Times New Roman" w:cs="Times New Roman"/>
                <w:sz w:val="20"/>
                <w:szCs w:val="20"/>
              </w:rPr>
              <w:t>Выбира</w:t>
            </w:r>
            <w:r>
              <w:rPr>
                <w:rFonts w:ascii="Times New Roman" w:hAnsi="Times New Roman" w:cs="Times New Roman"/>
                <w:sz w:val="20"/>
                <w:szCs w:val="20"/>
              </w:rPr>
              <w:t>ет</w:t>
            </w:r>
            <w:r w:rsidRPr="004D19A5">
              <w:rPr>
                <w:rFonts w:ascii="Times New Roman" w:hAnsi="Times New Roman" w:cs="Times New Roman"/>
                <w:sz w:val="20"/>
                <w:szCs w:val="20"/>
              </w:rPr>
              <w:t xml:space="preserve"> способы решения задач профессиональной деятельности применительно к различным контекстам;</w:t>
            </w:r>
          </w:p>
        </w:tc>
        <w:tc>
          <w:tcPr>
            <w:tcW w:w="0" w:type="auto"/>
            <w:vMerge w:val="restart"/>
            <w:tcBorders>
              <w:right w:val="single" w:sz="4" w:space="0" w:color="auto"/>
            </w:tcBorders>
          </w:tcPr>
          <w:p w:rsidR="000920AA" w:rsidRPr="000920AA" w:rsidRDefault="000920AA" w:rsidP="000920AA">
            <w:pPr>
              <w:keepNext/>
              <w:keepLines/>
              <w:snapToGrid w:val="0"/>
              <w:spacing w:after="0" w:line="240" w:lineRule="auto"/>
              <w:rPr>
                <w:rFonts w:ascii="Times New Roman" w:hAnsi="Times New Roman" w:cs="Times New Roman"/>
                <w:sz w:val="20"/>
                <w:szCs w:val="20"/>
              </w:rPr>
            </w:pPr>
            <w:r w:rsidRPr="000920AA">
              <w:rPr>
                <w:rFonts w:ascii="Times New Roman" w:hAnsi="Times New Roman" w:cs="Times New Roman"/>
                <w:sz w:val="20"/>
                <w:szCs w:val="20"/>
              </w:rPr>
              <w:t>Раздел 1. Системы автоматизации профессиональной деятельности</w:t>
            </w:r>
          </w:p>
          <w:p w:rsidR="000920AA" w:rsidRPr="000920AA" w:rsidRDefault="000920AA" w:rsidP="000920AA">
            <w:pPr>
              <w:keepNext/>
              <w:keepLines/>
              <w:snapToGrid w:val="0"/>
              <w:spacing w:after="0" w:line="240" w:lineRule="auto"/>
              <w:rPr>
                <w:rFonts w:ascii="Times New Roman" w:hAnsi="Times New Roman" w:cs="Times New Roman"/>
                <w:sz w:val="20"/>
                <w:szCs w:val="20"/>
              </w:rPr>
            </w:pPr>
            <w:r w:rsidRPr="000920AA">
              <w:rPr>
                <w:rFonts w:ascii="Times New Roman" w:hAnsi="Times New Roman" w:cs="Times New Roman"/>
                <w:sz w:val="20"/>
                <w:szCs w:val="20"/>
              </w:rPr>
              <w:t>Раздел 2. Устройство и работа периферийные устройства</w:t>
            </w:r>
          </w:p>
          <w:p w:rsidR="000920AA" w:rsidRPr="000920AA" w:rsidRDefault="000920AA" w:rsidP="000920AA">
            <w:pPr>
              <w:keepNext/>
              <w:keepLines/>
              <w:snapToGrid w:val="0"/>
              <w:spacing w:after="0" w:line="240" w:lineRule="auto"/>
              <w:rPr>
                <w:rFonts w:ascii="Times New Roman" w:hAnsi="Times New Roman" w:cs="Times New Roman"/>
                <w:sz w:val="20"/>
                <w:szCs w:val="20"/>
              </w:rPr>
            </w:pPr>
            <w:r w:rsidRPr="000920AA">
              <w:rPr>
                <w:rFonts w:ascii="Times New Roman" w:hAnsi="Times New Roman" w:cs="Times New Roman"/>
                <w:sz w:val="20"/>
                <w:szCs w:val="20"/>
              </w:rPr>
              <w:t xml:space="preserve">Раздел 3. Основные характеристики и состав интегрированной среды MS </w:t>
            </w:r>
            <w:proofErr w:type="spellStart"/>
            <w:r w:rsidRPr="000920AA">
              <w:rPr>
                <w:rFonts w:ascii="Times New Roman" w:hAnsi="Times New Roman" w:cs="Times New Roman"/>
                <w:sz w:val="20"/>
                <w:szCs w:val="20"/>
              </w:rPr>
              <w:t>Office</w:t>
            </w:r>
            <w:proofErr w:type="spellEnd"/>
          </w:p>
          <w:p w:rsidR="000920AA" w:rsidRPr="00590211" w:rsidRDefault="000920AA" w:rsidP="000920AA">
            <w:pPr>
              <w:keepNext/>
              <w:keepLines/>
              <w:snapToGrid w:val="0"/>
              <w:spacing w:after="0" w:line="240" w:lineRule="auto"/>
              <w:rPr>
                <w:rFonts w:ascii="Times New Roman" w:hAnsi="Times New Roman" w:cs="Times New Roman"/>
                <w:sz w:val="20"/>
                <w:szCs w:val="20"/>
              </w:rPr>
            </w:pPr>
            <w:r w:rsidRPr="000920AA">
              <w:rPr>
                <w:rFonts w:ascii="Times New Roman" w:hAnsi="Times New Roman" w:cs="Times New Roman"/>
                <w:sz w:val="20"/>
                <w:szCs w:val="20"/>
              </w:rPr>
              <w:t>Раздел 4. Техника набора текста на ПК</w:t>
            </w:r>
          </w:p>
        </w:tc>
        <w:tc>
          <w:tcPr>
            <w:tcW w:w="0" w:type="auto"/>
            <w:tcBorders>
              <w:left w:val="single" w:sz="4" w:space="0" w:color="auto"/>
              <w:right w:val="single" w:sz="4" w:space="0" w:color="auto"/>
            </w:tcBorders>
          </w:tcPr>
          <w:p w:rsidR="000920AA" w:rsidRPr="00590211" w:rsidRDefault="000920AA"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0920AA" w:rsidRPr="00590211" w:rsidRDefault="000920AA" w:rsidP="009B17F6">
            <w:pPr>
              <w:snapToGrid w:val="0"/>
              <w:spacing w:after="0" w:line="240" w:lineRule="auto"/>
              <w:jc w:val="center"/>
              <w:rPr>
                <w:rFonts w:ascii="Times New Roman" w:hAnsi="Times New Roman" w:cs="Times New Roman"/>
                <w:bCs/>
                <w:sz w:val="20"/>
                <w:szCs w:val="20"/>
              </w:rPr>
            </w:pPr>
          </w:p>
        </w:tc>
      </w:tr>
      <w:tr w:rsidR="000920AA"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0920AA" w:rsidRPr="00590211" w:rsidRDefault="000920AA"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 xml:space="preserve">ОК 2. </w:t>
            </w:r>
            <w:r w:rsidRPr="004D19A5">
              <w:rPr>
                <w:rFonts w:ascii="Times New Roman" w:hAnsi="Times New Roman" w:cs="Times New Roman"/>
                <w:sz w:val="20"/>
                <w:szCs w:val="20"/>
              </w:rPr>
              <w:t>Знать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0920AA" w:rsidRPr="00590211" w:rsidRDefault="000920AA"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4D19A5">
              <w:rPr>
                <w:rFonts w:ascii="Times New Roman" w:hAnsi="Times New Roman" w:cs="Times New Roman"/>
                <w:sz w:val="20"/>
                <w:szCs w:val="20"/>
              </w:rPr>
              <w:t>Использ</w:t>
            </w:r>
            <w:r>
              <w:rPr>
                <w:rFonts w:ascii="Times New Roman" w:hAnsi="Times New Roman" w:cs="Times New Roman"/>
                <w:sz w:val="20"/>
                <w:szCs w:val="20"/>
              </w:rPr>
              <w:t>ует</w:t>
            </w:r>
            <w:r w:rsidRPr="004D19A5">
              <w:rPr>
                <w:rFonts w:ascii="Times New Roman" w:hAnsi="Times New Roman" w:cs="Times New Roman"/>
                <w:sz w:val="20"/>
                <w:szCs w:val="20"/>
              </w:rPr>
              <w:t xml:space="preserve"> современные средства поиска, анализа и интерпретации информации, и информационные технологии для выполнения задач профессиональной деятельности;</w:t>
            </w:r>
          </w:p>
        </w:tc>
        <w:tc>
          <w:tcPr>
            <w:tcW w:w="0" w:type="auto"/>
            <w:vMerge/>
            <w:tcBorders>
              <w:right w:val="single" w:sz="4" w:space="0" w:color="auto"/>
            </w:tcBorders>
          </w:tcPr>
          <w:p w:rsidR="000920AA" w:rsidRPr="00590211" w:rsidRDefault="000920AA"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0920AA" w:rsidRPr="00590211" w:rsidRDefault="000920AA" w:rsidP="009B17F6">
            <w:pPr>
              <w:keepNext/>
              <w:keepLines/>
              <w:snapToGrid w:val="0"/>
              <w:spacing w:after="0" w:line="240" w:lineRule="auto"/>
              <w:rPr>
                <w:rFonts w:ascii="Times New Roman" w:hAnsi="Times New Roman" w:cs="Times New Roman"/>
                <w:sz w:val="20"/>
                <w:szCs w:val="20"/>
              </w:rPr>
            </w:pPr>
          </w:p>
          <w:p w:rsidR="000920AA" w:rsidRPr="00590211" w:rsidRDefault="000920AA" w:rsidP="009B17F6">
            <w:pPr>
              <w:keepNext/>
              <w:keepLines/>
              <w:snapToGrid w:val="0"/>
              <w:spacing w:after="0" w:line="240" w:lineRule="auto"/>
              <w:rPr>
                <w:rFonts w:ascii="Times New Roman" w:hAnsi="Times New Roman" w:cs="Times New Roman"/>
                <w:sz w:val="20"/>
                <w:szCs w:val="20"/>
              </w:rPr>
            </w:pPr>
          </w:p>
          <w:p w:rsidR="000920AA" w:rsidRPr="00590211" w:rsidRDefault="000920AA"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0920AA" w:rsidRPr="00590211" w:rsidRDefault="000920AA"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0920AA" w:rsidRPr="00590211" w:rsidRDefault="000920AA"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0920AA" w:rsidRPr="00590211" w:rsidRDefault="000920AA"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0920AA" w:rsidRPr="00590211" w:rsidRDefault="000920AA" w:rsidP="009B17F6">
            <w:pPr>
              <w:snapToGrid w:val="0"/>
              <w:spacing w:after="0" w:line="240" w:lineRule="auto"/>
              <w:jc w:val="center"/>
              <w:rPr>
                <w:rFonts w:ascii="Times New Roman" w:hAnsi="Times New Roman" w:cs="Times New Roman"/>
                <w:bCs/>
                <w:sz w:val="20"/>
                <w:szCs w:val="20"/>
              </w:rPr>
            </w:pPr>
          </w:p>
          <w:p w:rsidR="000920AA" w:rsidRPr="00590211" w:rsidRDefault="000920AA" w:rsidP="009B17F6">
            <w:pPr>
              <w:snapToGrid w:val="0"/>
              <w:spacing w:after="0" w:line="240" w:lineRule="auto"/>
              <w:jc w:val="center"/>
              <w:rPr>
                <w:rFonts w:ascii="Times New Roman" w:hAnsi="Times New Roman" w:cs="Times New Roman"/>
                <w:bCs/>
                <w:sz w:val="20"/>
                <w:szCs w:val="20"/>
              </w:rPr>
            </w:pPr>
          </w:p>
          <w:p w:rsidR="000920AA" w:rsidRPr="00590211" w:rsidRDefault="000920AA"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2</w:t>
            </w:r>
          </w:p>
          <w:p w:rsidR="000920AA" w:rsidRPr="00590211" w:rsidRDefault="000920AA"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3</w:t>
            </w:r>
          </w:p>
          <w:p w:rsidR="000920AA" w:rsidRPr="00590211" w:rsidRDefault="000920AA"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4</w:t>
            </w:r>
          </w:p>
        </w:tc>
      </w:tr>
      <w:tr w:rsidR="000920AA"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0920AA" w:rsidRPr="00590211" w:rsidRDefault="000920AA"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ОК 4. </w:t>
            </w:r>
            <w:r w:rsidRPr="004D19A5">
              <w:rPr>
                <w:rFonts w:ascii="Times New Roman" w:hAnsi="Times New Roman" w:cs="Times New Roman"/>
                <w:sz w:val="20"/>
                <w:szCs w:val="20"/>
              </w:rPr>
              <w:t>Приемы взаимодействия и работы в команде</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0920AA" w:rsidRPr="00590211" w:rsidRDefault="000920AA"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4D19A5">
              <w:rPr>
                <w:rFonts w:ascii="Times New Roman" w:hAnsi="Times New Roman" w:cs="Times New Roman"/>
                <w:sz w:val="20"/>
                <w:szCs w:val="20"/>
              </w:rPr>
              <w:t>Эффективно взаимодейств</w:t>
            </w:r>
            <w:r>
              <w:rPr>
                <w:rFonts w:ascii="Times New Roman" w:hAnsi="Times New Roman" w:cs="Times New Roman"/>
                <w:sz w:val="20"/>
                <w:szCs w:val="20"/>
              </w:rPr>
              <w:t>ует</w:t>
            </w:r>
            <w:r w:rsidRPr="004D19A5">
              <w:rPr>
                <w:rFonts w:ascii="Times New Roman" w:hAnsi="Times New Roman" w:cs="Times New Roman"/>
                <w:sz w:val="20"/>
                <w:szCs w:val="20"/>
              </w:rPr>
              <w:t xml:space="preserve"> и работа</w:t>
            </w:r>
            <w:r>
              <w:rPr>
                <w:rFonts w:ascii="Times New Roman" w:hAnsi="Times New Roman" w:cs="Times New Roman"/>
                <w:sz w:val="20"/>
                <w:szCs w:val="20"/>
              </w:rPr>
              <w:t>ет</w:t>
            </w:r>
            <w:r w:rsidRPr="004D19A5">
              <w:rPr>
                <w:rFonts w:ascii="Times New Roman" w:hAnsi="Times New Roman" w:cs="Times New Roman"/>
                <w:sz w:val="20"/>
                <w:szCs w:val="20"/>
              </w:rPr>
              <w:t xml:space="preserve"> в коллективе и команде</w:t>
            </w:r>
          </w:p>
        </w:tc>
        <w:tc>
          <w:tcPr>
            <w:tcW w:w="0" w:type="auto"/>
            <w:vMerge/>
            <w:tcBorders>
              <w:right w:val="single" w:sz="4" w:space="0" w:color="auto"/>
            </w:tcBorders>
          </w:tcPr>
          <w:p w:rsidR="000920AA" w:rsidRPr="00590211" w:rsidRDefault="000920AA"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0920AA" w:rsidRPr="00590211" w:rsidRDefault="000920AA"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tc>
        <w:tc>
          <w:tcPr>
            <w:tcW w:w="0" w:type="auto"/>
            <w:tcBorders>
              <w:left w:val="single" w:sz="4" w:space="0" w:color="auto"/>
              <w:right w:val="single" w:sz="4" w:space="0" w:color="auto"/>
            </w:tcBorders>
          </w:tcPr>
          <w:p w:rsidR="000920AA" w:rsidRPr="00590211" w:rsidRDefault="000920AA"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6</w:t>
            </w:r>
          </w:p>
        </w:tc>
      </w:tr>
      <w:tr w:rsidR="000920AA" w:rsidRPr="00590211" w:rsidTr="00590211">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0920AA" w:rsidRPr="004D19A5" w:rsidRDefault="000920AA" w:rsidP="004D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lastRenderedPageBreak/>
              <w:t xml:space="preserve">ОК 9. </w:t>
            </w:r>
            <w:r w:rsidRPr="004D19A5">
              <w:rPr>
                <w:rFonts w:ascii="Times New Roman" w:hAnsi="Times New Roman" w:cs="Times New Roman"/>
                <w:sz w:val="20"/>
                <w:szCs w:val="20"/>
              </w:rPr>
              <w:t xml:space="preserve">Знать профессиональную документацию на государственном </w:t>
            </w:r>
          </w:p>
          <w:p w:rsidR="000920AA" w:rsidRPr="00590211" w:rsidRDefault="000920AA" w:rsidP="004D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4D19A5">
              <w:rPr>
                <w:rFonts w:ascii="Times New Roman" w:hAnsi="Times New Roman" w:cs="Times New Roman"/>
                <w:sz w:val="20"/>
                <w:szCs w:val="20"/>
              </w:rPr>
              <w:t>и иностранном языках.</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0920AA" w:rsidRPr="004D19A5" w:rsidRDefault="000920AA" w:rsidP="004D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4D19A5">
              <w:rPr>
                <w:rFonts w:ascii="Times New Roman" w:hAnsi="Times New Roman" w:cs="Times New Roman"/>
                <w:sz w:val="20"/>
                <w:szCs w:val="20"/>
              </w:rPr>
              <w:t>Польз</w:t>
            </w:r>
            <w:r>
              <w:rPr>
                <w:rFonts w:ascii="Times New Roman" w:hAnsi="Times New Roman" w:cs="Times New Roman"/>
                <w:sz w:val="20"/>
                <w:szCs w:val="20"/>
              </w:rPr>
              <w:t>уется</w:t>
            </w:r>
            <w:r w:rsidRPr="004D19A5">
              <w:rPr>
                <w:rFonts w:ascii="Times New Roman" w:hAnsi="Times New Roman" w:cs="Times New Roman"/>
                <w:sz w:val="20"/>
                <w:szCs w:val="20"/>
              </w:rPr>
              <w:t xml:space="preserve"> профессиональной документацией на государственном </w:t>
            </w:r>
          </w:p>
          <w:p w:rsidR="000920AA" w:rsidRPr="00590211" w:rsidRDefault="000920AA" w:rsidP="004D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4D19A5">
              <w:rPr>
                <w:rFonts w:ascii="Times New Roman" w:hAnsi="Times New Roman" w:cs="Times New Roman"/>
                <w:sz w:val="20"/>
                <w:szCs w:val="20"/>
              </w:rPr>
              <w:t>и иностранном языках.</w:t>
            </w:r>
          </w:p>
        </w:tc>
        <w:tc>
          <w:tcPr>
            <w:tcW w:w="0" w:type="auto"/>
            <w:vMerge/>
            <w:tcBorders>
              <w:right w:val="single" w:sz="4" w:space="0" w:color="auto"/>
            </w:tcBorders>
          </w:tcPr>
          <w:p w:rsidR="000920AA" w:rsidRPr="00590211" w:rsidRDefault="000920AA" w:rsidP="009B17F6">
            <w:pPr>
              <w:keepNext/>
              <w:keepLines/>
              <w:snapToGrid w:val="0"/>
              <w:spacing w:after="0" w:line="240" w:lineRule="auto"/>
              <w:rPr>
                <w:sz w:val="20"/>
                <w:szCs w:val="20"/>
              </w:rPr>
            </w:pPr>
          </w:p>
        </w:tc>
        <w:tc>
          <w:tcPr>
            <w:tcW w:w="0" w:type="auto"/>
            <w:tcBorders>
              <w:left w:val="single" w:sz="4" w:space="0" w:color="auto"/>
              <w:right w:val="single" w:sz="4" w:space="0" w:color="auto"/>
            </w:tcBorders>
          </w:tcPr>
          <w:p w:rsidR="000920AA" w:rsidRPr="00590211" w:rsidRDefault="000920AA" w:rsidP="009B17F6">
            <w:pPr>
              <w:keepNext/>
              <w:keepLines/>
              <w:snapToGrid w:val="0"/>
              <w:spacing w:after="0" w:line="240" w:lineRule="auto"/>
              <w:rPr>
                <w:rFonts w:ascii="Times New Roman" w:hAnsi="Times New Roman" w:cs="Times New Roman"/>
                <w:sz w:val="20"/>
                <w:szCs w:val="20"/>
              </w:rPr>
            </w:pPr>
            <w:r w:rsidRPr="00590211">
              <w:rPr>
                <w:rFonts w:ascii="Times New Roman" w:hAnsi="Times New Roman" w:cs="Times New Roman"/>
                <w:sz w:val="20"/>
                <w:szCs w:val="20"/>
              </w:rPr>
              <w:t xml:space="preserve">Контрольная работа </w:t>
            </w:r>
          </w:p>
          <w:p w:rsidR="000920AA" w:rsidRPr="00590211" w:rsidRDefault="000920AA" w:rsidP="009B17F6">
            <w:pPr>
              <w:keepNext/>
              <w:keepLines/>
              <w:snapToGrid w:val="0"/>
              <w:spacing w:after="0" w:line="240" w:lineRule="auto"/>
              <w:rPr>
                <w:rFonts w:ascii="Times New Roman" w:hAnsi="Times New Roman" w:cs="Times New Roman"/>
                <w:sz w:val="20"/>
                <w:szCs w:val="20"/>
              </w:rPr>
            </w:pPr>
          </w:p>
          <w:p w:rsidR="000920AA" w:rsidRPr="00590211" w:rsidRDefault="000920AA"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0920AA" w:rsidRPr="00590211" w:rsidRDefault="000920AA"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4</w:t>
            </w:r>
          </w:p>
        </w:tc>
      </w:tr>
      <w:tr w:rsidR="000920AA" w:rsidRPr="00590211" w:rsidTr="00E00932">
        <w:trPr>
          <w:cantSplit/>
          <w:trHeight w:val="20"/>
        </w:trPr>
        <w:tc>
          <w:tcPr>
            <w:tcW w:w="3038" w:type="dxa"/>
            <w:tcBorders>
              <w:top w:val="single" w:sz="4" w:space="0" w:color="auto"/>
              <w:left w:val="single" w:sz="4" w:space="0" w:color="auto"/>
              <w:bottom w:val="single" w:sz="4" w:space="0" w:color="auto"/>
              <w:right w:val="single" w:sz="4" w:space="0" w:color="auto"/>
            </w:tcBorders>
            <w:shd w:val="clear" w:color="auto" w:fill="auto"/>
          </w:tcPr>
          <w:p w:rsidR="000920AA" w:rsidRPr="004D19A5" w:rsidRDefault="000920AA" w:rsidP="004D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 xml:space="preserve">ПК 2.2. </w:t>
            </w:r>
            <w:r w:rsidRPr="004D19A5">
              <w:rPr>
                <w:rFonts w:ascii="Times New Roman" w:hAnsi="Times New Roman" w:cs="Times New Roman"/>
                <w:sz w:val="20"/>
                <w:szCs w:val="20"/>
              </w:rPr>
              <w:t>-нормативные правовые акты и методические документы, регламентирующие прием и обработку экстренных вызовов в ЦОВ;</w:t>
            </w:r>
          </w:p>
          <w:p w:rsidR="000920AA" w:rsidRPr="00590211" w:rsidRDefault="000920AA" w:rsidP="004D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4D19A5">
              <w:rPr>
                <w:rFonts w:ascii="Times New Roman" w:hAnsi="Times New Roman" w:cs="Times New Roman"/>
                <w:sz w:val="20"/>
                <w:szCs w:val="20"/>
              </w:rPr>
              <w:t>-основные нормативные правовые акты, регламентирующие деятельность ЭОС, АВС и ЕДДС;</w:t>
            </w:r>
          </w:p>
        </w:tc>
        <w:tc>
          <w:tcPr>
            <w:tcW w:w="3544" w:type="dxa"/>
            <w:tcBorders>
              <w:top w:val="single" w:sz="4" w:space="0" w:color="auto"/>
              <w:left w:val="single" w:sz="4" w:space="0" w:color="auto"/>
              <w:bottom w:val="single" w:sz="4" w:space="0" w:color="auto"/>
            </w:tcBorders>
            <w:shd w:val="clear" w:color="auto" w:fill="auto"/>
          </w:tcPr>
          <w:p w:rsidR="000920AA" w:rsidRPr="00590211" w:rsidRDefault="000920AA" w:rsidP="009B17F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4D19A5">
              <w:rPr>
                <w:rFonts w:ascii="Times New Roman" w:hAnsi="Times New Roman" w:cs="Times New Roman"/>
                <w:sz w:val="20"/>
                <w:szCs w:val="20"/>
              </w:rPr>
              <w:t>Использ</w:t>
            </w:r>
            <w:r>
              <w:rPr>
                <w:rFonts w:ascii="Times New Roman" w:hAnsi="Times New Roman" w:cs="Times New Roman"/>
                <w:sz w:val="20"/>
                <w:szCs w:val="20"/>
              </w:rPr>
              <w:t>ует</w:t>
            </w:r>
            <w:r w:rsidRPr="004D19A5">
              <w:rPr>
                <w:rFonts w:ascii="Times New Roman" w:hAnsi="Times New Roman" w:cs="Times New Roman"/>
                <w:sz w:val="20"/>
                <w:szCs w:val="20"/>
              </w:rPr>
              <w:t xml:space="preserve"> аппаратно-программные средства для передачи сообщения в ЭОС, ABC, ЕДДС и/или в другие службы в соответствии с их территориальной и функциональной принадлежностью и информирования ЭОС, ABC, ЕДДС и/или других служб (при необходимости) о поступлении новых и уточняющих данных о происшествии, регистрации факта передачи сообщения.</w:t>
            </w:r>
          </w:p>
        </w:tc>
        <w:tc>
          <w:tcPr>
            <w:tcW w:w="0" w:type="auto"/>
            <w:vMerge/>
            <w:tcBorders>
              <w:bottom w:val="nil"/>
              <w:right w:val="single" w:sz="4" w:space="0" w:color="auto"/>
            </w:tcBorders>
          </w:tcPr>
          <w:p w:rsidR="000920AA" w:rsidRPr="00590211" w:rsidRDefault="000920AA"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bottom w:val="nil"/>
              <w:right w:val="single" w:sz="4" w:space="0" w:color="auto"/>
            </w:tcBorders>
          </w:tcPr>
          <w:p w:rsidR="000920AA" w:rsidRPr="00590211" w:rsidRDefault="000920AA" w:rsidP="009B17F6">
            <w:pPr>
              <w:keepNext/>
              <w:keepLines/>
              <w:snapToGrid w:val="0"/>
              <w:spacing w:after="0" w:line="240" w:lineRule="auto"/>
              <w:rPr>
                <w:rFonts w:ascii="Times New Roman" w:hAnsi="Times New Roman" w:cs="Times New Roman"/>
                <w:bCs/>
                <w:sz w:val="20"/>
                <w:szCs w:val="20"/>
              </w:rPr>
            </w:pPr>
            <w:r w:rsidRPr="00590211">
              <w:rPr>
                <w:rFonts w:ascii="Times New Roman" w:hAnsi="Times New Roman" w:cs="Times New Roman"/>
                <w:bCs/>
                <w:sz w:val="20"/>
                <w:szCs w:val="20"/>
              </w:rPr>
              <w:t>Контрольная работа</w:t>
            </w:r>
          </w:p>
          <w:p w:rsidR="000920AA" w:rsidRPr="00590211" w:rsidRDefault="000920AA" w:rsidP="009B17F6">
            <w:pPr>
              <w:keepNext/>
              <w:keepLines/>
              <w:snapToGrid w:val="0"/>
              <w:spacing w:after="0" w:line="240" w:lineRule="auto"/>
              <w:rPr>
                <w:rFonts w:ascii="Times New Roman" w:hAnsi="Times New Roman" w:cs="Times New Roman"/>
                <w:sz w:val="20"/>
                <w:szCs w:val="20"/>
              </w:rPr>
            </w:pPr>
          </w:p>
        </w:tc>
        <w:tc>
          <w:tcPr>
            <w:tcW w:w="0" w:type="auto"/>
            <w:tcBorders>
              <w:left w:val="single" w:sz="4" w:space="0" w:color="auto"/>
              <w:right w:val="single" w:sz="4" w:space="0" w:color="auto"/>
            </w:tcBorders>
          </w:tcPr>
          <w:p w:rsidR="000920AA" w:rsidRPr="00590211" w:rsidRDefault="000920AA" w:rsidP="009B17F6">
            <w:pPr>
              <w:snapToGrid w:val="0"/>
              <w:spacing w:after="0" w:line="240" w:lineRule="auto"/>
              <w:jc w:val="center"/>
              <w:rPr>
                <w:rFonts w:ascii="Times New Roman" w:hAnsi="Times New Roman" w:cs="Times New Roman"/>
                <w:bCs/>
                <w:sz w:val="20"/>
                <w:szCs w:val="20"/>
              </w:rPr>
            </w:pPr>
            <w:r w:rsidRPr="00590211">
              <w:rPr>
                <w:rFonts w:ascii="Times New Roman" w:hAnsi="Times New Roman" w:cs="Times New Roman"/>
                <w:bCs/>
                <w:sz w:val="20"/>
                <w:szCs w:val="20"/>
              </w:rPr>
              <w:t>4</w:t>
            </w:r>
          </w:p>
        </w:tc>
      </w:tr>
    </w:tbl>
    <w:p w:rsidR="00016994" w:rsidRDefault="00016994" w:rsidP="00AF58BB">
      <w:pPr>
        <w:suppressAutoHyphens w:val="0"/>
        <w:spacing w:after="0" w:line="240" w:lineRule="auto"/>
        <w:jc w:val="center"/>
        <w:rPr>
          <w:rFonts w:ascii="Times New Roman" w:hAnsi="Times New Roman" w:cs="Times New Roman"/>
          <w:bCs/>
          <w:sz w:val="24"/>
          <w:szCs w:val="24"/>
        </w:rPr>
        <w:sectPr w:rsidR="00016994" w:rsidSect="00F95288">
          <w:pgSz w:w="16838" w:h="11906" w:orient="landscape"/>
          <w:pgMar w:top="851" w:right="1134" w:bottom="1701" w:left="1134" w:header="720" w:footer="709" w:gutter="0"/>
          <w:cols w:space="720"/>
          <w:docGrid w:linePitch="360"/>
        </w:sectPr>
      </w:pPr>
    </w:p>
    <w:p w:rsidR="003A0D12" w:rsidRDefault="00016994" w:rsidP="00C31D0A">
      <w:pPr>
        <w:spacing w:after="0" w:line="240" w:lineRule="auto"/>
        <w:jc w:val="center"/>
        <w:rPr>
          <w:rFonts w:ascii="Times New Roman" w:hAnsi="Times New Roman" w:cs="Times New Roman"/>
          <w:b/>
          <w:bCs/>
          <w:sz w:val="24"/>
          <w:szCs w:val="24"/>
          <w:lang w:eastAsia="ru-RU"/>
        </w:rPr>
      </w:pPr>
      <w:r w:rsidRPr="00A83714">
        <w:rPr>
          <w:rFonts w:ascii="Times New Roman" w:hAnsi="Times New Roman" w:cs="Times New Roman"/>
          <w:b/>
          <w:bCs/>
          <w:sz w:val="24"/>
          <w:szCs w:val="24"/>
        </w:rPr>
        <w:lastRenderedPageBreak/>
        <w:t>Контрольно-оценочные средства</w:t>
      </w:r>
      <w:r w:rsidRPr="00A83714">
        <w:rPr>
          <w:rFonts w:ascii="Times New Roman" w:hAnsi="Times New Roman" w:cs="Times New Roman"/>
          <w:b/>
          <w:bCs/>
          <w:sz w:val="24"/>
          <w:szCs w:val="24"/>
          <w:lang w:eastAsia="ru-RU"/>
        </w:rPr>
        <w:t xml:space="preserve"> для проведения текущей аттестации (для оценки уровня освоения умений, усвоения знаний, формирован</w:t>
      </w:r>
      <w:r>
        <w:rPr>
          <w:rFonts w:ascii="Times New Roman" w:hAnsi="Times New Roman" w:cs="Times New Roman"/>
          <w:b/>
          <w:bCs/>
          <w:sz w:val="24"/>
          <w:szCs w:val="24"/>
          <w:lang w:eastAsia="ru-RU"/>
        </w:rPr>
        <w:t>ия</w:t>
      </w:r>
      <w:r w:rsidRPr="00A83714">
        <w:rPr>
          <w:rFonts w:ascii="Times New Roman" w:hAnsi="Times New Roman" w:cs="Times New Roman"/>
          <w:b/>
          <w:bCs/>
          <w:sz w:val="24"/>
          <w:szCs w:val="24"/>
          <w:lang w:eastAsia="ru-RU"/>
        </w:rPr>
        <w:t xml:space="preserve"> общих и профессиональных компетенций при проведении текущего контроля) </w:t>
      </w:r>
    </w:p>
    <w:p w:rsidR="0056311B" w:rsidRDefault="0056311B" w:rsidP="0056311B">
      <w:pPr>
        <w:pStyle w:val="af2"/>
        <w:spacing w:after="0" w:line="240" w:lineRule="auto"/>
        <w:jc w:val="center"/>
        <w:rPr>
          <w:rFonts w:ascii="Times New Roman" w:hAnsi="Times New Roman" w:cs="Times New Roman"/>
          <w:b/>
          <w:bCs/>
          <w:sz w:val="24"/>
          <w:szCs w:val="24"/>
        </w:rPr>
      </w:pPr>
    </w:p>
    <w:p w:rsidR="0056311B" w:rsidRDefault="0056311B" w:rsidP="0056311B">
      <w:pPr>
        <w:pStyle w:val="af2"/>
        <w:spacing w:after="0" w:line="240" w:lineRule="auto"/>
        <w:jc w:val="center"/>
        <w:rPr>
          <w:rFonts w:ascii="Times New Roman" w:hAnsi="Times New Roman" w:cs="Times New Roman"/>
          <w:b/>
          <w:bCs/>
          <w:sz w:val="24"/>
          <w:szCs w:val="24"/>
        </w:rPr>
      </w:pPr>
      <w:r w:rsidRPr="000E0BCA">
        <w:rPr>
          <w:rFonts w:ascii="Times New Roman" w:hAnsi="Times New Roman" w:cs="Times New Roman"/>
          <w:b/>
          <w:bCs/>
          <w:sz w:val="24"/>
          <w:szCs w:val="24"/>
        </w:rPr>
        <w:t>ОЦЕНОЧНОЕ СРЕДСТВО</w:t>
      </w:r>
      <w:r w:rsidRPr="000E0BCA">
        <w:rPr>
          <w:rFonts w:ascii="Times New Roman" w:hAnsi="Times New Roman" w:cs="Times New Roman"/>
          <w:b/>
          <w:sz w:val="24"/>
          <w:szCs w:val="24"/>
        </w:rPr>
        <w:t xml:space="preserve"> </w:t>
      </w:r>
      <w:r w:rsidRPr="000E0BCA">
        <w:rPr>
          <w:rFonts w:ascii="Times New Roman" w:hAnsi="Times New Roman" w:cs="Times New Roman"/>
          <w:b/>
          <w:bCs/>
          <w:sz w:val="24"/>
          <w:szCs w:val="24"/>
        </w:rPr>
        <w:t>№</w:t>
      </w:r>
      <w:r>
        <w:rPr>
          <w:rFonts w:ascii="Times New Roman" w:hAnsi="Times New Roman" w:cs="Times New Roman"/>
          <w:b/>
          <w:bCs/>
          <w:sz w:val="24"/>
          <w:szCs w:val="24"/>
        </w:rPr>
        <w:t xml:space="preserve"> </w:t>
      </w:r>
      <w:r w:rsidR="00B66576">
        <w:rPr>
          <w:rFonts w:ascii="Times New Roman" w:hAnsi="Times New Roman" w:cs="Times New Roman"/>
          <w:b/>
          <w:bCs/>
          <w:sz w:val="24"/>
          <w:szCs w:val="24"/>
        </w:rPr>
        <w:t>1</w:t>
      </w:r>
    </w:p>
    <w:p w:rsidR="004137FC" w:rsidRPr="003F29B3" w:rsidRDefault="004137FC" w:rsidP="004137FC">
      <w:pPr>
        <w:tabs>
          <w:tab w:val="left" w:pos="500"/>
        </w:tabs>
        <w:spacing w:after="0"/>
        <w:ind w:right="-30"/>
        <w:jc w:val="center"/>
        <w:rPr>
          <w:rFonts w:ascii="Times New Roman" w:hAnsi="Times New Roman" w:cs="Times New Roman"/>
          <w:b/>
          <w:sz w:val="24"/>
          <w:szCs w:val="24"/>
        </w:rPr>
      </w:pPr>
      <w:r w:rsidRPr="003F29B3">
        <w:rPr>
          <w:rFonts w:ascii="Times New Roman" w:hAnsi="Times New Roman" w:cs="Times New Roman"/>
          <w:b/>
          <w:sz w:val="24"/>
          <w:szCs w:val="24"/>
        </w:rPr>
        <w:t xml:space="preserve">КОМПЛЕКТ ЗАДАНИЙ ДЛЯ </w:t>
      </w:r>
      <w:r>
        <w:rPr>
          <w:rFonts w:ascii="Times New Roman" w:hAnsi="Times New Roman" w:cs="Times New Roman"/>
          <w:b/>
          <w:sz w:val="24"/>
          <w:szCs w:val="24"/>
        </w:rPr>
        <w:t>САМОСТОЯТЕЛЬНОЙ РАБОТЫ</w:t>
      </w:r>
    </w:p>
    <w:p w:rsidR="004137FC" w:rsidRPr="004137FC" w:rsidRDefault="004137FC" w:rsidP="009A2E41">
      <w:pPr>
        <w:spacing w:after="0" w:line="360" w:lineRule="auto"/>
        <w:jc w:val="both"/>
        <w:rPr>
          <w:rFonts w:ascii="Times New Roman" w:hAnsi="Times New Roman" w:cs="Times New Roman"/>
          <w:b/>
          <w:sz w:val="24"/>
          <w:szCs w:val="24"/>
        </w:rPr>
      </w:pPr>
      <w:r w:rsidRPr="004137FC">
        <w:rPr>
          <w:rFonts w:ascii="Times New Roman" w:hAnsi="Times New Roman" w:cs="Times New Roman"/>
          <w:b/>
          <w:sz w:val="24"/>
          <w:szCs w:val="24"/>
        </w:rPr>
        <w:t>Тема 1.</w:t>
      </w:r>
      <w:r w:rsidR="00E837EF">
        <w:rPr>
          <w:rFonts w:ascii="Times New Roman" w:hAnsi="Times New Roman" w:cs="Times New Roman"/>
          <w:b/>
          <w:sz w:val="24"/>
          <w:szCs w:val="24"/>
        </w:rPr>
        <w:t>1</w:t>
      </w:r>
      <w:r w:rsidRPr="004137FC">
        <w:rPr>
          <w:rFonts w:ascii="Times New Roman" w:hAnsi="Times New Roman" w:cs="Times New Roman"/>
          <w:b/>
          <w:sz w:val="24"/>
          <w:szCs w:val="24"/>
        </w:rPr>
        <w:t>. Справочно-правовые системы.</w:t>
      </w:r>
    </w:p>
    <w:p w:rsidR="009A2E41" w:rsidRPr="004F4A7F" w:rsidRDefault="009A2E41" w:rsidP="009A2E41">
      <w:pPr>
        <w:spacing w:after="0" w:line="360" w:lineRule="auto"/>
        <w:jc w:val="both"/>
        <w:rPr>
          <w:rFonts w:ascii="Times New Roman" w:hAnsi="Times New Roman"/>
          <w:sz w:val="24"/>
          <w:szCs w:val="24"/>
        </w:rPr>
      </w:pPr>
      <w:r w:rsidRPr="004F4A7F">
        <w:rPr>
          <w:rFonts w:ascii="Times New Roman" w:hAnsi="Times New Roman"/>
          <w:sz w:val="24"/>
          <w:szCs w:val="24"/>
        </w:rPr>
        <w:t>Задания по поиску информации</w:t>
      </w:r>
      <w:r>
        <w:rPr>
          <w:rFonts w:ascii="Times New Roman" w:hAnsi="Times New Roman"/>
          <w:sz w:val="24"/>
          <w:szCs w:val="24"/>
        </w:rPr>
        <w:t>.</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Найдите нормативные акты, посвященные социальной защите, пенсиям и компенсациям, вступившие в силу в апреле 2015 года. Укажите число таких документов.</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Найдите документы, за исключением распоряжений и соглашений, которые выпустило Правительство России после 1 мая 2015 года. Укажите число таких док</w:t>
      </w:r>
      <w:r w:rsidR="00E837EF">
        <w:rPr>
          <w:rFonts w:ascii="Times New Roman" w:hAnsi="Times New Roman"/>
        </w:rPr>
        <w:t>ум</w:t>
      </w:r>
      <w:r w:rsidRPr="007C3451">
        <w:rPr>
          <w:rFonts w:ascii="Times New Roman" w:hAnsi="Times New Roman"/>
        </w:rPr>
        <w:t>ентов.</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Найти Приказ Минфина РФ «Об утверждении формы расчета авансовых платежей по страховым взносам на обязательное пенсионное страхование». В ответе укажите номер приказа</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Найти документы, в которых сказано о том, где расположен и из чего состоит штрих-код налоговых деклараций и иных документов, предоставляемых в налоговые органы. Укажите количество таких документов.</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Найдите и откройте Трудовой кодекс Российской Федерации от 30 декабря 2001 г. № 197-ФЗ. В каком номере «Российской газеты» был опубликован данный документ?</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Найти статью 307 Гражданского Кодекса РФ (части 1). Установите количество редакции, которым подвергался документ. Определите изменения, сравнив с первой редакцией документа. Сколько судебных практик осуществляли обращение к этой статье?</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Найдите ст. 24 Федерального закона «О воинской обязанности и военной службе», касающуюся предоставления отсрочки от призыва» Как влияет отсрочка от армии для работающего студента очного отделения?</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Каков срок действия 5-ой редакции Налогового кодекса. Какое количество редакций имел Налоговый кодекс?</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Укажите курсы доллара США и евро</w:t>
      </w:r>
      <w:r w:rsidR="00E837EF">
        <w:rPr>
          <w:rFonts w:ascii="Times New Roman" w:hAnsi="Times New Roman"/>
        </w:rPr>
        <w:t xml:space="preserve"> </w:t>
      </w:r>
      <w:r w:rsidRPr="007C3451">
        <w:rPr>
          <w:rFonts w:ascii="Times New Roman" w:hAnsi="Times New Roman"/>
        </w:rPr>
        <w:t>на 20 июня 2014 года.</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Рассчитайте размер государственной пошлины при подаче искового заявления в суд общей юрисдикции с ценой иска 20 000 рублей. Укажите название закона и номер статьи</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Какова продолжительность отпуска для сдачи госэкзаменов работников-студентов, обучающихся по очной форме обучения. Укажите временной промежуток и реквизиты документа, на который вы опирались.</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Гражданин Н. приобрел сотовый телефон, в котором возникли неполадки в течение гарантийного срока. Телефон был доставлен в сервисный центр, где длительное время находился для диагностики и ремонта, т.е. не эксплуатировался. Выясните, возможно ли продление гарантийного срока на телефон после устранения неполадок. Запишите ответ и укажите реквизиты документа, в котором содержится ответ</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В процессе обсуждения условий договора аренды автомобиля возник вопрос о месте возврата транспортного средства по окончании договора. Выясните, как правильно согласовать это условие, укажите реквизиты док</w:t>
      </w:r>
      <w:r w:rsidR="00E837EF">
        <w:rPr>
          <w:rFonts w:ascii="Times New Roman" w:hAnsi="Times New Roman"/>
        </w:rPr>
        <w:t>ум</w:t>
      </w:r>
      <w:r w:rsidRPr="007C3451">
        <w:rPr>
          <w:rFonts w:ascii="Times New Roman" w:hAnsi="Times New Roman"/>
        </w:rPr>
        <w:t>ента.</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 xml:space="preserve">Согласно Трудовому кодексу </w:t>
      </w:r>
      <w:proofErr w:type="gramStart"/>
      <w:r w:rsidRPr="007C3451">
        <w:rPr>
          <w:rFonts w:ascii="Times New Roman" w:hAnsi="Times New Roman"/>
        </w:rPr>
        <w:t>Российской Федерации основания прекращения трудового договора</w:t>
      </w:r>
      <w:proofErr w:type="gramEnd"/>
      <w:r w:rsidRPr="007C3451">
        <w:rPr>
          <w:rFonts w:ascii="Times New Roman" w:hAnsi="Times New Roman"/>
        </w:rPr>
        <w:t xml:space="preserve"> могут быть установлены не только указанным кодексом, но и другими федеральными законами. Укажите число документов в списке.</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Гражданин Н. отдал свой автомобиль в ремонтную мастерскую. Какова ответственность за недоброкачественный ремонт автомобиля?</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Допускаются ли студенты медицинских учебных заведений к оказанию медицинской помощи. Укажите реквизиты документа, которым вы воспользовались.</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Выясните, какие документы необходимы для получения налогового вычета на обучение.</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Выясните, изменился ли способ исчисления среднего дневного заработка работника для оплаты его отпуска по сравнению с действовавшим на 1 января 2014 г.</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Найдите в журнале "Главная книга" за 2015 г. статьи, посвященные вопросам сдачи электронной отчетности.</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lastRenderedPageBreak/>
        <w:t>Гражданин Иванов 31 августа 2013 г. передал управление собственным автомобилем своему сыну, не имеющему водительских прав. За это на него был наложен штраф 30 000 руб. Правомерны ли действия инспектора ГИБДД? Обоснуйте свой ответ.</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Через сколько дней после официального опубликования вступают в силу нормативные акты ЦБ РФ? Укажите название нормативного акта.</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До какого возраста ребенка родители могут изменить фамилию ребенка без его согласия? Укажите название закона и номер статьи.</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Какое наказание предусматривалось за незаконное пересечение Государственной границы РФ, совершенное группой лиц по предварительному сговору, если оно было совершено 1 января 2013 года?</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Требуется ли наличие визы для посещения: Франции, Кореи и Бангладеш?</w:t>
      </w:r>
    </w:p>
    <w:p w:rsidR="00F56B77" w:rsidRPr="007C3451" w:rsidRDefault="00F56B77" w:rsidP="00F73BCE">
      <w:pPr>
        <w:pStyle w:val="af2"/>
        <w:numPr>
          <w:ilvl w:val="0"/>
          <w:numId w:val="6"/>
        </w:numPr>
        <w:suppressAutoHyphens w:val="0"/>
        <w:spacing w:before="120" w:after="120" w:line="240" w:lineRule="auto"/>
        <w:ind w:left="714" w:hanging="357"/>
        <w:contextualSpacing/>
        <w:jc w:val="both"/>
        <w:rPr>
          <w:rFonts w:ascii="Times New Roman" w:hAnsi="Times New Roman"/>
        </w:rPr>
      </w:pPr>
      <w:r w:rsidRPr="007C3451">
        <w:rPr>
          <w:rFonts w:ascii="Times New Roman" w:hAnsi="Times New Roman"/>
        </w:rPr>
        <w:t>Укажите реквизиты документа, в котором решается вопрос правописания букв «е» и «ё» в официальных документах.</w:t>
      </w:r>
    </w:p>
    <w:p w:rsidR="00747944" w:rsidRPr="00747944" w:rsidRDefault="00747944" w:rsidP="00747944">
      <w:pPr>
        <w:spacing w:after="0"/>
        <w:ind w:left="360"/>
        <w:jc w:val="center"/>
        <w:rPr>
          <w:rFonts w:ascii="Times New Roman" w:hAnsi="Times New Roman" w:cs="Times New Roman"/>
          <w:b/>
          <w:bCs/>
          <w:sz w:val="24"/>
          <w:szCs w:val="24"/>
        </w:rPr>
      </w:pPr>
      <w:r w:rsidRPr="00747944">
        <w:rPr>
          <w:rFonts w:ascii="Times New Roman" w:hAnsi="Times New Roman" w:cs="Times New Roman"/>
          <w:b/>
          <w:bCs/>
          <w:sz w:val="24"/>
          <w:szCs w:val="24"/>
        </w:rPr>
        <w:t>ОЦЕНОЧНОЕ СРЕДСТВО</w:t>
      </w:r>
      <w:r w:rsidRPr="00747944">
        <w:rPr>
          <w:rFonts w:ascii="Times New Roman" w:hAnsi="Times New Roman" w:cs="Times New Roman"/>
          <w:b/>
          <w:sz w:val="24"/>
          <w:szCs w:val="24"/>
        </w:rPr>
        <w:t xml:space="preserve"> </w:t>
      </w:r>
      <w:r w:rsidRPr="00747944">
        <w:rPr>
          <w:rFonts w:ascii="Times New Roman" w:hAnsi="Times New Roman" w:cs="Times New Roman"/>
          <w:b/>
          <w:bCs/>
          <w:sz w:val="24"/>
          <w:szCs w:val="24"/>
        </w:rPr>
        <w:t xml:space="preserve">№ 2 </w:t>
      </w:r>
    </w:p>
    <w:p w:rsidR="00747944" w:rsidRPr="00747944" w:rsidRDefault="00747944" w:rsidP="00747944">
      <w:pPr>
        <w:tabs>
          <w:tab w:val="left" w:pos="500"/>
        </w:tabs>
        <w:spacing w:after="0"/>
        <w:ind w:left="360" w:right="-30"/>
        <w:jc w:val="center"/>
        <w:rPr>
          <w:rFonts w:ascii="Times New Roman" w:hAnsi="Times New Roman" w:cs="Times New Roman"/>
          <w:b/>
          <w:sz w:val="24"/>
          <w:szCs w:val="24"/>
        </w:rPr>
      </w:pPr>
      <w:r w:rsidRPr="00747944">
        <w:rPr>
          <w:rFonts w:ascii="Times New Roman" w:hAnsi="Times New Roman" w:cs="Times New Roman"/>
          <w:b/>
          <w:sz w:val="24"/>
          <w:szCs w:val="24"/>
        </w:rPr>
        <w:t xml:space="preserve">КОМПЛЕКТ ЗАДАНИЙ ДЛЯ </w:t>
      </w:r>
      <w:r w:rsidR="004137FC">
        <w:rPr>
          <w:rFonts w:ascii="Times New Roman" w:hAnsi="Times New Roman" w:cs="Times New Roman"/>
          <w:b/>
          <w:sz w:val="24"/>
          <w:szCs w:val="24"/>
        </w:rPr>
        <w:t>КОНТРОЛЬНОЙ</w:t>
      </w:r>
      <w:r w:rsidRPr="00747944">
        <w:rPr>
          <w:rFonts w:ascii="Times New Roman" w:hAnsi="Times New Roman" w:cs="Times New Roman"/>
          <w:b/>
          <w:sz w:val="24"/>
          <w:szCs w:val="24"/>
        </w:rPr>
        <w:t xml:space="preserve"> РАБОТЫ</w:t>
      </w:r>
    </w:p>
    <w:p w:rsidR="00747944" w:rsidRPr="00747944" w:rsidRDefault="00747944" w:rsidP="00590211">
      <w:pPr>
        <w:keepNext/>
        <w:keepLines/>
        <w:spacing w:after="0" w:line="240" w:lineRule="auto"/>
        <w:rPr>
          <w:rFonts w:ascii="Times New Roman" w:hAnsi="Times New Roman" w:cs="Times New Roman"/>
          <w:b/>
          <w:sz w:val="24"/>
          <w:szCs w:val="24"/>
        </w:rPr>
      </w:pPr>
      <w:r w:rsidRPr="00747944">
        <w:rPr>
          <w:rFonts w:ascii="Times New Roman" w:hAnsi="Times New Roman" w:cs="Times New Roman"/>
          <w:b/>
          <w:sz w:val="24"/>
          <w:szCs w:val="24"/>
        </w:rPr>
        <w:t xml:space="preserve">Тема 2.1. Текстовый процессор MS </w:t>
      </w:r>
      <w:proofErr w:type="spellStart"/>
      <w:r w:rsidRPr="00747944">
        <w:rPr>
          <w:rFonts w:ascii="Times New Roman" w:hAnsi="Times New Roman" w:cs="Times New Roman"/>
          <w:b/>
          <w:sz w:val="24"/>
          <w:szCs w:val="24"/>
        </w:rPr>
        <w:t>Word</w:t>
      </w:r>
      <w:proofErr w:type="spellEnd"/>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Рекомендации к выполнению работы: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1. Отмените все предустановленные реквизиты документа и установите: Шрифт - </w:t>
      </w:r>
      <w:proofErr w:type="spellStart"/>
      <w:r w:rsidRPr="00747944">
        <w:rPr>
          <w:rFonts w:ascii="Times New Roman" w:hAnsi="Times New Roman"/>
          <w:sz w:val="24"/>
          <w:szCs w:val="24"/>
        </w:rPr>
        <w:t>Times</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New</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Roman</w:t>
      </w:r>
      <w:proofErr w:type="spellEnd"/>
      <w:r w:rsidRPr="00747944">
        <w:rPr>
          <w:rFonts w:ascii="Times New Roman" w:hAnsi="Times New Roman"/>
          <w:sz w:val="24"/>
          <w:szCs w:val="24"/>
        </w:rPr>
        <w:t xml:space="preserve">, размер 12пт., межстрочный интервал одинарный, интервал перед/после – 0пт.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2. Реквизиты документа: все поля по 1см, ориентация альбомная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3. Первый абзац: Шрифт - </w:t>
      </w:r>
      <w:proofErr w:type="spellStart"/>
      <w:r w:rsidRPr="00747944">
        <w:rPr>
          <w:rFonts w:ascii="Times New Roman" w:hAnsi="Times New Roman"/>
          <w:sz w:val="24"/>
          <w:szCs w:val="24"/>
        </w:rPr>
        <w:t>Times</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New</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Roman</w:t>
      </w:r>
      <w:proofErr w:type="spellEnd"/>
      <w:r w:rsidRPr="00747944">
        <w:rPr>
          <w:rFonts w:ascii="Times New Roman" w:hAnsi="Times New Roman"/>
          <w:sz w:val="24"/>
          <w:szCs w:val="24"/>
        </w:rPr>
        <w:t xml:space="preserve">, размер – 8пт., выравнивание по левому краю, отступ слева 19см, интервал после 24пт. </w:t>
      </w:r>
    </w:p>
    <w:p w:rsidR="00747944" w:rsidRPr="00747944" w:rsidRDefault="00747944" w:rsidP="00590211">
      <w:pPr>
        <w:spacing w:after="0" w:line="240" w:lineRule="auto"/>
        <w:jc w:val="both"/>
        <w:rPr>
          <w:rFonts w:ascii="Times New Roman" w:hAnsi="Times New Roman"/>
          <w:i/>
          <w:sz w:val="24"/>
          <w:szCs w:val="24"/>
        </w:rPr>
      </w:pPr>
      <w:r w:rsidRPr="00747944">
        <w:rPr>
          <w:rFonts w:ascii="Times New Roman" w:hAnsi="Times New Roman"/>
          <w:i/>
          <w:sz w:val="24"/>
          <w:szCs w:val="24"/>
        </w:rPr>
        <w:t xml:space="preserve">Приложение №4 к Административному регламенту предоставления государственной услуги по осуществлению социальных выплат гражданам, признанным в установленном порядке безработными, утвержденному приказом Министерства труда и социальной защиты Российской Федерации от 29.06.2012 №10н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4. Следующий текст представьте в виде двух колонок одинаковой ширины и расстоянием между ними 0,5см. без разделителя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5. Следующий абзац оформите полужирным начертанием, </w:t>
      </w:r>
      <w:proofErr w:type="spellStart"/>
      <w:r w:rsidRPr="00747944">
        <w:rPr>
          <w:rFonts w:ascii="Times New Roman" w:hAnsi="Times New Roman"/>
          <w:sz w:val="24"/>
          <w:szCs w:val="24"/>
        </w:rPr>
        <w:t>Times</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New</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Roman</w:t>
      </w:r>
      <w:proofErr w:type="spellEnd"/>
      <w:r w:rsidRPr="00747944">
        <w:rPr>
          <w:rFonts w:ascii="Times New Roman" w:hAnsi="Times New Roman"/>
          <w:sz w:val="24"/>
          <w:szCs w:val="24"/>
        </w:rPr>
        <w:t xml:space="preserve">, размер 12пт., выравненный по центру, интервал после 12пт.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6. Постройте таблицу 10х19 (первый – 3,6см, второй – 1,3см, третий и четвертый по 1,28, пятый – 1,38, шестой и седьмой по 1см, восьмой - 1,99см, девятый – 1,28см, десятый – 1,25см.) Отключите видимость всех границ, выполните, где это необходимо разбиение (объединение) ячеек. Текст в таблице набран шрифтом </w:t>
      </w:r>
      <w:proofErr w:type="spellStart"/>
      <w:r w:rsidRPr="00747944">
        <w:rPr>
          <w:rFonts w:ascii="Times New Roman" w:hAnsi="Times New Roman"/>
          <w:sz w:val="24"/>
          <w:szCs w:val="24"/>
        </w:rPr>
        <w:t>Times</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New</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Roman</w:t>
      </w:r>
      <w:proofErr w:type="spellEnd"/>
      <w:r w:rsidRPr="00747944">
        <w:rPr>
          <w:rFonts w:ascii="Times New Roman" w:hAnsi="Times New Roman"/>
          <w:sz w:val="24"/>
          <w:szCs w:val="24"/>
        </w:rPr>
        <w:t xml:space="preserve">, размер 10пт. Высота строки, разделяющей таблицы первой колонки составляет 2см.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7. Во второй колонке поставьте таблицу 8х22 со столбцами одинаковой ширины. Отключите видимость всех границ, выполните, где это необходимо разбиение (объединение) ячеек. Текст в таблице набран шрифтом </w:t>
      </w:r>
      <w:proofErr w:type="spellStart"/>
      <w:r w:rsidRPr="00747944">
        <w:rPr>
          <w:rFonts w:ascii="Times New Roman" w:hAnsi="Times New Roman"/>
          <w:sz w:val="24"/>
          <w:szCs w:val="24"/>
        </w:rPr>
        <w:t>Times</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New</w:t>
      </w:r>
      <w:proofErr w:type="spellEnd"/>
      <w:r w:rsidRPr="00747944">
        <w:rPr>
          <w:rFonts w:ascii="Times New Roman" w:hAnsi="Times New Roman"/>
          <w:sz w:val="24"/>
          <w:szCs w:val="24"/>
        </w:rPr>
        <w:t xml:space="preserve"> </w:t>
      </w:r>
      <w:proofErr w:type="spellStart"/>
      <w:r w:rsidRPr="00747944">
        <w:rPr>
          <w:rFonts w:ascii="Times New Roman" w:hAnsi="Times New Roman"/>
          <w:sz w:val="24"/>
          <w:szCs w:val="24"/>
        </w:rPr>
        <w:t>Roman</w:t>
      </w:r>
      <w:proofErr w:type="spellEnd"/>
      <w:r w:rsidRPr="00747944">
        <w:rPr>
          <w:rFonts w:ascii="Times New Roman" w:hAnsi="Times New Roman"/>
          <w:sz w:val="24"/>
          <w:szCs w:val="24"/>
        </w:rPr>
        <w:t xml:space="preserve">, размер 10пт. Высота строк, разделяющих </w:t>
      </w:r>
      <w:proofErr w:type="gramStart"/>
      <w:r w:rsidRPr="00747944">
        <w:rPr>
          <w:rFonts w:ascii="Times New Roman" w:hAnsi="Times New Roman"/>
          <w:sz w:val="24"/>
          <w:szCs w:val="24"/>
        </w:rPr>
        <w:t>таблицы второй колонки</w:t>
      </w:r>
      <w:proofErr w:type="gramEnd"/>
      <w:r w:rsidRPr="00747944">
        <w:rPr>
          <w:rFonts w:ascii="Times New Roman" w:hAnsi="Times New Roman"/>
          <w:sz w:val="24"/>
          <w:szCs w:val="24"/>
        </w:rPr>
        <w:t xml:space="preserve"> составляет 1см. высота последних шести строк составляет 0,7см.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8. Добавьте новую закладку Разработчик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9. Обозначите поля для ввода данных, указав соответствующий тип данных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10. Защитите документ от изменений, используя инструменты панели </w:t>
      </w:r>
      <w:proofErr w:type="gramStart"/>
      <w:r w:rsidRPr="00747944">
        <w:rPr>
          <w:rFonts w:ascii="Times New Roman" w:hAnsi="Times New Roman"/>
          <w:sz w:val="24"/>
          <w:szCs w:val="24"/>
        </w:rPr>
        <w:t>Защита ,</w:t>
      </w:r>
      <w:proofErr w:type="gramEnd"/>
      <w:r w:rsidRPr="00747944">
        <w:rPr>
          <w:rFonts w:ascii="Times New Roman" w:hAnsi="Times New Roman"/>
          <w:sz w:val="24"/>
          <w:szCs w:val="24"/>
        </w:rPr>
        <w:t xml:space="preserve"> разрешите заполнение только выделенных полей (воспользуйтесь инструментом Ограничить редактирование на ленте Разработчик) Установите пароль на редактирование: 1123456 </w:t>
      </w:r>
    </w:p>
    <w:p w:rsidR="00747944" w:rsidRPr="00747944" w:rsidRDefault="00747944" w:rsidP="00590211">
      <w:pPr>
        <w:spacing w:after="0" w:line="240" w:lineRule="auto"/>
        <w:jc w:val="both"/>
        <w:rPr>
          <w:rFonts w:ascii="Times New Roman" w:hAnsi="Times New Roman"/>
          <w:sz w:val="24"/>
          <w:szCs w:val="24"/>
        </w:rPr>
      </w:pPr>
      <w:r w:rsidRPr="00747944">
        <w:rPr>
          <w:rFonts w:ascii="Times New Roman" w:hAnsi="Times New Roman"/>
          <w:sz w:val="24"/>
          <w:szCs w:val="24"/>
        </w:rPr>
        <w:t xml:space="preserve">11. Сохраните работу на своем сетевом диске с именем Контрольная </w:t>
      </w:r>
    </w:p>
    <w:p w:rsidR="009A2E41" w:rsidRDefault="009A2E41" w:rsidP="00590211">
      <w:pPr>
        <w:spacing w:after="0" w:line="240" w:lineRule="auto"/>
        <w:jc w:val="both"/>
        <w:rPr>
          <w:rFonts w:ascii="Times New Roman" w:hAnsi="Times New Roman"/>
          <w:sz w:val="24"/>
          <w:szCs w:val="24"/>
        </w:rPr>
      </w:pPr>
    </w:p>
    <w:p w:rsidR="00747944" w:rsidRPr="00453B92" w:rsidRDefault="00747944" w:rsidP="009A2E41">
      <w:pPr>
        <w:spacing w:after="0" w:line="360" w:lineRule="auto"/>
        <w:jc w:val="both"/>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939790" cy="3952458"/>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3952458"/>
                    </a:xfrm>
                    <a:prstGeom prst="rect">
                      <a:avLst/>
                    </a:prstGeom>
                    <a:noFill/>
                    <a:ln>
                      <a:noFill/>
                    </a:ln>
                  </pic:spPr>
                </pic:pic>
              </a:graphicData>
            </a:graphic>
          </wp:inline>
        </w:drawing>
      </w:r>
    </w:p>
    <w:p w:rsidR="004137FC" w:rsidRPr="00747944" w:rsidRDefault="004137FC" w:rsidP="004137FC">
      <w:pPr>
        <w:spacing w:after="0"/>
        <w:ind w:left="360"/>
        <w:jc w:val="center"/>
        <w:rPr>
          <w:rFonts w:ascii="Times New Roman" w:hAnsi="Times New Roman" w:cs="Times New Roman"/>
          <w:b/>
          <w:bCs/>
          <w:sz w:val="24"/>
          <w:szCs w:val="24"/>
        </w:rPr>
      </w:pPr>
      <w:r w:rsidRPr="00747944">
        <w:rPr>
          <w:rFonts w:ascii="Times New Roman" w:hAnsi="Times New Roman" w:cs="Times New Roman"/>
          <w:b/>
          <w:bCs/>
          <w:sz w:val="24"/>
          <w:szCs w:val="24"/>
        </w:rPr>
        <w:t>ОЦЕНОЧНОЕ СРЕДСТВО</w:t>
      </w:r>
      <w:r w:rsidRPr="00747944">
        <w:rPr>
          <w:rFonts w:ascii="Times New Roman" w:hAnsi="Times New Roman" w:cs="Times New Roman"/>
          <w:b/>
          <w:sz w:val="24"/>
          <w:szCs w:val="24"/>
        </w:rPr>
        <w:t xml:space="preserve"> </w:t>
      </w:r>
      <w:r w:rsidRPr="00747944">
        <w:rPr>
          <w:rFonts w:ascii="Times New Roman" w:hAnsi="Times New Roman" w:cs="Times New Roman"/>
          <w:b/>
          <w:bCs/>
          <w:sz w:val="24"/>
          <w:szCs w:val="24"/>
        </w:rPr>
        <w:t>№</w:t>
      </w:r>
      <w:r>
        <w:rPr>
          <w:rFonts w:ascii="Times New Roman" w:hAnsi="Times New Roman" w:cs="Times New Roman"/>
          <w:b/>
          <w:bCs/>
          <w:sz w:val="24"/>
          <w:szCs w:val="24"/>
        </w:rPr>
        <w:t xml:space="preserve"> 3</w:t>
      </w:r>
    </w:p>
    <w:p w:rsidR="004137FC" w:rsidRDefault="004137FC" w:rsidP="004137FC">
      <w:pPr>
        <w:tabs>
          <w:tab w:val="left" w:pos="500"/>
        </w:tabs>
        <w:spacing w:after="0"/>
        <w:ind w:left="360" w:right="-30"/>
        <w:jc w:val="center"/>
        <w:rPr>
          <w:rFonts w:ascii="Times New Roman" w:hAnsi="Times New Roman" w:cs="Times New Roman"/>
          <w:b/>
          <w:sz w:val="24"/>
          <w:szCs w:val="24"/>
        </w:rPr>
      </w:pPr>
      <w:r w:rsidRPr="00747944">
        <w:rPr>
          <w:rFonts w:ascii="Times New Roman" w:hAnsi="Times New Roman" w:cs="Times New Roman"/>
          <w:b/>
          <w:sz w:val="24"/>
          <w:szCs w:val="24"/>
        </w:rPr>
        <w:t xml:space="preserve">КОМПЛЕКТ ЗАДАНИЙ ДЛЯ </w:t>
      </w:r>
      <w:r>
        <w:rPr>
          <w:rFonts w:ascii="Times New Roman" w:hAnsi="Times New Roman" w:cs="Times New Roman"/>
          <w:b/>
          <w:sz w:val="24"/>
          <w:szCs w:val="24"/>
        </w:rPr>
        <w:t>КОНТРОЛЬНОЙ</w:t>
      </w:r>
      <w:r w:rsidRPr="00747944">
        <w:rPr>
          <w:rFonts w:ascii="Times New Roman" w:hAnsi="Times New Roman" w:cs="Times New Roman"/>
          <w:b/>
          <w:sz w:val="24"/>
          <w:szCs w:val="24"/>
        </w:rPr>
        <w:t xml:space="preserve"> РАБОТЫ</w:t>
      </w:r>
    </w:p>
    <w:p w:rsidR="004137FC" w:rsidRPr="004137FC" w:rsidRDefault="004137FC" w:rsidP="004137FC">
      <w:pPr>
        <w:keepNext/>
        <w:keepLines/>
        <w:spacing w:after="0"/>
        <w:rPr>
          <w:rFonts w:ascii="Times New Roman" w:hAnsi="Times New Roman" w:cs="Times New Roman"/>
          <w:b/>
          <w:sz w:val="24"/>
          <w:szCs w:val="24"/>
        </w:rPr>
      </w:pPr>
      <w:r w:rsidRPr="004137FC">
        <w:rPr>
          <w:rFonts w:ascii="Times New Roman" w:hAnsi="Times New Roman" w:cs="Times New Roman"/>
          <w:b/>
          <w:sz w:val="24"/>
          <w:szCs w:val="24"/>
        </w:rPr>
        <w:t xml:space="preserve">Тема 2.2. Табличный процессор MS </w:t>
      </w:r>
      <w:proofErr w:type="spellStart"/>
      <w:r w:rsidRPr="004137FC">
        <w:rPr>
          <w:rFonts w:ascii="Times New Roman" w:hAnsi="Times New Roman" w:cs="Times New Roman"/>
          <w:b/>
          <w:sz w:val="24"/>
          <w:szCs w:val="24"/>
        </w:rPr>
        <w:t>Excel</w:t>
      </w:r>
      <w:proofErr w:type="spellEnd"/>
    </w:p>
    <w:p w:rsidR="004137FC" w:rsidRPr="00747944" w:rsidRDefault="004137FC" w:rsidP="004137FC">
      <w:pPr>
        <w:tabs>
          <w:tab w:val="left" w:pos="500"/>
        </w:tabs>
        <w:spacing w:after="0"/>
        <w:ind w:left="360" w:right="-30"/>
        <w:jc w:val="center"/>
        <w:rPr>
          <w:rFonts w:ascii="Times New Roman" w:hAnsi="Times New Roman" w:cs="Times New Roman"/>
          <w:b/>
          <w:sz w:val="24"/>
          <w:szCs w:val="24"/>
        </w:rPr>
      </w:pPr>
    </w:p>
    <w:p w:rsidR="009A2E41" w:rsidRPr="00C2233D" w:rsidRDefault="009A2E41" w:rsidP="00A07491">
      <w:pPr>
        <w:spacing w:after="0" w:line="360" w:lineRule="auto"/>
        <w:ind w:firstLine="567"/>
        <w:jc w:val="both"/>
        <w:rPr>
          <w:rFonts w:ascii="Times New Roman" w:hAnsi="Times New Roman"/>
          <w:sz w:val="24"/>
          <w:szCs w:val="24"/>
        </w:rPr>
      </w:pPr>
      <w:r w:rsidRPr="00C2233D">
        <w:rPr>
          <w:rFonts w:ascii="Times New Roman" w:hAnsi="Times New Roman"/>
          <w:sz w:val="24"/>
          <w:szCs w:val="24"/>
        </w:rPr>
        <w:t xml:space="preserve">Выполните </w:t>
      </w:r>
      <w:proofErr w:type="gramStart"/>
      <w:r w:rsidRPr="00C2233D">
        <w:rPr>
          <w:rFonts w:ascii="Times New Roman" w:hAnsi="Times New Roman"/>
          <w:sz w:val="24"/>
          <w:szCs w:val="24"/>
        </w:rPr>
        <w:t>ниже перечисленные</w:t>
      </w:r>
      <w:proofErr w:type="gramEnd"/>
      <w:r w:rsidRPr="00C2233D">
        <w:rPr>
          <w:rFonts w:ascii="Times New Roman" w:hAnsi="Times New Roman"/>
          <w:sz w:val="24"/>
          <w:szCs w:val="24"/>
        </w:rPr>
        <w:t xml:space="preserve"> преобразования таблицы, используя инструменты обобщения данных, здесь зафиксированы платежи (в тыс. руб.), поступающих из разных стран и городов в наличном и безналичном (через банк) видах за 2016 год.</w:t>
      </w:r>
    </w:p>
    <w:p w:rsidR="009A2E41" w:rsidRPr="00C2233D" w:rsidRDefault="009A2E41" w:rsidP="00A07491">
      <w:pPr>
        <w:spacing w:after="0" w:line="360" w:lineRule="auto"/>
        <w:ind w:firstLine="567"/>
        <w:jc w:val="both"/>
        <w:rPr>
          <w:rFonts w:ascii="Times New Roman" w:hAnsi="Times New Roman"/>
          <w:sz w:val="24"/>
          <w:szCs w:val="24"/>
          <w:u w:val="single"/>
        </w:rPr>
      </w:pPr>
      <w:r w:rsidRPr="00C2233D">
        <w:rPr>
          <w:rFonts w:ascii="Times New Roman" w:hAnsi="Times New Roman"/>
          <w:sz w:val="24"/>
          <w:szCs w:val="24"/>
        </w:rPr>
        <w:t>Замечание: после завершения формирования исходной таблицы сделайте на всякий случай ее копию в свободном рабочем листе книги. Это позволит вам быстро восстановить исходные данные при их порче в процессе преобразований.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44"/>
        <w:gridCol w:w="1421"/>
        <w:gridCol w:w="1420"/>
        <w:gridCol w:w="1421"/>
        <w:gridCol w:w="1704"/>
      </w:tblGrid>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Страна</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Город</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Вид</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Платеж</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Дата</w:t>
            </w:r>
          </w:p>
        </w:tc>
      </w:tr>
      <w:tr w:rsidR="009A2E41" w:rsidRPr="006A0696" w:rsidTr="00A85918">
        <w:trPr>
          <w:trHeight w:val="247"/>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РФ</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Курск</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Нал</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50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05. </w:t>
            </w:r>
            <w:proofErr w:type="spellStart"/>
            <w:r w:rsidRPr="006A0696">
              <w:rPr>
                <w:rFonts w:ascii="Times New Roman" w:hAnsi="Times New Roman"/>
                <w:sz w:val="24"/>
                <w:szCs w:val="24"/>
              </w:rPr>
              <w:t>янв</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Украина</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Киев</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Банк</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100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14. </w:t>
            </w:r>
            <w:proofErr w:type="spellStart"/>
            <w:r w:rsidRPr="006A0696">
              <w:rPr>
                <w:rFonts w:ascii="Times New Roman" w:hAnsi="Times New Roman"/>
                <w:sz w:val="24"/>
                <w:szCs w:val="24"/>
              </w:rPr>
              <w:t>янв</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Беларусь</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Минск</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Нал</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80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25. </w:t>
            </w:r>
            <w:proofErr w:type="spellStart"/>
            <w:r w:rsidRPr="006A0696">
              <w:rPr>
                <w:rFonts w:ascii="Times New Roman" w:hAnsi="Times New Roman"/>
                <w:sz w:val="24"/>
                <w:szCs w:val="24"/>
              </w:rPr>
              <w:t>янв</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Беларусь</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Брест</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Банк</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24</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09. </w:t>
            </w:r>
            <w:proofErr w:type="spellStart"/>
            <w:r w:rsidRPr="006A0696">
              <w:rPr>
                <w:rFonts w:ascii="Times New Roman" w:hAnsi="Times New Roman"/>
                <w:sz w:val="24"/>
                <w:szCs w:val="24"/>
              </w:rPr>
              <w:t>фев</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РФ</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Москва</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Банк</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90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12. </w:t>
            </w:r>
            <w:proofErr w:type="spellStart"/>
            <w:r w:rsidRPr="006A0696">
              <w:rPr>
                <w:rFonts w:ascii="Times New Roman" w:hAnsi="Times New Roman"/>
                <w:sz w:val="24"/>
                <w:szCs w:val="24"/>
              </w:rPr>
              <w:t>фев</w:t>
            </w:r>
            <w:proofErr w:type="spellEnd"/>
          </w:p>
        </w:tc>
      </w:tr>
      <w:tr w:rsidR="009A2E41" w:rsidRPr="006A0696" w:rsidTr="00A85918">
        <w:trPr>
          <w:trHeight w:val="247"/>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РФ</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Курск</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Нал</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300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20. </w:t>
            </w:r>
            <w:proofErr w:type="spellStart"/>
            <w:r w:rsidRPr="006A0696">
              <w:rPr>
                <w:rFonts w:ascii="Times New Roman" w:hAnsi="Times New Roman"/>
                <w:sz w:val="24"/>
                <w:szCs w:val="24"/>
              </w:rPr>
              <w:t>фев</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Украина</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Киев</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Банк</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120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08. </w:t>
            </w:r>
            <w:proofErr w:type="spellStart"/>
            <w:r w:rsidRPr="006A0696">
              <w:rPr>
                <w:rFonts w:ascii="Times New Roman" w:hAnsi="Times New Roman"/>
                <w:sz w:val="24"/>
                <w:szCs w:val="24"/>
              </w:rPr>
              <w:t>мар</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Украина</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Киев</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Банк</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150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18. </w:t>
            </w:r>
            <w:proofErr w:type="spellStart"/>
            <w:r w:rsidRPr="006A0696">
              <w:rPr>
                <w:rFonts w:ascii="Times New Roman" w:hAnsi="Times New Roman"/>
                <w:sz w:val="24"/>
                <w:szCs w:val="24"/>
              </w:rPr>
              <w:t>мар</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РФ</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Москва</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Нал</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65</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24. </w:t>
            </w:r>
            <w:proofErr w:type="spellStart"/>
            <w:r w:rsidRPr="006A0696">
              <w:rPr>
                <w:rFonts w:ascii="Times New Roman" w:hAnsi="Times New Roman"/>
                <w:sz w:val="24"/>
                <w:szCs w:val="24"/>
              </w:rPr>
              <w:t>мар</w:t>
            </w:r>
            <w:proofErr w:type="spellEnd"/>
          </w:p>
        </w:tc>
      </w:tr>
      <w:tr w:rsidR="009A2E41" w:rsidRPr="006A0696" w:rsidTr="00A85918">
        <w:trPr>
          <w:trHeight w:val="247"/>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РФ</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Москва</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Нал</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70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26. </w:t>
            </w:r>
            <w:proofErr w:type="spellStart"/>
            <w:r w:rsidRPr="006A0696">
              <w:rPr>
                <w:rFonts w:ascii="Times New Roman" w:hAnsi="Times New Roman"/>
                <w:sz w:val="24"/>
                <w:szCs w:val="24"/>
              </w:rPr>
              <w:t>мар</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Украина</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Львов</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Нал</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200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01. </w:t>
            </w:r>
            <w:proofErr w:type="spellStart"/>
            <w:r w:rsidRPr="006A0696">
              <w:rPr>
                <w:rFonts w:ascii="Times New Roman" w:hAnsi="Times New Roman"/>
                <w:sz w:val="24"/>
                <w:szCs w:val="24"/>
              </w:rPr>
              <w:t>апр</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РФ</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Курск</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Банк</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120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06. </w:t>
            </w:r>
            <w:proofErr w:type="spellStart"/>
            <w:r w:rsidRPr="006A0696">
              <w:rPr>
                <w:rFonts w:ascii="Times New Roman" w:hAnsi="Times New Roman"/>
                <w:sz w:val="24"/>
                <w:szCs w:val="24"/>
              </w:rPr>
              <w:t>апр</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Беларусь</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Минск</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Нал</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60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08. </w:t>
            </w:r>
            <w:proofErr w:type="spellStart"/>
            <w:r w:rsidRPr="006A0696">
              <w:rPr>
                <w:rFonts w:ascii="Times New Roman" w:hAnsi="Times New Roman"/>
                <w:sz w:val="24"/>
                <w:szCs w:val="24"/>
              </w:rPr>
              <w:t>апр</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Беларусь</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Брест</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Банк</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90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20. </w:t>
            </w:r>
            <w:proofErr w:type="spellStart"/>
            <w:r w:rsidRPr="006A0696">
              <w:rPr>
                <w:rFonts w:ascii="Times New Roman" w:hAnsi="Times New Roman"/>
                <w:sz w:val="24"/>
                <w:szCs w:val="24"/>
              </w:rPr>
              <w:t>апр</w:t>
            </w:r>
            <w:proofErr w:type="spellEnd"/>
          </w:p>
        </w:tc>
      </w:tr>
      <w:tr w:rsidR="009A2E41" w:rsidRPr="006A0696" w:rsidTr="00A85918">
        <w:trPr>
          <w:trHeight w:val="247"/>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lastRenderedPageBreak/>
              <w:t>Беларусь</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Минск</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Банк</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50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21. </w:t>
            </w:r>
            <w:proofErr w:type="spellStart"/>
            <w:r w:rsidRPr="006A0696">
              <w:rPr>
                <w:rFonts w:ascii="Times New Roman" w:hAnsi="Times New Roman"/>
                <w:sz w:val="24"/>
                <w:szCs w:val="24"/>
              </w:rPr>
              <w:t>апр</w:t>
            </w:r>
            <w:proofErr w:type="spellEnd"/>
          </w:p>
        </w:tc>
      </w:tr>
      <w:tr w:rsidR="009A2E41" w:rsidRPr="006A0696" w:rsidTr="00A85918">
        <w:trPr>
          <w:trHeight w:val="240"/>
        </w:trPr>
        <w:tc>
          <w:tcPr>
            <w:tcW w:w="124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РФ</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Москва</w:t>
            </w:r>
          </w:p>
        </w:tc>
        <w:tc>
          <w:tcPr>
            <w:tcW w:w="1420"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нал</w:t>
            </w:r>
          </w:p>
        </w:tc>
        <w:tc>
          <w:tcPr>
            <w:tcW w:w="1421"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100</w:t>
            </w:r>
          </w:p>
        </w:tc>
        <w:tc>
          <w:tcPr>
            <w:tcW w:w="1704" w:type="dxa"/>
          </w:tcPr>
          <w:p w:rsidR="009A2E41" w:rsidRPr="006A0696" w:rsidRDefault="009A2E41" w:rsidP="00A85918">
            <w:pPr>
              <w:spacing w:after="0" w:line="240" w:lineRule="auto"/>
              <w:rPr>
                <w:rFonts w:ascii="Times New Roman" w:hAnsi="Times New Roman"/>
                <w:sz w:val="24"/>
                <w:szCs w:val="24"/>
              </w:rPr>
            </w:pPr>
            <w:r w:rsidRPr="006A0696">
              <w:rPr>
                <w:rFonts w:ascii="Times New Roman" w:hAnsi="Times New Roman"/>
                <w:sz w:val="24"/>
                <w:szCs w:val="24"/>
              </w:rPr>
              <w:t xml:space="preserve">25. </w:t>
            </w:r>
            <w:proofErr w:type="spellStart"/>
            <w:r w:rsidRPr="006A0696">
              <w:rPr>
                <w:rFonts w:ascii="Times New Roman" w:hAnsi="Times New Roman"/>
                <w:sz w:val="24"/>
                <w:szCs w:val="24"/>
              </w:rPr>
              <w:t>апр</w:t>
            </w:r>
            <w:proofErr w:type="spellEnd"/>
          </w:p>
        </w:tc>
      </w:tr>
    </w:tbl>
    <w:p w:rsidR="009A2E41" w:rsidRPr="00C2233D" w:rsidRDefault="009A2E41" w:rsidP="00337911">
      <w:pPr>
        <w:spacing w:after="0" w:line="240" w:lineRule="auto"/>
        <w:rPr>
          <w:rFonts w:ascii="Times New Roman" w:hAnsi="Times New Roman"/>
          <w:sz w:val="24"/>
          <w:szCs w:val="24"/>
        </w:rPr>
      </w:pP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1.Сортировка.</w:t>
      </w:r>
    </w:p>
    <w:p w:rsidR="009A2E41" w:rsidRPr="00C2233D" w:rsidRDefault="009A2E41" w:rsidP="00337911">
      <w:pPr>
        <w:spacing w:after="0" w:line="240" w:lineRule="auto"/>
        <w:ind w:firstLine="708"/>
        <w:jc w:val="both"/>
        <w:rPr>
          <w:rFonts w:ascii="Times New Roman" w:hAnsi="Times New Roman"/>
          <w:sz w:val="24"/>
          <w:szCs w:val="24"/>
        </w:rPr>
      </w:pPr>
      <w:r w:rsidRPr="00C2233D">
        <w:rPr>
          <w:rFonts w:ascii="Times New Roman" w:hAnsi="Times New Roman"/>
          <w:sz w:val="24"/>
          <w:szCs w:val="24"/>
        </w:rPr>
        <w:t>- Используя кнопки сортировки, расположит</w:t>
      </w:r>
      <w:r>
        <w:rPr>
          <w:rFonts w:ascii="Times New Roman" w:hAnsi="Times New Roman"/>
          <w:sz w:val="24"/>
          <w:szCs w:val="24"/>
        </w:rPr>
        <w:t>е</w:t>
      </w:r>
      <w:r w:rsidRPr="00C2233D">
        <w:rPr>
          <w:rFonts w:ascii="Times New Roman" w:hAnsi="Times New Roman"/>
          <w:sz w:val="24"/>
          <w:szCs w:val="24"/>
        </w:rPr>
        <w:t xml:space="preserve"> данные таким образом, чтобы сначала были упорядочены по алфавиту (внутри стран) Города, затем (внутри городов) в порядке уменьшения значения Платежей.</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 xml:space="preserve">2.Фильтрация – </w:t>
      </w:r>
      <w:proofErr w:type="spellStart"/>
      <w:r w:rsidRPr="00C2233D">
        <w:rPr>
          <w:rFonts w:ascii="Times New Roman" w:hAnsi="Times New Roman"/>
          <w:sz w:val="24"/>
          <w:szCs w:val="24"/>
        </w:rPr>
        <w:t>Автофильтр</w:t>
      </w:r>
      <w:proofErr w:type="spellEnd"/>
      <w:r w:rsidRPr="00C2233D">
        <w:rPr>
          <w:rFonts w:ascii="Times New Roman" w:hAnsi="Times New Roman"/>
          <w:sz w:val="24"/>
          <w:szCs w:val="24"/>
        </w:rPr>
        <w:t>.</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 Отобрать платежи, относящиеся к Российской Федерации, сделанные в феврале месяце.</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 xml:space="preserve">- Отобрать платежи, превышающие 65 тыс. руб., относящиеся к Москве и Минску. </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3.Фильтрация – Расширенный фильтр.</w:t>
      </w:r>
    </w:p>
    <w:p w:rsidR="009A2E41" w:rsidRPr="00C2233D" w:rsidRDefault="009A2E41" w:rsidP="00337911">
      <w:pPr>
        <w:spacing w:after="0" w:line="240" w:lineRule="auto"/>
        <w:ind w:firstLine="708"/>
        <w:jc w:val="both"/>
        <w:rPr>
          <w:rFonts w:ascii="Times New Roman" w:hAnsi="Times New Roman"/>
          <w:sz w:val="24"/>
          <w:szCs w:val="24"/>
        </w:rPr>
      </w:pPr>
      <w:r w:rsidRPr="00C2233D">
        <w:rPr>
          <w:rFonts w:ascii="Times New Roman" w:hAnsi="Times New Roman"/>
          <w:sz w:val="24"/>
          <w:szCs w:val="24"/>
        </w:rPr>
        <w:t>- Отобрать наличные платежи, относящие к апрелю, поступившие из РФ и Белоруссии, превышающие 55 тыс.</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4. Итоги.</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 Подвести итоги по наличному, безналичному расчету;</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 Подвести итоги по месяцам платежей</w:t>
      </w:r>
      <w:r w:rsidR="008579AE">
        <w:rPr>
          <w:rFonts w:ascii="Times New Roman" w:hAnsi="Times New Roman"/>
          <w:sz w:val="24"/>
          <w:szCs w:val="24"/>
        </w:rPr>
        <w:t xml:space="preserve"> </w:t>
      </w:r>
      <w:r w:rsidRPr="00C2233D">
        <w:rPr>
          <w:rFonts w:ascii="Times New Roman" w:hAnsi="Times New Roman"/>
          <w:sz w:val="24"/>
          <w:szCs w:val="24"/>
        </w:rPr>
        <w:t xml:space="preserve">(предварительно </w:t>
      </w:r>
      <w:proofErr w:type="gramStart"/>
      <w:r w:rsidRPr="00C2233D">
        <w:rPr>
          <w:rFonts w:ascii="Times New Roman" w:hAnsi="Times New Roman"/>
          <w:sz w:val="24"/>
          <w:szCs w:val="24"/>
        </w:rPr>
        <w:t>необходимо  привести</w:t>
      </w:r>
      <w:proofErr w:type="gramEnd"/>
      <w:r w:rsidRPr="00C2233D">
        <w:rPr>
          <w:rFonts w:ascii="Times New Roman" w:hAnsi="Times New Roman"/>
          <w:sz w:val="24"/>
          <w:szCs w:val="24"/>
        </w:rPr>
        <w:t xml:space="preserve"> формат  дат к виду, не содержащему  чисел, например, использовать формат вида М)</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 Подвести следующие итоги</w:t>
      </w:r>
      <w:r w:rsidR="008579AE">
        <w:rPr>
          <w:rFonts w:ascii="Times New Roman" w:hAnsi="Times New Roman"/>
          <w:sz w:val="24"/>
          <w:szCs w:val="24"/>
        </w:rPr>
        <w:t xml:space="preserve"> </w:t>
      </w:r>
      <w:r w:rsidRPr="00C2233D">
        <w:rPr>
          <w:rFonts w:ascii="Times New Roman" w:hAnsi="Times New Roman"/>
          <w:sz w:val="24"/>
          <w:szCs w:val="24"/>
        </w:rPr>
        <w:t>(предварительно не забудьте сделать нужные сортировки):</w:t>
      </w:r>
    </w:p>
    <w:p w:rsidR="009A2E41" w:rsidRPr="00C2233D" w:rsidRDefault="009A2E41" w:rsidP="00337911">
      <w:pPr>
        <w:pStyle w:val="af2"/>
        <w:numPr>
          <w:ilvl w:val="0"/>
          <w:numId w:val="5"/>
        </w:numPr>
        <w:suppressAutoHyphens w:val="0"/>
        <w:spacing w:after="0" w:line="240" w:lineRule="auto"/>
        <w:ind w:left="0"/>
        <w:contextualSpacing/>
        <w:jc w:val="both"/>
        <w:rPr>
          <w:rFonts w:ascii="Times New Roman" w:hAnsi="Times New Roman"/>
          <w:sz w:val="24"/>
          <w:szCs w:val="24"/>
        </w:rPr>
      </w:pPr>
      <w:r w:rsidRPr="00C2233D">
        <w:rPr>
          <w:rFonts w:ascii="Times New Roman" w:hAnsi="Times New Roman"/>
          <w:sz w:val="24"/>
          <w:szCs w:val="24"/>
        </w:rPr>
        <w:t xml:space="preserve">По каждой из стран найти сумму платежей, </w:t>
      </w:r>
      <w:r>
        <w:rPr>
          <w:rFonts w:ascii="Times New Roman" w:hAnsi="Times New Roman"/>
          <w:sz w:val="24"/>
          <w:szCs w:val="24"/>
        </w:rPr>
        <w:t>число платежей</w:t>
      </w:r>
      <w:r w:rsidRPr="00C2233D">
        <w:rPr>
          <w:rFonts w:ascii="Times New Roman" w:hAnsi="Times New Roman"/>
          <w:sz w:val="24"/>
          <w:szCs w:val="24"/>
        </w:rPr>
        <w:t>, максимальное значение платежа;</w:t>
      </w:r>
    </w:p>
    <w:p w:rsidR="009A2E41" w:rsidRPr="00C2233D" w:rsidRDefault="009A2E41" w:rsidP="00337911">
      <w:pPr>
        <w:pStyle w:val="af2"/>
        <w:numPr>
          <w:ilvl w:val="0"/>
          <w:numId w:val="5"/>
        </w:numPr>
        <w:suppressAutoHyphens w:val="0"/>
        <w:spacing w:after="0" w:line="240" w:lineRule="auto"/>
        <w:ind w:left="0"/>
        <w:contextualSpacing/>
        <w:jc w:val="both"/>
        <w:rPr>
          <w:rFonts w:ascii="Times New Roman" w:hAnsi="Times New Roman"/>
          <w:sz w:val="24"/>
          <w:szCs w:val="24"/>
        </w:rPr>
      </w:pPr>
      <w:r w:rsidRPr="00C2233D">
        <w:rPr>
          <w:rFonts w:ascii="Times New Roman" w:hAnsi="Times New Roman"/>
          <w:sz w:val="24"/>
          <w:szCs w:val="24"/>
        </w:rPr>
        <w:t>По каждому из городов найти сумму платежей</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5.Консолидация.</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 Выполнить</w:t>
      </w:r>
      <w:r w:rsidR="008579AE">
        <w:rPr>
          <w:rFonts w:ascii="Times New Roman" w:hAnsi="Times New Roman"/>
          <w:sz w:val="24"/>
          <w:szCs w:val="24"/>
        </w:rPr>
        <w:t xml:space="preserve"> </w:t>
      </w:r>
      <w:r w:rsidRPr="00C2233D">
        <w:rPr>
          <w:rFonts w:ascii="Times New Roman" w:hAnsi="Times New Roman"/>
          <w:sz w:val="24"/>
          <w:szCs w:val="24"/>
        </w:rPr>
        <w:t xml:space="preserve">консолидацию </w:t>
      </w:r>
      <w:proofErr w:type="gramStart"/>
      <w:r w:rsidRPr="00C2233D">
        <w:rPr>
          <w:rFonts w:ascii="Times New Roman" w:hAnsi="Times New Roman"/>
          <w:sz w:val="24"/>
          <w:szCs w:val="24"/>
        </w:rPr>
        <w:t>платежей  по</w:t>
      </w:r>
      <w:proofErr w:type="gramEnd"/>
      <w:r w:rsidRPr="00C2233D">
        <w:rPr>
          <w:rFonts w:ascii="Times New Roman" w:hAnsi="Times New Roman"/>
          <w:sz w:val="24"/>
          <w:szCs w:val="24"/>
        </w:rPr>
        <w:t xml:space="preserve"> городам;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93"/>
        <w:gridCol w:w="992"/>
        <w:gridCol w:w="1134"/>
      </w:tblGrid>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p>
        </w:tc>
        <w:tc>
          <w:tcPr>
            <w:tcW w:w="992"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Вид</w:t>
            </w:r>
          </w:p>
        </w:tc>
        <w:tc>
          <w:tcPr>
            <w:tcW w:w="1134"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Платеж</w:t>
            </w:r>
          </w:p>
        </w:tc>
      </w:tr>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Курск</w:t>
            </w:r>
          </w:p>
        </w:tc>
        <w:tc>
          <w:tcPr>
            <w:tcW w:w="992" w:type="dxa"/>
          </w:tcPr>
          <w:p w:rsidR="009A2E41" w:rsidRPr="006A0696" w:rsidRDefault="009A2E41" w:rsidP="00337911">
            <w:pPr>
              <w:spacing w:after="0" w:line="240" w:lineRule="auto"/>
              <w:jc w:val="both"/>
              <w:rPr>
                <w:rFonts w:ascii="Times New Roman" w:hAnsi="Times New Roman"/>
                <w:sz w:val="24"/>
                <w:szCs w:val="24"/>
              </w:rPr>
            </w:pPr>
          </w:p>
        </w:tc>
        <w:tc>
          <w:tcPr>
            <w:tcW w:w="1134"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470</w:t>
            </w:r>
          </w:p>
        </w:tc>
      </w:tr>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Минск</w:t>
            </w:r>
          </w:p>
        </w:tc>
        <w:tc>
          <w:tcPr>
            <w:tcW w:w="992" w:type="dxa"/>
          </w:tcPr>
          <w:p w:rsidR="009A2E41" w:rsidRPr="006A0696" w:rsidRDefault="009A2E41" w:rsidP="00337911">
            <w:pPr>
              <w:spacing w:after="0" w:line="240" w:lineRule="auto"/>
              <w:jc w:val="both"/>
              <w:rPr>
                <w:rFonts w:ascii="Times New Roman" w:hAnsi="Times New Roman"/>
                <w:sz w:val="24"/>
                <w:szCs w:val="24"/>
              </w:rPr>
            </w:pPr>
          </w:p>
        </w:tc>
        <w:tc>
          <w:tcPr>
            <w:tcW w:w="1134"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190</w:t>
            </w:r>
          </w:p>
        </w:tc>
      </w:tr>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Москва</w:t>
            </w:r>
          </w:p>
        </w:tc>
        <w:tc>
          <w:tcPr>
            <w:tcW w:w="992" w:type="dxa"/>
          </w:tcPr>
          <w:p w:rsidR="009A2E41" w:rsidRPr="006A0696" w:rsidRDefault="009A2E41" w:rsidP="00337911">
            <w:pPr>
              <w:spacing w:after="0" w:line="240" w:lineRule="auto"/>
              <w:jc w:val="both"/>
              <w:rPr>
                <w:rFonts w:ascii="Times New Roman" w:hAnsi="Times New Roman"/>
                <w:sz w:val="24"/>
                <w:szCs w:val="24"/>
              </w:rPr>
            </w:pPr>
          </w:p>
        </w:tc>
        <w:tc>
          <w:tcPr>
            <w:tcW w:w="1134"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325</w:t>
            </w:r>
          </w:p>
        </w:tc>
      </w:tr>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Львов</w:t>
            </w:r>
          </w:p>
        </w:tc>
        <w:tc>
          <w:tcPr>
            <w:tcW w:w="992" w:type="dxa"/>
          </w:tcPr>
          <w:p w:rsidR="009A2E41" w:rsidRPr="006A0696" w:rsidRDefault="009A2E41" w:rsidP="00337911">
            <w:pPr>
              <w:spacing w:after="0" w:line="240" w:lineRule="auto"/>
              <w:jc w:val="both"/>
              <w:rPr>
                <w:rFonts w:ascii="Times New Roman" w:hAnsi="Times New Roman"/>
                <w:sz w:val="24"/>
                <w:szCs w:val="24"/>
              </w:rPr>
            </w:pPr>
          </w:p>
        </w:tc>
        <w:tc>
          <w:tcPr>
            <w:tcW w:w="1134"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200</w:t>
            </w:r>
          </w:p>
        </w:tc>
      </w:tr>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Киев</w:t>
            </w:r>
          </w:p>
        </w:tc>
        <w:tc>
          <w:tcPr>
            <w:tcW w:w="992" w:type="dxa"/>
          </w:tcPr>
          <w:p w:rsidR="009A2E41" w:rsidRPr="006A0696" w:rsidRDefault="009A2E41" w:rsidP="00337911">
            <w:pPr>
              <w:spacing w:after="0" w:line="240" w:lineRule="auto"/>
              <w:jc w:val="both"/>
              <w:rPr>
                <w:rFonts w:ascii="Times New Roman" w:hAnsi="Times New Roman"/>
                <w:sz w:val="24"/>
                <w:szCs w:val="24"/>
              </w:rPr>
            </w:pPr>
          </w:p>
        </w:tc>
        <w:tc>
          <w:tcPr>
            <w:tcW w:w="1134"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370</w:t>
            </w:r>
          </w:p>
        </w:tc>
      </w:tr>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Брест</w:t>
            </w:r>
          </w:p>
        </w:tc>
        <w:tc>
          <w:tcPr>
            <w:tcW w:w="992" w:type="dxa"/>
          </w:tcPr>
          <w:p w:rsidR="009A2E41" w:rsidRPr="006A0696" w:rsidRDefault="009A2E41" w:rsidP="00337911">
            <w:pPr>
              <w:spacing w:after="0" w:line="240" w:lineRule="auto"/>
              <w:jc w:val="both"/>
              <w:rPr>
                <w:rFonts w:ascii="Times New Roman" w:hAnsi="Times New Roman"/>
                <w:sz w:val="24"/>
                <w:szCs w:val="24"/>
              </w:rPr>
            </w:pPr>
          </w:p>
        </w:tc>
        <w:tc>
          <w:tcPr>
            <w:tcW w:w="1134"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114</w:t>
            </w:r>
          </w:p>
        </w:tc>
      </w:tr>
    </w:tbl>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 Выполнить число всех наличных и безналичных платежей;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9"/>
        <w:gridCol w:w="993"/>
      </w:tblGrid>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p>
        </w:tc>
        <w:tc>
          <w:tcPr>
            <w:tcW w:w="992"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Платеж</w:t>
            </w:r>
          </w:p>
        </w:tc>
      </w:tr>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нал</w:t>
            </w:r>
          </w:p>
        </w:tc>
        <w:tc>
          <w:tcPr>
            <w:tcW w:w="992"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8</w:t>
            </w:r>
          </w:p>
        </w:tc>
      </w:tr>
      <w:tr w:rsidR="009A2E41" w:rsidRPr="006A0696" w:rsidTr="00A85918">
        <w:tc>
          <w:tcPr>
            <w:tcW w:w="959"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банк</w:t>
            </w:r>
          </w:p>
        </w:tc>
        <w:tc>
          <w:tcPr>
            <w:tcW w:w="992" w:type="dxa"/>
          </w:tcPr>
          <w:p w:rsidR="009A2E41" w:rsidRPr="006A0696" w:rsidRDefault="009A2E41" w:rsidP="00337911">
            <w:pPr>
              <w:spacing w:after="0" w:line="240" w:lineRule="auto"/>
              <w:jc w:val="both"/>
              <w:rPr>
                <w:rFonts w:ascii="Times New Roman" w:hAnsi="Times New Roman"/>
                <w:sz w:val="24"/>
                <w:szCs w:val="24"/>
              </w:rPr>
            </w:pPr>
            <w:r w:rsidRPr="006A0696">
              <w:rPr>
                <w:rFonts w:ascii="Times New Roman" w:hAnsi="Times New Roman"/>
                <w:sz w:val="24"/>
                <w:szCs w:val="24"/>
              </w:rPr>
              <w:t>8</w:t>
            </w:r>
          </w:p>
        </w:tc>
      </w:tr>
    </w:tbl>
    <w:p w:rsidR="009A2E41" w:rsidRPr="00C2233D" w:rsidRDefault="009A2E41" w:rsidP="00337911">
      <w:pPr>
        <w:spacing w:after="0" w:line="240" w:lineRule="auto"/>
        <w:jc w:val="both"/>
        <w:rPr>
          <w:rFonts w:ascii="Times New Roman" w:hAnsi="Times New Roman"/>
          <w:sz w:val="24"/>
          <w:szCs w:val="24"/>
        </w:rPr>
      </w:pP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Далее преобразовывать ее следующими образом.</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ab/>
        <w:t>- Отобрать платежи только для городов Москва и Киев;</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ab/>
        <w:t>- Показать наличные/безналичные платежи по странам;</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ab/>
        <w:t>- Показать суммы платежей по странам, городам и датам;</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ab/>
        <w:t>- Показать суммы помесячных платежей по странам;</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ab/>
        <w:t>- Показать суммы поквартальных платежей по городам.</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ab/>
        <w:t>- Найти максимальные выплаты по кварталам;</w:t>
      </w:r>
    </w:p>
    <w:p w:rsidR="009A2E41" w:rsidRPr="00C2233D" w:rsidRDefault="009A2E41" w:rsidP="00337911">
      <w:pPr>
        <w:spacing w:after="0" w:line="240" w:lineRule="auto"/>
        <w:jc w:val="both"/>
        <w:rPr>
          <w:rFonts w:ascii="Times New Roman" w:hAnsi="Times New Roman"/>
          <w:sz w:val="24"/>
          <w:szCs w:val="24"/>
        </w:rPr>
      </w:pPr>
      <w:r w:rsidRPr="00C2233D">
        <w:rPr>
          <w:rFonts w:ascii="Times New Roman" w:hAnsi="Times New Roman"/>
          <w:sz w:val="24"/>
          <w:szCs w:val="24"/>
        </w:rPr>
        <w:tab/>
        <w:t>- Выполните прямые и обратные сортировки в свободных таблицах:</w:t>
      </w:r>
    </w:p>
    <w:p w:rsidR="009A2E41" w:rsidRDefault="009A2E41" w:rsidP="00337911">
      <w:pPr>
        <w:spacing w:after="0" w:line="240" w:lineRule="auto"/>
        <w:ind w:firstLine="708"/>
        <w:jc w:val="both"/>
        <w:rPr>
          <w:rFonts w:ascii="Times New Roman" w:hAnsi="Times New Roman"/>
          <w:sz w:val="24"/>
          <w:szCs w:val="24"/>
        </w:rPr>
      </w:pPr>
      <w:r w:rsidRPr="00C2233D">
        <w:rPr>
          <w:rFonts w:ascii="Times New Roman" w:hAnsi="Times New Roman"/>
          <w:sz w:val="24"/>
          <w:szCs w:val="24"/>
        </w:rPr>
        <w:t>- Придумайте сами и реализуйте желаемый вид сводной таблицы</w:t>
      </w:r>
    </w:p>
    <w:p w:rsidR="00A07491" w:rsidRDefault="00A07491" w:rsidP="00337911">
      <w:pPr>
        <w:spacing w:after="0" w:line="240" w:lineRule="auto"/>
        <w:ind w:firstLine="708"/>
        <w:jc w:val="both"/>
        <w:rPr>
          <w:rFonts w:ascii="Times New Roman" w:hAnsi="Times New Roman"/>
          <w:sz w:val="24"/>
          <w:szCs w:val="24"/>
        </w:rPr>
      </w:pPr>
    </w:p>
    <w:p w:rsidR="00A07491" w:rsidRDefault="00A07491" w:rsidP="00A07491">
      <w:pPr>
        <w:pStyle w:val="af2"/>
        <w:spacing w:after="0" w:line="240" w:lineRule="auto"/>
        <w:ind w:left="0"/>
        <w:jc w:val="center"/>
        <w:rPr>
          <w:rFonts w:ascii="Times New Roman" w:hAnsi="Times New Roman" w:cs="Times New Roman"/>
          <w:b/>
          <w:bCs/>
          <w:sz w:val="24"/>
          <w:szCs w:val="24"/>
        </w:rPr>
      </w:pPr>
      <w:r w:rsidRPr="000E0BCA">
        <w:rPr>
          <w:rFonts w:ascii="Times New Roman" w:hAnsi="Times New Roman" w:cs="Times New Roman"/>
          <w:b/>
          <w:bCs/>
          <w:sz w:val="24"/>
          <w:szCs w:val="24"/>
        </w:rPr>
        <w:t>ОЦЕНОЧНОЕ СРЕДСТВО</w:t>
      </w:r>
      <w:r w:rsidRPr="000E0BCA">
        <w:rPr>
          <w:rFonts w:ascii="Times New Roman" w:hAnsi="Times New Roman" w:cs="Times New Roman"/>
          <w:b/>
          <w:sz w:val="24"/>
          <w:szCs w:val="24"/>
        </w:rPr>
        <w:t xml:space="preserve"> </w:t>
      </w:r>
      <w:r w:rsidRPr="000E0BCA">
        <w:rPr>
          <w:rFonts w:ascii="Times New Roman" w:hAnsi="Times New Roman" w:cs="Times New Roman"/>
          <w:b/>
          <w:bCs/>
          <w:sz w:val="24"/>
          <w:szCs w:val="24"/>
        </w:rPr>
        <w:t>№</w:t>
      </w:r>
      <w:r>
        <w:rPr>
          <w:rFonts w:ascii="Times New Roman" w:hAnsi="Times New Roman" w:cs="Times New Roman"/>
          <w:b/>
          <w:bCs/>
          <w:sz w:val="24"/>
          <w:szCs w:val="24"/>
        </w:rPr>
        <w:t xml:space="preserve"> 4</w:t>
      </w:r>
    </w:p>
    <w:p w:rsidR="00A07491" w:rsidRPr="00564B13" w:rsidRDefault="00A07491" w:rsidP="00564B13">
      <w:pPr>
        <w:keepNext/>
        <w:keepLines/>
        <w:spacing w:after="0"/>
        <w:rPr>
          <w:rFonts w:ascii="Times New Roman" w:hAnsi="Times New Roman" w:cs="Times New Roman"/>
          <w:b/>
          <w:sz w:val="24"/>
          <w:szCs w:val="24"/>
        </w:rPr>
      </w:pPr>
      <w:r w:rsidRPr="00564B13">
        <w:rPr>
          <w:rFonts w:ascii="Times New Roman" w:hAnsi="Times New Roman" w:cs="Times New Roman"/>
          <w:b/>
          <w:sz w:val="24"/>
          <w:szCs w:val="24"/>
        </w:rPr>
        <w:t>Тема 2.3 Создание презентаций</w:t>
      </w:r>
    </w:p>
    <w:p w:rsidR="003A0D12" w:rsidRPr="008579AE" w:rsidRDefault="00B70C04" w:rsidP="008579AE">
      <w:pPr>
        <w:spacing w:after="0" w:line="240" w:lineRule="auto"/>
        <w:rPr>
          <w:rFonts w:ascii="Times New Roman" w:hAnsi="Times New Roman" w:cs="Times New Roman"/>
          <w:color w:val="333333"/>
          <w:sz w:val="24"/>
          <w:szCs w:val="24"/>
          <w:shd w:val="clear" w:color="auto" w:fill="FFFFFF"/>
        </w:rPr>
      </w:pPr>
      <w:r w:rsidRPr="008579AE">
        <w:rPr>
          <w:rFonts w:ascii="Times New Roman" w:hAnsi="Times New Roman" w:cs="Times New Roman"/>
          <w:color w:val="333333"/>
          <w:sz w:val="24"/>
          <w:szCs w:val="24"/>
          <w:shd w:val="clear" w:color="auto" w:fill="FFFFFF"/>
        </w:rPr>
        <w:t>С</w:t>
      </w:r>
      <w:r w:rsidR="00564B13" w:rsidRPr="008579AE">
        <w:rPr>
          <w:rFonts w:ascii="Times New Roman" w:hAnsi="Times New Roman" w:cs="Times New Roman"/>
          <w:color w:val="333333"/>
          <w:sz w:val="24"/>
          <w:szCs w:val="24"/>
          <w:shd w:val="clear" w:color="auto" w:fill="FFFFFF"/>
        </w:rPr>
        <w:t>оздать интерактивную презентацию для игры-викторины, наподобие телевизионной игры «Своя игра»</w:t>
      </w:r>
      <w:r w:rsidRPr="008579AE">
        <w:rPr>
          <w:rFonts w:ascii="Times New Roman" w:hAnsi="Times New Roman" w:cs="Times New Roman"/>
          <w:color w:val="333333"/>
          <w:sz w:val="24"/>
          <w:szCs w:val="24"/>
          <w:shd w:val="clear" w:color="auto" w:fill="FFFFFF"/>
        </w:rPr>
        <w:t>. Состав презентации:</w:t>
      </w:r>
    </w:p>
    <w:p w:rsidR="00B70C04" w:rsidRPr="008579AE" w:rsidRDefault="00B70C04" w:rsidP="008579AE">
      <w:pPr>
        <w:pStyle w:val="af2"/>
        <w:numPr>
          <w:ilvl w:val="0"/>
          <w:numId w:val="30"/>
        </w:numPr>
        <w:spacing w:after="0" w:line="240" w:lineRule="auto"/>
        <w:ind w:left="426"/>
        <w:rPr>
          <w:rFonts w:ascii="Times New Roman" w:hAnsi="Times New Roman" w:cs="Times New Roman"/>
          <w:bCs/>
          <w:sz w:val="24"/>
          <w:szCs w:val="24"/>
        </w:rPr>
      </w:pPr>
      <w:r w:rsidRPr="008579AE">
        <w:rPr>
          <w:rFonts w:ascii="Times New Roman" w:hAnsi="Times New Roman" w:cs="Times New Roman"/>
          <w:bCs/>
          <w:sz w:val="24"/>
          <w:szCs w:val="24"/>
        </w:rPr>
        <w:t>Титульный слайд</w:t>
      </w:r>
    </w:p>
    <w:p w:rsidR="00B70C04" w:rsidRPr="008579AE" w:rsidRDefault="00B70C04" w:rsidP="008579AE">
      <w:pPr>
        <w:pStyle w:val="af2"/>
        <w:numPr>
          <w:ilvl w:val="0"/>
          <w:numId w:val="30"/>
        </w:numPr>
        <w:spacing w:after="0" w:line="240" w:lineRule="auto"/>
        <w:ind w:left="426"/>
        <w:rPr>
          <w:rFonts w:ascii="Times New Roman" w:hAnsi="Times New Roman" w:cs="Times New Roman"/>
          <w:bCs/>
          <w:sz w:val="24"/>
          <w:szCs w:val="24"/>
        </w:rPr>
      </w:pPr>
      <w:r w:rsidRPr="008579AE">
        <w:rPr>
          <w:rFonts w:ascii="Times New Roman" w:hAnsi="Times New Roman" w:cs="Times New Roman"/>
          <w:bCs/>
          <w:sz w:val="24"/>
          <w:szCs w:val="24"/>
        </w:rPr>
        <w:t>Слайд с таблицей вопросов</w:t>
      </w:r>
    </w:p>
    <w:p w:rsidR="00B70C04" w:rsidRPr="008579AE" w:rsidRDefault="00B70C04" w:rsidP="008579AE">
      <w:pPr>
        <w:pStyle w:val="af2"/>
        <w:numPr>
          <w:ilvl w:val="0"/>
          <w:numId w:val="30"/>
        </w:numPr>
        <w:spacing w:after="0" w:line="240" w:lineRule="auto"/>
        <w:ind w:left="426"/>
        <w:rPr>
          <w:rFonts w:ascii="Times New Roman" w:hAnsi="Times New Roman" w:cs="Times New Roman"/>
          <w:bCs/>
          <w:sz w:val="24"/>
          <w:szCs w:val="24"/>
        </w:rPr>
      </w:pPr>
      <w:r w:rsidRPr="008579AE">
        <w:rPr>
          <w:rFonts w:ascii="Times New Roman" w:hAnsi="Times New Roman" w:cs="Times New Roman"/>
          <w:bCs/>
          <w:sz w:val="24"/>
          <w:szCs w:val="24"/>
        </w:rPr>
        <w:lastRenderedPageBreak/>
        <w:t>Слайды с вопросами по количеству вопросов в таблице. На них разместить текст вопроса и кнопку</w:t>
      </w:r>
      <w:r w:rsidR="008579AE">
        <w:rPr>
          <w:rFonts w:ascii="Times New Roman" w:hAnsi="Times New Roman" w:cs="Times New Roman"/>
          <w:bCs/>
          <w:sz w:val="24"/>
          <w:szCs w:val="24"/>
        </w:rPr>
        <w:t xml:space="preserve"> «</w:t>
      </w:r>
      <w:r w:rsidRPr="008579AE">
        <w:rPr>
          <w:rFonts w:ascii="Times New Roman" w:hAnsi="Times New Roman" w:cs="Times New Roman"/>
          <w:b/>
          <w:sz w:val="24"/>
          <w:szCs w:val="24"/>
        </w:rPr>
        <w:t>Узнать ответ</w:t>
      </w:r>
      <w:r w:rsidR="008579AE">
        <w:rPr>
          <w:rFonts w:ascii="Times New Roman" w:hAnsi="Times New Roman" w:cs="Times New Roman"/>
          <w:b/>
          <w:sz w:val="24"/>
          <w:szCs w:val="24"/>
        </w:rPr>
        <w:t>»</w:t>
      </w:r>
      <w:r w:rsidR="008579AE">
        <w:rPr>
          <w:rFonts w:ascii="Times New Roman" w:hAnsi="Times New Roman" w:cs="Times New Roman"/>
          <w:b/>
          <w:bCs/>
          <w:sz w:val="24"/>
          <w:szCs w:val="24"/>
        </w:rPr>
        <w:t xml:space="preserve"> </w:t>
      </w:r>
      <w:r w:rsidRPr="008579AE">
        <w:rPr>
          <w:rFonts w:ascii="Times New Roman" w:hAnsi="Times New Roman" w:cs="Times New Roman"/>
          <w:bCs/>
          <w:sz w:val="24"/>
          <w:szCs w:val="24"/>
        </w:rPr>
        <w:t>для проверки правильности ответа игрока.</w:t>
      </w:r>
    </w:p>
    <w:p w:rsidR="00B70C04" w:rsidRPr="008579AE" w:rsidRDefault="00B70C04" w:rsidP="008579AE">
      <w:pPr>
        <w:pStyle w:val="af2"/>
        <w:numPr>
          <w:ilvl w:val="0"/>
          <w:numId w:val="30"/>
        </w:numPr>
        <w:spacing w:after="0" w:line="240" w:lineRule="auto"/>
        <w:ind w:left="426"/>
        <w:rPr>
          <w:rFonts w:ascii="Times New Roman" w:hAnsi="Times New Roman" w:cs="Times New Roman"/>
          <w:bCs/>
          <w:sz w:val="24"/>
          <w:szCs w:val="24"/>
        </w:rPr>
      </w:pPr>
      <w:r w:rsidRPr="008579AE">
        <w:rPr>
          <w:rFonts w:ascii="Times New Roman" w:hAnsi="Times New Roman" w:cs="Times New Roman"/>
          <w:bCs/>
          <w:sz w:val="24"/>
          <w:szCs w:val="24"/>
        </w:rPr>
        <w:t>Слайды правильными ответами по количеству вопросов в таблице</w:t>
      </w:r>
      <w:r w:rsidR="008579AE" w:rsidRPr="008579AE">
        <w:rPr>
          <w:rFonts w:ascii="Times New Roman" w:hAnsi="Times New Roman" w:cs="Times New Roman"/>
          <w:bCs/>
          <w:sz w:val="24"/>
          <w:szCs w:val="24"/>
        </w:rPr>
        <w:t>. На них будут содержаться ответы на вопрос и кнопка</w:t>
      </w:r>
      <w:r w:rsidR="008579AE">
        <w:rPr>
          <w:rFonts w:ascii="Times New Roman" w:hAnsi="Times New Roman" w:cs="Times New Roman"/>
          <w:bCs/>
          <w:sz w:val="24"/>
          <w:szCs w:val="24"/>
        </w:rPr>
        <w:t xml:space="preserve"> «</w:t>
      </w:r>
      <w:r w:rsidR="008579AE" w:rsidRPr="008579AE">
        <w:rPr>
          <w:rFonts w:ascii="Times New Roman" w:hAnsi="Times New Roman" w:cs="Times New Roman"/>
          <w:b/>
          <w:sz w:val="24"/>
          <w:szCs w:val="24"/>
        </w:rPr>
        <w:t>Домой</w:t>
      </w:r>
      <w:r w:rsidR="008579AE">
        <w:rPr>
          <w:rFonts w:ascii="Times New Roman" w:hAnsi="Times New Roman" w:cs="Times New Roman"/>
          <w:b/>
          <w:sz w:val="24"/>
          <w:szCs w:val="24"/>
        </w:rPr>
        <w:t>»</w:t>
      </w:r>
      <w:r w:rsidR="008579AE" w:rsidRPr="008579AE">
        <w:rPr>
          <w:rFonts w:ascii="Times New Roman" w:hAnsi="Times New Roman" w:cs="Times New Roman"/>
          <w:bCs/>
          <w:sz w:val="24"/>
          <w:szCs w:val="24"/>
        </w:rPr>
        <w:t>, ведущая обратно на игровое поле.</w:t>
      </w:r>
    </w:p>
    <w:p w:rsidR="00B70C04" w:rsidRPr="008579AE" w:rsidRDefault="008579AE" w:rsidP="008579AE">
      <w:pPr>
        <w:pStyle w:val="af2"/>
        <w:numPr>
          <w:ilvl w:val="0"/>
          <w:numId w:val="30"/>
        </w:numPr>
        <w:spacing w:after="0" w:line="240" w:lineRule="auto"/>
        <w:ind w:left="426"/>
        <w:rPr>
          <w:rFonts w:ascii="Times New Roman" w:hAnsi="Times New Roman" w:cs="Times New Roman"/>
          <w:bCs/>
          <w:sz w:val="24"/>
          <w:szCs w:val="24"/>
        </w:rPr>
      </w:pPr>
      <w:r w:rsidRPr="008579AE">
        <w:rPr>
          <w:rFonts w:ascii="Times New Roman" w:hAnsi="Times New Roman" w:cs="Times New Roman"/>
          <w:bCs/>
          <w:sz w:val="24"/>
          <w:szCs w:val="24"/>
        </w:rPr>
        <w:t xml:space="preserve">Добавить в викторину аудио- и </w:t>
      </w:r>
      <w:proofErr w:type="spellStart"/>
      <w:r w:rsidRPr="008579AE">
        <w:rPr>
          <w:rFonts w:ascii="Times New Roman" w:hAnsi="Times New Roman" w:cs="Times New Roman"/>
          <w:bCs/>
          <w:sz w:val="24"/>
          <w:szCs w:val="24"/>
        </w:rPr>
        <w:t>видеовопросы</w:t>
      </w:r>
      <w:proofErr w:type="spellEnd"/>
      <w:r w:rsidRPr="008579AE">
        <w:rPr>
          <w:rFonts w:ascii="Times New Roman" w:hAnsi="Times New Roman" w:cs="Times New Roman"/>
          <w:bCs/>
          <w:sz w:val="24"/>
          <w:szCs w:val="24"/>
        </w:rPr>
        <w:t xml:space="preserve">, а также анимации </w:t>
      </w:r>
      <w:proofErr w:type="spellStart"/>
      <w:r w:rsidRPr="008579AE">
        <w:rPr>
          <w:rFonts w:ascii="Times New Roman" w:hAnsi="Times New Roman" w:cs="Times New Roman"/>
          <w:bCs/>
          <w:sz w:val="24"/>
          <w:szCs w:val="24"/>
        </w:rPr>
        <w:t>PowerPoint</w:t>
      </w:r>
      <w:proofErr w:type="spellEnd"/>
      <w:r w:rsidRPr="008579AE">
        <w:rPr>
          <w:rFonts w:ascii="Times New Roman" w:hAnsi="Times New Roman" w:cs="Times New Roman"/>
          <w:bCs/>
          <w:sz w:val="24"/>
          <w:szCs w:val="24"/>
        </w:rPr>
        <w:t xml:space="preserve"> и эффекты переходов между слайдами.</w:t>
      </w:r>
    </w:p>
    <w:p w:rsidR="00B70C04" w:rsidRPr="008579AE" w:rsidRDefault="00B70C04" w:rsidP="008579AE">
      <w:pPr>
        <w:pStyle w:val="af2"/>
        <w:numPr>
          <w:ilvl w:val="0"/>
          <w:numId w:val="30"/>
        </w:numPr>
        <w:spacing w:after="0" w:line="240" w:lineRule="auto"/>
        <w:ind w:left="426"/>
        <w:rPr>
          <w:rFonts w:ascii="Times New Roman" w:hAnsi="Times New Roman" w:cs="Times New Roman"/>
          <w:bCs/>
          <w:sz w:val="24"/>
          <w:szCs w:val="24"/>
        </w:rPr>
      </w:pPr>
      <w:r w:rsidRPr="008579AE">
        <w:rPr>
          <w:rFonts w:ascii="Times New Roman" w:hAnsi="Times New Roman" w:cs="Times New Roman"/>
          <w:bCs/>
          <w:sz w:val="24"/>
          <w:szCs w:val="24"/>
        </w:rPr>
        <w:t>Добавьте эффекты перехода для слайдов с вопросами («</w:t>
      </w:r>
      <w:r w:rsidRPr="008579AE">
        <w:rPr>
          <w:rFonts w:ascii="Times New Roman" w:hAnsi="Times New Roman" w:cs="Times New Roman"/>
          <w:b/>
          <w:bCs/>
          <w:i/>
          <w:sz w:val="24"/>
          <w:szCs w:val="24"/>
        </w:rPr>
        <w:t>Выцветание</w:t>
      </w:r>
      <w:r w:rsidRPr="008579AE">
        <w:rPr>
          <w:rFonts w:ascii="Times New Roman" w:hAnsi="Times New Roman" w:cs="Times New Roman"/>
          <w:bCs/>
          <w:sz w:val="24"/>
          <w:szCs w:val="24"/>
        </w:rPr>
        <w:t>» или «</w:t>
      </w:r>
      <w:r w:rsidRPr="008579AE">
        <w:rPr>
          <w:rFonts w:ascii="Times New Roman" w:hAnsi="Times New Roman" w:cs="Times New Roman"/>
          <w:b/>
          <w:bCs/>
          <w:i/>
          <w:sz w:val="24"/>
          <w:szCs w:val="24"/>
        </w:rPr>
        <w:t>Увеличение</w:t>
      </w:r>
      <w:r w:rsidRPr="008579AE">
        <w:rPr>
          <w:rFonts w:ascii="Times New Roman" w:hAnsi="Times New Roman" w:cs="Times New Roman"/>
          <w:bCs/>
          <w:sz w:val="24"/>
          <w:szCs w:val="24"/>
        </w:rPr>
        <w:t>»), используя режим Образец слайдов.</w:t>
      </w:r>
    </w:p>
    <w:p w:rsidR="00B70C04" w:rsidRPr="008579AE" w:rsidRDefault="00B70C04" w:rsidP="008579AE">
      <w:pPr>
        <w:pStyle w:val="af2"/>
        <w:numPr>
          <w:ilvl w:val="0"/>
          <w:numId w:val="30"/>
        </w:numPr>
        <w:spacing w:after="0" w:line="240" w:lineRule="auto"/>
        <w:ind w:left="426"/>
        <w:rPr>
          <w:rFonts w:ascii="Times New Roman" w:hAnsi="Times New Roman" w:cs="Times New Roman"/>
          <w:bCs/>
          <w:sz w:val="24"/>
          <w:szCs w:val="24"/>
        </w:rPr>
      </w:pPr>
      <w:r w:rsidRPr="008579AE">
        <w:rPr>
          <w:rFonts w:ascii="Times New Roman" w:hAnsi="Times New Roman" w:cs="Times New Roman"/>
          <w:bCs/>
          <w:sz w:val="24"/>
          <w:szCs w:val="24"/>
        </w:rPr>
        <w:t>Добавьте эффект «</w:t>
      </w:r>
      <w:r w:rsidRPr="008579AE">
        <w:rPr>
          <w:rFonts w:ascii="Times New Roman" w:hAnsi="Times New Roman" w:cs="Times New Roman"/>
          <w:b/>
          <w:bCs/>
          <w:i/>
          <w:sz w:val="24"/>
          <w:szCs w:val="24"/>
        </w:rPr>
        <w:t>Перелистывание</w:t>
      </w:r>
      <w:r w:rsidRPr="008579AE">
        <w:rPr>
          <w:rFonts w:ascii="Times New Roman" w:hAnsi="Times New Roman" w:cs="Times New Roman"/>
          <w:bCs/>
          <w:sz w:val="24"/>
          <w:szCs w:val="24"/>
        </w:rPr>
        <w:t>» на слайды с ответами, чтобы они выглядели так, будто вы переворачиваете карточку.</w:t>
      </w:r>
    </w:p>
    <w:p w:rsidR="00B70C04" w:rsidRPr="008579AE" w:rsidRDefault="00B70C04" w:rsidP="008579AE">
      <w:pPr>
        <w:pStyle w:val="af2"/>
        <w:numPr>
          <w:ilvl w:val="0"/>
          <w:numId w:val="30"/>
        </w:numPr>
        <w:spacing w:after="0" w:line="240" w:lineRule="auto"/>
        <w:ind w:left="426"/>
        <w:rPr>
          <w:rFonts w:ascii="Times New Roman" w:hAnsi="Times New Roman" w:cs="Times New Roman"/>
          <w:bCs/>
          <w:sz w:val="24"/>
          <w:szCs w:val="24"/>
        </w:rPr>
      </w:pPr>
      <w:r w:rsidRPr="008579AE">
        <w:rPr>
          <w:rFonts w:ascii="Times New Roman" w:hAnsi="Times New Roman" w:cs="Times New Roman"/>
          <w:bCs/>
          <w:sz w:val="24"/>
          <w:szCs w:val="24"/>
        </w:rPr>
        <w:t>Добавьте триггеры, чтобы скрыть клетки с отвеченными вопросами.</w:t>
      </w:r>
    </w:p>
    <w:p w:rsidR="00B70C04" w:rsidRPr="008579AE" w:rsidRDefault="00B70C04" w:rsidP="008579AE">
      <w:pPr>
        <w:pStyle w:val="af2"/>
        <w:numPr>
          <w:ilvl w:val="0"/>
          <w:numId w:val="30"/>
        </w:numPr>
        <w:spacing w:after="0" w:line="240" w:lineRule="auto"/>
        <w:ind w:left="426"/>
        <w:rPr>
          <w:rFonts w:ascii="Times New Roman" w:hAnsi="Times New Roman" w:cs="Times New Roman"/>
          <w:color w:val="333333"/>
          <w:sz w:val="24"/>
          <w:szCs w:val="24"/>
          <w:lang w:eastAsia="ru-RU"/>
        </w:rPr>
      </w:pPr>
      <w:r w:rsidRPr="008579AE">
        <w:rPr>
          <w:rFonts w:ascii="Times New Roman" w:hAnsi="Times New Roman" w:cs="Times New Roman"/>
          <w:bCs/>
          <w:sz w:val="24"/>
          <w:szCs w:val="24"/>
        </w:rPr>
        <w:t xml:space="preserve">Добавьте </w:t>
      </w:r>
      <w:proofErr w:type="spellStart"/>
      <w:r w:rsidRPr="008579AE">
        <w:rPr>
          <w:rFonts w:ascii="Times New Roman" w:hAnsi="Times New Roman" w:cs="Times New Roman"/>
          <w:bCs/>
          <w:sz w:val="24"/>
          <w:szCs w:val="24"/>
        </w:rPr>
        <w:t>аудиотриггеры</w:t>
      </w:r>
      <w:proofErr w:type="spellEnd"/>
      <w:r w:rsidRPr="008579AE">
        <w:rPr>
          <w:rFonts w:ascii="Times New Roman" w:hAnsi="Times New Roman" w:cs="Times New Roman"/>
          <w:bCs/>
          <w:sz w:val="24"/>
          <w:szCs w:val="24"/>
        </w:rPr>
        <w:t xml:space="preserve"> на слайды с вопросами. Например, звуки</w:t>
      </w:r>
      <w:r w:rsidRPr="008579AE">
        <w:rPr>
          <w:rFonts w:ascii="Times New Roman" w:hAnsi="Times New Roman" w:cs="Times New Roman"/>
          <w:color w:val="333333"/>
          <w:sz w:val="24"/>
          <w:szCs w:val="24"/>
          <w:lang w:eastAsia="ru-RU"/>
        </w:rPr>
        <w:t xml:space="preserve"> победы или поражения</w:t>
      </w:r>
      <w:r w:rsidR="008579AE">
        <w:rPr>
          <w:rFonts w:ascii="Times New Roman" w:hAnsi="Times New Roman" w:cs="Times New Roman"/>
          <w:color w:val="333333"/>
          <w:sz w:val="24"/>
          <w:szCs w:val="24"/>
          <w:lang w:eastAsia="ru-RU"/>
        </w:rPr>
        <w:t>, чтобы</w:t>
      </w:r>
      <w:r w:rsidRPr="008579AE">
        <w:rPr>
          <w:rFonts w:ascii="Times New Roman" w:hAnsi="Times New Roman" w:cs="Times New Roman"/>
          <w:color w:val="333333"/>
          <w:sz w:val="24"/>
          <w:szCs w:val="24"/>
          <w:lang w:eastAsia="ru-RU"/>
        </w:rPr>
        <w:t xml:space="preserve"> </w:t>
      </w:r>
      <w:r w:rsidR="008579AE">
        <w:rPr>
          <w:rFonts w:ascii="Times New Roman" w:hAnsi="Times New Roman" w:cs="Times New Roman"/>
          <w:color w:val="333333"/>
          <w:sz w:val="24"/>
          <w:szCs w:val="24"/>
          <w:lang w:eastAsia="ru-RU"/>
        </w:rPr>
        <w:t>и</w:t>
      </w:r>
      <w:r w:rsidRPr="008579AE">
        <w:rPr>
          <w:rFonts w:ascii="Times New Roman" w:hAnsi="Times New Roman" w:cs="Times New Roman"/>
          <w:color w:val="333333"/>
          <w:sz w:val="24"/>
          <w:szCs w:val="24"/>
          <w:lang w:eastAsia="ru-RU"/>
        </w:rPr>
        <w:t>спольз</w:t>
      </w:r>
      <w:r w:rsidR="008579AE">
        <w:rPr>
          <w:rFonts w:ascii="Times New Roman" w:hAnsi="Times New Roman" w:cs="Times New Roman"/>
          <w:color w:val="333333"/>
          <w:sz w:val="24"/>
          <w:szCs w:val="24"/>
          <w:lang w:eastAsia="ru-RU"/>
        </w:rPr>
        <w:t>овать</w:t>
      </w:r>
      <w:r w:rsidRPr="008579AE">
        <w:rPr>
          <w:rFonts w:ascii="Times New Roman" w:hAnsi="Times New Roman" w:cs="Times New Roman"/>
          <w:color w:val="333333"/>
          <w:sz w:val="24"/>
          <w:szCs w:val="24"/>
          <w:lang w:eastAsia="ru-RU"/>
        </w:rPr>
        <w:t xml:space="preserve"> эти звуки во время игры.</w:t>
      </w:r>
    </w:p>
    <w:p w:rsidR="00B70C04" w:rsidRPr="00B70C04" w:rsidRDefault="00B70C04" w:rsidP="00B70C04">
      <w:pPr>
        <w:spacing w:after="0" w:line="240" w:lineRule="auto"/>
        <w:rPr>
          <w:rFonts w:ascii="Times New Roman" w:hAnsi="Times New Roman" w:cs="Times New Roman"/>
          <w:b/>
          <w:bCs/>
          <w:sz w:val="24"/>
          <w:szCs w:val="24"/>
        </w:rPr>
      </w:pPr>
    </w:p>
    <w:p w:rsidR="00E837EF" w:rsidRPr="00711679" w:rsidRDefault="00E837EF" w:rsidP="00E837EF">
      <w:pPr>
        <w:spacing w:after="0" w:line="240" w:lineRule="auto"/>
        <w:jc w:val="center"/>
        <w:rPr>
          <w:rFonts w:ascii="Times New Roman" w:hAnsi="Times New Roman" w:cs="Times New Roman"/>
          <w:b/>
          <w:bCs/>
          <w:sz w:val="24"/>
          <w:szCs w:val="24"/>
        </w:rPr>
      </w:pPr>
      <w:r w:rsidRPr="00711679">
        <w:rPr>
          <w:rFonts w:ascii="Times New Roman" w:hAnsi="Times New Roman" w:cs="Times New Roman"/>
          <w:b/>
          <w:bCs/>
          <w:sz w:val="24"/>
          <w:szCs w:val="24"/>
        </w:rPr>
        <w:t>ОЦЕНОЧНОЕ СРЕДСТВО</w:t>
      </w:r>
      <w:r w:rsidRPr="00711679">
        <w:rPr>
          <w:rFonts w:ascii="Times New Roman" w:hAnsi="Times New Roman" w:cs="Times New Roman"/>
          <w:b/>
          <w:sz w:val="24"/>
          <w:szCs w:val="24"/>
        </w:rPr>
        <w:t xml:space="preserve"> </w:t>
      </w:r>
      <w:r w:rsidRPr="00711679">
        <w:rPr>
          <w:rFonts w:ascii="Times New Roman" w:hAnsi="Times New Roman" w:cs="Times New Roman"/>
          <w:b/>
          <w:bCs/>
          <w:sz w:val="24"/>
          <w:szCs w:val="24"/>
        </w:rPr>
        <w:t xml:space="preserve">№ 5 </w:t>
      </w:r>
    </w:p>
    <w:p w:rsidR="00E837EF" w:rsidRDefault="00E837EF" w:rsidP="00E837EF">
      <w:pPr>
        <w:tabs>
          <w:tab w:val="left" w:pos="500"/>
        </w:tabs>
        <w:spacing w:after="0" w:line="240" w:lineRule="auto"/>
        <w:ind w:right="-30"/>
        <w:jc w:val="center"/>
        <w:rPr>
          <w:rFonts w:ascii="Times New Roman" w:hAnsi="Times New Roman" w:cs="Times New Roman"/>
          <w:b/>
          <w:caps/>
          <w:sz w:val="24"/>
          <w:szCs w:val="24"/>
        </w:rPr>
      </w:pPr>
      <w:r w:rsidRPr="00711679">
        <w:rPr>
          <w:rFonts w:ascii="Times New Roman" w:hAnsi="Times New Roman" w:cs="Times New Roman"/>
          <w:b/>
          <w:caps/>
          <w:sz w:val="24"/>
          <w:szCs w:val="24"/>
        </w:rPr>
        <w:t>КОМПЛЕКТ ЗАДАНИЙ ДЛЯ тестирования</w:t>
      </w:r>
    </w:p>
    <w:p w:rsidR="00E837EF" w:rsidRPr="009C6B9C" w:rsidRDefault="00E837EF" w:rsidP="00E837EF">
      <w:pPr>
        <w:jc w:val="center"/>
        <w:rPr>
          <w:b/>
          <w:sz w:val="24"/>
          <w:szCs w:val="24"/>
        </w:rPr>
      </w:pPr>
      <w:r w:rsidRPr="00A528EA">
        <w:rPr>
          <w:rFonts w:ascii="Times New Roman" w:hAnsi="Times New Roman" w:cs="Times New Roman"/>
          <w:b/>
          <w:sz w:val="24"/>
          <w:szCs w:val="24"/>
        </w:rPr>
        <w:t>Тема 3.1. Основы поиска и размещения информации в локальных и глобальных сетях</w:t>
      </w:r>
    </w:p>
    <w:p w:rsidR="00E837EF" w:rsidRPr="009C6B9C" w:rsidRDefault="00E837EF" w:rsidP="00E837EF">
      <w:pPr>
        <w:rPr>
          <w:rFonts w:ascii="Times New Roman" w:hAnsi="Times New Roman" w:cs="Times New Roman"/>
          <w:sz w:val="24"/>
          <w:szCs w:val="24"/>
        </w:rPr>
      </w:pPr>
      <w:r w:rsidRPr="009C6B9C">
        <w:rPr>
          <w:rFonts w:ascii="Times New Roman" w:hAnsi="Times New Roman" w:cs="Times New Roman"/>
          <w:sz w:val="24"/>
          <w:szCs w:val="24"/>
        </w:rPr>
        <w:t>Задание: Выберите правильный ответ в вопросах теста и запишите ответ в таблицу.</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1. Транспортный протокол (TCP) - обеспечивает:</w:t>
      </w:r>
    </w:p>
    <w:p w:rsidR="00E837EF" w:rsidRPr="00DA5F64" w:rsidRDefault="00E837EF" w:rsidP="00E837EF">
      <w:pPr>
        <w:numPr>
          <w:ilvl w:val="0"/>
          <w:numId w:val="38"/>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разбиение файлов на IP-пакеты в процессе передачи и сборку файлов в процессе получения; </w:t>
      </w:r>
    </w:p>
    <w:p w:rsidR="00E837EF" w:rsidRPr="00DA5F64" w:rsidRDefault="00E837EF" w:rsidP="00E837EF">
      <w:pPr>
        <w:numPr>
          <w:ilvl w:val="0"/>
          <w:numId w:val="38"/>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прием, передачу и выдачу одного сеанса связи; </w:t>
      </w:r>
    </w:p>
    <w:p w:rsidR="00E837EF" w:rsidRPr="00DA5F64" w:rsidRDefault="00E837EF" w:rsidP="00E837EF">
      <w:pPr>
        <w:numPr>
          <w:ilvl w:val="0"/>
          <w:numId w:val="38"/>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предоставление в распоряжение пользователя уже переработанную информацию; </w:t>
      </w:r>
    </w:p>
    <w:p w:rsidR="00E837EF" w:rsidRPr="00DA5F64" w:rsidRDefault="00E837EF" w:rsidP="00E837EF">
      <w:pPr>
        <w:numPr>
          <w:ilvl w:val="0"/>
          <w:numId w:val="38"/>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доставку информации от компьютера-отправителя к компьютеру-получателю. </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2. Протокол маршрутизации (IP) обеспечивает:</w:t>
      </w:r>
    </w:p>
    <w:p w:rsidR="00E837EF" w:rsidRPr="00DA5F64" w:rsidRDefault="00E837EF" w:rsidP="00E837EF">
      <w:pPr>
        <w:numPr>
          <w:ilvl w:val="0"/>
          <w:numId w:val="39"/>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доставку информации от компьютера-отправителя к компьютеру-получателю; </w:t>
      </w:r>
    </w:p>
    <w:p w:rsidR="00E837EF" w:rsidRPr="00DA5F64" w:rsidRDefault="00E837EF" w:rsidP="00E837EF">
      <w:pPr>
        <w:numPr>
          <w:ilvl w:val="0"/>
          <w:numId w:val="39"/>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интерпретацию </w:t>
      </w:r>
      <w:proofErr w:type="gramStart"/>
      <w:r w:rsidRPr="00DA5F64">
        <w:rPr>
          <w:rFonts w:ascii="Times New Roman" w:hAnsi="Times New Roman" w:cs="Times New Roman"/>
          <w:color w:val="000000"/>
          <w:sz w:val="24"/>
          <w:szCs w:val="24"/>
        </w:rPr>
        <w:t>данных  и</w:t>
      </w:r>
      <w:proofErr w:type="gramEnd"/>
      <w:r w:rsidRPr="00DA5F64">
        <w:rPr>
          <w:rFonts w:ascii="Times New Roman" w:hAnsi="Times New Roman" w:cs="Times New Roman"/>
          <w:color w:val="000000"/>
          <w:sz w:val="24"/>
          <w:szCs w:val="24"/>
        </w:rPr>
        <w:t xml:space="preserve"> подготовку их для пользовательского уровня; </w:t>
      </w:r>
    </w:p>
    <w:p w:rsidR="00E837EF" w:rsidRPr="00DA5F64" w:rsidRDefault="00E837EF" w:rsidP="00E837EF">
      <w:pPr>
        <w:numPr>
          <w:ilvl w:val="0"/>
          <w:numId w:val="39"/>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сохранение механических, функциональных параметров физической связи в компьютерной сети;  </w:t>
      </w:r>
    </w:p>
    <w:p w:rsidR="00E837EF" w:rsidRPr="00DA5F64" w:rsidRDefault="00E837EF" w:rsidP="00E837EF">
      <w:pPr>
        <w:numPr>
          <w:ilvl w:val="0"/>
          <w:numId w:val="39"/>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управление аппаратурой передачи данных и каналов связи. </w:t>
      </w:r>
    </w:p>
    <w:p w:rsidR="00E837EF" w:rsidRPr="00DA5F64" w:rsidRDefault="00E837EF" w:rsidP="00E837EF">
      <w:pPr>
        <w:pStyle w:val="af8"/>
        <w:spacing w:before="0"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разбиение файлов на IP-пакеты в процессе передачи и сборку файлов в процессе получения</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 xml:space="preserve">3. </w:t>
      </w:r>
      <w:proofErr w:type="spellStart"/>
      <w:r w:rsidRPr="00DA5F64">
        <w:rPr>
          <w:rFonts w:ascii="Times New Roman" w:hAnsi="Times New Roman" w:cs="Times New Roman"/>
          <w:i/>
          <w:color w:val="000000"/>
          <w:sz w:val="24"/>
          <w:szCs w:val="24"/>
        </w:rPr>
        <w:t>Web</w:t>
      </w:r>
      <w:proofErr w:type="spellEnd"/>
      <w:r w:rsidRPr="00DA5F64">
        <w:rPr>
          <w:rFonts w:ascii="Times New Roman" w:hAnsi="Times New Roman" w:cs="Times New Roman"/>
          <w:i/>
          <w:color w:val="000000"/>
          <w:sz w:val="24"/>
          <w:szCs w:val="24"/>
        </w:rPr>
        <w:t>-страницы имеют расширение:</w:t>
      </w:r>
    </w:p>
    <w:p w:rsidR="00E837EF" w:rsidRPr="00DA5F64" w:rsidRDefault="00E837EF" w:rsidP="00E837EF">
      <w:pPr>
        <w:numPr>
          <w:ilvl w:val="0"/>
          <w:numId w:val="40"/>
        </w:numPr>
        <w:suppressAutoHyphens w:val="0"/>
        <w:spacing w:after="0" w:line="240" w:lineRule="auto"/>
        <w:rPr>
          <w:rFonts w:ascii="Times New Roman" w:hAnsi="Times New Roman" w:cs="Times New Roman"/>
          <w:color w:val="000000"/>
          <w:sz w:val="24"/>
          <w:szCs w:val="24"/>
        </w:rPr>
      </w:pPr>
      <w:r w:rsidRPr="00DA5F64">
        <w:rPr>
          <w:rFonts w:ascii="Times New Roman" w:hAnsi="Times New Roman" w:cs="Times New Roman"/>
          <w:color w:val="000000"/>
          <w:sz w:val="24"/>
          <w:szCs w:val="24"/>
        </w:rPr>
        <w:t>*.</w:t>
      </w:r>
      <w:proofErr w:type="spellStart"/>
      <w:r w:rsidRPr="00DA5F64">
        <w:rPr>
          <w:rFonts w:ascii="Times New Roman" w:hAnsi="Times New Roman" w:cs="Times New Roman"/>
          <w:color w:val="000000"/>
          <w:sz w:val="24"/>
          <w:szCs w:val="24"/>
        </w:rPr>
        <w:t>htm</w:t>
      </w:r>
      <w:proofErr w:type="spellEnd"/>
      <w:r w:rsidRPr="00DA5F64">
        <w:rPr>
          <w:rFonts w:ascii="Times New Roman" w:hAnsi="Times New Roman" w:cs="Times New Roman"/>
          <w:color w:val="000000"/>
          <w:sz w:val="24"/>
          <w:szCs w:val="24"/>
        </w:rPr>
        <w:t xml:space="preserve">; </w:t>
      </w:r>
    </w:p>
    <w:p w:rsidR="00E837EF" w:rsidRPr="00DA5F64" w:rsidRDefault="00E837EF" w:rsidP="00E837EF">
      <w:pPr>
        <w:numPr>
          <w:ilvl w:val="0"/>
          <w:numId w:val="40"/>
        </w:numPr>
        <w:suppressAutoHyphens w:val="0"/>
        <w:spacing w:after="0" w:line="240" w:lineRule="auto"/>
        <w:rPr>
          <w:rFonts w:ascii="Times New Roman" w:hAnsi="Times New Roman" w:cs="Times New Roman"/>
          <w:color w:val="000000"/>
          <w:sz w:val="24"/>
          <w:szCs w:val="24"/>
        </w:rPr>
      </w:pPr>
      <w:r w:rsidRPr="00DA5F64">
        <w:rPr>
          <w:rFonts w:ascii="Times New Roman" w:hAnsi="Times New Roman" w:cs="Times New Roman"/>
          <w:color w:val="000000"/>
          <w:sz w:val="24"/>
          <w:szCs w:val="24"/>
        </w:rPr>
        <w:t>*.</w:t>
      </w:r>
      <w:proofErr w:type="spellStart"/>
      <w:r w:rsidRPr="00DA5F64">
        <w:rPr>
          <w:rFonts w:ascii="Times New Roman" w:hAnsi="Times New Roman" w:cs="Times New Roman"/>
          <w:color w:val="000000"/>
          <w:sz w:val="24"/>
          <w:szCs w:val="24"/>
        </w:rPr>
        <w:t>txt</w:t>
      </w:r>
      <w:proofErr w:type="spellEnd"/>
      <w:r w:rsidRPr="00DA5F64">
        <w:rPr>
          <w:rFonts w:ascii="Times New Roman" w:hAnsi="Times New Roman" w:cs="Times New Roman"/>
          <w:color w:val="000000"/>
          <w:sz w:val="24"/>
          <w:szCs w:val="24"/>
        </w:rPr>
        <w:t xml:space="preserve">; </w:t>
      </w:r>
    </w:p>
    <w:p w:rsidR="00E837EF" w:rsidRPr="00DA5F64" w:rsidRDefault="00E837EF" w:rsidP="00E837EF">
      <w:pPr>
        <w:numPr>
          <w:ilvl w:val="0"/>
          <w:numId w:val="40"/>
        </w:numPr>
        <w:suppressAutoHyphens w:val="0"/>
        <w:spacing w:after="0" w:line="240" w:lineRule="auto"/>
        <w:rPr>
          <w:rFonts w:ascii="Times New Roman" w:hAnsi="Times New Roman" w:cs="Times New Roman"/>
          <w:color w:val="000000"/>
          <w:sz w:val="24"/>
          <w:szCs w:val="24"/>
        </w:rPr>
      </w:pPr>
      <w:r w:rsidRPr="00DA5F64">
        <w:rPr>
          <w:rFonts w:ascii="Times New Roman" w:hAnsi="Times New Roman" w:cs="Times New Roman"/>
          <w:color w:val="000000"/>
          <w:sz w:val="24"/>
          <w:szCs w:val="24"/>
        </w:rPr>
        <w:t>*.</w:t>
      </w:r>
      <w:proofErr w:type="spellStart"/>
      <w:r w:rsidRPr="00DA5F64">
        <w:rPr>
          <w:rFonts w:ascii="Times New Roman" w:hAnsi="Times New Roman" w:cs="Times New Roman"/>
          <w:color w:val="000000"/>
          <w:sz w:val="24"/>
          <w:szCs w:val="24"/>
        </w:rPr>
        <w:t>web</w:t>
      </w:r>
      <w:proofErr w:type="spellEnd"/>
      <w:r w:rsidRPr="00DA5F64">
        <w:rPr>
          <w:rFonts w:ascii="Times New Roman" w:hAnsi="Times New Roman" w:cs="Times New Roman"/>
          <w:color w:val="000000"/>
          <w:sz w:val="24"/>
          <w:szCs w:val="24"/>
        </w:rPr>
        <w:t xml:space="preserve">; </w:t>
      </w:r>
    </w:p>
    <w:p w:rsidR="00E837EF" w:rsidRPr="00DA5F64" w:rsidRDefault="00E837EF" w:rsidP="00E837EF">
      <w:pPr>
        <w:numPr>
          <w:ilvl w:val="0"/>
          <w:numId w:val="40"/>
        </w:numPr>
        <w:suppressAutoHyphens w:val="0"/>
        <w:spacing w:after="0" w:line="240" w:lineRule="auto"/>
        <w:rPr>
          <w:rFonts w:ascii="Times New Roman" w:hAnsi="Times New Roman" w:cs="Times New Roman"/>
          <w:color w:val="000000"/>
          <w:sz w:val="24"/>
          <w:szCs w:val="24"/>
        </w:rPr>
      </w:pPr>
      <w:r w:rsidRPr="00DA5F64">
        <w:rPr>
          <w:rFonts w:ascii="Times New Roman" w:hAnsi="Times New Roman" w:cs="Times New Roman"/>
          <w:color w:val="000000"/>
          <w:sz w:val="24"/>
          <w:szCs w:val="24"/>
        </w:rPr>
        <w:t>*.</w:t>
      </w:r>
      <w:proofErr w:type="spellStart"/>
      <w:r w:rsidRPr="00DA5F64">
        <w:rPr>
          <w:rFonts w:ascii="Times New Roman" w:hAnsi="Times New Roman" w:cs="Times New Roman"/>
          <w:color w:val="000000"/>
          <w:sz w:val="24"/>
          <w:szCs w:val="24"/>
        </w:rPr>
        <w:t>exe</w:t>
      </w:r>
      <w:proofErr w:type="spellEnd"/>
      <w:r w:rsidRPr="00DA5F64">
        <w:rPr>
          <w:rFonts w:ascii="Times New Roman" w:hAnsi="Times New Roman" w:cs="Times New Roman"/>
          <w:color w:val="000000"/>
          <w:sz w:val="24"/>
          <w:szCs w:val="24"/>
        </w:rPr>
        <w:t xml:space="preserve">; </w:t>
      </w:r>
    </w:p>
    <w:p w:rsidR="00E837EF" w:rsidRPr="00DA5F64" w:rsidRDefault="00E837EF" w:rsidP="00E837EF">
      <w:pPr>
        <w:numPr>
          <w:ilvl w:val="0"/>
          <w:numId w:val="40"/>
        </w:numPr>
        <w:suppressAutoHyphens w:val="0"/>
        <w:spacing w:after="0" w:line="240" w:lineRule="auto"/>
        <w:rPr>
          <w:rFonts w:ascii="Times New Roman" w:hAnsi="Times New Roman" w:cs="Times New Roman"/>
          <w:color w:val="000000"/>
          <w:sz w:val="24"/>
          <w:szCs w:val="24"/>
        </w:rPr>
      </w:pPr>
      <w:r w:rsidRPr="00DA5F64">
        <w:rPr>
          <w:rFonts w:ascii="Times New Roman" w:hAnsi="Times New Roman" w:cs="Times New Roman"/>
          <w:color w:val="000000"/>
          <w:sz w:val="24"/>
          <w:szCs w:val="24"/>
        </w:rPr>
        <w:t>*.</w:t>
      </w:r>
      <w:proofErr w:type="spellStart"/>
      <w:r w:rsidRPr="00DA5F64">
        <w:rPr>
          <w:rFonts w:ascii="Times New Roman" w:hAnsi="Times New Roman" w:cs="Times New Roman"/>
          <w:color w:val="000000"/>
          <w:sz w:val="24"/>
          <w:szCs w:val="24"/>
        </w:rPr>
        <w:t>www</w:t>
      </w:r>
      <w:proofErr w:type="spellEnd"/>
      <w:r w:rsidRPr="00DA5F64">
        <w:rPr>
          <w:rFonts w:ascii="Times New Roman" w:hAnsi="Times New Roman" w:cs="Times New Roman"/>
          <w:color w:val="000000"/>
          <w:sz w:val="24"/>
          <w:szCs w:val="24"/>
        </w:rPr>
        <w:t xml:space="preserve"> </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4. Служба FTP в Интернете предназначена:</w:t>
      </w:r>
    </w:p>
    <w:p w:rsidR="00E837EF" w:rsidRPr="00DA5F64" w:rsidRDefault="00E837EF" w:rsidP="00E837EF">
      <w:pPr>
        <w:numPr>
          <w:ilvl w:val="0"/>
          <w:numId w:val="41"/>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для создания, приема и передачи </w:t>
      </w:r>
      <w:proofErr w:type="spellStart"/>
      <w:r w:rsidRPr="00DA5F64">
        <w:rPr>
          <w:rFonts w:ascii="Times New Roman" w:hAnsi="Times New Roman" w:cs="Times New Roman"/>
          <w:color w:val="000000"/>
          <w:sz w:val="24"/>
          <w:szCs w:val="24"/>
        </w:rPr>
        <w:t>web</w:t>
      </w:r>
      <w:proofErr w:type="spellEnd"/>
      <w:r w:rsidRPr="00DA5F64">
        <w:rPr>
          <w:rFonts w:ascii="Times New Roman" w:hAnsi="Times New Roman" w:cs="Times New Roman"/>
          <w:color w:val="000000"/>
          <w:sz w:val="24"/>
          <w:szCs w:val="24"/>
        </w:rPr>
        <w:t xml:space="preserve">-страниц; </w:t>
      </w:r>
    </w:p>
    <w:p w:rsidR="00E837EF" w:rsidRPr="00DA5F64" w:rsidRDefault="00E837EF" w:rsidP="00E837EF">
      <w:pPr>
        <w:numPr>
          <w:ilvl w:val="0"/>
          <w:numId w:val="41"/>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для обеспечения функционирования электронной почты; </w:t>
      </w:r>
    </w:p>
    <w:p w:rsidR="00E837EF" w:rsidRPr="00DA5F64" w:rsidRDefault="00E837EF" w:rsidP="00E837EF">
      <w:pPr>
        <w:numPr>
          <w:ilvl w:val="0"/>
          <w:numId w:val="41"/>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для обеспечения работы телеконференций; </w:t>
      </w:r>
    </w:p>
    <w:p w:rsidR="00E837EF" w:rsidRPr="00DA5F64" w:rsidRDefault="00E837EF" w:rsidP="00E837EF">
      <w:pPr>
        <w:numPr>
          <w:ilvl w:val="0"/>
          <w:numId w:val="41"/>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для приема и передачи файлов любого формата; </w:t>
      </w:r>
    </w:p>
    <w:p w:rsidR="00E837EF" w:rsidRPr="00DA5F64" w:rsidRDefault="00E837EF" w:rsidP="00E837EF">
      <w:pPr>
        <w:numPr>
          <w:ilvl w:val="0"/>
          <w:numId w:val="41"/>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для удаленного управления техническими системами. </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5. Компьютер, подключенный к Интернет, обязательно имеет:</w:t>
      </w:r>
    </w:p>
    <w:p w:rsidR="00E837EF" w:rsidRPr="00DA5F64" w:rsidRDefault="00E837EF" w:rsidP="00E837EF">
      <w:pPr>
        <w:numPr>
          <w:ilvl w:val="0"/>
          <w:numId w:val="32"/>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IP-адрес; </w:t>
      </w:r>
    </w:p>
    <w:p w:rsidR="00E837EF" w:rsidRPr="00DA5F64" w:rsidRDefault="00E837EF" w:rsidP="00E837EF">
      <w:pPr>
        <w:numPr>
          <w:ilvl w:val="0"/>
          <w:numId w:val="32"/>
        </w:numPr>
        <w:suppressAutoHyphens w:val="0"/>
        <w:spacing w:after="0" w:line="240" w:lineRule="auto"/>
        <w:jc w:val="both"/>
        <w:rPr>
          <w:rFonts w:ascii="Times New Roman" w:hAnsi="Times New Roman" w:cs="Times New Roman"/>
          <w:color w:val="000000"/>
          <w:sz w:val="24"/>
          <w:szCs w:val="24"/>
        </w:rPr>
      </w:pPr>
      <w:proofErr w:type="spellStart"/>
      <w:r w:rsidRPr="00DA5F64">
        <w:rPr>
          <w:rFonts w:ascii="Times New Roman" w:hAnsi="Times New Roman" w:cs="Times New Roman"/>
          <w:color w:val="000000"/>
          <w:sz w:val="24"/>
          <w:szCs w:val="24"/>
        </w:rPr>
        <w:t>web</w:t>
      </w:r>
      <w:proofErr w:type="spellEnd"/>
      <w:r w:rsidRPr="00DA5F64">
        <w:rPr>
          <w:rFonts w:ascii="Times New Roman" w:hAnsi="Times New Roman" w:cs="Times New Roman"/>
          <w:color w:val="000000"/>
          <w:sz w:val="24"/>
          <w:szCs w:val="24"/>
        </w:rPr>
        <w:t xml:space="preserve">-страницу; </w:t>
      </w:r>
    </w:p>
    <w:p w:rsidR="00E837EF" w:rsidRPr="00DA5F64" w:rsidRDefault="00E837EF" w:rsidP="00E837EF">
      <w:pPr>
        <w:numPr>
          <w:ilvl w:val="0"/>
          <w:numId w:val="32"/>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домашнюю </w:t>
      </w:r>
      <w:proofErr w:type="spellStart"/>
      <w:r w:rsidRPr="00DA5F64">
        <w:rPr>
          <w:rFonts w:ascii="Times New Roman" w:hAnsi="Times New Roman" w:cs="Times New Roman"/>
          <w:color w:val="000000"/>
          <w:sz w:val="24"/>
          <w:szCs w:val="24"/>
        </w:rPr>
        <w:t>web</w:t>
      </w:r>
      <w:proofErr w:type="spellEnd"/>
      <w:r w:rsidRPr="00DA5F64">
        <w:rPr>
          <w:rFonts w:ascii="Times New Roman" w:hAnsi="Times New Roman" w:cs="Times New Roman"/>
          <w:color w:val="000000"/>
          <w:sz w:val="24"/>
          <w:szCs w:val="24"/>
        </w:rPr>
        <w:t xml:space="preserve">-страницу; </w:t>
      </w:r>
    </w:p>
    <w:p w:rsidR="00E837EF" w:rsidRPr="00DA5F64" w:rsidRDefault="00E837EF" w:rsidP="00E837EF">
      <w:pPr>
        <w:numPr>
          <w:ilvl w:val="0"/>
          <w:numId w:val="32"/>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доменное имя; </w:t>
      </w:r>
    </w:p>
    <w:p w:rsidR="00E837EF" w:rsidRPr="00DA5F64" w:rsidRDefault="00E837EF" w:rsidP="00E837EF">
      <w:pPr>
        <w:numPr>
          <w:ilvl w:val="0"/>
          <w:numId w:val="32"/>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lastRenderedPageBreak/>
        <w:t xml:space="preserve">URL-адрес. </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6. Модем обеспечивает:</w:t>
      </w:r>
    </w:p>
    <w:p w:rsidR="00E837EF" w:rsidRPr="00DA5F64" w:rsidRDefault="00E837EF" w:rsidP="00E837EF">
      <w:pPr>
        <w:numPr>
          <w:ilvl w:val="0"/>
          <w:numId w:val="33"/>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преобразование двоичного кода в аналоговый сигнал и обратно; </w:t>
      </w:r>
    </w:p>
    <w:p w:rsidR="00E837EF" w:rsidRPr="00DA5F64" w:rsidRDefault="00E837EF" w:rsidP="00E837EF">
      <w:pPr>
        <w:numPr>
          <w:ilvl w:val="0"/>
          <w:numId w:val="33"/>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преобразование двоичного кода в аналоговый сигнал; </w:t>
      </w:r>
    </w:p>
    <w:p w:rsidR="00E837EF" w:rsidRPr="00DA5F64" w:rsidRDefault="00E837EF" w:rsidP="00E837EF">
      <w:pPr>
        <w:numPr>
          <w:ilvl w:val="0"/>
          <w:numId w:val="33"/>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преобразование аналогового сигнала в двоичный код; </w:t>
      </w:r>
    </w:p>
    <w:p w:rsidR="00E837EF" w:rsidRPr="00DA5F64" w:rsidRDefault="00E837EF" w:rsidP="00E837EF">
      <w:pPr>
        <w:numPr>
          <w:ilvl w:val="0"/>
          <w:numId w:val="33"/>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усиление аналогового сигнала; </w:t>
      </w:r>
    </w:p>
    <w:p w:rsidR="00E837EF" w:rsidRPr="00DA5F64" w:rsidRDefault="00E837EF" w:rsidP="00E837EF">
      <w:pPr>
        <w:numPr>
          <w:ilvl w:val="0"/>
          <w:numId w:val="33"/>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ослабление аналогового сигнала. </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 xml:space="preserve">7. Телеконференция </w:t>
      </w:r>
      <w:proofErr w:type="gramStart"/>
      <w:r w:rsidRPr="00DA5F64">
        <w:rPr>
          <w:rFonts w:ascii="Times New Roman" w:hAnsi="Times New Roman" w:cs="Times New Roman"/>
          <w:i/>
          <w:color w:val="000000"/>
          <w:sz w:val="24"/>
          <w:szCs w:val="24"/>
        </w:rPr>
        <w:t>- это</w:t>
      </w:r>
      <w:proofErr w:type="gramEnd"/>
      <w:r w:rsidRPr="00DA5F64">
        <w:rPr>
          <w:rFonts w:ascii="Times New Roman" w:hAnsi="Times New Roman" w:cs="Times New Roman"/>
          <w:i/>
          <w:color w:val="000000"/>
          <w:sz w:val="24"/>
          <w:szCs w:val="24"/>
        </w:rPr>
        <w:t>:</w:t>
      </w:r>
    </w:p>
    <w:p w:rsidR="00E837EF" w:rsidRPr="00DA5F64" w:rsidRDefault="00E837EF" w:rsidP="00E837EF">
      <w:pPr>
        <w:numPr>
          <w:ilvl w:val="0"/>
          <w:numId w:val="34"/>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обмен письмами в глобальных сетях; </w:t>
      </w:r>
    </w:p>
    <w:p w:rsidR="00E837EF" w:rsidRPr="00DA5F64" w:rsidRDefault="00E837EF" w:rsidP="00E837EF">
      <w:pPr>
        <w:numPr>
          <w:ilvl w:val="0"/>
          <w:numId w:val="34"/>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информационная система в гиперсвязях; </w:t>
      </w:r>
    </w:p>
    <w:p w:rsidR="00E837EF" w:rsidRPr="00DA5F64" w:rsidRDefault="00E837EF" w:rsidP="00E837EF">
      <w:pPr>
        <w:numPr>
          <w:ilvl w:val="0"/>
          <w:numId w:val="34"/>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система обмена информацией между абонентами компьютерной сети; </w:t>
      </w:r>
    </w:p>
    <w:p w:rsidR="00E837EF" w:rsidRPr="00DA5F64" w:rsidRDefault="00E837EF" w:rsidP="00E837EF">
      <w:pPr>
        <w:numPr>
          <w:ilvl w:val="0"/>
          <w:numId w:val="34"/>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служба приема и передачи файлов любого формата; </w:t>
      </w:r>
    </w:p>
    <w:p w:rsidR="00E837EF" w:rsidRPr="00DA5F64" w:rsidRDefault="00E837EF" w:rsidP="00E837EF">
      <w:pPr>
        <w:numPr>
          <w:ilvl w:val="0"/>
          <w:numId w:val="34"/>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процесс создания, приема и передачи </w:t>
      </w:r>
      <w:proofErr w:type="spellStart"/>
      <w:r w:rsidRPr="00DA5F64">
        <w:rPr>
          <w:rFonts w:ascii="Times New Roman" w:hAnsi="Times New Roman" w:cs="Times New Roman"/>
          <w:color w:val="000000"/>
          <w:sz w:val="24"/>
          <w:szCs w:val="24"/>
        </w:rPr>
        <w:t>web</w:t>
      </w:r>
      <w:proofErr w:type="spellEnd"/>
      <w:r w:rsidRPr="00DA5F64">
        <w:rPr>
          <w:rFonts w:ascii="Times New Roman" w:hAnsi="Times New Roman" w:cs="Times New Roman"/>
          <w:color w:val="000000"/>
          <w:sz w:val="24"/>
          <w:szCs w:val="24"/>
        </w:rPr>
        <w:t xml:space="preserve">-страниц. </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8. Почтовый ящик абонента электронной почты представляет собой:</w:t>
      </w:r>
    </w:p>
    <w:p w:rsidR="00E837EF" w:rsidRPr="00DA5F64" w:rsidRDefault="00E837EF" w:rsidP="00E837EF">
      <w:pPr>
        <w:numPr>
          <w:ilvl w:val="0"/>
          <w:numId w:val="35"/>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некоторую область оперативной памяти файл-сервера; </w:t>
      </w:r>
    </w:p>
    <w:p w:rsidR="00E837EF" w:rsidRPr="00DA5F64" w:rsidRDefault="00E837EF" w:rsidP="00E837EF">
      <w:pPr>
        <w:numPr>
          <w:ilvl w:val="0"/>
          <w:numId w:val="35"/>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область на жестком диске почтового сервера, отведенную для пользователя; </w:t>
      </w:r>
    </w:p>
    <w:p w:rsidR="00E837EF" w:rsidRPr="00DA5F64" w:rsidRDefault="00E837EF" w:rsidP="00E837EF">
      <w:pPr>
        <w:numPr>
          <w:ilvl w:val="0"/>
          <w:numId w:val="35"/>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часть памяти на жестком диске рабочей станции; </w:t>
      </w:r>
    </w:p>
    <w:p w:rsidR="00E837EF" w:rsidRPr="00DA5F64" w:rsidRDefault="00E837EF" w:rsidP="00E837EF">
      <w:pPr>
        <w:numPr>
          <w:ilvl w:val="0"/>
          <w:numId w:val="35"/>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специальное электронное устройство для хранения текстовый файлов. </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lang w:val="en-US"/>
        </w:rPr>
      </w:pPr>
      <w:r w:rsidRPr="00DA5F64">
        <w:rPr>
          <w:rFonts w:ascii="Times New Roman" w:hAnsi="Times New Roman" w:cs="Times New Roman"/>
          <w:i/>
          <w:color w:val="000000"/>
          <w:sz w:val="24"/>
          <w:szCs w:val="24"/>
          <w:lang w:val="en-US"/>
        </w:rPr>
        <w:t xml:space="preserve">9. HTML (HYPER TEXT MARKUP LANGUAGE) </w:t>
      </w:r>
      <w:r w:rsidRPr="00DA5F64">
        <w:rPr>
          <w:rFonts w:ascii="Times New Roman" w:hAnsi="Times New Roman" w:cs="Times New Roman"/>
          <w:i/>
          <w:color w:val="000000"/>
          <w:sz w:val="24"/>
          <w:szCs w:val="24"/>
        </w:rPr>
        <w:t>является</w:t>
      </w:r>
      <w:r w:rsidRPr="00DA5F64">
        <w:rPr>
          <w:rFonts w:ascii="Times New Roman" w:hAnsi="Times New Roman" w:cs="Times New Roman"/>
          <w:i/>
          <w:color w:val="000000"/>
          <w:sz w:val="24"/>
          <w:szCs w:val="24"/>
          <w:lang w:val="en-US"/>
        </w:rPr>
        <w:t>:</w:t>
      </w:r>
    </w:p>
    <w:p w:rsidR="00E837EF" w:rsidRPr="00DA5F64" w:rsidRDefault="00E837EF" w:rsidP="00E837EF">
      <w:pPr>
        <w:numPr>
          <w:ilvl w:val="0"/>
          <w:numId w:val="36"/>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язык разметки </w:t>
      </w:r>
      <w:proofErr w:type="spellStart"/>
      <w:r w:rsidRPr="00DA5F64">
        <w:rPr>
          <w:rFonts w:ascii="Times New Roman" w:hAnsi="Times New Roman" w:cs="Times New Roman"/>
          <w:color w:val="000000"/>
          <w:sz w:val="24"/>
          <w:szCs w:val="24"/>
        </w:rPr>
        <w:t>web</w:t>
      </w:r>
      <w:proofErr w:type="spellEnd"/>
      <w:r w:rsidRPr="00DA5F64">
        <w:rPr>
          <w:rFonts w:ascii="Times New Roman" w:hAnsi="Times New Roman" w:cs="Times New Roman"/>
          <w:color w:val="000000"/>
          <w:sz w:val="24"/>
          <w:szCs w:val="24"/>
        </w:rPr>
        <w:t xml:space="preserve">-страниц; </w:t>
      </w:r>
    </w:p>
    <w:p w:rsidR="00E837EF" w:rsidRPr="00DA5F64" w:rsidRDefault="00E837EF" w:rsidP="00E837EF">
      <w:pPr>
        <w:numPr>
          <w:ilvl w:val="0"/>
          <w:numId w:val="36"/>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системой программирования; </w:t>
      </w:r>
    </w:p>
    <w:p w:rsidR="00E837EF" w:rsidRPr="00DA5F64" w:rsidRDefault="00E837EF" w:rsidP="00E837EF">
      <w:pPr>
        <w:numPr>
          <w:ilvl w:val="0"/>
          <w:numId w:val="36"/>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текстовым редактором; </w:t>
      </w:r>
    </w:p>
    <w:p w:rsidR="00E837EF" w:rsidRPr="00DA5F64" w:rsidRDefault="00E837EF" w:rsidP="00E837EF">
      <w:pPr>
        <w:numPr>
          <w:ilvl w:val="0"/>
          <w:numId w:val="36"/>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системой управления базами данных; </w:t>
      </w:r>
    </w:p>
    <w:p w:rsidR="00E837EF" w:rsidRPr="00DA5F64" w:rsidRDefault="00E837EF" w:rsidP="00E837EF">
      <w:pPr>
        <w:numPr>
          <w:ilvl w:val="0"/>
          <w:numId w:val="36"/>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экспертной системой. </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10. Компьютер, предоставляющий свои ресурсы в пользование другим компьютерам при совместной работе, называется:</w:t>
      </w:r>
    </w:p>
    <w:p w:rsidR="00E837EF" w:rsidRPr="00DA5F64" w:rsidRDefault="00E837EF" w:rsidP="00E837EF">
      <w:pPr>
        <w:numPr>
          <w:ilvl w:val="0"/>
          <w:numId w:val="37"/>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адаптером; </w:t>
      </w:r>
    </w:p>
    <w:p w:rsidR="00E837EF" w:rsidRPr="00DA5F64" w:rsidRDefault="00E837EF" w:rsidP="00E837EF">
      <w:pPr>
        <w:numPr>
          <w:ilvl w:val="0"/>
          <w:numId w:val="37"/>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коммутатором; </w:t>
      </w:r>
    </w:p>
    <w:p w:rsidR="00E837EF" w:rsidRPr="00DA5F64" w:rsidRDefault="00E837EF" w:rsidP="00E837EF">
      <w:pPr>
        <w:numPr>
          <w:ilvl w:val="0"/>
          <w:numId w:val="37"/>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станцией; </w:t>
      </w:r>
    </w:p>
    <w:p w:rsidR="00E837EF" w:rsidRPr="00DA5F64" w:rsidRDefault="00E837EF" w:rsidP="00E837EF">
      <w:pPr>
        <w:numPr>
          <w:ilvl w:val="0"/>
          <w:numId w:val="37"/>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сервером; </w:t>
      </w:r>
    </w:p>
    <w:p w:rsidR="00E837EF" w:rsidRPr="00DA5F64" w:rsidRDefault="00E837EF" w:rsidP="00E837EF">
      <w:pPr>
        <w:numPr>
          <w:ilvl w:val="0"/>
          <w:numId w:val="37"/>
        </w:numPr>
        <w:suppressAutoHyphens w:val="0"/>
        <w:spacing w:after="0" w:line="240" w:lineRule="auto"/>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клиент-сервером. </w:t>
      </w:r>
    </w:p>
    <w:p w:rsidR="00E837EF" w:rsidRPr="00DA5F64" w:rsidRDefault="00E837EF" w:rsidP="00E837EF">
      <w:pPr>
        <w:pStyle w:val="af8"/>
        <w:spacing w:before="0" w:after="0" w:line="240" w:lineRule="auto"/>
        <w:jc w:val="both"/>
        <w:rPr>
          <w:rFonts w:ascii="Times New Roman" w:hAnsi="Times New Roman" w:cs="Times New Roman"/>
          <w:i/>
          <w:color w:val="000000"/>
          <w:sz w:val="24"/>
          <w:szCs w:val="24"/>
        </w:rPr>
      </w:pPr>
      <w:r w:rsidRPr="00DA5F64">
        <w:rPr>
          <w:rFonts w:ascii="Times New Roman" w:hAnsi="Times New Roman" w:cs="Times New Roman"/>
          <w:i/>
          <w:color w:val="000000"/>
          <w:sz w:val="24"/>
          <w:szCs w:val="24"/>
        </w:rPr>
        <w:t xml:space="preserve">11. Гипертекст </w:t>
      </w:r>
      <w:proofErr w:type="gramStart"/>
      <w:r w:rsidRPr="00DA5F64">
        <w:rPr>
          <w:rFonts w:ascii="Times New Roman" w:hAnsi="Times New Roman" w:cs="Times New Roman"/>
          <w:i/>
          <w:color w:val="000000"/>
          <w:sz w:val="24"/>
          <w:szCs w:val="24"/>
        </w:rPr>
        <w:t>- это</w:t>
      </w:r>
      <w:proofErr w:type="gramEnd"/>
      <w:r w:rsidRPr="00DA5F64">
        <w:rPr>
          <w:rFonts w:ascii="Times New Roman" w:hAnsi="Times New Roman" w:cs="Times New Roman"/>
          <w:i/>
          <w:color w:val="000000"/>
          <w:sz w:val="24"/>
          <w:szCs w:val="24"/>
        </w:rPr>
        <w:t> </w:t>
      </w:r>
    </w:p>
    <w:p w:rsidR="00E837EF" w:rsidRPr="00DA5F64" w:rsidRDefault="00E837EF" w:rsidP="00E837EF">
      <w:pPr>
        <w:numPr>
          <w:ilvl w:val="0"/>
          <w:numId w:val="31"/>
        </w:numPr>
        <w:tabs>
          <w:tab w:val="clear" w:pos="360"/>
          <w:tab w:val="num" w:pos="720"/>
        </w:tabs>
        <w:suppressAutoHyphens w:val="0"/>
        <w:spacing w:after="0" w:line="240" w:lineRule="auto"/>
        <w:ind w:left="720"/>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структурированный текст, в котором могут осуществляться переходы по выделенным меткам; </w:t>
      </w:r>
    </w:p>
    <w:p w:rsidR="00E837EF" w:rsidRPr="00DA5F64" w:rsidRDefault="00E837EF" w:rsidP="00E837EF">
      <w:pPr>
        <w:numPr>
          <w:ilvl w:val="0"/>
          <w:numId w:val="31"/>
        </w:numPr>
        <w:suppressAutoHyphens w:val="0"/>
        <w:spacing w:after="0" w:line="240" w:lineRule="auto"/>
        <w:ind w:firstLine="0"/>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обычный, но очень большой по объему текст; </w:t>
      </w:r>
    </w:p>
    <w:p w:rsidR="00E837EF" w:rsidRPr="00DA5F64" w:rsidRDefault="00E837EF" w:rsidP="00E837EF">
      <w:pPr>
        <w:numPr>
          <w:ilvl w:val="0"/>
          <w:numId w:val="31"/>
        </w:numPr>
        <w:tabs>
          <w:tab w:val="clear" w:pos="360"/>
          <w:tab w:val="num" w:pos="720"/>
        </w:tabs>
        <w:suppressAutoHyphens w:val="0"/>
        <w:spacing w:after="0" w:line="240" w:lineRule="auto"/>
        <w:ind w:left="720"/>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текст, буквы которого набраны шрифтом очень большого размера; </w:t>
      </w:r>
    </w:p>
    <w:p w:rsidR="00E837EF" w:rsidRPr="00DA5F64" w:rsidRDefault="00E837EF" w:rsidP="00E837EF">
      <w:pPr>
        <w:numPr>
          <w:ilvl w:val="0"/>
          <w:numId w:val="31"/>
        </w:numPr>
        <w:suppressAutoHyphens w:val="0"/>
        <w:spacing w:after="0" w:line="240" w:lineRule="auto"/>
        <w:ind w:firstLine="0"/>
        <w:jc w:val="both"/>
        <w:rPr>
          <w:rFonts w:ascii="Times New Roman" w:hAnsi="Times New Roman" w:cs="Times New Roman"/>
          <w:color w:val="000000"/>
          <w:sz w:val="24"/>
          <w:szCs w:val="24"/>
        </w:rPr>
      </w:pPr>
      <w:r w:rsidRPr="00DA5F64">
        <w:rPr>
          <w:rFonts w:ascii="Times New Roman" w:hAnsi="Times New Roman" w:cs="Times New Roman"/>
          <w:color w:val="000000"/>
          <w:sz w:val="24"/>
          <w:szCs w:val="24"/>
        </w:rPr>
        <w:t xml:space="preserve">распределенная совокупность баз данных, содержащих тексты. </w:t>
      </w:r>
    </w:p>
    <w:p w:rsidR="00E837EF" w:rsidRPr="00DA5F64" w:rsidRDefault="00E837EF" w:rsidP="00E837EF">
      <w:pPr>
        <w:shd w:val="clear" w:color="auto" w:fill="FFFFFF"/>
        <w:spacing w:after="0" w:line="240" w:lineRule="auto"/>
        <w:jc w:val="both"/>
        <w:rPr>
          <w:rFonts w:ascii="Times New Roman" w:hAnsi="Times New Roman" w:cs="Times New Roman"/>
          <w:i/>
          <w:sz w:val="24"/>
          <w:szCs w:val="24"/>
        </w:rPr>
      </w:pPr>
      <w:r w:rsidRPr="00DA5F64">
        <w:rPr>
          <w:rFonts w:ascii="Times New Roman" w:hAnsi="Times New Roman" w:cs="Times New Roman"/>
          <w:i/>
          <w:sz w:val="24"/>
          <w:szCs w:val="24"/>
        </w:rPr>
        <w:t>12. Задача любой компьютерной сети заключается в ...</w:t>
      </w:r>
    </w:p>
    <w:p w:rsidR="00E837EF" w:rsidRPr="00DA5F64" w:rsidRDefault="00E837EF" w:rsidP="00E837EF">
      <w:pPr>
        <w:pStyle w:val="af2"/>
        <w:shd w:val="clear" w:color="auto" w:fill="FFFFFF"/>
        <w:tabs>
          <w:tab w:val="left" w:pos="360"/>
        </w:tabs>
        <w:spacing w:after="0" w:line="240" w:lineRule="auto"/>
        <w:ind w:left="360"/>
        <w:jc w:val="both"/>
        <w:rPr>
          <w:rFonts w:ascii="Times New Roman" w:hAnsi="Times New Roman" w:cs="Times New Roman"/>
          <w:sz w:val="24"/>
          <w:szCs w:val="24"/>
        </w:rPr>
      </w:pPr>
      <w:r w:rsidRPr="00DA5F64">
        <w:rPr>
          <w:rFonts w:ascii="Times New Roman" w:hAnsi="Times New Roman" w:cs="Times New Roman"/>
          <w:sz w:val="24"/>
          <w:szCs w:val="24"/>
        </w:rPr>
        <w:t>1.</w:t>
      </w:r>
      <w:r w:rsidRPr="00DA5F64">
        <w:rPr>
          <w:rFonts w:ascii="Times New Roman" w:hAnsi="Times New Roman" w:cs="Times New Roman"/>
          <w:sz w:val="24"/>
          <w:szCs w:val="24"/>
        </w:rPr>
        <w:tab/>
        <w:t>корректировке ошибок, возникающих в процессе передачи данных</w:t>
      </w:r>
    </w:p>
    <w:p w:rsidR="00E837EF" w:rsidRPr="00DA5F64" w:rsidRDefault="00E837EF" w:rsidP="00E837EF">
      <w:pPr>
        <w:pStyle w:val="af2"/>
        <w:shd w:val="clear" w:color="auto" w:fill="FFFFFF"/>
        <w:tabs>
          <w:tab w:val="left" w:pos="360"/>
        </w:tabs>
        <w:spacing w:after="0" w:line="240" w:lineRule="auto"/>
        <w:ind w:left="360"/>
        <w:jc w:val="both"/>
        <w:rPr>
          <w:rFonts w:ascii="Times New Roman" w:hAnsi="Times New Roman" w:cs="Times New Roman"/>
          <w:sz w:val="24"/>
          <w:szCs w:val="24"/>
        </w:rPr>
      </w:pPr>
      <w:r w:rsidRPr="00DA5F64">
        <w:rPr>
          <w:rFonts w:ascii="Times New Roman" w:hAnsi="Times New Roman" w:cs="Times New Roman"/>
          <w:sz w:val="24"/>
          <w:szCs w:val="24"/>
        </w:rPr>
        <w:t>2.</w:t>
      </w:r>
      <w:r w:rsidRPr="00DA5F64">
        <w:rPr>
          <w:rFonts w:ascii="Times New Roman" w:hAnsi="Times New Roman" w:cs="Times New Roman"/>
          <w:sz w:val="24"/>
          <w:szCs w:val="24"/>
        </w:rPr>
        <w:tab/>
        <w:t>согласовании работы всех составляющих компьютера</w:t>
      </w:r>
    </w:p>
    <w:p w:rsidR="00E837EF" w:rsidRPr="00DA5F64" w:rsidRDefault="00E837EF" w:rsidP="00E837EF">
      <w:pPr>
        <w:pStyle w:val="af2"/>
        <w:shd w:val="clear" w:color="auto" w:fill="FFFFFF"/>
        <w:tabs>
          <w:tab w:val="left" w:pos="360"/>
        </w:tabs>
        <w:spacing w:after="0" w:line="240" w:lineRule="auto"/>
        <w:ind w:left="360"/>
        <w:jc w:val="both"/>
        <w:rPr>
          <w:rFonts w:ascii="Times New Roman" w:hAnsi="Times New Roman" w:cs="Times New Roman"/>
          <w:sz w:val="24"/>
          <w:szCs w:val="24"/>
        </w:rPr>
      </w:pPr>
      <w:r w:rsidRPr="00DA5F64">
        <w:rPr>
          <w:rFonts w:ascii="Times New Roman" w:hAnsi="Times New Roman" w:cs="Times New Roman"/>
          <w:sz w:val="24"/>
          <w:szCs w:val="24"/>
        </w:rPr>
        <w:t>3.</w:t>
      </w:r>
      <w:r w:rsidRPr="00DA5F64">
        <w:rPr>
          <w:rFonts w:ascii="Times New Roman" w:hAnsi="Times New Roman" w:cs="Times New Roman"/>
          <w:sz w:val="24"/>
          <w:szCs w:val="24"/>
        </w:rPr>
        <w:tab/>
        <w:t>получении и отправке корреспонденции</w:t>
      </w:r>
    </w:p>
    <w:p w:rsidR="00E837EF" w:rsidRPr="00DA5F64" w:rsidRDefault="00E837EF" w:rsidP="00E837EF">
      <w:pPr>
        <w:pStyle w:val="af2"/>
        <w:shd w:val="clear" w:color="auto" w:fill="FFFFFF"/>
        <w:tabs>
          <w:tab w:val="left" w:pos="360"/>
        </w:tabs>
        <w:spacing w:after="0" w:line="240" w:lineRule="auto"/>
        <w:ind w:left="360"/>
        <w:jc w:val="both"/>
        <w:rPr>
          <w:rFonts w:ascii="Times New Roman" w:hAnsi="Times New Roman" w:cs="Times New Roman"/>
          <w:sz w:val="24"/>
          <w:szCs w:val="24"/>
        </w:rPr>
      </w:pPr>
      <w:r w:rsidRPr="00DA5F64">
        <w:rPr>
          <w:rFonts w:ascii="Times New Roman" w:hAnsi="Times New Roman" w:cs="Times New Roman"/>
          <w:sz w:val="24"/>
          <w:szCs w:val="24"/>
        </w:rPr>
        <w:t>4.</w:t>
      </w:r>
      <w:r w:rsidRPr="00DA5F64">
        <w:rPr>
          <w:rFonts w:ascii="Times New Roman" w:hAnsi="Times New Roman" w:cs="Times New Roman"/>
          <w:sz w:val="24"/>
          <w:szCs w:val="24"/>
        </w:rPr>
        <w:tab/>
        <w:t>обмене информацией между компьютерами</w:t>
      </w:r>
    </w:p>
    <w:p w:rsidR="00E837EF" w:rsidRPr="00DA5F64" w:rsidRDefault="00E837EF" w:rsidP="00E837EF">
      <w:pPr>
        <w:pStyle w:val="af8"/>
        <w:spacing w:before="0" w:after="0" w:line="240" w:lineRule="auto"/>
        <w:rPr>
          <w:rFonts w:ascii="Times New Roman" w:hAnsi="Times New Roman" w:cs="Times New Roman"/>
          <w:color w:val="000000"/>
          <w:sz w:val="24"/>
          <w:szCs w:val="24"/>
        </w:rPr>
      </w:pPr>
      <w:r w:rsidRPr="00DA5F64">
        <w:rPr>
          <w:rFonts w:ascii="Times New Roman" w:hAnsi="Times New Roman" w:cs="Times New Roman"/>
          <w:bCs/>
          <w:color w:val="000000"/>
          <w:sz w:val="24"/>
          <w:szCs w:val="24"/>
        </w:rPr>
        <w:t>Ответы:</w:t>
      </w:r>
    </w:p>
    <w:tbl>
      <w:tblPr>
        <w:tblW w:w="2924" w:type="pct"/>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000" w:firstRow="0" w:lastRow="0" w:firstColumn="0" w:lastColumn="0" w:noHBand="0" w:noVBand="0"/>
      </w:tblPr>
      <w:tblGrid>
        <w:gridCol w:w="435"/>
        <w:gridCol w:w="420"/>
        <w:gridCol w:w="420"/>
        <w:gridCol w:w="421"/>
        <w:gridCol w:w="422"/>
        <w:gridCol w:w="422"/>
        <w:gridCol w:w="422"/>
        <w:gridCol w:w="500"/>
        <w:gridCol w:w="500"/>
        <w:gridCol w:w="500"/>
        <w:gridCol w:w="500"/>
        <w:gridCol w:w="502"/>
      </w:tblGrid>
      <w:tr w:rsidR="00E837EF" w:rsidRPr="00DA5F64" w:rsidTr="001E063D">
        <w:trPr>
          <w:tblCellSpacing w:w="15" w:type="dxa"/>
          <w:jc w:val="center"/>
        </w:trPr>
        <w:tc>
          <w:tcPr>
            <w:tcW w:w="35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1</w:t>
            </w:r>
          </w:p>
        </w:tc>
        <w:tc>
          <w:tcPr>
            <w:tcW w:w="35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2</w:t>
            </w:r>
          </w:p>
        </w:tc>
        <w:tc>
          <w:tcPr>
            <w:tcW w:w="35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3</w:t>
            </w:r>
          </w:p>
        </w:tc>
        <w:tc>
          <w:tcPr>
            <w:tcW w:w="35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4</w:t>
            </w:r>
          </w:p>
        </w:tc>
        <w:tc>
          <w:tcPr>
            <w:tcW w:w="359"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5</w:t>
            </w:r>
          </w:p>
        </w:tc>
        <w:tc>
          <w:tcPr>
            <w:tcW w:w="359"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6</w:t>
            </w:r>
          </w:p>
        </w:tc>
        <w:tc>
          <w:tcPr>
            <w:tcW w:w="359"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7</w:t>
            </w:r>
          </w:p>
        </w:tc>
        <w:tc>
          <w:tcPr>
            <w:tcW w:w="430"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8</w:t>
            </w:r>
          </w:p>
        </w:tc>
        <w:tc>
          <w:tcPr>
            <w:tcW w:w="430"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9</w:t>
            </w:r>
          </w:p>
        </w:tc>
        <w:tc>
          <w:tcPr>
            <w:tcW w:w="430"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10</w:t>
            </w:r>
          </w:p>
        </w:tc>
        <w:tc>
          <w:tcPr>
            <w:tcW w:w="430"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11</w:t>
            </w:r>
          </w:p>
        </w:tc>
        <w:tc>
          <w:tcPr>
            <w:tcW w:w="41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r w:rsidRPr="00DA5F64">
              <w:rPr>
                <w:rFonts w:ascii="Times New Roman" w:hAnsi="Times New Roman" w:cs="Times New Roman"/>
                <w:color w:val="000000"/>
                <w:sz w:val="24"/>
                <w:szCs w:val="24"/>
              </w:rPr>
              <w:t>12</w:t>
            </w:r>
          </w:p>
        </w:tc>
      </w:tr>
      <w:tr w:rsidR="00E837EF" w:rsidRPr="00DA5F64" w:rsidTr="001E063D">
        <w:trPr>
          <w:tblCellSpacing w:w="15" w:type="dxa"/>
          <w:jc w:val="center"/>
        </w:trPr>
        <w:tc>
          <w:tcPr>
            <w:tcW w:w="35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35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35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35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359"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359"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359"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430"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430"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430"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430"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c>
          <w:tcPr>
            <w:tcW w:w="418" w:type="pct"/>
            <w:vAlign w:val="center"/>
          </w:tcPr>
          <w:p w:rsidR="00E837EF" w:rsidRPr="00DA5F64" w:rsidRDefault="00E837EF" w:rsidP="001E063D">
            <w:pPr>
              <w:spacing w:after="0" w:line="240" w:lineRule="auto"/>
              <w:jc w:val="center"/>
              <w:rPr>
                <w:rFonts w:ascii="Times New Roman" w:hAnsi="Times New Roman" w:cs="Times New Roman"/>
                <w:color w:val="000000"/>
                <w:sz w:val="24"/>
                <w:szCs w:val="24"/>
              </w:rPr>
            </w:pPr>
          </w:p>
        </w:tc>
      </w:tr>
    </w:tbl>
    <w:p w:rsidR="00A07491" w:rsidRDefault="00A07491" w:rsidP="00337911">
      <w:pPr>
        <w:spacing w:after="0" w:line="240" w:lineRule="auto"/>
        <w:jc w:val="center"/>
        <w:rPr>
          <w:rFonts w:ascii="Times New Roman" w:hAnsi="Times New Roman" w:cs="Times New Roman"/>
          <w:b/>
          <w:bCs/>
          <w:sz w:val="24"/>
          <w:szCs w:val="24"/>
        </w:rPr>
      </w:pPr>
    </w:p>
    <w:p w:rsidR="000A2FB4" w:rsidRDefault="000A2FB4" w:rsidP="00337911">
      <w:pPr>
        <w:pStyle w:val="af2"/>
        <w:spacing w:after="0" w:line="240" w:lineRule="auto"/>
        <w:ind w:left="0"/>
        <w:jc w:val="center"/>
        <w:rPr>
          <w:rFonts w:ascii="Times New Roman" w:hAnsi="Times New Roman" w:cs="Times New Roman"/>
          <w:b/>
          <w:bCs/>
          <w:sz w:val="24"/>
          <w:szCs w:val="24"/>
        </w:rPr>
      </w:pPr>
      <w:r w:rsidRPr="000E0BCA">
        <w:rPr>
          <w:rFonts w:ascii="Times New Roman" w:hAnsi="Times New Roman" w:cs="Times New Roman"/>
          <w:b/>
          <w:bCs/>
          <w:sz w:val="24"/>
          <w:szCs w:val="24"/>
        </w:rPr>
        <w:t>ОЦЕНОЧНОЕ СРЕДСТВО</w:t>
      </w:r>
      <w:r w:rsidRPr="000E0BCA">
        <w:rPr>
          <w:rFonts w:ascii="Times New Roman" w:hAnsi="Times New Roman" w:cs="Times New Roman"/>
          <w:b/>
          <w:sz w:val="24"/>
          <w:szCs w:val="24"/>
        </w:rPr>
        <w:t xml:space="preserve"> </w:t>
      </w:r>
      <w:r w:rsidRPr="000E0BCA">
        <w:rPr>
          <w:rFonts w:ascii="Times New Roman" w:hAnsi="Times New Roman" w:cs="Times New Roman"/>
          <w:b/>
          <w:bCs/>
          <w:sz w:val="24"/>
          <w:szCs w:val="24"/>
        </w:rPr>
        <w:t>№</w:t>
      </w:r>
      <w:r>
        <w:rPr>
          <w:rFonts w:ascii="Times New Roman" w:hAnsi="Times New Roman" w:cs="Times New Roman"/>
          <w:b/>
          <w:bCs/>
          <w:sz w:val="24"/>
          <w:szCs w:val="24"/>
        </w:rPr>
        <w:t xml:space="preserve"> 6</w:t>
      </w:r>
    </w:p>
    <w:p w:rsidR="000A2FB4" w:rsidRPr="003F29B3" w:rsidRDefault="000A2FB4" w:rsidP="00337911">
      <w:pPr>
        <w:tabs>
          <w:tab w:val="left" w:pos="500"/>
        </w:tabs>
        <w:spacing w:after="0" w:line="240" w:lineRule="auto"/>
        <w:jc w:val="center"/>
        <w:rPr>
          <w:rFonts w:ascii="Times New Roman" w:hAnsi="Times New Roman" w:cs="Times New Roman"/>
          <w:b/>
          <w:sz w:val="24"/>
          <w:szCs w:val="24"/>
        </w:rPr>
      </w:pPr>
      <w:r w:rsidRPr="003F29B3">
        <w:rPr>
          <w:rFonts w:ascii="Times New Roman" w:hAnsi="Times New Roman" w:cs="Times New Roman"/>
          <w:b/>
          <w:sz w:val="24"/>
          <w:szCs w:val="24"/>
        </w:rPr>
        <w:t xml:space="preserve">КОМПЛЕКТ ЗАДАНИЙ ДЛЯ </w:t>
      </w:r>
      <w:r w:rsidR="00052E50">
        <w:rPr>
          <w:rFonts w:ascii="Times New Roman" w:hAnsi="Times New Roman" w:cs="Times New Roman"/>
          <w:b/>
          <w:caps/>
          <w:sz w:val="24"/>
          <w:szCs w:val="24"/>
        </w:rPr>
        <w:t>тестирования</w:t>
      </w:r>
    </w:p>
    <w:p w:rsidR="000A2FB4" w:rsidRPr="000A2FB4" w:rsidRDefault="000A2FB4" w:rsidP="00337911">
      <w:pPr>
        <w:suppressAutoHyphens w:val="0"/>
        <w:spacing w:after="0" w:line="240" w:lineRule="auto"/>
        <w:jc w:val="center"/>
        <w:rPr>
          <w:rFonts w:ascii="Times New Roman" w:hAnsi="Times New Roman" w:cs="Times New Roman"/>
          <w:b/>
          <w:sz w:val="24"/>
          <w:szCs w:val="24"/>
        </w:rPr>
      </w:pPr>
    </w:p>
    <w:p w:rsidR="00D25C9B" w:rsidRPr="00052E50" w:rsidRDefault="00D25C9B" w:rsidP="00D25C9B">
      <w:pPr>
        <w:suppressAutoHyphens w:val="0"/>
        <w:spacing w:after="0" w:line="240" w:lineRule="auto"/>
        <w:jc w:val="center"/>
        <w:rPr>
          <w:rFonts w:ascii="Times New Roman" w:hAnsi="Times New Roman" w:cs="Times New Roman"/>
          <w:b/>
          <w:sz w:val="24"/>
          <w:szCs w:val="24"/>
        </w:rPr>
      </w:pPr>
      <w:r w:rsidRPr="000A2FB4">
        <w:rPr>
          <w:rFonts w:ascii="Times New Roman" w:hAnsi="Times New Roman" w:cs="Times New Roman"/>
          <w:b/>
          <w:sz w:val="24"/>
          <w:szCs w:val="24"/>
        </w:rPr>
        <w:t xml:space="preserve">Тема 3.1. </w:t>
      </w:r>
      <w:r w:rsidRPr="00052E50">
        <w:rPr>
          <w:rFonts w:ascii="Times New Roman" w:hAnsi="Times New Roman" w:cs="Times New Roman"/>
          <w:b/>
          <w:sz w:val="24"/>
          <w:szCs w:val="24"/>
        </w:rPr>
        <w:t xml:space="preserve">Телекоммуникационные технологии. </w:t>
      </w:r>
      <w:r w:rsidRPr="000A2FB4">
        <w:rPr>
          <w:rFonts w:ascii="Times New Roman" w:hAnsi="Times New Roman" w:cs="Times New Roman"/>
          <w:b/>
          <w:sz w:val="24"/>
          <w:szCs w:val="24"/>
        </w:rPr>
        <w:t>Правовая защита информации</w:t>
      </w:r>
      <w:r w:rsidRPr="00052E50">
        <w:rPr>
          <w:rFonts w:ascii="Times New Roman" w:hAnsi="Times New Roman" w:cs="Times New Roman"/>
          <w:b/>
          <w:sz w:val="24"/>
          <w:szCs w:val="24"/>
        </w:rPr>
        <w:t xml:space="preserve"> </w:t>
      </w:r>
    </w:p>
    <w:p w:rsidR="00BF7CFE" w:rsidRPr="00AF0D5C" w:rsidRDefault="00BF7CFE" w:rsidP="00BF7CFE">
      <w:pPr>
        <w:numPr>
          <w:ilvl w:val="0"/>
          <w:numId w:val="42"/>
        </w:numPr>
        <w:suppressAutoHyphens w:val="0"/>
        <w:spacing w:after="0" w:line="240" w:lineRule="auto"/>
        <w:ind w:left="360" w:firstLine="0"/>
        <w:rPr>
          <w:rFonts w:ascii="Times New Roman" w:hAnsi="Times New Roman" w:cs="Times New Roman"/>
          <w:sz w:val="24"/>
          <w:szCs w:val="24"/>
          <w:lang w:eastAsia="ru-RU"/>
        </w:rPr>
      </w:pPr>
      <w:r w:rsidRPr="00AF0D5C">
        <w:rPr>
          <w:rFonts w:ascii="Times New Roman" w:hAnsi="Times New Roman" w:cs="Times New Roman"/>
          <w:sz w:val="24"/>
          <w:szCs w:val="24"/>
        </w:rPr>
        <w:t>Под информационной безопасностью понимается…</w:t>
      </w:r>
    </w:p>
    <w:p w:rsidR="00BF7CFE" w:rsidRPr="00AF0D5C" w:rsidRDefault="00BF7CFE" w:rsidP="00BF7CFE">
      <w:pPr>
        <w:spacing w:after="0" w:line="240" w:lineRule="auto"/>
        <w:ind w:left="360"/>
        <w:jc w:val="both"/>
        <w:rPr>
          <w:rFonts w:ascii="Times New Roman" w:hAnsi="Times New Roman" w:cs="Times New Roman"/>
          <w:b/>
          <w:sz w:val="24"/>
          <w:szCs w:val="24"/>
        </w:rPr>
      </w:pPr>
      <w:r w:rsidRPr="00AF0D5C">
        <w:rPr>
          <w:rFonts w:ascii="Times New Roman" w:hAnsi="Times New Roman" w:cs="Times New Roman"/>
          <w:sz w:val="24"/>
          <w:szCs w:val="24"/>
        </w:rPr>
        <w:lastRenderedPageBreak/>
        <w:t xml:space="preserve">А) </w:t>
      </w:r>
      <w:r w:rsidRPr="00AF0D5C">
        <w:rPr>
          <w:rFonts w:ascii="Times New Roman" w:hAnsi="Times New Roman" w:cs="Times New Roman"/>
          <w:b/>
          <w:sz w:val="24"/>
          <w:szCs w:val="24"/>
        </w:rPr>
        <w:t xml:space="preserve">защищенность информации и поддерживающей инфраструктуры от случайных или преднамеренных воздействий естественного или случайного характера, которые могут нанести неприемлемый ущерб субъектам информационных отношений в том числе владельцам и </w:t>
      </w:r>
      <w:proofErr w:type="gramStart"/>
      <w:r w:rsidRPr="00AF0D5C">
        <w:rPr>
          <w:rFonts w:ascii="Times New Roman" w:hAnsi="Times New Roman" w:cs="Times New Roman"/>
          <w:b/>
          <w:sz w:val="24"/>
          <w:szCs w:val="24"/>
        </w:rPr>
        <w:t>пользователям информации</w:t>
      </w:r>
      <w:proofErr w:type="gramEnd"/>
      <w:r w:rsidRPr="00AF0D5C">
        <w:rPr>
          <w:rFonts w:ascii="Times New Roman" w:hAnsi="Times New Roman" w:cs="Times New Roman"/>
          <w:b/>
          <w:sz w:val="24"/>
          <w:szCs w:val="24"/>
        </w:rPr>
        <w:t xml:space="preserve"> и поддерживающей инфраструктуре.</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sz w:val="24"/>
          <w:szCs w:val="24"/>
        </w:rPr>
        <w:t>Б)</w:t>
      </w:r>
      <w:r w:rsidRPr="00AF0D5C">
        <w:rPr>
          <w:rFonts w:ascii="Times New Roman" w:hAnsi="Times New Roman" w:cs="Times New Roman"/>
          <w:color w:val="000000"/>
          <w:sz w:val="24"/>
          <w:szCs w:val="24"/>
        </w:rPr>
        <w:t xml:space="preserve"> программный продукт и базы данных должны быть защищены по нескольким направ</w:t>
      </w:r>
      <w:r w:rsidRPr="00AF0D5C">
        <w:rPr>
          <w:rFonts w:ascii="Times New Roman" w:hAnsi="Times New Roman" w:cs="Times New Roman"/>
          <w:color w:val="000000"/>
          <w:sz w:val="24"/>
          <w:szCs w:val="24"/>
        </w:rPr>
        <w:softHyphen/>
        <w:t>лениям от воздействия</w:t>
      </w:r>
      <w:r w:rsidRPr="00AF0D5C">
        <w:rPr>
          <w:rFonts w:ascii="Times New Roman" w:hAnsi="Times New Roman" w:cs="Times New Roman"/>
          <w:sz w:val="24"/>
          <w:szCs w:val="24"/>
        </w:rPr>
        <w:br/>
        <w:t>В) нет правильного ответа</w:t>
      </w:r>
    </w:p>
    <w:p w:rsidR="00BF7CFE" w:rsidRPr="00AF0D5C" w:rsidRDefault="00BF7CFE" w:rsidP="00BF7CFE">
      <w:pPr>
        <w:spacing w:after="0" w:line="240" w:lineRule="auto"/>
        <w:rPr>
          <w:rFonts w:ascii="Times New Roman" w:hAnsi="Times New Roman" w:cs="Times New Roman"/>
          <w:sz w:val="24"/>
          <w:szCs w:val="24"/>
        </w:rPr>
      </w:pPr>
    </w:p>
    <w:p w:rsidR="00BF7CFE" w:rsidRPr="00AF0D5C" w:rsidRDefault="00BF7CFE" w:rsidP="00BF7CFE">
      <w:pPr>
        <w:numPr>
          <w:ilvl w:val="0"/>
          <w:numId w:val="42"/>
        </w:numPr>
        <w:suppressAutoHyphens w:val="0"/>
        <w:spacing w:after="0" w:line="240" w:lineRule="auto"/>
        <w:ind w:left="360" w:firstLine="0"/>
        <w:rPr>
          <w:rFonts w:ascii="Times New Roman" w:hAnsi="Times New Roman" w:cs="Times New Roman"/>
          <w:sz w:val="24"/>
          <w:szCs w:val="24"/>
        </w:rPr>
      </w:pPr>
      <w:r w:rsidRPr="00AF0D5C">
        <w:rPr>
          <w:rFonts w:ascii="Times New Roman" w:hAnsi="Times New Roman" w:cs="Times New Roman"/>
          <w:sz w:val="24"/>
          <w:szCs w:val="24"/>
        </w:rPr>
        <w:t xml:space="preserve">Защита информации – </w:t>
      </w:r>
      <w:proofErr w:type="gramStart"/>
      <w:r w:rsidRPr="00AF0D5C">
        <w:rPr>
          <w:rFonts w:ascii="Times New Roman" w:hAnsi="Times New Roman" w:cs="Times New Roman"/>
          <w:sz w:val="24"/>
          <w:szCs w:val="24"/>
        </w:rPr>
        <w:t>это..</w:t>
      </w:r>
      <w:proofErr w:type="gramEnd"/>
    </w:p>
    <w:p w:rsidR="00BF7CFE" w:rsidRPr="00AF0D5C" w:rsidRDefault="00BF7CFE" w:rsidP="00BF7CFE">
      <w:pPr>
        <w:spacing w:after="0" w:line="240" w:lineRule="auto"/>
        <w:ind w:left="360"/>
        <w:jc w:val="both"/>
        <w:rPr>
          <w:rFonts w:ascii="Times New Roman" w:hAnsi="Times New Roman" w:cs="Times New Roman"/>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комплекс мероприятий, направленных на обеспечение информационной безопасности.</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sz w:val="24"/>
          <w:szCs w:val="24"/>
        </w:rPr>
        <w:t>Б) процесс разработки структуры базы данных в соответствии с требованиями пользователей</w:t>
      </w:r>
      <w:r w:rsidRPr="00AF0D5C">
        <w:rPr>
          <w:rFonts w:ascii="Times New Roman" w:hAnsi="Times New Roman" w:cs="Times New Roman"/>
          <w:sz w:val="24"/>
          <w:szCs w:val="24"/>
        </w:rPr>
        <w:br/>
        <w:t>В) небольшая программа для выполнения определенной задачи</w:t>
      </w:r>
    </w:p>
    <w:p w:rsidR="00BF7CFE" w:rsidRPr="00AF0D5C" w:rsidRDefault="00BF7CFE" w:rsidP="00BF7CFE">
      <w:pPr>
        <w:spacing w:after="0" w:line="240" w:lineRule="auto"/>
        <w:rPr>
          <w:rFonts w:ascii="Times New Roman" w:hAnsi="Times New Roman" w:cs="Times New Roman"/>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От чего зависит информационная безопасность?</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от компьютеров</w:t>
      </w:r>
      <w:r w:rsidRPr="00AF0D5C">
        <w:rPr>
          <w:rFonts w:ascii="Times New Roman" w:hAnsi="Times New Roman" w:cs="Times New Roman"/>
          <w:b/>
          <w:sz w:val="24"/>
          <w:szCs w:val="24"/>
        </w:rPr>
        <w:br/>
        <w:t>Б) от поддерживающей инфраструктуры</w:t>
      </w:r>
      <w:r w:rsidRPr="00AF0D5C">
        <w:rPr>
          <w:rFonts w:ascii="Times New Roman" w:hAnsi="Times New Roman" w:cs="Times New Roman"/>
          <w:sz w:val="24"/>
          <w:szCs w:val="24"/>
        </w:rPr>
        <w:br/>
        <w:t>В) от информации</w:t>
      </w:r>
    </w:p>
    <w:p w:rsidR="00BF7CFE" w:rsidRPr="00AF0D5C" w:rsidRDefault="00BF7CFE" w:rsidP="00BF7CFE">
      <w:pPr>
        <w:spacing w:after="0" w:line="240" w:lineRule="auto"/>
        <w:rPr>
          <w:rFonts w:ascii="Times New Roman" w:hAnsi="Times New Roman" w:cs="Times New Roman"/>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Основные составляющие информационной безопасности:</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b/>
          <w:sz w:val="24"/>
          <w:szCs w:val="24"/>
        </w:rPr>
        <w:t>А) целостность</w:t>
      </w:r>
      <w:r w:rsidRPr="00AF0D5C">
        <w:rPr>
          <w:rFonts w:ascii="Times New Roman" w:hAnsi="Times New Roman" w:cs="Times New Roman"/>
          <w:b/>
          <w:sz w:val="24"/>
          <w:szCs w:val="24"/>
        </w:rPr>
        <w:br/>
        <w:t>Б) достоверность</w:t>
      </w:r>
      <w:r w:rsidRPr="00AF0D5C">
        <w:rPr>
          <w:rFonts w:ascii="Times New Roman" w:hAnsi="Times New Roman" w:cs="Times New Roman"/>
          <w:b/>
          <w:sz w:val="24"/>
          <w:szCs w:val="24"/>
        </w:rPr>
        <w:br/>
        <w:t>В) конфиденциальность</w:t>
      </w:r>
    </w:p>
    <w:p w:rsidR="00BF7CFE" w:rsidRPr="00AF0D5C" w:rsidRDefault="00BF7CFE" w:rsidP="00BF7CFE">
      <w:pPr>
        <w:spacing w:after="0" w:line="240" w:lineRule="auto"/>
        <w:ind w:left="360"/>
        <w:rPr>
          <w:rFonts w:ascii="Times New Roman" w:hAnsi="Times New Roman" w:cs="Times New Roman"/>
          <w:b/>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Доступность – это…</w:t>
      </w:r>
    </w:p>
    <w:p w:rsidR="00BF7CFE" w:rsidRPr="00AF0D5C" w:rsidRDefault="00BF7CFE" w:rsidP="00BF7CFE">
      <w:pPr>
        <w:spacing w:after="0" w:line="240" w:lineRule="auto"/>
        <w:ind w:left="360"/>
        <w:jc w:val="both"/>
        <w:rPr>
          <w:rFonts w:ascii="Times New Roman" w:hAnsi="Times New Roman" w:cs="Times New Roman"/>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возможность за приемлемое время получить требуемую информационную услугу.</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sz w:val="24"/>
          <w:szCs w:val="24"/>
        </w:rPr>
        <w:t>Б) логическая независимость</w:t>
      </w:r>
      <w:r w:rsidRPr="00AF0D5C">
        <w:rPr>
          <w:rFonts w:ascii="Times New Roman" w:hAnsi="Times New Roman" w:cs="Times New Roman"/>
          <w:sz w:val="24"/>
          <w:szCs w:val="24"/>
        </w:rPr>
        <w:br/>
        <w:t>В) нет правильного ответа</w:t>
      </w:r>
    </w:p>
    <w:p w:rsidR="00BF7CFE" w:rsidRPr="00AF0D5C" w:rsidRDefault="00BF7CFE" w:rsidP="00BF7CFE">
      <w:pPr>
        <w:spacing w:after="0" w:line="240" w:lineRule="auto"/>
        <w:rPr>
          <w:rFonts w:ascii="Times New Roman" w:hAnsi="Times New Roman" w:cs="Times New Roman"/>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 xml:space="preserve">Целостность – </w:t>
      </w:r>
      <w:proofErr w:type="gramStart"/>
      <w:r w:rsidRPr="00AF0D5C">
        <w:rPr>
          <w:rFonts w:ascii="Times New Roman" w:hAnsi="Times New Roman" w:cs="Times New Roman"/>
          <w:sz w:val="24"/>
          <w:szCs w:val="24"/>
        </w:rPr>
        <w:t>это..</w:t>
      </w:r>
      <w:proofErr w:type="gramEnd"/>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целостность информации</w:t>
      </w:r>
      <w:r w:rsidRPr="00AF0D5C">
        <w:rPr>
          <w:rFonts w:ascii="Times New Roman" w:hAnsi="Times New Roman" w:cs="Times New Roman"/>
          <w:b/>
          <w:sz w:val="24"/>
          <w:szCs w:val="24"/>
        </w:rPr>
        <w:br/>
        <w:t>Б) непротиворечивость информации</w:t>
      </w:r>
      <w:r w:rsidRPr="00AF0D5C">
        <w:rPr>
          <w:rFonts w:ascii="Times New Roman" w:hAnsi="Times New Roman" w:cs="Times New Roman"/>
          <w:b/>
          <w:sz w:val="24"/>
          <w:szCs w:val="24"/>
        </w:rPr>
        <w:br/>
        <w:t>В) защищенность от разрушения</w:t>
      </w:r>
    </w:p>
    <w:p w:rsidR="00BF7CFE" w:rsidRPr="00AF0D5C" w:rsidRDefault="00BF7CFE" w:rsidP="00BF7CFE">
      <w:pPr>
        <w:spacing w:after="0" w:line="240" w:lineRule="auto"/>
        <w:ind w:left="360"/>
        <w:rPr>
          <w:rFonts w:ascii="Times New Roman" w:hAnsi="Times New Roman" w:cs="Times New Roman"/>
          <w:b/>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 xml:space="preserve">Конфиденциальность – </w:t>
      </w:r>
      <w:proofErr w:type="gramStart"/>
      <w:r w:rsidRPr="00AF0D5C">
        <w:rPr>
          <w:rFonts w:ascii="Times New Roman" w:hAnsi="Times New Roman" w:cs="Times New Roman"/>
          <w:sz w:val="24"/>
          <w:szCs w:val="24"/>
        </w:rPr>
        <w:t>это..</w:t>
      </w:r>
      <w:proofErr w:type="gramEnd"/>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защита от несанкционированного доступа к информации</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sz w:val="24"/>
          <w:szCs w:val="24"/>
        </w:rPr>
        <w:t xml:space="preserve">Б) </w:t>
      </w:r>
      <w:r w:rsidRPr="00AF0D5C">
        <w:rPr>
          <w:rFonts w:ascii="Times New Roman" w:hAnsi="Times New Roman" w:cs="Times New Roman"/>
          <w:color w:val="000000"/>
          <w:sz w:val="24"/>
          <w:szCs w:val="24"/>
        </w:rPr>
        <w:t>программ и программных комплексов, обеспечивающих технологию разработки, отладки и внедрения создаваемых программных продуктов</w:t>
      </w:r>
      <w:r w:rsidRPr="00AF0D5C">
        <w:rPr>
          <w:rFonts w:ascii="Times New Roman" w:hAnsi="Times New Roman" w:cs="Times New Roman"/>
          <w:sz w:val="24"/>
          <w:szCs w:val="24"/>
        </w:rPr>
        <w:br/>
        <w:t>В) описание процедур</w:t>
      </w:r>
    </w:p>
    <w:p w:rsidR="00BF7CFE" w:rsidRPr="00AF0D5C" w:rsidRDefault="00BF7CFE" w:rsidP="00BF7CFE">
      <w:pPr>
        <w:spacing w:after="0" w:line="240" w:lineRule="auto"/>
        <w:ind w:left="360"/>
        <w:rPr>
          <w:rFonts w:ascii="Times New Roman" w:hAnsi="Times New Roman" w:cs="Times New Roman"/>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Для чего создаются информационные системы?</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получения определенных информационных услуг</w:t>
      </w:r>
      <w:r w:rsidRPr="00AF0D5C">
        <w:rPr>
          <w:rFonts w:ascii="Times New Roman" w:hAnsi="Times New Roman" w:cs="Times New Roman"/>
          <w:b/>
          <w:sz w:val="24"/>
          <w:szCs w:val="24"/>
        </w:rPr>
        <w:br/>
      </w:r>
      <w:r w:rsidRPr="00AF0D5C">
        <w:rPr>
          <w:rFonts w:ascii="Times New Roman" w:hAnsi="Times New Roman" w:cs="Times New Roman"/>
          <w:sz w:val="24"/>
          <w:szCs w:val="24"/>
        </w:rPr>
        <w:t>Б) обработки информации</w:t>
      </w:r>
      <w:r w:rsidRPr="00AF0D5C">
        <w:rPr>
          <w:rFonts w:ascii="Times New Roman" w:hAnsi="Times New Roman" w:cs="Times New Roman"/>
          <w:sz w:val="24"/>
          <w:szCs w:val="24"/>
        </w:rPr>
        <w:br/>
        <w:t>В) все ответы правильные</w:t>
      </w:r>
    </w:p>
    <w:p w:rsidR="00BF7CFE" w:rsidRPr="00AF0D5C" w:rsidRDefault="00BF7CFE" w:rsidP="00BF7CFE">
      <w:pPr>
        <w:spacing w:after="0" w:line="240" w:lineRule="auto"/>
        <w:ind w:left="360"/>
        <w:rPr>
          <w:rFonts w:ascii="Times New Roman" w:hAnsi="Times New Roman" w:cs="Times New Roman"/>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Целостность можно подразделить:</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статическую</w:t>
      </w:r>
      <w:r w:rsidRPr="00AF0D5C">
        <w:rPr>
          <w:rFonts w:ascii="Times New Roman" w:hAnsi="Times New Roman" w:cs="Times New Roman"/>
          <w:b/>
          <w:sz w:val="24"/>
          <w:szCs w:val="24"/>
        </w:rPr>
        <w:br/>
        <w:t>Б) динамичную</w:t>
      </w:r>
      <w:r w:rsidRPr="00AF0D5C">
        <w:rPr>
          <w:rFonts w:ascii="Times New Roman" w:hAnsi="Times New Roman" w:cs="Times New Roman"/>
          <w:b/>
          <w:sz w:val="24"/>
          <w:szCs w:val="24"/>
        </w:rPr>
        <w:br/>
      </w:r>
      <w:r w:rsidRPr="00AF0D5C">
        <w:rPr>
          <w:rFonts w:ascii="Times New Roman" w:hAnsi="Times New Roman" w:cs="Times New Roman"/>
          <w:sz w:val="24"/>
          <w:szCs w:val="24"/>
        </w:rPr>
        <w:t>В) структурную</w:t>
      </w:r>
    </w:p>
    <w:p w:rsidR="00BF7CFE" w:rsidRPr="00AF0D5C" w:rsidRDefault="00BF7CFE" w:rsidP="00BF7CFE">
      <w:pPr>
        <w:spacing w:after="0" w:line="240" w:lineRule="auto"/>
        <w:ind w:left="360"/>
        <w:rPr>
          <w:rFonts w:ascii="Times New Roman" w:hAnsi="Times New Roman" w:cs="Times New Roman"/>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 xml:space="preserve">Где </w:t>
      </w:r>
      <w:proofErr w:type="gramStart"/>
      <w:r w:rsidRPr="00AF0D5C">
        <w:rPr>
          <w:rFonts w:ascii="Times New Roman" w:hAnsi="Times New Roman" w:cs="Times New Roman"/>
          <w:sz w:val="24"/>
          <w:szCs w:val="24"/>
        </w:rPr>
        <w:t>применяются  средства</w:t>
      </w:r>
      <w:proofErr w:type="gramEnd"/>
      <w:r w:rsidRPr="00AF0D5C">
        <w:rPr>
          <w:rFonts w:ascii="Times New Roman" w:hAnsi="Times New Roman" w:cs="Times New Roman"/>
          <w:sz w:val="24"/>
          <w:szCs w:val="24"/>
        </w:rPr>
        <w:t xml:space="preserve"> контроля динамической целостности?</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анализе потока финансовых сообщений</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sz w:val="24"/>
          <w:szCs w:val="24"/>
        </w:rPr>
        <w:t>Б) обработке данных</w:t>
      </w:r>
      <w:r w:rsidRPr="00AF0D5C">
        <w:rPr>
          <w:rFonts w:ascii="Times New Roman" w:hAnsi="Times New Roman" w:cs="Times New Roman"/>
          <w:sz w:val="24"/>
          <w:szCs w:val="24"/>
        </w:rPr>
        <w:br/>
        <w:t xml:space="preserve">В) </w:t>
      </w:r>
      <w:r w:rsidRPr="00AF0D5C">
        <w:rPr>
          <w:rFonts w:ascii="Times New Roman" w:hAnsi="Times New Roman" w:cs="Times New Roman"/>
          <w:b/>
          <w:sz w:val="24"/>
          <w:szCs w:val="24"/>
        </w:rPr>
        <w:t>при выявлении кражи, дублирования отдельных сообщений</w:t>
      </w:r>
    </w:p>
    <w:p w:rsidR="00BF7CFE" w:rsidRPr="00AF0D5C" w:rsidRDefault="00BF7CFE" w:rsidP="00BF7CFE">
      <w:pPr>
        <w:spacing w:after="0" w:line="240" w:lineRule="auto"/>
        <w:ind w:left="360"/>
        <w:rPr>
          <w:rFonts w:ascii="Times New Roman" w:hAnsi="Times New Roman" w:cs="Times New Roman"/>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Какие трудности возникают в информационных системах при конфиденциальности?</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sz w:val="24"/>
          <w:szCs w:val="24"/>
        </w:rPr>
        <w:t>А) сведения о технических каналах утечки информации являются закрытыми</w:t>
      </w:r>
      <w:r w:rsidRPr="00AF0D5C">
        <w:rPr>
          <w:rFonts w:ascii="Times New Roman" w:hAnsi="Times New Roman" w:cs="Times New Roman"/>
          <w:sz w:val="24"/>
          <w:szCs w:val="24"/>
        </w:rPr>
        <w:br/>
        <w:t>Б) на пути пользовательской криптографии стоят многочисленные технические проблемы</w:t>
      </w:r>
      <w:r w:rsidRPr="00AF0D5C">
        <w:rPr>
          <w:rFonts w:ascii="Times New Roman" w:hAnsi="Times New Roman" w:cs="Times New Roman"/>
          <w:sz w:val="24"/>
          <w:szCs w:val="24"/>
        </w:rPr>
        <w:br/>
        <w:t xml:space="preserve">В) </w:t>
      </w:r>
      <w:r w:rsidRPr="00AF0D5C">
        <w:rPr>
          <w:rFonts w:ascii="Times New Roman" w:hAnsi="Times New Roman" w:cs="Times New Roman"/>
          <w:b/>
          <w:sz w:val="24"/>
          <w:szCs w:val="24"/>
        </w:rPr>
        <w:t>все ответы правильные</w:t>
      </w:r>
    </w:p>
    <w:p w:rsidR="00BF7CFE" w:rsidRPr="00AF0D5C" w:rsidRDefault="00BF7CFE" w:rsidP="00BF7CFE">
      <w:pPr>
        <w:spacing w:after="0" w:line="240" w:lineRule="auto"/>
        <w:ind w:left="360"/>
        <w:rPr>
          <w:rFonts w:ascii="Times New Roman" w:hAnsi="Times New Roman" w:cs="Times New Roman"/>
          <w:b/>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sz w:val="24"/>
          <w:szCs w:val="24"/>
        </w:rPr>
      </w:pPr>
      <w:r w:rsidRPr="00AF0D5C">
        <w:rPr>
          <w:rFonts w:ascii="Times New Roman" w:hAnsi="Times New Roman" w:cs="Times New Roman"/>
          <w:sz w:val="24"/>
          <w:szCs w:val="24"/>
        </w:rPr>
        <w:t>Угроза – это…</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потенциальная возможность определенным образом нарушить информационную безопасность</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sz w:val="24"/>
          <w:szCs w:val="24"/>
        </w:rPr>
        <w:t>Б) система программных языковых организационных и технических средств, предназначенных для накопления и коллективного использования данных</w:t>
      </w:r>
      <w:r w:rsidRPr="00AF0D5C">
        <w:rPr>
          <w:rFonts w:ascii="Times New Roman" w:hAnsi="Times New Roman" w:cs="Times New Roman"/>
          <w:sz w:val="24"/>
          <w:szCs w:val="24"/>
        </w:rPr>
        <w:br/>
        <w:t>В) процесс определения отвечает на текущее состояние разработки требованиям данного этапа</w:t>
      </w:r>
    </w:p>
    <w:p w:rsidR="00BF7CFE" w:rsidRPr="00AF0D5C" w:rsidRDefault="00BF7CFE" w:rsidP="00BF7CFE">
      <w:pPr>
        <w:spacing w:after="0" w:line="240" w:lineRule="auto"/>
        <w:rPr>
          <w:rFonts w:ascii="Times New Roman" w:hAnsi="Times New Roman" w:cs="Times New Roman"/>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sz w:val="24"/>
          <w:szCs w:val="24"/>
        </w:rPr>
        <w:t>Атака – это…</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sz w:val="24"/>
          <w:szCs w:val="24"/>
        </w:rPr>
        <w:t xml:space="preserve">А) </w:t>
      </w:r>
      <w:r w:rsidRPr="00AF0D5C">
        <w:rPr>
          <w:rFonts w:ascii="Times New Roman" w:hAnsi="Times New Roman" w:cs="Times New Roman"/>
          <w:b/>
          <w:sz w:val="24"/>
          <w:szCs w:val="24"/>
        </w:rPr>
        <w:t>попытка реализации угрозы</w:t>
      </w:r>
      <w:r w:rsidRPr="00AF0D5C">
        <w:rPr>
          <w:rFonts w:ascii="Times New Roman" w:hAnsi="Times New Roman" w:cs="Times New Roman"/>
          <w:sz w:val="24"/>
          <w:szCs w:val="24"/>
        </w:rPr>
        <w:br/>
        <w:t>Б) потенциальная возможность определенным образом нарушить информационную безопасность</w:t>
      </w:r>
      <w:r w:rsidRPr="00AF0D5C">
        <w:rPr>
          <w:rFonts w:ascii="Times New Roman" w:hAnsi="Times New Roman" w:cs="Times New Roman"/>
          <w:sz w:val="24"/>
          <w:szCs w:val="24"/>
        </w:rPr>
        <w:br/>
        <w:t xml:space="preserve">В) </w:t>
      </w:r>
      <w:r w:rsidRPr="00AF0D5C">
        <w:rPr>
          <w:rFonts w:ascii="Times New Roman" w:hAnsi="Times New Roman" w:cs="Times New Roman"/>
          <w:color w:val="000000"/>
          <w:sz w:val="24"/>
          <w:szCs w:val="24"/>
        </w:rPr>
        <w:t>программы, предназначенные для поиска необходимых программ.</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 xml:space="preserve">Источник угрозы – </w:t>
      </w:r>
      <w:proofErr w:type="gramStart"/>
      <w:r w:rsidRPr="00AF0D5C">
        <w:rPr>
          <w:rFonts w:ascii="Times New Roman" w:hAnsi="Times New Roman" w:cs="Times New Roman"/>
          <w:color w:val="000000"/>
          <w:sz w:val="24"/>
          <w:szCs w:val="24"/>
        </w:rPr>
        <w:t>это..</w:t>
      </w:r>
      <w:proofErr w:type="gramEnd"/>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color w:val="000000"/>
          <w:sz w:val="24"/>
          <w:szCs w:val="24"/>
        </w:rPr>
        <w:t>потенциальный злоумышленник</w:t>
      </w:r>
      <w:r w:rsidRPr="00AF0D5C">
        <w:rPr>
          <w:rFonts w:ascii="Times New Roman" w:hAnsi="Times New Roman" w:cs="Times New Roman"/>
          <w:color w:val="000000"/>
          <w:sz w:val="24"/>
          <w:szCs w:val="24"/>
        </w:rPr>
        <w:br/>
        <w:t>Б) злоумышленник</w:t>
      </w:r>
      <w:r w:rsidRPr="00AF0D5C">
        <w:rPr>
          <w:rFonts w:ascii="Times New Roman" w:hAnsi="Times New Roman" w:cs="Times New Roman"/>
          <w:color w:val="000000"/>
          <w:sz w:val="24"/>
          <w:szCs w:val="24"/>
        </w:rPr>
        <w:br/>
        <w:t>В) нет правильного ответа</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Окно опасности – это…</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sz w:val="24"/>
          <w:szCs w:val="24"/>
        </w:rPr>
        <w:t>промежуток времени от момента, когда появится возможность слабого места и до момента, когда пробел ликвидируется.</w:t>
      </w:r>
    </w:p>
    <w:p w:rsidR="00BF7CFE" w:rsidRPr="00AF0D5C" w:rsidRDefault="00BF7CFE" w:rsidP="00BF7CFE">
      <w:pPr>
        <w:spacing w:after="0" w:line="240" w:lineRule="auto"/>
        <w:ind w:left="360"/>
        <w:rPr>
          <w:rFonts w:ascii="Times New Roman" w:hAnsi="Times New Roman" w:cs="Times New Roman"/>
          <w:b/>
          <w:color w:val="000000"/>
          <w:sz w:val="24"/>
          <w:szCs w:val="24"/>
        </w:rPr>
      </w:pPr>
      <w:r w:rsidRPr="00AF0D5C">
        <w:rPr>
          <w:rFonts w:ascii="Times New Roman" w:hAnsi="Times New Roman" w:cs="Times New Roman"/>
          <w:color w:val="000000"/>
          <w:sz w:val="24"/>
          <w:szCs w:val="24"/>
        </w:rPr>
        <w:t xml:space="preserve">Б) комплекс взаимосвязанных программ для решения задач определенного класса </w:t>
      </w:r>
      <w:proofErr w:type="gramStart"/>
      <w:r w:rsidRPr="00AF0D5C">
        <w:rPr>
          <w:rFonts w:ascii="Times New Roman" w:hAnsi="Times New Roman" w:cs="Times New Roman"/>
          <w:color w:val="000000"/>
          <w:sz w:val="24"/>
          <w:szCs w:val="24"/>
        </w:rPr>
        <w:t>конкретной  предметной</w:t>
      </w:r>
      <w:proofErr w:type="gramEnd"/>
      <w:r w:rsidRPr="00AF0D5C">
        <w:rPr>
          <w:rFonts w:ascii="Times New Roman" w:hAnsi="Times New Roman" w:cs="Times New Roman"/>
          <w:color w:val="000000"/>
          <w:sz w:val="24"/>
          <w:szCs w:val="24"/>
        </w:rPr>
        <w:t xml:space="preserve"> области</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t>В) формализованный язык для описания задач алгоритма решения задачи пользователя на компьютере</w:t>
      </w:r>
    </w:p>
    <w:p w:rsidR="00BF7CFE" w:rsidRPr="00AF0D5C" w:rsidRDefault="00BF7CFE" w:rsidP="00BF7CFE">
      <w:pPr>
        <w:spacing w:after="0" w:line="240" w:lineRule="auto"/>
        <w:rPr>
          <w:rFonts w:ascii="Times New Roman" w:hAnsi="Times New Roman" w:cs="Times New Roman"/>
          <w:color w:val="000000"/>
          <w:sz w:val="24"/>
          <w:szCs w:val="24"/>
        </w:rPr>
      </w:pPr>
    </w:p>
    <w:p w:rsidR="00BF7CFE" w:rsidRPr="00AF0D5C" w:rsidRDefault="00BF7CFE" w:rsidP="00BF7CFE">
      <w:pPr>
        <w:numPr>
          <w:ilvl w:val="0"/>
          <w:numId w:val="42"/>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Какие события должны произойти за время существования окна опасности?</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color w:val="000000"/>
          <w:sz w:val="24"/>
          <w:szCs w:val="24"/>
        </w:rPr>
        <w:t>А)</w:t>
      </w:r>
      <w:r w:rsidRPr="00AF0D5C">
        <w:rPr>
          <w:rFonts w:ascii="Times New Roman" w:hAnsi="Times New Roman" w:cs="Times New Roman"/>
          <w:sz w:val="24"/>
          <w:szCs w:val="24"/>
        </w:rPr>
        <w:t xml:space="preserve"> </w:t>
      </w:r>
      <w:r w:rsidRPr="00AF0D5C">
        <w:rPr>
          <w:rFonts w:ascii="Times New Roman" w:hAnsi="Times New Roman" w:cs="Times New Roman"/>
          <w:b/>
          <w:sz w:val="24"/>
          <w:szCs w:val="24"/>
        </w:rPr>
        <w:t>должно стать известно о средствах использования пробелов в защите.</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b/>
          <w:color w:val="000000"/>
          <w:sz w:val="24"/>
          <w:szCs w:val="24"/>
        </w:rPr>
        <w:t xml:space="preserve">Б) </w:t>
      </w:r>
      <w:r w:rsidRPr="00AF0D5C">
        <w:rPr>
          <w:rFonts w:ascii="Times New Roman" w:hAnsi="Times New Roman" w:cs="Times New Roman"/>
          <w:b/>
          <w:sz w:val="24"/>
          <w:szCs w:val="24"/>
        </w:rPr>
        <w:t>должны быть выпущены соответствующие заплаты.</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b/>
          <w:color w:val="000000"/>
          <w:sz w:val="24"/>
          <w:szCs w:val="24"/>
        </w:rPr>
        <w:t xml:space="preserve">В) </w:t>
      </w:r>
      <w:r w:rsidRPr="00AF0D5C">
        <w:rPr>
          <w:rFonts w:ascii="Times New Roman" w:hAnsi="Times New Roman" w:cs="Times New Roman"/>
          <w:b/>
          <w:sz w:val="24"/>
          <w:szCs w:val="24"/>
        </w:rPr>
        <w:t>заплаты должны быть установлены в защищаемой И.С.</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br/>
        <w:t xml:space="preserve"> 17. Угрозы можно классифицировать по нескольким критериям:</w:t>
      </w:r>
    </w:p>
    <w:p w:rsidR="00BF7CFE" w:rsidRPr="00AF0D5C" w:rsidRDefault="00BF7CFE" w:rsidP="00BF7CFE">
      <w:pPr>
        <w:spacing w:after="0" w:line="240" w:lineRule="auto"/>
        <w:ind w:left="360"/>
        <w:rPr>
          <w:rFonts w:ascii="Times New Roman" w:hAnsi="Times New Roman" w:cs="Times New Roman"/>
          <w:b/>
          <w:color w:val="000000"/>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color w:val="000000"/>
          <w:sz w:val="24"/>
          <w:szCs w:val="24"/>
        </w:rPr>
        <w:t>по спектру И.Б.</w:t>
      </w:r>
      <w:r w:rsidRPr="00AF0D5C">
        <w:rPr>
          <w:rFonts w:ascii="Times New Roman" w:hAnsi="Times New Roman" w:cs="Times New Roman"/>
          <w:b/>
          <w:color w:val="000000"/>
          <w:sz w:val="24"/>
          <w:szCs w:val="24"/>
        </w:rPr>
        <w:br/>
        <w:t>Б) по способу осуществления</w:t>
      </w:r>
      <w:r w:rsidRPr="00AF0D5C">
        <w:rPr>
          <w:rFonts w:ascii="Times New Roman" w:hAnsi="Times New Roman" w:cs="Times New Roman"/>
          <w:b/>
          <w:color w:val="000000"/>
          <w:sz w:val="24"/>
          <w:szCs w:val="24"/>
        </w:rPr>
        <w:br/>
        <w:t>В) по компонентам И.С.</w:t>
      </w:r>
    </w:p>
    <w:p w:rsidR="00BF7CFE" w:rsidRPr="00AF0D5C" w:rsidRDefault="00BF7CFE" w:rsidP="00BF7CFE">
      <w:pPr>
        <w:spacing w:after="0" w:line="240" w:lineRule="auto"/>
        <w:ind w:left="360"/>
        <w:rPr>
          <w:rFonts w:ascii="Times New Roman" w:hAnsi="Times New Roman" w:cs="Times New Roman"/>
          <w:b/>
          <w:color w:val="000000"/>
          <w:sz w:val="24"/>
          <w:szCs w:val="24"/>
        </w:rPr>
      </w:pPr>
    </w:p>
    <w:p w:rsidR="00BF7CFE" w:rsidRPr="00AF0D5C" w:rsidRDefault="00BF7CFE" w:rsidP="00BF7CFE">
      <w:pPr>
        <w:numPr>
          <w:ilvl w:val="0"/>
          <w:numId w:val="43"/>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По каким компонентам классифицируется угрозы доступности:</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lastRenderedPageBreak/>
        <w:t xml:space="preserve">А) </w:t>
      </w:r>
      <w:r w:rsidRPr="00AF0D5C">
        <w:rPr>
          <w:rFonts w:ascii="Times New Roman" w:hAnsi="Times New Roman" w:cs="Times New Roman"/>
          <w:b/>
          <w:color w:val="000000"/>
          <w:sz w:val="24"/>
          <w:szCs w:val="24"/>
        </w:rPr>
        <w:t>отказ пользователей</w:t>
      </w:r>
      <w:r w:rsidRPr="00AF0D5C">
        <w:rPr>
          <w:rFonts w:ascii="Times New Roman" w:hAnsi="Times New Roman" w:cs="Times New Roman"/>
          <w:b/>
          <w:color w:val="000000"/>
          <w:sz w:val="24"/>
          <w:szCs w:val="24"/>
        </w:rPr>
        <w:br/>
        <w:t>Б) отказ поддерживающей инфраструктуры</w:t>
      </w:r>
      <w:r w:rsidRPr="00AF0D5C">
        <w:rPr>
          <w:rFonts w:ascii="Times New Roman" w:hAnsi="Times New Roman" w:cs="Times New Roman"/>
          <w:color w:val="000000"/>
          <w:sz w:val="24"/>
          <w:szCs w:val="24"/>
        </w:rPr>
        <w:br/>
        <w:t>В) ошибка в программе</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3"/>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Основными источниками внутренних отказов являются:</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color w:val="000000"/>
          <w:sz w:val="24"/>
          <w:szCs w:val="24"/>
        </w:rPr>
        <w:t>А) отступление от установленных правил эксплуатации</w:t>
      </w:r>
      <w:r w:rsidRPr="00AF0D5C">
        <w:rPr>
          <w:rFonts w:ascii="Times New Roman" w:hAnsi="Times New Roman" w:cs="Times New Roman"/>
          <w:color w:val="000000"/>
          <w:sz w:val="24"/>
          <w:szCs w:val="24"/>
        </w:rPr>
        <w:br/>
        <w:t>Б) разрушение данных</w:t>
      </w:r>
      <w:r w:rsidRPr="00AF0D5C">
        <w:rPr>
          <w:rFonts w:ascii="Times New Roman" w:hAnsi="Times New Roman" w:cs="Times New Roman"/>
          <w:color w:val="000000"/>
          <w:sz w:val="24"/>
          <w:szCs w:val="24"/>
        </w:rPr>
        <w:br/>
        <w:t xml:space="preserve">В) </w:t>
      </w:r>
      <w:r w:rsidRPr="00AF0D5C">
        <w:rPr>
          <w:rFonts w:ascii="Times New Roman" w:hAnsi="Times New Roman" w:cs="Times New Roman"/>
          <w:b/>
          <w:sz w:val="24"/>
          <w:szCs w:val="24"/>
        </w:rPr>
        <w:t>все ответы правильные</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3"/>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Основными источниками внутренних отказов являются:</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color w:val="000000"/>
          <w:sz w:val="24"/>
          <w:szCs w:val="24"/>
        </w:rPr>
        <w:t>ошибки при конфигурировании системы</w:t>
      </w:r>
      <w:r w:rsidRPr="00AF0D5C">
        <w:rPr>
          <w:rFonts w:ascii="Times New Roman" w:hAnsi="Times New Roman" w:cs="Times New Roman"/>
          <w:b/>
          <w:color w:val="000000"/>
          <w:sz w:val="24"/>
          <w:szCs w:val="24"/>
        </w:rPr>
        <w:br/>
        <w:t>Б) отказы программного или аппаратного обеспечения</w:t>
      </w:r>
      <w:r w:rsidRPr="00AF0D5C">
        <w:rPr>
          <w:rFonts w:ascii="Times New Roman" w:hAnsi="Times New Roman" w:cs="Times New Roman"/>
          <w:b/>
          <w:color w:val="000000"/>
          <w:sz w:val="24"/>
          <w:szCs w:val="24"/>
        </w:rPr>
        <w:br/>
        <w:t>В) выход системы из штатного режима эксплуатации</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color w:val="000000"/>
          <w:sz w:val="24"/>
          <w:szCs w:val="24"/>
        </w:rPr>
        <w:br/>
        <w:t xml:space="preserve">21. </w:t>
      </w:r>
      <w:r w:rsidRPr="00AF0D5C">
        <w:rPr>
          <w:rFonts w:ascii="Times New Roman" w:hAnsi="Times New Roman" w:cs="Times New Roman"/>
          <w:sz w:val="24"/>
          <w:szCs w:val="24"/>
        </w:rPr>
        <w:t>По отношению к поддерживающей инфраструктуре рекомендуется рассматривать следующие угрозы:</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color w:val="000000"/>
          <w:sz w:val="24"/>
          <w:szCs w:val="24"/>
        </w:rPr>
        <w:t>невозможность и нежелание обслуживающего персонала или пользователя выполнять свои обязанности</w:t>
      </w:r>
      <w:r w:rsidRPr="00AF0D5C">
        <w:rPr>
          <w:rFonts w:ascii="Times New Roman" w:hAnsi="Times New Roman" w:cs="Times New Roman"/>
          <w:color w:val="000000"/>
          <w:sz w:val="24"/>
          <w:szCs w:val="24"/>
        </w:rPr>
        <w:br/>
      </w:r>
      <w:proofErr w:type="gramStart"/>
      <w:r w:rsidRPr="00AF0D5C">
        <w:rPr>
          <w:rFonts w:ascii="Times New Roman" w:hAnsi="Times New Roman" w:cs="Times New Roman"/>
          <w:color w:val="000000"/>
          <w:sz w:val="24"/>
          <w:szCs w:val="24"/>
        </w:rPr>
        <w:t>Б)  обрабатывать</w:t>
      </w:r>
      <w:proofErr w:type="gramEnd"/>
      <w:r w:rsidRPr="00AF0D5C">
        <w:rPr>
          <w:rFonts w:ascii="Times New Roman" w:hAnsi="Times New Roman" w:cs="Times New Roman"/>
          <w:color w:val="000000"/>
          <w:sz w:val="24"/>
          <w:szCs w:val="24"/>
        </w:rPr>
        <w:t xml:space="preserve"> </w:t>
      </w:r>
      <w:r w:rsidRPr="00AF0D5C">
        <w:rPr>
          <w:rFonts w:ascii="Times New Roman" w:hAnsi="Times New Roman" w:cs="Times New Roman"/>
          <w:sz w:val="24"/>
          <w:szCs w:val="24"/>
        </w:rPr>
        <w:t>большой объем программной информации</w:t>
      </w:r>
      <w:r w:rsidRPr="00AF0D5C">
        <w:rPr>
          <w:rFonts w:ascii="Times New Roman" w:hAnsi="Times New Roman" w:cs="Times New Roman"/>
          <w:color w:val="000000"/>
          <w:sz w:val="24"/>
          <w:szCs w:val="24"/>
        </w:rPr>
        <w:br/>
        <w:t>В) нет правильного ответа</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4"/>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Какие существуют грани вредоносного П.О.?</w:t>
      </w:r>
    </w:p>
    <w:p w:rsidR="00BF7CFE" w:rsidRPr="00AF0D5C" w:rsidRDefault="00BF7CFE" w:rsidP="00BF7CFE">
      <w:pPr>
        <w:spacing w:after="0" w:line="240" w:lineRule="auto"/>
        <w:ind w:left="360"/>
        <w:rPr>
          <w:rFonts w:ascii="Times New Roman" w:hAnsi="Times New Roman" w:cs="Times New Roman"/>
          <w:b/>
          <w:color w:val="000000"/>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color w:val="000000"/>
          <w:sz w:val="24"/>
          <w:szCs w:val="24"/>
        </w:rPr>
        <w:t>вредоносная функция</w:t>
      </w:r>
      <w:r w:rsidRPr="00AF0D5C">
        <w:rPr>
          <w:rFonts w:ascii="Times New Roman" w:hAnsi="Times New Roman" w:cs="Times New Roman"/>
          <w:b/>
          <w:color w:val="000000"/>
          <w:sz w:val="24"/>
          <w:szCs w:val="24"/>
        </w:rPr>
        <w:br/>
        <w:t>Б) внешнее представление</w:t>
      </w:r>
      <w:r w:rsidRPr="00AF0D5C">
        <w:rPr>
          <w:rFonts w:ascii="Times New Roman" w:hAnsi="Times New Roman" w:cs="Times New Roman"/>
          <w:b/>
          <w:color w:val="000000"/>
          <w:sz w:val="24"/>
          <w:szCs w:val="24"/>
        </w:rPr>
        <w:br/>
        <w:t>В) способ распространения</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4"/>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По механизму распространения П.О. различают:</w:t>
      </w:r>
    </w:p>
    <w:p w:rsidR="00BF7CFE" w:rsidRPr="00AF0D5C" w:rsidRDefault="00BF7CFE" w:rsidP="00BF7CFE">
      <w:pPr>
        <w:spacing w:after="0" w:line="240" w:lineRule="auto"/>
        <w:ind w:left="360"/>
        <w:rPr>
          <w:rFonts w:ascii="Times New Roman" w:hAnsi="Times New Roman" w:cs="Times New Roman"/>
          <w:b/>
          <w:sz w:val="24"/>
          <w:szCs w:val="24"/>
        </w:rPr>
      </w:pPr>
      <w:r w:rsidRPr="00AF0D5C">
        <w:rPr>
          <w:rFonts w:ascii="Times New Roman" w:hAnsi="Times New Roman" w:cs="Times New Roman"/>
          <w:color w:val="000000"/>
          <w:sz w:val="24"/>
          <w:szCs w:val="24"/>
        </w:rPr>
        <w:t>А) вирусы</w:t>
      </w:r>
      <w:r w:rsidRPr="00AF0D5C">
        <w:rPr>
          <w:rFonts w:ascii="Times New Roman" w:hAnsi="Times New Roman" w:cs="Times New Roman"/>
          <w:color w:val="000000"/>
          <w:sz w:val="24"/>
          <w:szCs w:val="24"/>
        </w:rPr>
        <w:br/>
        <w:t>Б) черви</w:t>
      </w:r>
      <w:r w:rsidRPr="00AF0D5C">
        <w:rPr>
          <w:rFonts w:ascii="Times New Roman" w:hAnsi="Times New Roman" w:cs="Times New Roman"/>
          <w:color w:val="000000"/>
          <w:sz w:val="24"/>
          <w:szCs w:val="24"/>
        </w:rPr>
        <w:br/>
        <w:t xml:space="preserve">В) </w:t>
      </w:r>
      <w:r w:rsidRPr="00AF0D5C">
        <w:rPr>
          <w:rFonts w:ascii="Times New Roman" w:hAnsi="Times New Roman" w:cs="Times New Roman"/>
          <w:b/>
          <w:sz w:val="24"/>
          <w:szCs w:val="24"/>
        </w:rPr>
        <w:t>все ответы правильные</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4"/>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Вирус – это…</w:t>
      </w:r>
    </w:p>
    <w:p w:rsidR="00BF7CFE" w:rsidRPr="00AF0D5C" w:rsidRDefault="00BF7CFE" w:rsidP="00BF7CFE">
      <w:pPr>
        <w:spacing w:after="0" w:line="240" w:lineRule="auto"/>
        <w:ind w:left="360"/>
        <w:rPr>
          <w:rFonts w:ascii="Times New Roman" w:hAnsi="Times New Roman" w:cs="Times New Roman"/>
          <w:sz w:val="24"/>
          <w:szCs w:val="24"/>
        </w:rPr>
      </w:pPr>
      <w:r w:rsidRPr="00AF0D5C">
        <w:rPr>
          <w:rFonts w:ascii="Times New Roman" w:hAnsi="Times New Roman" w:cs="Times New Roman"/>
          <w:color w:val="000000"/>
          <w:sz w:val="24"/>
          <w:szCs w:val="24"/>
        </w:rPr>
        <w:t xml:space="preserve">А) </w:t>
      </w:r>
      <w:proofErr w:type="gramStart"/>
      <w:r w:rsidRPr="00AF0D5C">
        <w:rPr>
          <w:rFonts w:ascii="Times New Roman" w:hAnsi="Times New Roman" w:cs="Times New Roman"/>
          <w:b/>
          <w:color w:val="000000"/>
          <w:sz w:val="24"/>
          <w:szCs w:val="24"/>
        </w:rPr>
        <w:t>код</w:t>
      </w:r>
      <w:proofErr w:type="gramEnd"/>
      <w:r w:rsidRPr="00AF0D5C">
        <w:rPr>
          <w:rFonts w:ascii="Times New Roman" w:hAnsi="Times New Roman" w:cs="Times New Roman"/>
          <w:b/>
          <w:color w:val="000000"/>
          <w:sz w:val="24"/>
          <w:szCs w:val="24"/>
        </w:rPr>
        <w:t xml:space="preserve"> обладающий способностью к распространению путем внедрения в другие программы</w:t>
      </w:r>
      <w:r w:rsidRPr="00AF0D5C">
        <w:rPr>
          <w:rFonts w:ascii="Times New Roman" w:hAnsi="Times New Roman" w:cs="Times New Roman"/>
          <w:color w:val="000000"/>
          <w:sz w:val="24"/>
          <w:szCs w:val="24"/>
        </w:rPr>
        <w:br/>
        <w:t xml:space="preserve">Б) </w:t>
      </w:r>
      <w:r w:rsidRPr="00AF0D5C">
        <w:rPr>
          <w:rFonts w:ascii="Times New Roman" w:hAnsi="Times New Roman" w:cs="Times New Roman"/>
          <w:sz w:val="24"/>
          <w:szCs w:val="24"/>
        </w:rPr>
        <w:t>способность объекта реагировать на запрос сообразно своему типу, при этом одно и то же имя метода может использоваться для различных классов объектов</w:t>
      </w:r>
      <w:r w:rsidRPr="00AF0D5C">
        <w:rPr>
          <w:rFonts w:ascii="Times New Roman" w:hAnsi="Times New Roman" w:cs="Times New Roman"/>
          <w:color w:val="000000"/>
          <w:sz w:val="24"/>
          <w:szCs w:val="24"/>
        </w:rPr>
        <w:br/>
        <w:t xml:space="preserve">В) </w:t>
      </w:r>
      <w:r w:rsidRPr="00AF0D5C">
        <w:rPr>
          <w:rFonts w:ascii="Times New Roman" w:hAnsi="Times New Roman" w:cs="Times New Roman"/>
          <w:sz w:val="24"/>
          <w:szCs w:val="24"/>
        </w:rPr>
        <w:t>небольшая программа для выполнения определенной задачи</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4"/>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Черви – это…</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color w:val="000000"/>
          <w:sz w:val="24"/>
          <w:szCs w:val="24"/>
        </w:rPr>
        <w:t xml:space="preserve">код способный самостоятельно, то есть без внедрения в другие программы вызывать распространения своих копий по И.С. и их выполнения </w:t>
      </w:r>
      <w:r w:rsidRPr="00AF0D5C">
        <w:rPr>
          <w:rFonts w:ascii="Times New Roman" w:hAnsi="Times New Roman" w:cs="Times New Roman"/>
          <w:b/>
          <w:color w:val="000000"/>
          <w:sz w:val="24"/>
          <w:szCs w:val="24"/>
        </w:rPr>
        <w:br/>
      </w:r>
      <w:r w:rsidRPr="00AF0D5C">
        <w:rPr>
          <w:rFonts w:ascii="Times New Roman" w:hAnsi="Times New Roman" w:cs="Times New Roman"/>
          <w:color w:val="000000"/>
          <w:sz w:val="24"/>
          <w:szCs w:val="24"/>
        </w:rPr>
        <w:t>Б) код обладающий способностью к распространению путем внедрения в другие программы</w:t>
      </w:r>
      <w:r w:rsidRPr="00AF0D5C">
        <w:rPr>
          <w:rFonts w:ascii="Times New Roman" w:hAnsi="Times New Roman" w:cs="Times New Roman"/>
          <w:color w:val="000000"/>
          <w:sz w:val="24"/>
          <w:szCs w:val="24"/>
        </w:rPr>
        <w:br/>
        <w:t>В) программа действий над объектом или его свойствами</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4"/>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Конфиденциальную информацию можно разделить:</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t>А</w:t>
      </w:r>
      <w:r w:rsidRPr="00AF0D5C">
        <w:rPr>
          <w:rFonts w:ascii="Times New Roman" w:hAnsi="Times New Roman" w:cs="Times New Roman"/>
          <w:b/>
          <w:color w:val="000000"/>
          <w:sz w:val="24"/>
          <w:szCs w:val="24"/>
        </w:rPr>
        <w:t xml:space="preserve">) предметную </w:t>
      </w:r>
      <w:r w:rsidRPr="00AF0D5C">
        <w:rPr>
          <w:rFonts w:ascii="Times New Roman" w:hAnsi="Times New Roman" w:cs="Times New Roman"/>
          <w:b/>
          <w:color w:val="000000"/>
          <w:sz w:val="24"/>
          <w:szCs w:val="24"/>
        </w:rPr>
        <w:br/>
        <w:t>Б) служебную</w:t>
      </w:r>
      <w:r w:rsidRPr="00AF0D5C">
        <w:rPr>
          <w:rFonts w:ascii="Times New Roman" w:hAnsi="Times New Roman" w:cs="Times New Roman"/>
          <w:color w:val="000000"/>
          <w:sz w:val="24"/>
          <w:szCs w:val="24"/>
        </w:rPr>
        <w:br/>
        <w:t>В) глобальную</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4"/>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Природа происхождения угроз:</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lastRenderedPageBreak/>
        <w:t xml:space="preserve">А) </w:t>
      </w:r>
      <w:r w:rsidRPr="00AF0D5C">
        <w:rPr>
          <w:rFonts w:ascii="Times New Roman" w:hAnsi="Times New Roman" w:cs="Times New Roman"/>
          <w:b/>
          <w:color w:val="000000"/>
          <w:sz w:val="24"/>
          <w:szCs w:val="24"/>
        </w:rPr>
        <w:t>случайные</w:t>
      </w:r>
      <w:r w:rsidRPr="00AF0D5C">
        <w:rPr>
          <w:rFonts w:ascii="Times New Roman" w:hAnsi="Times New Roman" w:cs="Times New Roman"/>
          <w:b/>
          <w:color w:val="000000"/>
          <w:sz w:val="24"/>
          <w:szCs w:val="24"/>
        </w:rPr>
        <w:br/>
        <w:t>Б) преднамеренные</w:t>
      </w:r>
      <w:r w:rsidRPr="00AF0D5C">
        <w:rPr>
          <w:rFonts w:ascii="Times New Roman" w:hAnsi="Times New Roman" w:cs="Times New Roman"/>
          <w:b/>
          <w:color w:val="000000"/>
          <w:sz w:val="24"/>
          <w:szCs w:val="24"/>
        </w:rPr>
        <w:br/>
      </w:r>
      <w:r w:rsidRPr="00AF0D5C">
        <w:rPr>
          <w:rFonts w:ascii="Times New Roman" w:hAnsi="Times New Roman" w:cs="Times New Roman"/>
          <w:color w:val="000000"/>
          <w:sz w:val="24"/>
          <w:szCs w:val="24"/>
        </w:rPr>
        <w:t>В) природные</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4"/>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Предпосылки появления угроз:</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color w:val="000000"/>
          <w:sz w:val="24"/>
          <w:szCs w:val="24"/>
        </w:rPr>
        <w:t>объективные</w:t>
      </w:r>
      <w:r w:rsidRPr="00AF0D5C">
        <w:rPr>
          <w:rFonts w:ascii="Times New Roman" w:hAnsi="Times New Roman" w:cs="Times New Roman"/>
          <w:b/>
          <w:color w:val="000000"/>
          <w:sz w:val="24"/>
          <w:szCs w:val="24"/>
        </w:rPr>
        <w:br/>
        <w:t>Б) субъективные</w:t>
      </w:r>
      <w:r w:rsidRPr="00AF0D5C">
        <w:rPr>
          <w:rFonts w:ascii="Times New Roman" w:hAnsi="Times New Roman" w:cs="Times New Roman"/>
          <w:b/>
          <w:color w:val="000000"/>
          <w:sz w:val="24"/>
          <w:szCs w:val="24"/>
        </w:rPr>
        <w:br/>
      </w:r>
      <w:r w:rsidRPr="00AF0D5C">
        <w:rPr>
          <w:rFonts w:ascii="Times New Roman" w:hAnsi="Times New Roman" w:cs="Times New Roman"/>
          <w:color w:val="000000"/>
          <w:sz w:val="24"/>
          <w:szCs w:val="24"/>
        </w:rPr>
        <w:t>В) преднамеренные</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4"/>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К какому виду угроз относится присвоение чужого права?</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color w:val="000000"/>
          <w:sz w:val="24"/>
          <w:szCs w:val="24"/>
        </w:rPr>
        <w:t>нарушение права собственности</w:t>
      </w:r>
      <w:r w:rsidRPr="00AF0D5C">
        <w:rPr>
          <w:rFonts w:ascii="Times New Roman" w:hAnsi="Times New Roman" w:cs="Times New Roman"/>
          <w:color w:val="000000"/>
          <w:sz w:val="24"/>
          <w:szCs w:val="24"/>
        </w:rPr>
        <w:br/>
        <w:t>Б) нарушение содержания</w:t>
      </w:r>
      <w:r w:rsidRPr="00AF0D5C">
        <w:rPr>
          <w:rFonts w:ascii="Times New Roman" w:hAnsi="Times New Roman" w:cs="Times New Roman"/>
          <w:color w:val="000000"/>
          <w:sz w:val="24"/>
          <w:szCs w:val="24"/>
        </w:rPr>
        <w:br/>
        <w:t>В) внешняя среда</w:t>
      </w:r>
    </w:p>
    <w:p w:rsidR="00BF7CFE" w:rsidRPr="00AF0D5C" w:rsidRDefault="00BF7CFE" w:rsidP="00BF7CFE">
      <w:pPr>
        <w:spacing w:after="0" w:line="240" w:lineRule="auto"/>
        <w:ind w:left="360"/>
        <w:rPr>
          <w:rFonts w:ascii="Times New Roman" w:hAnsi="Times New Roman" w:cs="Times New Roman"/>
          <w:color w:val="000000"/>
          <w:sz w:val="24"/>
          <w:szCs w:val="24"/>
        </w:rPr>
      </w:pPr>
    </w:p>
    <w:p w:rsidR="00BF7CFE" w:rsidRPr="00AF0D5C" w:rsidRDefault="00BF7CFE" w:rsidP="00BF7CFE">
      <w:pPr>
        <w:numPr>
          <w:ilvl w:val="0"/>
          <w:numId w:val="44"/>
        </w:numPr>
        <w:suppressAutoHyphens w:val="0"/>
        <w:spacing w:after="0" w:line="240" w:lineRule="auto"/>
        <w:rPr>
          <w:rFonts w:ascii="Times New Roman" w:hAnsi="Times New Roman" w:cs="Times New Roman"/>
          <w:color w:val="000000"/>
          <w:sz w:val="24"/>
          <w:szCs w:val="24"/>
        </w:rPr>
      </w:pPr>
      <w:r w:rsidRPr="00AF0D5C">
        <w:rPr>
          <w:rFonts w:ascii="Times New Roman" w:hAnsi="Times New Roman" w:cs="Times New Roman"/>
          <w:color w:val="000000"/>
          <w:sz w:val="24"/>
          <w:szCs w:val="24"/>
        </w:rPr>
        <w:t>Отказ, ошибки, сбой – это:</w:t>
      </w:r>
    </w:p>
    <w:p w:rsidR="00BF7CFE" w:rsidRPr="00AF0D5C" w:rsidRDefault="00BF7CFE" w:rsidP="00BF7CFE">
      <w:pPr>
        <w:spacing w:after="0" w:line="240" w:lineRule="auto"/>
        <w:ind w:left="360"/>
        <w:rPr>
          <w:rFonts w:ascii="Times New Roman" w:hAnsi="Times New Roman" w:cs="Times New Roman"/>
          <w:color w:val="000000"/>
          <w:sz w:val="24"/>
          <w:szCs w:val="24"/>
        </w:rPr>
      </w:pPr>
      <w:r w:rsidRPr="00AF0D5C">
        <w:rPr>
          <w:rFonts w:ascii="Times New Roman" w:hAnsi="Times New Roman" w:cs="Times New Roman"/>
          <w:color w:val="000000"/>
          <w:sz w:val="24"/>
          <w:szCs w:val="24"/>
        </w:rPr>
        <w:t xml:space="preserve">А) </w:t>
      </w:r>
      <w:r w:rsidRPr="00AF0D5C">
        <w:rPr>
          <w:rFonts w:ascii="Times New Roman" w:hAnsi="Times New Roman" w:cs="Times New Roman"/>
          <w:b/>
          <w:color w:val="000000"/>
          <w:sz w:val="24"/>
          <w:szCs w:val="24"/>
        </w:rPr>
        <w:t>случайные угрозы</w:t>
      </w:r>
      <w:r w:rsidRPr="00AF0D5C">
        <w:rPr>
          <w:rFonts w:ascii="Times New Roman" w:hAnsi="Times New Roman" w:cs="Times New Roman"/>
          <w:color w:val="000000"/>
          <w:sz w:val="24"/>
          <w:szCs w:val="24"/>
        </w:rPr>
        <w:br/>
      </w:r>
      <w:proofErr w:type="gramStart"/>
      <w:r w:rsidRPr="00AF0D5C">
        <w:rPr>
          <w:rFonts w:ascii="Times New Roman" w:hAnsi="Times New Roman" w:cs="Times New Roman"/>
          <w:color w:val="000000"/>
          <w:sz w:val="24"/>
          <w:szCs w:val="24"/>
        </w:rPr>
        <w:t>Б)  преднамеренные</w:t>
      </w:r>
      <w:proofErr w:type="gramEnd"/>
      <w:r w:rsidRPr="00AF0D5C">
        <w:rPr>
          <w:rFonts w:ascii="Times New Roman" w:hAnsi="Times New Roman" w:cs="Times New Roman"/>
          <w:color w:val="000000"/>
          <w:sz w:val="24"/>
          <w:szCs w:val="24"/>
        </w:rPr>
        <w:t xml:space="preserve"> угрозы</w:t>
      </w:r>
      <w:r w:rsidRPr="00AF0D5C">
        <w:rPr>
          <w:rFonts w:ascii="Times New Roman" w:hAnsi="Times New Roman" w:cs="Times New Roman"/>
          <w:color w:val="000000"/>
          <w:sz w:val="24"/>
          <w:szCs w:val="24"/>
        </w:rPr>
        <w:br/>
        <w:t>В) природные угрозы</w:t>
      </w:r>
    </w:p>
    <w:p w:rsidR="00BF7CFE" w:rsidRDefault="00BF7CFE" w:rsidP="00BF7CFE">
      <w:pPr>
        <w:suppressAutoHyphens w:val="0"/>
        <w:spacing w:after="0" w:line="240" w:lineRule="auto"/>
        <w:rPr>
          <w:rFonts w:ascii="Times New Roman" w:hAnsi="Times New Roman" w:cs="Times New Roman"/>
          <w:b/>
          <w:bCs/>
          <w:sz w:val="27"/>
          <w:szCs w:val="27"/>
          <w:lang w:eastAsia="ru-RU"/>
        </w:rPr>
      </w:pPr>
    </w:p>
    <w:p w:rsidR="00D25C9B" w:rsidRPr="00D17E32" w:rsidRDefault="00D25C9B" w:rsidP="00D25C9B">
      <w:pPr>
        <w:suppressAutoHyphens w:val="0"/>
        <w:spacing w:after="0" w:line="240" w:lineRule="auto"/>
        <w:rPr>
          <w:rFonts w:ascii="Times New Roman" w:hAnsi="Times New Roman" w:cs="Times New Roman"/>
          <w:bCs/>
          <w:sz w:val="24"/>
          <w:szCs w:val="24"/>
          <w:lang w:eastAsia="ru-RU"/>
        </w:rPr>
      </w:pPr>
    </w:p>
    <w:p w:rsidR="00E837EF" w:rsidRDefault="00E837EF" w:rsidP="00695EC9">
      <w:pPr>
        <w:suppressAutoHyphens w:val="0"/>
        <w:spacing w:after="0" w:line="240" w:lineRule="auto"/>
        <w:jc w:val="center"/>
        <w:rPr>
          <w:rFonts w:ascii="Times New Roman" w:hAnsi="Times New Roman" w:cs="Times New Roman"/>
          <w:b/>
          <w:bCs/>
          <w:sz w:val="27"/>
          <w:szCs w:val="27"/>
          <w:lang w:eastAsia="ru-RU"/>
        </w:rPr>
      </w:pPr>
    </w:p>
    <w:p w:rsidR="005C1F52" w:rsidRDefault="005C1F52" w:rsidP="00695EC9">
      <w:pPr>
        <w:suppressAutoHyphens w:val="0"/>
        <w:spacing w:after="0" w:line="240" w:lineRule="auto"/>
        <w:jc w:val="center"/>
        <w:rPr>
          <w:rFonts w:ascii="Times New Roman" w:hAnsi="Times New Roman" w:cs="Times New Roman"/>
          <w:b/>
          <w:bCs/>
          <w:sz w:val="27"/>
          <w:szCs w:val="27"/>
          <w:lang w:eastAsia="ru-RU"/>
        </w:rPr>
        <w:sectPr w:rsidR="005C1F52" w:rsidSect="000E3CAC">
          <w:pgSz w:w="11906" w:h="16838"/>
          <w:pgMar w:top="1134" w:right="851" w:bottom="1134" w:left="1701" w:header="720" w:footer="709" w:gutter="0"/>
          <w:cols w:space="720"/>
          <w:docGrid w:linePitch="360"/>
        </w:sectPr>
      </w:pPr>
    </w:p>
    <w:p w:rsidR="00016994" w:rsidRPr="00590211" w:rsidRDefault="00590211" w:rsidP="00C420F9">
      <w:pPr>
        <w:pStyle w:val="1"/>
        <w:rPr>
          <w:lang w:eastAsia="ru-RU"/>
        </w:rPr>
      </w:pPr>
      <w:bookmarkStart w:id="3" w:name="_Toc75771498"/>
      <w:r w:rsidRPr="00590211">
        <w:rPr>
          <w:lang w:eastAsia="ru-RU"/>
        </w:rPr>
        <w:lastRenderedPageBreak/>
        <w:t>3. ПРОГРАММА ПРОМЕЖУТОЧНОЙ АТТЕСТАЦИИ</w:t>
      </w:r>
      <w:bookmarkEnd w:id="3"/>
    </w:p>
    <w:p w:rsidR="00016994" w:rsidRPr="0042180A" w:rsidRDefault="00016994" w:rsidP="00F43C57">
      <w:pPr>
        <w:tabs>
          <w:tab w:val="left" w:pos="2295"/>
        </w:tabs>
        <w:spacing w:after="0" w:line="240" w:lineRule="auto"/>
        <w:ind w:firstLine="709"/>
        <w:jc w:val="both"/>
        <w:rPr>
          <w:rFonts w:ascii="Times New Roman" w:hAnsi="Times New Roman" w:cs="Times New Roman"/>
          <w:sz w:val="24"/>
          <w:szCs w:val="24"/>
        </w:rPr>
      </w:pPr>
      <w:r w:rsidRPr="0042180A">
        <w:rPr>
          <w:rFonts w:ascii="Times New Roman" w:hAnsi="Times New Roman" w:cs="Times New Roman"/>
          <w:sz w:val="24"/>
          <w:szCs w:val="24"/>
          <w:lang w:eastAsia="ru-RU"/>
        </w:rPr>
        <w:t xml:space="preserve">Промежуточная аттестация проводится в форме Дифференцированного зачета. </w:t>
      </w:r>
      <w:r w:rsidRPr="0042180A">
        <w:rPr>
          <w:rFonts w:ascii="Times New Roman" w:hAnsi="Times New Roman" w:cs="Times New Roman"/>
          <w:sz w:val="24"/>
          <w:szCs w:val="24"/>
        </w:rPr>
        <w:t>Дифференцированный зачет – это форма промежуточного контроля, целью которой является оценка теоретических знаний и практических навыков, способности студента к мышлению, приобретение навыков самостоятельной работы, умение синтезировать полученные знания и применять их при решении практических. При проведении промежуточной аттестации в форме дифференцированного зачета уровень освоения оценивается оценками «отлично», «хорошо», «удовлетворительно», «неудовлетворительно».</w:t>
      </w:r>
    </w:p>
    <w:p w:rsidR="00016994" w:rsidRPr="0042180A" w:rsidRDefault="00016994" w:rsidP="00F43C57">
      <w:pPr>
        <w:suppressAutoHyphens w:val="0"/>
        <w:spacing w:after="0" w:line="240" w:lineRule="auto"/>
        <w:ind w:firstLine="709"/>
        <w:jc w:val="both"/>
        <w:rPr>
          <w:rFonts w:ascii="Times New Roman" w:hAnsi="Times New Roman" w:cs="Times New Roman"/>
          <w:sz w:val="24"/>
          <w:szCs w:val="24"/>
          <w:lang w:eastAsia="ru-RU"/>
        </w:rPr>
      </w:pPr>
      <w:r w:rsidRPr="0042180A">
        <w:rPr>
          <w:rFonts w:ascii="Times New Roman" w:hAnsi="Times New Roman" w:cs="Times New Roman"/>
          <w:iCs/>
          <w:sz w:val="24"/>
          <w:szCs w:val="24"/>
          <w:lang w:eastAsia="ru-RU"/>
        </w:rPr>
        <w:t xml:space="preserve">При проведении </w:t>
      </w:r>
      <w:r w:rsidRPr="0042180A">
        <w:rPr>
          <w:rFonts w:ascii="Times New Roman" w:hAnsi="Times New Roman" w:cs="Times New Roman"/>
          <w:sz w:val="24"/>
          <w:szCs w:val="24"/>
          <w:lang w:eastAsia="ru-RU"/>
        </w:rPr>
        <w:t>промежуточной аттестации могут использоваться следующие оценочные средства:</w:t>
      </w:r>
    </w:p>
    <w:p w:rsidR="00016994" w:rsidRPr="00D945B0" w:rsidRDefault="00016994" w:rsidP="00F43C57">
      <w:pPr>
        <w:suppressAutoHyphens w:val="0"/>
        <w:spacing w:after="0" w:line="240" w:lineRule="auto"/>
        <w:ind w:firstLine="709"/>
        <w:jc w:val="both"/>
        <w:rPr>
          <w:rFonts w:ascii="Times New Roman" w:hAnsi="Times New Roman" w:cs="Times New Roman"/>
          <w:sz w:val="24"/>
          <w:szCs w:val="24"/>
          <w:lang w:eastAsia="ru-RU"/>
        </w:rPr>
      </w:pPr>
      <w:r w:rsidRPr="00D945B0">
        <w:rPr>
          <w:rFonts w:ascii="Times New Roman" w:hAnsi="Times New Roman" w:cs="Times New Roman"/>
          <w:sz w:val="24"/>
          <w:szCs w:val="24"/>
          <w:lang w:eastAsia="ru-RU"/>
        </w:rPr>
        <w:t>- теоретические вопросы к дифференцированному зачету,</w:t>
      </w:r>
    </w:p>
    <w:p w:rsidR="00016994" w:rsidRPr="00D945B0" w:rsidRDefault="00016994" w:rsidP="00F43C57">
      <w:pPr>
        <w:suppressAutoHyphens w:val="0"/>
        <w:spacing w:after="0" w:line="240" w:lineRule="auto"/>
        <w:ind w:firstLine="709"/>
        <w:jc w:val="both"/>
        <w:rPr>
          <w:rFonts w:ascii="Times New Roman" w:hAnsi="Times New Roman" w:cs="Times New Roman"/>
          <w:sz w:val="24"/>
          <w:szCs w:val="24"/>
          <w:lang w:eastAsia="ru-RU"/>
        </w:rPr>
      </w:pPr>
      <w:r w:rsidRPr="00D945B0">
        <w:rPr>
          <w:rFonts w:ascii="Times New Roman" w:hAnsi="Times New Roman" w:cs="Times New Roman"/>
          <w:sz w:val="24"/>
          <w:szCs w:val="24"/>
          <w:lang w:eastAsia="ru-RU"/>
        </w:rPr>
        <w:t>- комплект практических заданий к дифференцированному зачету,</w:t>
      </w:r>
    </w:p>
    <w:p w:rsidR="00016994" w:rsidRPr="0042180A" w:rsidRDefault="00016994" w:rsidP="00F43C57">
      <w:pPr>
        <w:suppressAutoHyphens w:val="0"/>
        <w:spacing w:after="0" w:line="240" w:lineRule="auto"/>
        <w:ind w:firstLine="709"/>
        <w:jc w:val="both"/>
        <w:rPr>
          <w:rFonts w:ascii="Times New Roman" w:hAnsi="Times New Roman" w:cs="Times New Roman"/>
          <w:sz w:val="24"/>
          <w:szCs w:val="24"/>
          <w:lang w:eastAsia="ru-RU"/>
        </w:rPr>
      </w:pPr>
      <w:r w:rsidRPr="0042180A">
        <w:rPr>
          <w:rFonts w:ascii="Times New Roman" w:hAnsi="Times New Roman" w:cs="Times New Roman"/>
          <w:sz w:val="24"/>
          <w:szCs w:val="24"/>
          <w:lang w:eastAsia="ru-RU"/>
        </w:rPr>
        <w:t>- билеты.</w:t>
      </w:r>
    </w:p>
    <w:p w:rsidR="00016994" w:rsidRPr="0042180A" w:rsidRDefault="00016994" w:rsidP="00F43C57">
      <w:pPr>
        <w:suppressAutoHyphens w:val="0"/>
        <w:spacing w:after="0" w:line="240" w:lineRule="auto"/>
        <w:ind w:firstLine="709"/>
        <w:jc w:val="both"/>
        <w:rPr>
          <w:rFonts w:ascii="Times New Roman" w:hAnsi="Times New Roman" w:cs="Times New Roman"/>
          <w:sz w:val="24"/>
          <w:szCs w:val="24"/>
          <w:lang w:eastAsia="ru-RU"/>
        </w:rPr>
      </w:pPr>
      <w:r w:rsidRPr="0042180A">
        <w:rPr>
          <w:rFonts w:ascii="Times New Roman" w:hAnsi="Times New Roman" w:cs="Times New Roman"/>
          <w:sz w:val="24"/>
          <w:szCs w:val="24"/>
          <w:lang w:eastAsia="ru-RU"/>
        </w:rPr>
        <w:t xml:space="preserve">Перечень теоретических вопросов выдается студентам не позднее, чем за месяц до начала сессии. </w:t>
      </w:r>
    </w:p>
    <w:p w:rsidR="00016994" w:rsidRPr="00752E29" w:rsidRDefault="00016994" w:rsidP="00F43C57">
      <w:pPr>
        <w:tabs>
          <w:tab w:val="left" w:pos="2295"/>
        </w:tabs>
        <w:spacing w:after="0" w:line="240" w:lineRule="auto"/>
        <w:ind w:firstLine="709"/>
        <w:jc w:val="both"/>
        <w:rPr>
          <w:rFonts w:ascii="Times New Roman" w:hAnsi="Times New Roman" w:cs="Times New Roman"/>
          <w:sz w:val="24"/>
          <w:szCs w:val="24"/>
        </w:rPr>
      </w:pPr>
      <w:r w:rsidRPr="0042180A">
        <w:rPr>
          <w:rFonts w:ascii="Times New Roman" w:hAnsi="Times New Roman" w:cs="Times New Roman"/>
          <w:sz w:val="24"/>
          <w:szCs w:val="24"/>
        </w:rPr>
        <w:t>Промежуточная аттестация в форме дифференцированного зачета проводится во время учебных занятий за счет времени, отведенного учебным планом на освоение дисциплины.</w:t>
      </w:r>
    </w:p>
    <w:p w:rsidR="00016994" w:rsidRPr="00EC3A1F" w:rsidRDefault="00016994" w:rsidP="00EC3A1F">
      <w:pPr>
        <w:suppressAutoHyphens w:val="0"/>
        <w:spacing w:after="0" w:line="240" w:lineRule="auto"/>
        <w:ind w:firstLine="709"/>
        <w:jc w:val="both"/>
        <w:rPr>
          <w:rFonts w:ascii="Times New Roman" w:hAnsi="Times New Roman" w:cs="Times New Roman"/>
          <w:sz w:val="24"/>
          <w:szCs w:val="24"/>
          <w:lang w:eastAsia="ru-RU"/>
        </w:rPr>
      </w:pPr>
    </w:p>
    <w:p w:rsidR="00016994" w:rsidRPr="00EB61D6" w:rsidRDefault="00016994" w:rsidP="00EB61D6">
      <w:pPr>
        <w:suppressAutoHyphens w:val="0"/>
        <w:spacing w:after="0" w:line="240" w:lineRule="auto"/>
        <w:ind w:firstLine="709"/>
        <w:jc w:val="both"/>
        <w:rPr>
          <w:rFonts w:ascii="Times New Roman" w:hAnsi="Times New Roman" w:cs="Times New Roman"/>
          <w:b/>
          <w:bCs/>
          <w:sz w:val="24"/>
          <w:szCs w:val="24"/>
          <w:lang w:eastAsia="ru-RU"/>
        </w:rPr>
      </w:pPr>
      <w:r w:rsidRPr="00EB61D6">
        <w:rPr>
          <w:rFonts w:ascii="Times New Roman" w:hAnsi="Times New Roman" w:cs="Times New Roman"/>
          <w:b/>
          <w:bCs/>
          <w:sz w:val="24"/>
          <w:szCs w:val="24"/>
          <w:lang w:eastAsia="ru-RU"/>
        </w:rPr>
        <w:t>Рез</w:t>
      </w:r>
      <w:r>
        <w:rPr>
          <w:rFonts w:ascii="Times New Roman" w:hAnsi="Times New Roman" w:cs="Times New Roman"/>
          <w:b/>
          <w:bCs/>
          <w:sz w:val="24"/>
          <w:szCs w:val="24"/>
          <w:lang w:eastAsia="ru-RU"/>
        </w:rPr>
        <w:t xml:space="preserve">ультаты освоения: </w:t>
      </w:r>
      <w:r w:rsidRPr="00EB61D6">
        <w:rPr>
          <w:rFonts w:ascii="Times New Roman" w:hAnsi="Times New Roman" w:cs="Times New Roman"/>
          <w:b/>
          <w:bCs/>
          <w:sz w:val="24"/>
          <w:szCs w:val="24"/>
          <w:lang w:eastAsia="ru-RU"/>
        </w:rPr>
        <w:t>знания и умения, компетенции</w:t>
      </w:r>
      <w:r>
        <w:rPr>
          <w:rFonts w:ascii="Times New Roman" w:hAnsi="Times New Roman" w:cs="Times New Roman"/>
          <w:b/>
          <w:bCs/>
          <w:sz w:val="24"/>
          <w:szCs w:val="24"/>
          <w:lang w:eastAsia="ru-RU"/>
        </w:rPr>
        <w:t>,</w:t>
      </w:r>
      <w:r w:rsidR="00A07491">
        <w:rPr>
          <w:rFonts w:ascii="Times New Roman" w:hAnsi="Times New Roman" w:cs="Times New Roman"/>
          <w:b/>
          <w:bCs/>
          <w:sz w:val="24"/>
          <w:szCs w:val="24"/>
          <w:lang w:eastAsia="ru-RU"/>
        </w:rPr>
        <w:t xml:space="preserve"> подлежащие </w:t>
      </w:r>
      <w:r>
        <w:rPr>
          <w:rFonts w:ascii="Times New Roman" w:hAnsi="Times New Roman" w:cs="Times New Roman"/>
          <w:b/>
          <w:bCs/>
          <w:sz w:val="24"/>
          <w:szCs w:val="24"/>
          <w:lang w:eastAsia="ru-RU"/>
        </w:rPr>
        <w:t>контролю при проведении промежуточной аттестации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firstRow="1" w:lastRow="1" w:firstColumn="1" w:lastColumn="1" w:noHBand="0" w:noVBand="0"/>
      </w:tblPr>
      <w:tblGrid>
        <w:gridCol w:w="3800"/>
        <w:gridCol w:w="4133"/>
        <w:gridCol w:w="1411"/>
      </w:tblGrid>
      <w:tr w:rsidR="00A07491"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A07491" w:rsidRPr="00590211" w:rsidRDefault="00A07491" w:rsidP="001E063D">
            <w:pPr>
              <w:suppressAutoHyphens w:val="0"/>
              <w:spacing w:after="0" w:line="240" w:lineRule="auto"/>
              <w:jc w:val="center"/>
              <w:rPr>
                <w:rFonts w:ascii="Times New Roman" w:hAnsi="Times New Roman" w:cs="Times New Roman"/>
                <w:b/>
                <w:bCs/>
                <w:sz w:val="20"/>
                <w:szCs w:val="20"/>
                <w:lang w:eastAsia="ru-RU"/>
              </w:rPr>
            </w:pPr>
            <w:r w:rsidRPr="00590211">
              <w:rPr>
                <w:rFonts w:ascii="Times New Roman" w:hAnsi="Times New Roman" w:cs="Times New Roman"/>
                <w:b/>
                <w:bCs/>
                <w:sz w:val="20"/>
                <w:szCs w:val="20"/>
                <w:lang w:eastAsia="ru-RU"/>
              </w:rPr>
              <w:t>Результаты обучения</w:t>
            </w:r>
            <w:r w:rsidRPr="00590211">
              <w:rPr>
                <w:rFonts w:ascii="Times New Roman" w:hAnsi="Times New Roman" w:cs="Times New Roman"/>
                <w:b/>
                <w:bCs/>
                <w:sz w:val="20"/>
                <w:szCs w:val="20"/>
                <w:lang w:eastAsia="ru-RU"/>
              </w:rPr>
              <w:br/>
              <w:t>(освоенные умения, усвоенные знания)</w:t>
            </w:r>
          </w:p>
        </w:tc>
        <w:tc>
          <w:tcPr>
            <w:tcW w:w="4133" w:type="dxa"/>
            <w:tcBorders>
              <w:top w:val="single" w:sz="4" w:space="0" w:color="auto"/>
              <w:left w:val="single" w:sz="4" w:space="0" w:color="auto"/>
              <w:bottom w:val="single" w:sz="4" w:space="0" w:color="auto"/>
              <w:right w:val="single" w:sz="4" w:space="0" w:color="auto"/>
            </w:tcBorders>
          </w:tcPr>
          <w:p w:rsidR="00A07491" w:rsidRPr="00590211" w:rsidRDefault="00A07491" w:rsidP="001E063D">
            <w:pPr>
              <w:suppressAutoHyphens w:val="0"/>
              <w:spacing w:after="0" w:line="240" w:lineRule="auto"/>
              <w:jc w:val="center"/>
              <w:rPr>
                <w:rFonts w:ascii="Times New Roman" w:hAnsi="Times New Roman" w:cs="Times New Roman"/>
                <w:b/>
                <w:sz w:val="20"/>
                <w:szCs w:val="20"/>
                <w:lang w:eastAsia="ru-RU"/>
              </w:rPr>
            </w:pPr>
            <w:r w:rsidRPr="00590211">
              <w:rPr>
                <w:rFonts w:ascii="Times New Roman" w:hAnsi="Times New Roman" w:cs="Times New Roman"/>
                <w:b/>
                <w:sz w:val="20"/>
                <w:szCs w:val="20"/>
                <w:lang w:eastAsia="ru-RU"/>
              </w:rPr>
              <w:t>Основные показатели оценки результата</w:t>
            </w:r>
          </w:p>
        </w:tc>
        <w:tc>
          <w:tcPr>
            <w:tcW w:w="1411" w:type="dxa"/>
            <w:tcBorders>
              <w:top w:val="single" w:sz="4" w:space="0" w:color="auto"/>
              <w:left w:val="single" w:sz="4" w:space="0" w:color="auto"/>
              <w:bottom w:val="single" w:sz="4" w:space="0" w:color="auto"/>
              <w:right w:val="single" w:sz="4" w:space="0" w:color="auto"/>
            </w:tcBorders>
          </w:tcPr>
          <w:p w:rsidR="00A07491" w:rsidRPr="00590211" w:rsidRDefault="00A07491" w:rsidP="001E063D">
            <w:pPr>
              <w:suppressAutoHyphens w:val="0"/>
              <w:spacing w:after="0" w:line="240" w:lineRule="auto"/>
              <w:jc w:val="center"/>
              <w:rPr>
                <w:rFonts w:ascii="Times New Roman" w:hAnsi="Times New Roman" w:cs="Times New Roman"/>
                <w:b/>
                <w:sz w:val="20"/>
                <w:szCs w:val="20"/>
                <w:lang w:eastAsia="ru-RU"/>
              </w:rPr>
            </w:pPr>
            <w:r w:rsidRPr="00590211">
              <w:rPr>
                <w:rFonts w:ascii="Times New Roman" w:hAnsi="Times New Roman" w:cs="Times New Roman"/>
                <w:b/>
                <w:bCs/>
                <w:sz w:val="20"/>
                <w:szCs w:val="20"/>
              </w:rPr>
              <w:t>Порядковый номер оценочного средства</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b/>
                <w:sz w:val="20"/>
                <w:szCs w:val="20"/>
              </w:rPr>
              <w:t>уметь</w:t>
            </w:r>
            <w:r w:rsidRPr="00590211">
              <w:rPr>
                <w:rFonts w:ascii="Times New Roman" w:hAnsi="Times New Roman" w:cs="Times New Roman"/>
                <w:sz w:val="20"/>
                <w:szCs w:val="20"/>
              </w:rPr>
              <w:t>:</w:t>
            </w:r>
          </w:p>
          <w:p w:rsidR="001E063D" w:rsidRPr="00590211" w:rsidRDefault="001E063D" w:rsidP="001E063D">
            <w:pPr>
              <w:spacing w:after="0" w:line="240" w:lineRule="auto"/>
              <w:jc w:val="both"/>
              <w:rPr>
                <w:rFonts w:ascii="Times New Roman" w:hAnsi="Times New Roman" w:cs="Times New Roman"/>
                <w:bCs/>
                <w:i/>
                <w:sz w:val="20"/>
                <w:szCs w:val="20"/>
              </w:rPr>
            </w:pPr>
            <w:r w:rsidRPr="00590211">
              <w:rPr>
                <w:rFonts w:ascii="Times New Roman" w:hAnsi="Times New Roman" w:cs="Times New Roman"/>
                <w:sz w:val="20"/>
                <w:szCs w:val="20"/>
              </w:rPr>
              <w:t>использовать программное обеспечение в профессиональной деятельности;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spacing w:after="0" w:line="240" w:lineRule="auto"/>
              <w:jc w:val="both"/>
              <w:rPr>
                <w:rFonts w:ascii="Times New Roman" w:hAnsi="Times New Roman" w:cs="Times New Roman"/>
                <w:bCs/>
                <w:i/>
                <w:sz w:val="20"/>
                <w:szCs w:val="20"/>
              </w:rPr>
            </w:pPr>
            <w:r w:rsidRPr="00590211">
              <w:rPr>
                <w:rFonts w:ascii="Times New Roman" w:hAnsi="Times New Roman" w:cs="Times New Roman"/>
                <w:bCs/>
                <w:sz w:val="20"/>
                <w:szCs w:val="20"/>
              </w:rPr>
              <w:t>- демонстрирует</w:t>
            </w:r>
            <w:r w:rsidRPr="00590211">
              <w:rPr>
                <w:rFonts w:ascii="Times New Roman" w:hAnsi="Times New Roman" w:cs="Times New Roman"/>
                <w:sz w:val="20"/>
                <w:szCs w:val="20"/>
              </w:rPr>
              <w:t xml:space="preserve"> </w:t>
            </w:r>
            <w:proofErr w:type="gramStart"/>
            <w:r w:rsidRPr="00590211">
              <w:rPr>
                <w:rFonts w:ascii="Times New Roman" w:hAnsi="Times New Roman" w:cs="Times New Roman"/>
                <w:sz w:val="20"/>
                <w:szCs w:val="20"/>
              </w:rPr>
              <w:t>использование  программного</w:t>
            </w:r>
            <w:proofErr w:type="gramEnd"/>
            <w:r w:rsidRPr="00590211">
              <w:rPr>
                <w:rFonts w:ascii="Times New Roman" w:hAnsi="Times New Roman" w:cs="Times New Roman"/>
                <w:sz w:val="20"/>
                <w:szCs w:val="20"/>
              </w:rPr>
              <w:t xml:space="preserve"> обеспечения в профессиональной деятельности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применять компьютерные и телекоммуникационные средства;</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применяет компьютерные и телекоммуникационные средства</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работать с информационными справочно-правовыми системами;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bCs/>
                <w:sz w:val="20"/>
                <w:szCs w:val="20"/>
              </w:rPr>
              <w:t>- демонстрирует</w:t>
            </w:r>
            <w:r w:rsidRPr="00590211">
              <w:rPr>
                <w:rFonts w:ascii="Times New Roman" w:hAnsi="Times New Roman" w:cs="Times New Roman"/>
                <w:sz w:val="20"/>
                <w:szCs w:val="20"/>
              </w:rPr>
              <w:t xml:space="preserve"> работу с информационными справочно-правовыми системами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использовать прикладные программы в профессиональной деятельности;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использует прикладные программы в профессиональной деятельности</w:t>
            </w:r>
          </w:p>
        </w:tc>
        <w:tc>
          <w:tcPr>
            <w:tcW w:w="1411" w:type="dxa"/>
            <w:tcBorders>
              <w:top w:val="single" w:sz="4" w:space="0" w:color="auto"/>
              <w:left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работать с электронной почтой;</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bCs/>
                <w:sz w:val="20"/>
                <w:szCs w:val="20"/>
              </w:rPr>
              <w:t>- демонстрирует</w:t>
            </w:r>
            <w:r w:rsidRPr="00590211">
              <w:rPr>
                <w:rFonts w:ascii="Times New Roman" w:hAnsi="Times New Roman" w:cs="Times New Roman"/>
                <w:sz w:val="20"/>
                <w:szCs w:val="20"/>
              </w:rPr>
              <w:t xml:space="preserve"> работу с электронной почтой</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использовать ресурсы локальных и глобальных информационных сетей</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использует ресурсы локальных и глобальных информационных сетей</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b/>
                <w:sz w:val="20"/>
                <w:szCs w:val="20"/>
              </w:rPr>
              <w:t>Знать</w:t>
            </w:r>
            <w:r w:rsidRPr="00590211">
              <w:rPr>
                <w:rFonts w:ascii="Times New Roman" w:hAnsi="Times New Roman" w:cs="Times New Roman"/>
                <w:sz w:val="20"/>
                <w:szCs w:val="20"/>
              </w:rPr>
              <w:br/>
              <w:t>состав, функции информационных и телекоммуникационных технологий, возможности их использования в профессиональной деятельности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перечисляет состав, функции информационных и телекоммуникационных технологий, возможности их использования в профессиональной деятельности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основные правила и методы работы с пакетами прикладных программ</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излагает основные правила и методы работы с пакетами прикладных программ</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понятие информационных систем и информационных технологий</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формулирует понятие информационных систем и информационных технологий</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понятие правовой информации как среды информационной системы</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формулирует понятие правовой информации как среды информационной системы</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назначение, возможности, структуру, принцип работы информационных справочно-правовых систем</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излагает назначение, возможности, структуру, принцип работы информационных справочно-правовых систем</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lastRenderedPageBreak/>
              <w:t>теоретические основы, виды и структуру баз данных</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 перечисляет теоретические основы, виды и структуру баз данных</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Fonts w:ascii="Times New Roman" w:hAnsi="Times New Roman" w:cs="Times New Roman"/>
                <w:sz w:val="20"/>
                <w:szCs w:val="20"/>
              </w:rPr>
              <w:t>возможности сетевых технологий работы с информацией</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b/>
                <w:sz w:val="20"/>
                <w:szCs w:val="20"/>
              </w:rPr>
            </w:pPr>
            <w:r w:rsidRPr="00590211">
              <w:rPr>
                <w:rStyle w:val="FontStyle42"/>
                <w:sz w:val="20"/>
                <w:szCs w:val="20"/>
              </w:rPr>
              <w:t>- объясняет</w:t>
            </w:r>
            <w:r w:rsidRPr="00590211">
              <w:rPr>
                <w:rFonts w:ascii="Times New Roman" w:hAnsi="Times New Roman" w:cs="Times New Roman"/>
                <w:sz w:val="20"/>
                <w:szCs w:val="20"/>
              </w:rPr>
              <w:t xml:space="preserve"> возможности сетевых технологий работы с информацией</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ОК 1. Понимать сущность и социальную значимость своей будущей профессии, проявлять к ней устойчивый интерес.</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 xml:space="preserve">Студент изучает специальную </w:t>
            </w:r>
            <w:proofErr w:type="gramStart"/>
            <w:r w:rsidRPr="00590211">
              <w:rPr>
                <w:rFonts w:ascii="Times New Roman" w:hAnsi="Times New Roman" w:cs="Times New Roman"/>
                <w:sz w:val="20"/>
                <w:szCs w:val="20"/>
              </w:rPr>
              <w:t>литературу,  и</w:t>
            </w:r>
            <w:proofErr w:type="gramEnd"/>
            <w:r w:rsidRPr="00590211">
              <w:rPr>
                <w:rFonts w:ascii="Times New Roman" w:hAnsi="Times New Roman" w:cs="Times New Roman"/>
                <w:sz w:val="20"/>
                <w:szCs w:val="20"/>
              </w:rPr>
              <w:t xml:space="preserve"> современные научные разработки в области будущей профессиональной деятельности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Определяет стратегию решения проблемы, разбивает поставленную цель на задачи. Проводит контроль реализации плана деятельности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ОК 3. Принимать решения в стандартных и нестандартных ситуациях и нести за них ответственность.</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Делает выводы и принимает решения в условиях неопределенности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Планирует информационный поиск</w:t>
            </w:r>
          </w:p>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Владеет способами систематизации информации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ОК 5. Использовать информационно-коммуникационные технологии в профессиональной деятельности.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 xml:space="preserve">Использует информационные технологии </w:t>
            </w:r>
            <w:proofErr w:type="gramStart"/>
            <w:r w:rsidRPr="00590211">
              <w:rPr>
                <w:rFonts w:ascii="Times New Roman" w:hAnsi="Times New Roman" w:cs="Times New Roman"/>
                <w:sz w:val="20"/>
                <w:szCs w:val="20"/>
              </w:rPr>
              <w:t>как  средство</w:t>
            </w:r>
            <w:proofErr w:type="gramEnd"/>
            <w:r w:rsidRPr="00590211">
              <w:rPr>
                <w:rFonts w:ascii="Times New Roman" w:hAnsi="Times New Roman" w:cs="Times New Roman"/>
                <w:sz w:val="20"/>
                <w:szCs w:val="20"/>
              </w:rPr>
              <w:t xml:space="preserve"> повышения эффективности  собственной деятельности и профессиональ</w:t>
            </w:r>
            <w:r w:rsidRPr="00590211">
              <w:rPr>
                <w:rFonts w:ascii="Times New Roman" w:hAnsi="Times New Roman" w:cs="Times New Roman"/>
                <w:sz w:val="20"/>
                <w:szCs w:val="20"/>
              </w:rPr>
              <w:softHyphen/>
              <w:t>ного саморазвития</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817D43"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highlight w:val="yellow"/>
              </w:rPr>
            </w:pPr>
            <w:r w:rsidRPr="00B71ECD">
              <w:rPr>
                <w:rFonts w:ascii="Times New Roman" w:hAnsi="Times New Roman" w:cs="Times New Roman"/>
                <w:sz w:val="20"/>
                <w:szCs w:val="20"/>
              </w:rPr>
              <w:t xml:space="preserve">ОК 6. </w:t>
            </w:r>
            <w:r w:rsidR="00B71ECD" w:rsidRPr="00B71ECD">
              <w:rPr>
                <w:rFonts w:ascii="Times New Roman" w:hAnsi="Times New Roman" w:cs="Times New Roman"/>
                <w:sz w:val="20"/>
                <w:szCs w:val="20"/>
              </w:rPr>
              <w:t>Работать в коллективе и команде, эффективно общаться с коллегами, руководством, людьми, находящимися в зонах пожара.</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 xml:space="preserve">Распределяет объем работы среди участников коллективного </w:t>
            </w:r>
            <w:proofErr w:type="gramStart"/>
            <w:r w:rsidRPr="00590211">
              <w:rPr>
                <w:rFonts w:ascii="Times New Roman" w:hAnsi="Times New Roman" w:cs="Times New Roman"/>
                <w:sz w:val="20"/>
                <w:szCs w:val="20"/>
              </w:rPr>
              <w:t>проекта  (</w:t>
            </w:r>
            <w:proofErr w:type="gramEnd"/>
            <w:r w:rsidRPr="00590211">
              <w:rPr>
                <w:rFonts w:ascii="Times New Roman" w:hAnsi="Times New Roman" w:cs="Times New Roman"/>
                <w:sz w:val="20"/>
                <w:szCs w:val="20"/>
              </w:rPr>
              <w:t>лабораторной работы, исследовательской работы и т.п.).</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ОК 7. Брать на себя ответственность за работу членов команды (подчиненных), результат выполнения заданий.</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Проводит объективный анализ и указывает субъективное значение результатов деятельности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 xml:space="preserve">Самостоятельно организует собственные </w:t>
            </w:r>
            <w:proofErr w:type="gramStart"/>
            <w:r w:rsidRPr="00590211">
              <w:rPr>
                <w:rFonts w:ascii="Times New Roman" w:hAnsi="Times New Roman" w:cs="Times New Roman"/>
                <w:sz w:val="20"/>
                <w:szCs w:val="20"/>
              </w:rPr>
              <w:t>приемы  обучения</w:t>
            </w:r>
            <w:proofErr w:type="gramEnd"/>
            <w:r w:rsidRPr="00590211">
              <w:rPr>
                <w:rFonts w:ascii="Times New Roman" w:hAnsi="Times New Roman" w:cs="Times New Roman"/>
                <w:sz w:val="20"/>
                <w:szCs w:val="20"/>
              </w:rPr>
              <w:t>,  в том числе в рамках исследовательской деятельности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ОК 9. Ориентироваться в условиях частой смены технологий в профессиональной деятельности.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Выбирает эффективные технологии и рациональные способы выполнения про</w:t>
            </w:r>
            <w:r w:rsidRPr="00590211">
              <w:rPr>
                <w:rFonts w:ascii="Times New Roman" w:hAnsi="Times New Roman" w:cs="Times New Roman"/>
                <w:sz w:val="20"/>
                <w:szCs w:val="20"/>
              </w:rPr>
              <w:softHyphen/>
              <w:t>фессиональных задач.</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1.1. Организовывать несение службы и выезд по тревоге дежурного караула пожарной части.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proofErr w:type="gramStart"/>
            <w:r w:rsidRPr="00590211">
              <w:rPr>
                <w:rFonts w:ascii="Times New Roman" w:hAnsi="Times New Roman" w:cs="Times New Roman"/>
                <w:sz w:val="20"/>
                <w:szCs w:val="20"/>
              </w:rPr>
              <w:t>Организовывает  несение</w:t>
            </w:r>
            <w:proofErr w:type="gramEnd"/>
            <w:r w:rsidRPr="00590211">
              <w:rPr>
                <w:rFonts w:ascii="Times New Roman" w:hAnsi="Times New Roman" w:cs="Times New Roman"/>
                <w:sz w:val="20"/>
                <w:szCs w:val="20"/>
              </w:rPr>
              <w:t xml:space="preserve"> службы и выезд по тревоге дежурного караула пожарной части.</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1.2. Проводить подготовку личного состава к действиям по тушению пожаров.</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Проводит подготовку личного состава к действиям по тушению пожаров.</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1.3. Организовывать действия по тушению пожаров.</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Организовывает действия по тушению пожаров.</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1E063D"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1.4. Организовывать проведение аварийно-спасательных работ</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1E063D" w:rsidRPr="00590211" w:rsidRDefault="001E063D" w:rsidP="001E06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Организовывает и проведение аварийно-спасательных работ</w:t>
            </w:r>
          </w:p>
        </w:tc>
        <w:tc>
          <w:tcPr>
            <w:tcW w:w="1411" w:type="dxa"/>
            <w:tcBorders>
              <w:top w:val="single" w:sz="4" w:space="0" w:color="auto"/>
              <w:left w:val="single" w:sz="4" w:space="0" w:color="auto"/>
              <w:bottom w:val="single" w:sz="4" w:space="0" w:color="auto"/>
              <w:right w:val="single" w:sz="4" w:space="0" w:color="auto"/>
            </w:tcBorders>
          </w:tcPr>
          <w:p w:rsidR="001E063D" w:rsidRPr="00590211" w:rsidRDefault="001E063D" w:rsidP="001E063D">
            <w:pPr>
              <w:spacing w:after="0" w:line="240" w:lineRule="auto"/>
              <w:jc w:val="center"/>
              <w:rPr>
                <w:rFonts w:ascii="Times New Roman" w:hAnsi="Times New Roman" w:cs="Times New Roman"/>
                <w:sz w:val="20"/>
                <w:szCs w:val="20"/>
              </w:rPr>
            </w:pPr>
            <w:r w:rsidRPr="00590211">
              <w:rPr>
                <w:rFonts w:ascii="Times New Roman" w:hAnsi="Times New Roman" w:cs="Times New Roman"/>
                <w:bCs/>
                <w:sz w:val="20"/>
                <w:szCs w:val="20"/>
                <w:lang w:eastAsia="ru-RU"/>
              </w:rPr>
              <w:t>7</w:t>
            </w:r>
          </w:p>
        </w:tc>
      </w:tr>
      <w:tr w:rsidR="006577EF"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2.1. Осуществлять проверки противопожарного состояния промышленных, сельскохозяйственных объектов, зданий и сооружений различного назначения.</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Осуществляет проверки противопожарного состояния промышленных, сельскохозяйственных объектов, зданий и сооружений различного назначения.</w:t>
            </w:r>
          </w:p>
        </w:tc>
        <w:tc>
          <w:tcPr>
            <w:tcW w:w="1411" w:type="dxa"/>
            <w:tcBorders>
              <w:top w:val="single" w:sz="4" w:space="0" w:color="auto"/>
              <w:left w:val="single" w:sz="4" w:space="0" w:color="auto"/>
              <w:bottom w:val="single" w:sz="4" w:space="0" w:color="auto"/>
              <w:right w:val="single" w:sz="4" w:space="0" w:color="auto"/>
            </w:tcBorders>
          </w:tcPr>
          <w:p w:rsidR="006577EF" w:rsidRPr="00590211" w:rsidRDefault="006577EF" w:rsidP="006577EF">
            <w:pPr>
              <w:jc w:val="center"/>
              <w:rPr>
                <w:sz w:val="20"/>
                <w:szCs w:val="20"/>
              </w:rPr>
            </w:pPr>
            <w:r w:rsidRPr="00590211">
              <w:rPr>
                <w:rFonts w:ascii="Times New Roman" w:hAnsi="Times New Roman" w:cs="Times New Roman"/>
                <w:bCs/>
                <w:sz w:val="20"/>
                <w:szCs w:val="20"/>
                <w:lang w:eastAsia="ru-RU"/>
              </w:rPr>
              <w:t>7</w:t>
            </w:r>
          </w:p>
        </w:tc>
      </w:tr>
      <w:tr w:rsidR="006577EF"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2.2. Разрабатывать мероприятия, обеспечивающие пожарную безопасность зданий, сооружений, технологических установок и производств.</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Разрабатывает мероприятия, обеспечивающие пожарную безопасность зданий, сооружений, технологических установок и производств.</w:t>
            </w:r>
          </w:p>
        </w:tc>
        <w:tc>
          <w:tcPr>
            <w:tcW w:w="1411" w:type="dxa"/>
            <w:tcBorders>
              <w:top w:val="single" w:sz="4" w:space="0" w:color="auto"/>
              <w:left w:val="single" w:sz="4" w:space="0" w:color="auto"/>
              <w:bottom w:val="single" w:sz="4" w:space="0" w:color="auto"/>
              <w:right w:val="single" w:sz="4" w:space="0" w:color="auto"/>
            </w:tcBorders>
          </w:tcPr>
          <w:p w:rsidR="006577EF" w:rsidRPr="00590211" w:rsidRDefault="006577EF" w:rsidP="006577EF">
            <w:pPr>
              <w:jc w:val="center"/>
              <w:rPr>
                <w:sz w:val="20"/>
                <w:szCs w:val="20"/>
              </w:rPr>
            </w:pPr>
            <w:r w:rsidRPr="00590211">
              <w:rPr>
                <w:rFonts w:ascii="Times New Roman" w:hAnsi="Times New Roman" w:cs="Times New Roman"/>
                <w:bCs/>
                <w:sz w:val="20"/>
                <w:szCs w:val="20"/>
                <w:lang w:eastAsia="ru-RU"/>
              </w:rPr>
              <w:t>7</w:t>
            </w:r>
          </w:p>
        </w:tc>
      </w:tr>
      <w:tr w:rsidR="006577EF"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lastRenderedPageBreak/>
              <w:t>ПК 2.3. Проводить правоприменительную деятельность по пресечению нарушений требований пожарной безопасности при эксплуатации объектов, зданий и сооружений.</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Проводит правоприменительную деятельность по пресечению нарушений требований пожарной безопасности при эксплуатации объектов, зданий и сооружений.</w:t>
            </w:r>
          </w:p>
        </w:tc>
        <w:tc>
          <w:tcPr>
            <w:tcW w:w="1411" w:type="dxa"/>
            <w:tcBorders>
              <w:top w:val="single" w:sz="4" w:space="0" w:color="auto"/>
              <w:left w:val="single" w:sz="4" w:space="0" w:color="auto"/>
              <w:bottom w:val="single" w:sz="4" w:space="0" w:color="auto"/>
              <w:right w:val="single" w:sz="4" w:space="0" w:color="auto"/>
            </w:tcBorders>
          </w:tcPr>
          <w:p w:rsidR="006577EF" w:rsidRPr="00590211" w:rsidRDefault="006577EF" w:rsidP="006577EF">
            <w:pPr>
              <w:jc w:val="center"/>
              <w:rPr>
                <w:sz w:val="20"/>
                <w:szCs w:val="20"/>
              </w:rPr>
            </w:pPr>
            <w:r w:rsidRPr="00590211">
              <w:rPr>
                <w:rFonts w:ascii="Times New Roman" w:hAnsi="Times New Roman" w:cs="Times New Roman"/>
                <w:bCs/>
                <w:sz w:val="20"/>
                <w:szCs w:val="20"/>
                <w:lang w:eastAsia="ru-RU"/>
              </w:rPr>
              <w:t>7</w:t>
            </w:r>
          </w:p>
        </w:tc>
      </w:tr>
      <w:tr w:rsidR="006577EF"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2.4. Проводить противопожарную пропаганду и обучать граждан, персонал объектов правилам пожарной безопасности.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Проводит противопожарную пропаганду и обучает граждан, персонал объектов правилам пожарной безопасности.</w:t>
            </w:r>
          </w:p>
        </w:tc>
        <w:tc>
          <w:tcPr>
            <w:tcW w:w="1411" w:type="dxa"/>
            <w:tcBorders>
              <w:top w:val="single" w:sz="4" w:space="0" w:color="auto"/>
              <w:left w:val="single" w:sz="4" w:space="0" w:color="auto"/>
              <w:bottom w:val="single" w:sz="4" w:space="0" w:color="auto"/>
              <w:right w:val="single" w:sz="4" w:space="0" w:color="auto"/>
            </w:tcBorders>
          </w:tcPr>
          <w:p w:rsidR="006577EF" w:rsidRPr="00590211" w:rsidRDefault="006577EF" w:rsidP="006577EF">
            <w:pPr>
              <w:jc w:val="center"/>
              <w:rPr>
                <w:sz w:val="20"/>
                <w:szCs w:val="20"/>
              </w:rPr>
            </w:pPr>
            <w:r w:rsidRPr="00590211">
              <w:rPr>
                <w:rFonts w:ascii="Times New Roman" w:hAnsi="Times New Roman" w:cs="Times New Roman"/>
                <w:bCs/>
                <w:sz w:val="20"/>
                <w:szCs w:val="20"/>
                <w:lang w:eastAsia="ru-RU"/>
              </w:rPr>
              <w:t>7</w:t>
            </w:r>
          </w:p>
        </w:tc>
      </w:tr>
      <w:tr w:rsidR="006577EF"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3.1. Организовывать регламентное обслуживание пожарно-технического вооружения, аварийно-спасательного оборудования и техники.</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Организовывает регламентное обслуживание пожарно-технического вооружения, аварийно-спасательного оборудования и техники.</w:t>
            </w:r>
          </w:p>
        </w:tc>
        <w:tc>
          <w:tcPr>
            <w:tcW w:w="1411" w:type="dxa"/>
            <w:tcBorders>
              <w:top w:val="single" w:sz="4" w:space="0" w:color="auto"/>
              <w:left w:val="single" w:sz="4" w:space="0" w:color="auto"/>
              <w:bottom w:val="single" w:sz="4" w:space="0" w:color="auto"/>
              <w:right w:val="single" w:sz="4" w:space="0" w:color="auto"/>
            </w:tcBorders>
          </w:tcPr>
          <w:p w:rsidR="006577EF" w:rsidRPr="00590211" w:rsidRDefault="006577EF" w:rsidP="006577EF">
            <w:pPr>
              <w:jc w:val="center"/>
              <w:rPr>
                <w:sz w:val="20"/>
                <w:szCs w:val="20"/>
              </w:rPr>
            </w:pPr>
            <w:r w:rsidRPr="00590211">
              <w:rPr>
                <w:rFonts w:ascii="Times New Roman" w:hAnsi="Times New Roman" w:cs="Times New Roman"/>
                <w:bCs/>
                <w:sz w:val="20"/>
                <w:szCs w:val="20"/>
                <w:lang w:eastAsia="ru-RU"/>
              </w:rPr>
              <w:t>7</w:t>
            </w:r>
          </w:p>
        </w:tc>
      </w:tr>
      <w:tr w:rsidR="006577EF"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3.2. Организовывать ремонт технических средств.</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Организовывает ремонт технических средств.</w:t>
            </w:r>
          </w:p>
        </w:tc>
        <w:tc>
          <w:tcPr>
            <w:tcW w:w="1411" w:type="dxa"/>
            <w:tcBorders>
              <w:top w:val="single" w:sz="4" w:space="0" w:color="auto"/>
              <w:left w:val="single" w:sz="4" w:space="0" w:color="auto"/>
              <w:bottom w:val="single" w:sz="4" w:space="0" w:color="auto"/>
              <w:right w:val="single" w:sz="4" w:space="0" w:color="auto"/>
            </w:tcBorders>
          </w:tcPr>
          <w:p w:rsidR="006577EF" w:rsidRPr="00590211" w:rsidRDefault="006577EF" w:rsidP="006577EF">
            <w:pPr>
              <w:jc w:val="center"/>
              <w:rPr>
                <w:sz w:val="20"/>
                <w:szCs w:val="20"/>
              </w:rPr>
            </w:pPr>
            <w:r w:rsidRPr="00590211">
              <w:rPr>
                <w:rFonts w:ascii="Times New Roman" w:hAnsi="Times New Roman" w:cs="Times New Roman"/>
                <w:bCs/>
                <w:sz w:val="20"/>
                <w:szCs w:val="20"/>
                <w:lang w:eastAsia="ru-RU"/>
              </w:rPr>
              <w:t>7</w:t>
            </w:r>
          </w:p>
        </w:tc>
      </w:tr>
      <w:tr w:rsidR="006577EF" w:rsidRPr="00590211" w:rsidTr="006D4994">
        <w:trPr>
          <w:cantSplit/>
          <w:trHeight w:val="20"/>
        </w:trPr>
        <w:tc>
          <w:tcPr>
            <w:tcW w:w="0" w:type="auto"/>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ПК 3.3. Организовывать консервацию и хранение технических и автотранспортных средств.</w:t>
            </w:r>
          </w:p>
        </w:tc>
        <w:tc>
          <w:tcPr>
            <w:tcW w:w="4133" w:type="dxa"/>
            <w:tcBorders>
              <w:top w:val="single" w:sz="4" w:space="0" w:color="auto"/>
              <w:left w:val="single" w:sz="4" w:space="0" w:color="auto"/>
              <w:bottom w:val="single" w:sz="4" w:space="0" w:color="auto"/>
              <w:right w:val="single" w:sz="4" w:space="0" w:color="auto"/>
            </w:tcBorders>
            <w:shd w:val="clear" w:color="auto" w:fill="auto"/>
          </w:tcPr>
          <w:p w:rsidR="006577EF" w:rsidRPr="00590211" w:rsidRDefault="006577EF" w:rsidP="006577E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hAnsi="Times New Roman" w:cs="Times New Roman"/>
                <w:sz w:val="20"/>
                <w:szCs w:val="20"/>
              </w:rPr>
            </w:pPr>
            <w:r w:rsidRPr="00590211">
              <w:rPr>
                <w:rFonts w:ascii="Times New Roman" w:hAnsi="Times New Roman" w:cs="Times New Roman"/>
                <w:sz w:val="20"/>
                <w:szCs w:val="20"/>
              </w:rPr>
              <w:t>Организовывает консервацию и хранение технических и автотранспортных средств.</w:t>
            </w:r>
          </w:p>
        </w:tc>
        <w:tc>
          <w:tcPr>
            <w:tcW w:w="1411" w:type="dxa"/>
            <w:tcBorders>
              <w:top w:val="single" w:sz="4" w:space="0" w:color="auto"/>
              <w:left w:val="single" w:sz="4" w:space="0" w:color="auto"/>
              <w:bottom w:val="single" w:sz="4" w:space="0" w:color="auto"/>
              <w:right w:val="single" w:sz="4" w:space="0" w:color="auto"/>
            </w:tcBorders>
          </w:tcPr>
          <w:p w:rsidR="006577EF" w:rsidRPr="00590211" w:rsidRDefault="006577EF" w:rsidP="006577EF">
            <w:pPr>
              <w:jc w:val="center"/>
              <w:rPr>
                <w:sz w:val="20"/>
                <w:szCs w:val="20"/>
              </w:rPr>
            </w:pPr>
            <w:r w:rsidRPr="00590211">
              <w:rPr>
                <w:rFonts w:ascii="Times New Roman" w:hAnsi="Times New Roman" w:cs="Times New Roman"/>
                <w:bCs/>
                <w:sz w:val="20"/>
                <w:szCs w:val="20"/>
                <w:lang w:eastAsia="ru-RU"/>
              </w:rPr>
              <w:t>7</w:t>
            </w:r>
          </w:p>
        </w:tc>
      </w:tr>
    </w:tbl>
    <w:p w:rsidR="00A07491" w:rsidRPr="00A07491" w:rsidRDefault="00A07491" w:rsidP="00A07491"/>
    <w:p w:rsidR="00492673" w:rsidRDefault="00492673" w:rsidP="00590211">
      <w:pPr>
        <w:suppressAutoHyphens w:val="0"/>
        <w:spacing w:after="0" w:line="240" w:lineRule="auto"/>
        <w:ind w:firstLine="709"/>
        <w:jc w:val="both"/>
        <w:rPr>
          <w:rFonts w:ascii="Times New Roman" w:hAnsi="Times New Roman" w:cs="Times New Roman"/>
          <w:b/>
          <w:sz w:val="24"/>
          <w:szCs w:val="24"/>
        </w:rPr>
        <w:sectPr w:rsidR="00492673" w:rsidSect="000E3CAC">
          <w:pgSz w:w="11906" w:h="16838"/>
          <w:pgMar w:top="1134" w:right="851" w:bottom="1134" w:left="1701" w:header="720" w:footer="709" w:gutter="0"/>
          <w:cols w:space="720"/>
          <w:docGrid w:linePitch="360"/>
        </w:sectPr>
      </w:pPr>
    </w:p>
    <w:p w:rsidR="00016994" w:rsidRPr="00794CCD" w:rsidRDefault="00016994" w:rsidP="00F43C57">
      <w:pPr>
        <w:suppressAutoHyphens w:val="0"/>
        <w:spacing w:after="0" w:line="240" w:lineRule="auto"/>
        <w:jc w:val="center"/>
        <w:rPr>
          <w:rFonts w:ascii="Times New Roman" w:hAnsi="Times New Roman" w:cs="Times New Roman"/>
          <w:b/>
          <w:bCs/>
          <w:sz w:val="24"/>
          <w:szCs w:val="24"/>
        </w:rPr>
      </w:pPr>
      <w:r w:rsidRPr="00794CCD">
        <w:rPr>
          <w:rFonts w:ascii="Times New Roman" w:hAnsi="Times New Roman" w:cs="Times New Roman"/>
          <w:b/>
          <w:bCs/>
          <w:sz w:val="24"/>
          <w:szCs w:val="24"/>
        </w:rPr>
        <w:lastRenderedPageBreak/>
        <w:t xml:space="preserve">ОЦЕНОЧНОЕ СРЕДСТВО № </w:t>
      </w:r>
      <w:r w:rsidR="005F6357">
        <w:rPr>
          <w:rFonts w:ascii="Times New Roman" w:hAnsi="Times New Roman" w:cs="Times New Roman"/>
          <w:b/>
          <w:bCs/>
          <w:sz w:val="24"/>
          <w:szCs w:val="24"/>
        </w:rPr>
        <w:t>7</w:t>
      </w:r>
    </w:p>
    <w:p w:rsidR="00F73BCE" w:rsidRDefault="007E1804" w:rsidP="00F73BCE">
      <w:pPr>
        <w:widowControl w:val="0"/>
        <w:suppressAutoHyphens w:val="0"/>
        <w:autoSpaceDE w:val="0"/>
        <w:autoSpaceDN w:val="0"/>
        <w:adjustRightInd w:val="0"/>
        <w:spacing w:after="0" w:line="240" w:lineRule="auto"/>
        <w:jc w:val="center"/>
        <w:rPr>
          <w:rFonts w:ascii="Times New Roman" w:hAnsi="Times New Roman" w:cs="Times New Roman"/>
          <w:sz w:val="24"/>
          <w:szCs w:val="24"/>
          <w:lang w:eastAsia="ru-RU"/>
        </w:rPr>
      </w:pPr>
      <w:r>
        <w:rPr>
          <w:rFonts w:ascii="Times New Roman" w:hAnsi="Times New Roman" w:cs="Times New Roman"/>
          <w:sz w:val="24"/>
          <w:szCs w:val="24"/>
          <w:lang w:eastAsia="ru-RU"/>
        </w:rPr>
        <w:t xml:space="preserve">ЗАДАНИЕ ДЛЯ </w:t>
      </w:r>
      <w:r w:rsidR="00F73BCE" w:rsidRPr="00F73BCE">
        <w:rPr>
          <w:rFonts w:ascii="Times New Roman" w:hAnsi="Times New Roman" w:cs="Times New Roman"/>
          <w:sz w:val="24"/>
          <w:szCs w:val="24"/>
          <w:lang w:eastAsia="ru-RU"/>
        </w:rPr>
        <w:t>ДИФФЕРЕНЦИРОВАННОГО ЗАЧЁТА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4E25B0" w:rsidRPr="00881198" w:rsidTr="004E25B0">
        <w:trPr>
          <w:trHeight w:val="20"/>
          <w:jc w:val="center"/>
        </w:trPr>
        <w:tc>
          <w:tcPr>
            <w:tcW w:w="629" w:type="pct"/>
            <w:tcBorders>
              <w:top w:val="single" w:sz="4" w:space="0" w:color="auto"/>
              <w:left w:val="single" w:sz="4" w:space="0" w:color="auto"/>
              <w:bottom w:val="single" w:sz="4" w:space="0" w:color="auto"/>
              <w:right w:val="single" w:sz="4" w:space="0" w:color="auto"/>
            </w:tcBorders>
            <w:vAlign w:val="center"/>
            <w:hideMark/>
          </w:tcPr>
          <w:p w:rsidR="004E25B0" w:rsidRPr="00881198" w:rsidRDefault="004E25B0" w:rsidP="004E25B0">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drawing>
                <wp:inline distT="0" distB="0" distL="0" distR="0" wp14:anchorId="407D3200" wp14:editId="1DF40B1C">
                  <wp:extent cx="600075" cy="695325"/>
                  <wp:effectExtent l="0" t="0" r="9525" b="9525"/>
                  <wp:docPr id="3" name="Рисунок 3"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4E25B0" w:rsidRPr="00881198" w:rsidRDefault="004E25B0" w:rsidP="004E25B0">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4E25B0" w:rsidRPr="00881198" w:rsidRDefault="004E25B0" w:rsidP="004E25B0">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4E25B0" w:rsidRPr="00881198" w:rsidTr="004E25B0">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4E25B0" w:rsidRPr="00881198" w:rsidRDefault="004E25B0" w:rsidP="004E25B0">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4E25B0" w:rsidRPr="00881198" w:rsidTr="004E25B0">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4E25B0" w:rsidRPr="00881198" w:rsidRDefault="004E25B0" w:rsidP="002E6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sidR="002E6E47">
              <w:rPr>
                <w:rFonts w:ascii="Times New Roman" w:hAnsi="Times New Roman" w:cs="Times New Roman"/>
                <w:b/>
                <w:bCs/>
                <w:sz w:val="24"/>
                <w:szCs w:val="24"/>
              </w:rPr>
              <w:t>ние на дифференцированный зачет</w:t>
            </w:r>
            <w:r w:rsidR="002E6E47">
              <w:rPr>
                <w:rFonts w:ascii="Times New Roman" w:hAnsi="Times New Roman" w:cs="Times New Roman"/>
                <w:b/>
                <w:bCs/>
                <w:sz w:val="24"/>
                <w:szCs w:val="24"/>
              </w:rPr>
              <w:br/>
              <w:t xml:space="preserve">Вариант </w:t>
            </w:r>
            <w:r w:rsidRPr="00881198">
              <w:rPr>
                <w:rFonts w:ascii="Times New Roman" w:hAnsi="Times New Roman" w:cs="Times New Roman"/>
                <w:b/>
                <w:bCs/>
                <w:sz w:val="24"/>
                <w:szCs w:val="24"/>
              </w:rPr>
              <w:t>№ 1</w:t>
            </w:r>
          </w:p>
        </w:tc>
      </w:tr>
      <w:tr w:rsidR="004E25B0" w:rsidRPr="00881198" w:rsidTr="004E25B0">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4E25B0" w:rsidRDefault="004E25B0" w:rsidP="004E25B0">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4E25B0" w:rsidRPr="00881198" w:rsidRDefault="00FA4798" w:rsidP="002E6E47">
            <w:pPr>
              <w:pStyle w:val="af2"/>
              <w:spacing w:after="0" w:line="240" w:lineRule="auto"/>
              <w:ind w:left="0"/>
              <w:jc w:val="center"/>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extent cx="6109295" cy="4244196"/>
                  <wp:effectExtent l="0" t="0" r="635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20214_093739.jpg"/>
                          <pic:cNvPicPr/>
                        </pic:nvPicPr>
                        <pic:blipFill rotWithShape="1">
                          <a:blip r:embed="rId11">
                            <a:extLst>
                              <a:ext uri="{28A0092B-C50C-407E-A947-70E740481C1C}">
                                <a14:useLocalDpi xmlns:a14="http://schemas.microsoft.com/office/drawing/2010/main" val="0"/>
                              </a:ext>
                            </a:extLst>
                          </a:blip>
                          <a:srcRect l="8087" t="11049" r="8845" b="12003"/>
                          <a:stretch/>
                        </pic:blipFill>
                        <pic:spPr bwMode="auto">
                          <a:xfrm>
                            <a:off x="0" y="0"/>
                            <a:ext cx="6159038" cy="4278753"/>
                          </a:xfrm>
                          <a:prstGeom prst="rect">
                            <a:avLst/>
                          </a:prstGeom>
                          <a:ln>
                            <a:noFill/>
                          </a:ln>
                          <a:extLst>
                            <a:ext uri="{53640926-AAD7-44D8-BBD7-CCE9431645EC}">
                              <a14:shadowObscured xmlns:a14="http://schemas.microsoft.com/office/drawing/2010/main"/>
                            </a:ext>
                          </a:extLst>
                        </pic:spPr>
                      </pic:pic>
                    </a:graphicData>
                  </a:graphic>
                </wp:inline>
              </w:drawing>
            </w:r>
          </w:p>
        </w:tc>
      </w:tr>
      <w:tr w:rsidR="004E25B0" w:rsidRPr="00881198" w:rsidTr="004E25B0">
        <w:trPr>
          <w:trHeight w:val="20"/>
          <w:jc w:val="center"/>
        </w:trPr>
        <w:tc>
          <w:tcPr>
            <w:tcW w:w="2786" w:type="pct"/>
            <w:gridSpan w:val="3"/>
            <w:tcBorders>
              <w:top w:val="single" w:sz="4" w:space="0" w:color="auto"/>
              <w:left w:val="single" w:sz="4" w:space="0" w:color="auto"/>
              <w:bottom w:val="single" w:sz="4" w:space="0" w:color="auto"/>
              <w:right w:val="single" w:sz="4" w:space="0" w:color="auto"/>
            </w:tcBorders>
            <w:vAlign w:val="center"/>
          </w:tcPr>
          <w:p w:rsidR="004E25B0" w:rsidRPr="00881198" w:rsidRDefault="004E25B0" w:rsidP="004E25B0">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4E25B0" w:rsidRPr="00881198" w:rsidRDefault="004E25B0" w:rsidP="004E25B0">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4E25B0" w:rsidRDefault="004E25B0" w:rsidP="001E063D">
      <w:pPr>
        <w:suppressAutoHyphens w:val="0"/>
        <w:spacing w:after="0" w:line="240" w:lineRule="auto"/>
        <w:rPr>
          <w:rFonts w:ascii="Times New Roman" w:hAnsi="Times New Roman" w:cs="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8D48B4" w:rsidRPr="00881198" w:rsidTr="004D19A5">
        <w:trPr>
          <w:trHeight w:val="20"/>
          <w:jc w:val="center"/>
        </w:trPr>
        <w:tc>
          <w:tcPr>
            <w:tcW w:w="629" w:type="pct"/>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lastRenderedPageBreak/>
              <w:drawing>
                <wp:inline distT="0" distB="0" distL="0" distR="0" wp14:anchorId="4BDD1885" wp14:editId="7C0270CB">
                  <wp:extent cx="600075" cy="695325"/>
                  <wp:effectExtent l="0" t="0" r="9525" b="9525"/>
                  <wp:docPr id="19" name="Рисунок 19"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2E6E47" w:rsidP="002E6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Pr>
                <w:rFonts w:ascii="Times New Roman" w:hAnsi="Times New Roman" w:cs="Times New Roman"/>
                <w:b/>
                <w:bCs/>
                <w:sz w:val="24"/>
                <w:szCs w:val="24"/>
              </w:rPr>
              <w:t>ние на дифференцированный зачет</w:t>
            </w:r>
            <w:r>
              <w:rPr>
                <w:rFonts w:ascii="Times New Roman" w:hAnsi="Times New Roman" w:cs="Times New Roman"/>
                <w:b/>
                <w:bCs/>
                <w:sz w:val="24"/>
                <w:szCs w:val="24"/>
              </w:rPr>
              <w:br/>
              <w:t>Вариант № 2</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Default="008D48B4" w:rsidP="004D19A5">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8D48B4" w:rsidRPr="00881198" w:rsidRDefault="00FA4798" w:rsidP="002E6E47">
            <w:pPr>
              <w:pStyle w:val="af2"/>
              <w:spacing w:after="0" w:line="240" w:lineRule="auto"/>
              <w:ind w:left="0"/>
              <w:jc w:val="center"/>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extent cx="6677025" cy="4608776"/>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20214_093915.jpg"/>
                          <pic:cNvPicPr/>
                        </pic:nvPicPr>
                        <pic:blipFill rotWithShape="1">
                          <a:blip r:embed="rId12">
                            <a:extLst>
                              <a:ext uri="{28A0092B-C50C-407E-A947-70E740481C1C}">
                                <a14:useLocalDpi xmlns:a14="http://schemas.microsoft.com/office/drawing/2010/main" val="0"/>
                              </a:ext>
                            </a:extLst>
                          </a:blip>
                          <a:srcRect l="6394" t="8672" r="3212" b="8133"/>
                          <a:stretch/>
                        </pic:blipFill>
                        <pic:spPr bwMode="auto">
                          <a:xfrm>
                            <a:off x="0" y="0"/>
                            <a:ext cx="6697564" cy="4622953"/>
                          </a:xfrm>
                          <a:prstGeom prst="rect">
                            <a:avLst/>
                          </a:prstGeom>
                          <a:ln>
                            <a:noFill/>
                          </a:ln>
                          <a:extLst>
                            <a:ext uri="{53640926-AAD7-44D8-BBD7-CCE9431645EC}">
                              <a14:shadowObscured xmlns:a14="http://schemas.microsoft.com/office/drawing/2010/main"/>
                            </a:ext>
                          </a:extLst>
                        </pic:spPr>
                      </pic:pic>
                    </a:graphicData>
                  </a:graphic>
                </wp:inline>
              </w:drawing>
            </w:r>
          </w:p>
        </w:tc>
      </w:tr>
      <w:tr w:rsidR="008D48B4" w:rsidRPr="00881198" w:rsidTr="004D19A5">
        <w:trPr>
          <w:trHeight w:val="20"/>
          <w:jc w:val="center"/>
        </w:trPr>
        <w:tc>
          <w:tcPr>
            <w:tcW w:w="2786" w:type="pct"/>
            <w:gridSpan w:val="3"/>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8D48B4" w:rsidRDefault="008D48B4" w:rsidP="001E063D">
      <w:pPr>
        <w:suppressAutoHyphens w:val="0"/>
        <w:spacing w:after="0" w:line="240" w:lineRule="auto"/>
        <w:rPr>
          <w:rFonts w:ascii="Times New Roman" w:hAnsi="Times New Roman" w:cs="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8D48B4" w:rsidRPr="00881198" w:rsidTr="004D19A5">
        <w:trPr>
          <w:trHeight w:val="20"/>
          <w:jc w:val="center"/>
        </w:trPr>
        <w:tc>
          <w:tcPr>
            <w:tcW w:w="629" w:type="pct"/>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lastRenderedPageBreak/>
              <w:drawing>
                <wp:inline distT="0" distB="0" distL="0" distR="0" wp14:anchorId="4BDD1885" wp14:editId="7C0270CB">
                  <wp:extent cx="600075" cy="695325"/>
                  <wp:effectExtent l="0" t="0" r="9525" b="9525"/>
                  <wp:docPr id="21" name="Рисунок 21"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2E6E47" w:rsidP="002E6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Pr>
                <w:rFonts w:ascii="Times New Roman" w:hAnsi="Times New Roman" w:cs="Times New Roman"/>
                <w:b/>
                <w:bCs/>
                <w:sz w:val="24"/>
                <w:szCs w:val="24"/>
              </w:rPr>
              <w:t>ние на дифференцированный зачет</w:t>
            </w:r>
            <w:r>
              <w:rPr>
                <w:rFonts w:ascii="Times New Roman" w:hAnsi="Times New Roman" w:cs="Times New Roman"/>
                <w:b/>
                <w:bCs/>
                <w:sz w:val="24"/>
                <w:szCs w:val="24"/>
              </w:rPr>
              <w:br/>
              <w:t>Вариант № 3</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Default="008D48B4" w:rsidP="004D19A5">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8D48B4" w:rsidRPr="00881198" w:rsidRDefault="00FA4798" w:rsidP="002E6E47">
            <w:pPr>
              <w:pStyle w:val="af2"/>
              <w:spacing w:after="0" w:line="240" w:lineRule="auto"/>
              <w:ind w:left="0"/>
              <w:jc w:val="center"/>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extent cx="6524625" cy="4620552"/>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20214_094012.jpg"/>
                          <pic:cNvPicPr/>
                        </pic:nvPicPr>
                        <pic:blipFill rotWithShape="1">
                          <a:blip r:embed="rId13">
                            <a:extLst>
                              <a:ext uri="{28A0092B-C50C-407E-A947-70E740481C1C}">
                                <a14:useLocalDpi xmlns:a14="http://schemas.microsoft.com/office/drawing/2010/main" val="0"/>
                              </a:ext>
                            </a:extLst>
                          </a:blip>
                          <a:srcRect l="6173" t="9259" r="8833" b="10486"/>
                          <a:stretch/>
                        </pic:blipFill>
                        <pic:spPr bwMode="auto">
                          <a:xfrm>
                            <a:off x="0" y="0"/>
                            <a:ext cx="6543332" cy="4633800"/>
                          </a:xfrm>
                          <a:prstGeom prst="rect">
                            <a:avLst/>
                          </a:prstGeom>
                          <a:ln>
                            <a:noFill/>
                          </a:ln>
                          <a:extLst>
                            <a:ext uri="{53640926-AAD7-44D8-BBD7-CCE9431645EC}">
                              <a14:shadowObscured xmlns:a14="http://schemas.microsoft.com/office/drawing/2010/main"/>
                            </a:ext>
                          </a:extLst>
                        </pic:spPr>
                      </pic:pic>
                    </a:graphicData>
                  </a:graphic>
                </wp:inline>
              </w:drawing>
            </w:r>
          </w:p>
        </w:tc>
      </w:tr>
      <w:tr w:rsidR="008D48B4" w:rsidRPr="00881198" w:rsidTr="004D19A5">
        <w:trPr>
          <w:trHeight w:val="20"/>
          <w:jc w:val="center"/>
        </w:trPr>
        <w:tc>
          <w:tcPr>
            <w:tcW w:w="2786" w:type="pct"/>
            <w:gridSpan w:val="3"/>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8D48B4" w:rsidRDefault="008D48B4" w:rsidP="001E063D">
      <w:pPr>
        <w:suppressAutoHyphens w:val="0"/>
        <w:spacing w:after="0" w:line="240" w:lineRule="auto"/>
        <w:rPr>
          <w:rFonts w:ascii="Times New Roman" w:hAnsi="Times New Roman" w:cs="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8D48B4" w:rsidRPr="00881198" w:rsidTr="004D19A5">
        <w:trPr>
          <w:trHeight w:val="20"/>
          <w:jc w:val="center"/>
        </w:trPr>
        <w:tc>
          <w:tcPr>
            <w:tcW w:w="629" w:type="pct"/>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lastRenderedPageBreak/>
              <w:drawing>
                <wp:inline distT="0" distB="0" distL="0" distR="0" wp14:anchorId="4BDD1885" wp14:editId="7C0270CB">
                  <wp:extent cx="600075" cy="695325"/>
                  <wp:effectExtent l="0" t="0" r="9525" b="9525"/>
                  <wp:docPr id="23" name="Рисунок 23"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2E6E47" w:rsidP="002E6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Pr>
                <w:rFonts w:ascii="Times New Roman" w:hAnsi="Times New Roman" w:cs="Times New Roman"/>
                <w:b/>
                <w:bCs/>
                <w:sz w:val="24"/>
                <w:szCs w:val="24"/>
              </w:rPr>
              <w:t>ние на дифференцированный зачет</w:t>
            </w:r>
            <w:r>
              <w:rPr>
                <w:rFonts w:ascii="Times New Roman" w:hAnsi="Times New Roman" w:cs="Times New Roman"/>
                <w:b/>
                <w:bCs/>
                <w:sz w:val="24"/>
                <w:szCs w:val="24"/>
              </w:rPr>
              <w:br/>
              <w:t>Вариант № 4</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Default="008D48B4" w:rsidP="004D19A5">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8D48B4" w:rsidRPr="00881198" w:rsidRDefault="00FA4798" w:rsidP="002E6E47">
            <w:pPr>
              <w:pStyle w:val="af2"/>
              <w:spacing w:after="0" w:line="240" w:lineRule="auto"/>
              <w:ind w:left="0"/>
              <w:jc w:val="center"/>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extent cx="6781800" cy="4582297"/>
                  <wp:effectExtent l="0" t="0" r="0" b="889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20214_094152.jpg"/>
                          <pic:cNvPicPr/>
                        </pic:nvPicPr>
                        <pic:blipFill rotWithShape="1">
                          <a:blip r:embed="rId14">
                            <a:extLst>
                              <a:ext uri="{28A0092B-C50C-407E-A947-70E740481C1C}">
                                <a14:useLocalDpi xmlns:a14="http://schemas.microsoft.com/office/drawing/2010/main" val="0"/>
                              </a:ext>
                            </a:extLst>
                          </a:blip>
                          <a:srcRect l="5953" t="9848" r="8393" b="12984"/>
                          <a:stretch/>
                        </pic:blipFill>
                        <pic:spPr bwMode="auto">
                          <a:xfrm>
                            <a:off x="0" y="0"/>
                            <a:ext cx="6799034" cy="4593941"/>
                          </a:xfrm>
                          <a:prstGeom prst="rect">
                            <a:avLst/>
                          </a:prstGeom>
                          <a:ln>
                            <a:noFill/>
                          </a:ln>
                          <a:extLst>
                            <a:ext uri="{53640926-AAD7-44D8-BBD7-CCE9431645EC}">
                              <a14:shadowObscured xmlns:a14="http://schemas.microsoft.com/office/drawing/2010/main"/>
                            </a:ext>
                          </a:extLst>
                        </pic:spPr>
                      </pic:pic>
                    </a:graphicData>
                  </a:graphic>
                </wp:inline>
              </w:drawing>
            </w:r>
          </w:p>
        </w:tc>
      </w:tr>
      <w:tr w:rsidR="008D48B4" w:rsidRPr="00881198" w:rsidTr="004D19A5">
        <w:trPr>
          <w:trHeight w:val="20"/>
          <w:jc w:val="center"/>
        </w:trPr>
        <w:tc>
          <w:tcPr>
            <w:tcW w:w="2786" w:type="pct"/>
            <w:gridSpan w:val="3"/>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8D48B4" w:rsidRDefault="008D48B4" w:rsidP="001E063D">
      <w:pPr>
        <w:suppressAutoHyphens w:val="0"/>
        <w:spacing w:after="0" w:line="240" w:lineRule="auto"/>
        <w:rPr>
          <w:rFonts w:ascii="Times New Roman" w:hAnsi="Times New Roman" w:cs="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8D48B4" w:rsidRPr="00881198" w:rsidTr="004D19A5">
        <w:trPr>
          <w:trHeight w:val="20"/>
          <w:jc w:val="center"/>
        </w:trPr>
        <w:tc>
          <w:tcPr>
            <w:tcW w:w="629" w:type="pct"/>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lastRenderedPageBreak/>
              <w:drawing>
                <wp:inline distT="0" distB="0" distL="0" distR="0" wp14:anchorId="4BDD1885" wp14:editId="7C0270CB">
                  <wp:extent cx="600075" cy="695325"/>
                  <wp:effectExtent l="0" t="0" r="9525" b="9525"/>
                  <wp:docPr id="28" name="Рисунок 28"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2E6E47" w:rsidP="002E6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Pr>
                <w:rFonts w:ascii="Times New Roman" w:hAnsi="Times New Roman" w:cs="Times New Roman"/>
                <w:b/>
                <w:bCs/>
                <w:sz w:val="24"/>
                <w:szCs w:val="24"/>
              </w:rPr>
              <w:t>ние на дифференцированный зачет</w:t>
            </w:r>
            <w:r>
              <w:rPr>
                <w:rFonts w:ascii="Times New Roman" w:hAnsi="Times New Roman" w:cs="Times New Roman"/>
                <w:b/>
                <w:bCs/>
                <w:sz w:val="24"/>
                <w:szCs w:val="24"/>
              </w:rPr>
              <w:br/>
              <w:t>Вариант № 5</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Default="008D48B4" w:rsidP="004D19A5">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8D48B4" w:rsidRPr="00881198" w:rsidRDefault="00FA4798" w:rsidP="002E6E47">
            <w:pPr>
              <w:pStyle w:val="af2"/>
              <w:spacing w:after="0" w:line="240" w:lineRule="auto"/>
              <w:ind w:left="0"/>
              <w:jc w:val="center"/>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extent cx="6569563" cy="462915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20214_094645.jpg"/>
                          <pic:cNvPicPr/>
                        </pic:nvPicPr>
                        <pic:blipFill rotWithShape="1">
                          <a:blip r:embed="rId15">
                            <a:extLst>
                              <a:ext uri="{28A0092B-C50C-407E-A947-70E740481C1C}">
                                <a14:useLocalDpi xmlns:a14="http://schemas.microsoft.com/office/drawing/2010/main" val="0"/>
                              </a:ext>
                            </a:extLst>
                          </a:blip>
                          <a:srcRect l="10913" t="17198" r="5858" b="4605"/>
                          <a:stretch/>
                        </pic:blipFill>
                        <pic:spPr bwMode="auto">
                          <a:xfrm>
                            <a:off x="0" y="0"/>
                            <a:ext cx="6586174" cy="4640855"/>
                          </a:xfrm>
                          <a:prstGeom prst="rect">
                            <a:avLst/>
                          </a:prstGeom>
                          <a:ln>
                            <a:noFill/>
                          </a:ln>
                          <a:extLst>
                            <a:ext uri="{53640926-AAD7-44D8-BBD7-CCE9431645EC}">
                              <a14:shadowObscured xmlns:a14="http://schemas.microsoft.com/office/drawing/2010/main"/>
                            </a:ext>
                          </a:extLst>
                        </pic:spPr>
                      </pic:pic>
                    </a:graphicData>
                  </a:graphic>
                </wp:inline>
              </w:drawing>
            </w:r>
          </w:p>
        </w:tc>
      </w:tr>
      <w:tr w:rsidR="008D48B4" w:rsidRPr="00881198" w:rsidTr="004D19A5">
        <w:trPr>
          <w:trHeight w:val="20"/>
          <w:jc w:val="center"/>
        </w:trPr>
        <w:tc>
          <w:tcPr>
            <w:tcW w:w="2786" w:type="pct"/>
            <w:gridSpan w:val="3"/>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8D48B4" w:rsidRDefault="008D48B4" w:rsidP="001E063D">
      <w:pPr>
        <w:suppressAutoHyphens w:val="0"/>
        <w:spacing w:after="0" w:line="240" w:lineRule="auto"/>
        <w:rPr>
          <w:rFonts w:ascii="Times New Roman" w:hAnsi="Times New Roman" w:cs="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8D48B4" w:rsidRPr="00881198" w:rsidTr="004D19A5">
        <w:trPr>
          <w:trHeight w:val="20"/>
          <w:jc w:val="center"/>
        </w:trPr>
        <w:tc>
          <w:tcPr>
            <w:tcW w:w="629" w:type="pct"/>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lastRenderedPageBreak/>
              <w:drawing>
                <wp:inline distT="0" distB="0" distL="0" distR="0" wp14:anchorId="4BDD1885" wp14:editId="7C0270CB">
                  <wp:extent cx="600075" cy="695325"/>
                  <wp:effectExtent l="0" t="0" r="9525" b="9525"/>
                  <wp:docPr id="30" name="Рисунок 30"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2E6E47" w:rsidP="002E6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Pr>
                <w:rFonts w:ascii="Times New Roman" w:hAnsi="Times New Roman" w:cs="Times New Roman"/>
                <w:b/>
                <w:bCs/>
                <w:sz w:val="24"/>
                <w:szCs w:val="24"/>
              </w:rPr>
              <w:t>ние на дифференцированный зачет</w:t>
            </w:r>
            <w:r>
              <w:rPr>
                <w:rFonts w:ascii="Times New Roman" w:hAnsi="Times New Roman" w:cs="Times New Roman"/>
                <w:b/>
                <w:bCs/>
                <w:sz w:val="24"/>
                <w:szCs w:val="24"/>
              </w:rPr>
              <w:br/>
              <w:t>Вариант № 6</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Default="008D48B4" w:rsidP="004D19A5">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8D48B4" w:rsidRPr="00881198" w:rsidRDefault="00FA4798" w:rsidP="002E6E47">
            <w:pPr>
              <w:pStyle w:val="af2"/>
              <w:spacing w:after="0" w:line="240" w:lineRule="auto"/>
              <w:ind w:left="0"/>
              <w:jc w:val="center"/>
              <w:rPr>
                <w:rFonts w:ascii="Times New Roman" w:hAnsi="Times New Roman" w:cs="Times New Roman"/>
                <w:b/>
                <w:bCs/>
                <w:sz w:val="24"/>
                <w:szCs w:val="24"/>
              </w:rPr>
            </w:pPr>
            <w:r>
              <w:rPr>
                <w:rFonts w:ascii="Times New Roman" w:hAnsi="Times New Roman" w:cs="Times New Roman"/>
                <w:b/>
                <w:bCs/>
                <w:noProof/>
                <w:sz w:val="24"/>
                <w:szCs w:val="24"/>
                <w:lang w:eastAsia="ru-RU"/>
              </w:rPr>
              <w:drawing>
                <wp:inline distT="0" distB="0" distL="0" distR="0">
                  <wp:extent cx="8179993" cy="45910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20214_094727.jpg"/>
                          <pic:cNvPicPr/>
                        </pic:nvPicPr>
                        <pic:blipFill rotWithShape="1">
                          <a:blip r:embed="rId16">
                            <a:extLst>
                              <a:ext uri="{28A0092B-C50C-407E-A947-70E740481C1C}">
                                <a14:useLocalDpi xmlns:a14="http://schemas.microsoft.com/office/drawing/2010/main" val="0"/>
                              </a:ext>
                            </a:extLst>
                          </a:blip>
                          <a:srcRect l="12787" t="15728" r="9825" b="26360"/>
                          <a:stretch/>
                        </pic:blipFill>
                        <pic:spPr bwMode="auto">
                          <a:xfrm>
                            <a:off x="0" y="0"/>
                            <a:ext cx="8190233" cy="4596797"/>
                          </a:xfrm>
                          <a:prstGeom prst="rect">
                            <a:avLst/>
                          </a:prstGeom>
                          <a:ln>
                            <a:noFill/>
                          </a:ln>
                          <a:extLst>
                            <a:ext uri="{53640926-AAD7-44D8-BBD7-CCE9431645EC}">
                              <a14:shadowObscured xmlns:a14="http://schemas.microsoft.com/office/drawing/2010/main"/>
                            </a:ext>
                          </a:extLst>
                        </pic:spPr>
                      </pic:pic>
                    </a:graphicData>
                  </a:graphic>
                </wp:inline>
              </w:drawing>
            </w:r>
          </w:p>
        </w:tc>
      </w:tr>
      <w:tr w:rsidR="008D48B4" w:rsidRPr="00881198" w:rsidTr="004D19A5">
        <w:trPr>
          <w:trHeight w:val="20"/>
          <w:jc w:val="center"/>
        </w:trPr>
        <w:tc>
          <w:tcPr>
            <w:tcW w:w="2786" w:type="pct"/>
            <w:gridSpan w:val="3"/>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8D48B4" w:rsidRDefault="008D48B4" w:rsidP="001E063D">
      <w:pPr>
        <w:suppressAutoHyphens w:val="0"/>
        <w:spacing w:after="0" w:line="240" w:lineRule="auto"/>
        <w:rPr>
          <w:rFonts w:ascii="Times New Roman" w:hAnsi="Times New Roman" w:cs="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2E6E47" w:rsidRPr="00881198" w:rsidTr="004D19A5">
        <w:trPr>
          <w:trHeight w:val="20"/>
          <w:jc w:val="center"/>
        </w:trPr>
        <w:tc>
          <w:tcPr>
            <w:tcW w:w="629" w:type="pct"/>
            <w:tcBorders>
              <w:top w:val="single" w:sz="4" w:space="0" w:color="auto"/>
              <w:left w:val="single" w:sz="4" w:space="0" w:color="auto"/>
              <w:bottom w:val="single" w:sz="4" w:space="0" w:color="auto"/>
              <w:right w:val="single" w:sz="4" w:space="0" w:color="auto"/>
            </w:tcBorders>
            <w:vAlign w:val="center"/>
            <w:hideMark/>
          </w:tcPr>
          <w:p w:rsidR="002E6E47" w:rsidRPr="00881198" w:rsidRDefault="002E6E47" w:rsidP="004D19A5">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lastRenderedPageBreak/>
              <w:drawing>
                <wp:inline distT="0" distB="0" distL="0" distR="0" wp14:anchorId="3FB79E76" wp14:editId="0246ECE9">
                  <wp:extent cx="600075" cy="695325"/>
                  <wp:effectExtent l="0" t="0" r="9525" b="9525"/>
                  <wp:docPr id="44" name="Рисунок 44"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2E6E47" w:rsidRPr="00881198" w:rsidRDefault="002E6E47" w:rsidP="004D19A5">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2E6E47" w:rsidRPr="00881198" w:rsidRDefault="002E6E47" w:rsidP="004D19A5">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2E6E47"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2E6E47" w:rsidRPr="00881198" w:rsidRDefault="002E6E47" w:rsidP="004D19A5">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2E6E47"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2E6E47" w:rsidRPr="00881198" w:rsidRDefault="002E6E47" w:rsidP="004D19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Pr>
                <w:rFonts w:ascii="Times New Roman" w:hAnsi="Times New Roman" w:cs="Times New Roman"/>
                <w:b/>
                <w:bCs/>
                <w:sz w:val="24"/>
                <w:szCs w:val="24"/>
              </w:rPr>
              <w:t>ние на дифференцированный зачет</w:t>
            </w:r>
            <w:r>
              <w:rPr>
                <w:rFonts w:ascii="Times New Roman" w:hAnsi="Times New Roman" w:cs="Times New Roman"/>
                <w:b/>
                <w:bCs/>
                <w:sz w:val="24"/>
                <w:szCs w:val="24"/>
              </w:rPr>
              <w:br/>
              <w:t>Вариант № 7</w:t>
            </w:r>
          </w:p>
        </w:tc>
      </w:tr>
      <w:tr w:rsidR="002E6E47"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2E6E47" w:rsidRDefault="002E6E47" w:rsidP="004D19A5">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2E6E47" w:rsidRPr="00881198" w:rsidRDefault="002E6E47" w:rsidP="004D19A5">
            <w:pPr>
              <w:pStyle w:val="af2"/>
              <w:spacing w:after="0" w:line="240" w:lineRule="auto"/>
              <w:ind w:left="0"/>
              <w:jc w:val="center"/>
              <w:rPr>
                <w:rFonts w:ascii="Times New Roman" w:hAnsi="Times New Roman" w:cs="Times New Roman"/>
                <w:b/>
                <w:bCs/>
                <w:sz w:val="24"/>
                <w:szCs w:val="24"/>
              </w:rPr>
            </w:pPr>
            <w:r w:rsidRPr="004E25B0">
              <w:rPr>
                <w:rFonts w:ascii="Times New Roman" w:hAnsi="Times New Roman" w:cs="Times New Roman"/>
                <w:b/>
                <w:bCs/>
                <w:noProof/>
                <w:sz w:val="24"/>
                <w:szCs w:val="24"/>
                <w:lang w:eastAsia="ru-RU"/>
              </w:rPr>
              <w:drawing>
                <wp:inline distT="0" distB="0" distL="0" distR="0" wp14:anchorId="75FB6A87" wp14:editId="4932AC9D">
                  <wp:extent cx="6016902" cy="4251366"/>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16902" cy="4251366"/>
                          </a:xfrm>
                          <a:prstGeom prst="rect">
                            <a:avLst/>
                          </a:prstGeom>
                        </pic:spPr>
                      </pic:pic>
                    </a:graphicData>
                  </a:graphic>
                </wp:inline>
              </w:drawing>
            </w:r>
          </w:p>
        </w:tc>
      </w:tr>
      <w:tr w:rsidR="002E6E47" w:rsidRPr="00881198" w:rsidTr="004D19A5">
        <w:trPr>
          <w:trHeight w:val="20"/>
          <w:jc w:val="center"/>
        </w:trPr>
        <w:tc>
          <w:tcPr>
            <w:tcW w:w="2786" w:type="pct"/>
            <w:gridSpan w:val="3"/>
            <w:tcBorders>
              <w:top w:val="single" w:sz="4" w:space="0" w:color="auto"/>
              <w:left w:val="single" w:sz="4" w:space="0" w:color="auto"/>
              <w:bottom w:val="single" w:sz="4" w:space="0" w:color="auto"/>
              <w:right w:val="single" w:sz="4" w:space="0" w:color="auto"/>
            </w:tcBorders>
            <w:vAlign w:val="center"/>
          </w:tcPr>
          <w:p w:rsidR="002E6E47" w:rsidRPr="00881198" w:rsidRDefault="002E6E47" w:rsidP="004D19A5">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2E6E47" w:rsidRPr="00881198" w:rsidRDefault="002E6E47" w:rsidP="004D19A5">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8D48B4" w:rsidRDefault="008D48B4" w:rsidP="001E063D">
      <w:pPr>
        <w:suppressAutoHyphens w:val="0"/>
        <w:spacing w:after="0" w:line="240" w:lineRule="auto"/>
        <w:rPr>
          <w:rFonts w:ascii="Times New Roman" w:hAnsi="Times New Roman" w:cs="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8D48B4" w:rsidRPr="00881198" w:rsidTr="004D19A5">
        <w:trPr>
          <w:trHeight w:val="20"/>
          <w:jc w:val="center"/>
        </w:trPr>
        <w:tc>
          <w:tcPr>
            <w:tcW w:w="629" w:type="pct"/>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lastRenderedPageBreak/>
              <w:drawing>
                <wp:inline distT="0" distB="0" distL="0" distR="0" wp14:anchorId="4BDD1885" wp14:editId="7C0270CB">
                  <wp:extent cx="600075" cy="695325"/>
                  <wp:effectExtent l="0" t="0" r="9525" b="9525"/>
                  <wp:docPr id="34" name="Рисунок 34"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2E6E47" w:rsidP="002E6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Pr>
                <w:rFonts w:ascii="Times New Roman" w:hAnsi="Times New Roman" w:cs="Times New Roman"/>
                <w:b/>
                <w:bCs/>
                <w:sz w:val="24"/>
                <w:szCs w:val="24"/>
              </w:rPr>
              <w:t>ние на дифференцированный зачет</w:t>
            </w:r>
            <w:r>
              <w:rPr>
                <w:rFonts w:ascii="Times New Roman" w:hAnsi="Times New Roman" w:cs="Times New Roman"/>
                <w:b/>
                <w:bCs/>
                <w:sz w:val="24"/>
                <w:szCs w:val="24"/>
              </w:rPr>
              <w:br/>
              <w:t>Вариант № 8</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Default="008D48B4" w:rsidP="004D19A5">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8D48B4" w:rsidRPr="00881198" w:rsidRDefault="008D48B4" w:rsidP="002E6E47">
            <w:pPr>
              <w:pStyle w:val="af2"/>
              <w:spacing w:after="0" w:line="240" w:lineRule="auto"/>
              <w:ind w:left="0"/>
              <w:jc w:val="center"/>
              <w:rPr>
                <w:rFonts w:ascii="Times New Roman" w:hAnsi="Times New Roman" w:cs="Times New Roman"/>
                <w:b/>
                <w:bCs/>
                <w:sz w:val="24"/>
                <w:szCs w:val="24"/>
              </w:rPr>
            </w:pPr>
            <w:r w:rsidRPr="00DA5C9E">
              <w:rPr>
                <w:noProof/>
                <w:lang w:eastAsia="ru-RU"/>
              </w:rPr>
              <w:drawing>
                <wp:inline distT="0" distB="0" distL="0" distR="0" wp14:anchorId="7D5152A6" wp14:editId="33DCA976">
                  <wp:extent cx="8146473" cy="4562395"/>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337108" cy="4669159"/>
                          </a:xfrm>
                          <a:prstGeom prst="rect">
                            <a:avLst/>
                          </a:prstGeom>
                        </pic:spPr>
                      </pic:pic>
                    </a:graphicData>
                  </a:graphic>
                </wp:inline>
              </w:drawing>
            </w:r>
          </w:p>
        </w:tc>
      </w:tr>
      <w:tr w:rsidR="008D48B4" w:rsidRPr="00881198" w:rsidTr="004D19A5">
        <w:trPr>
          <w:trHeight w:val="20"/>
          <w:jc w:val="center"/>
        </w:trPr>
        <w:tc>
          <w:tcPr>
            <w:tcW w:w="2786" w:type="pct"/>
            <w:gridSpan w:val="3"/>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8D48B4" w:rsidRDefault="008D48B4" w:rsidP="001E063D">
      <w:pPr>
        <w:suppressAutoHyphens w:val="0"/>
        <w:spacing w:after="0" w:line="240" w:lineRule="auto"/>
        <w:rPr>
          <w:rFonts w:ascii="Times New Roman" w:hAnsi="Times New Roman" w:cs="Times New Roman"/>
          <w:sz w:val="24"/>
          <w:szCs w:val="24"/>
          <w:lang w:eastAsia="ru-RU"/>
        </w:rPr>
      </w:pP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8D48B4" w:rsidRPr="00881198" w:rsidTr="008D48B4">
        <w:trPr>
          <w:trHeight w:val="20"/>
        </w:trPr>
        <w:tc>
          <w:tcPr>
            <w:tcW w:w="629" w:type="pct"/>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lastRenderedPageBreak/>
              <w:drawing>
                <wp:inline distT="0" distB="0" distL="0" distR="0" wp14:anchorId="4BDD1885" wp14:editId="7C0270CB">
                  <wp:extent cx="600075" cy="695325"/>
                  <wp:effectExtent l="0" t="0" r="9525" b="9525"/>
                  <wp:docPr id="38" name="Рисунок 38"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8D48B4" w:rsidRPr="00881198" w:rsidTr="008D48B4">
        <w:trPr>
          <w:trHeight w:val="20"/>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8D48B4" w:rsidRPr="00881198" w:rsidTr="008D48B4">
        <w:trPr>
          <w:trHeight w:val="20"/>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2E6E47" w:rsidP="002E6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Pr>
                <w:rFonts w:ascii="Times New Roman" w:hAnsi="Times New Roman" w:cs="Times New Roman"/>
                <w:b/>
                <w:bCs/>
                <w:sz w:val="24"/>
                <w:szCs w:val="24"/>
              </w:rPr>
              <w:t>ние на дифференцированный зачет</w:t>
            </w:r>
            <w:r>
              <w:rPr>
                <w:rFonts w:ascii="Times New Roman" w:hAnsi="Times New Roman" w:cs="Times New Roman"/>
                <w:b/>
                <w:bCs/>
                <w:sz w:val="24"/>
                <w:szCs w:val="24"/>
              </w:rPr>
              <w:br/>
              <w:t>Вариант №9</w:t>
            </w:r>
          </w:p>
        </w:tc>
      </w:tr>
      <w:tr w:rsidR="008D48B4" w:rsidRPr="00881198" w:rsidTr="008D48B4">
        <w:trPr>
          <w:trHeight w:val="20"/>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Default="008D48B4" w:rsidP="004D19A5">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8D48B4" w:rsidRPr="00881198" w:rsidRDefault="008D48B4" w:rsidP="002E6E47">
            <w:pPr>
              <w:pStyle w:val="af2"/>
              <w:spacing w:after="0" w:line="240" w:lineRule="auto"/>
              <w:ind w:left="0"/>
              <w:jc w:val="center"/>
              <w:rPr>
                <w:rFonts w:ascii="Times New Roman" w:hAnsi="Times New Roman" w:cs="Times New Roman"/>
                <w:b/>
                <w:bCs/>
                <w:sz w:val="24"/>
                <w:szCs w:val="24"/>
              </w:rPr>
            </w:pPr>
            <w:r w:rsidRPr="00DA5C9E">
              <w:rPr>
                <w:noProof/>
                <w:lang w:eastAsia="ru-RU"/>
              </w:rPr>
              <w:drawing>
                <wp:inline distT="0" distB="0" distL="0" distR="0" wp14:anchorId="5868FA99" wp14:editId="4E62B66B">
                  <wp:extent cx="6200555" cy="4476997"/>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270106" cy="4527215"/>
                          </a:xfrm>
                          <a:prstGeom prst="rect">
                            <a:avLst/>
                          </a:prstGeom>
                        </pic:spPr>
                      </pic:pic>
                    </a:graphicData>
                  </a:graphic>
                </wp:inline>
              </w:drawing>
            </w:r>
          </w:p>
        </w:tc>
      </w:tr>
      <w:tr w:rsidR="008D48B4" w:rsidRPr="00881198" w:rsidTr="008D48B4">
        <w:trPr>
          <w:trHeight w:val="20"/>
        </w:trPr>
        <w:tc>
          <w:tcPr>
            <w:tcW w:w="2786" w:type="pct"/>
            <w:gridSpan w:val="3"/>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8D48B4" w:rsidRDefault="008D48B4" w:rsidP="008D48B4">
      <w:pPr>
        <w:suppressAutoHyphens w:val="0"/>
        <w:spacing w:after="0" w:line="240" w:lineRule="auto"/>
        <w:rPr>
          <w:rFonts w:ascii="Times New Roman" w:hAnsi="Times New Roman" w:cs="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90"/>
        <w:gridCol w:w="6045"/>
        <w:gridCol w:w="432"/>
        <w:gridCol w:w="6649"/>
      </w:tblGrid>
      <w:tr w:rsidR="008D48B4" w:rsidRPr="00881198" w:rsidTr="004D19A5">
        <w:trPr>
          <w:trHeight w:val="20"/>
          <w:jc w:val="center"/>
        </w:trPr>
        <w:tc>
          <w:tcPr>
            <w:tcW w:w="629" w:type="pct"/>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b/>
                <w:bCs/>
                <w:sz w:val="24"/>
                <w:szCs w:val="24"/>
                <w:lang w:eastAsia="ru-RU"/>
              </w:rPr>
            </w:pPr>
            <w:r w:rsidRPr="00881198">
              <w:rPr>
                <w:rFonts w:ascii="Times New Roman" w:hAnsi="Times New Roman" w:cs="Times New Roman"/>
                <w:b/>
                <w:bCs/>
                <w:noProof/>
                <w:sz w:val="24"/>
                <w:szCs w:val="24"/>
                <w:lang w:eastAsia="ru-RU"/>
              </w:rPr>
              <w:lastRenderedPageBreak/>
              <w:drawing>
                <wp:inline distT="0" distB="0" distL="0" distR="0" wp14:anchorId="03FADCB8" wp14:editId="49F23F22">
                  <wp:extent cx="600075" cy="695325"/>
                  <wp:effectExtent l="0" t="0" r="9525" b="9525"/>
                  <wp:docPr id="32" name="Рисунок 32" descr="Эмблема отформатирован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Эмблема отформатированная"/>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0075" cy="695325"/>
                          </a:xfrm>
                          <a:prstGeom prst="rect">
                            <a:avLst/>
                          </a:prstGeom>
                          <a:noFill/>
                          <a:ln>
                            <a:noFill/>
                          </a:ln>
                        </pic:spPr>
                      </pic:pic>
                    </a:graphicData>
                  </a:graphic>
                </wp:inline>
              </w:drawing>
            </w:r>
          </w:p>
        </w:tc>
        <w:tc>
          <w:tcPr>
            <w:tcW w:w="2013" w:type="pct"/>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sz w:val="24"/>
                <w:szCs w:val="24"/>
              </w:rPr>
            </w:pPr>
            <w:r w:rsidRPr="00881198">
              <w:rPr>
                <w:rFonts w:ascii="Times New Roman" w:hAnsi="Times New Roman" w:cs="Times New Roman"/>
                <w:sz w:val="24"/>
                <w:szCs w:val="24"/>
              </w:rPr>
              <w:t>Чебоксарский экономико-технологический колледж Минобразования Чувашии</w:t>
            </w:r>
          </w:p>
        </w:tc>
        <w:tc>
          <w:tcPr>
            <w:tcW w:w="2358" w:type="pct"/>
            <w:gridSpan w:val="2"/>
            <w:tcBorders>
              <w:top w:val="single" w:sz="4" w:space="0" w:color="auto"/>
              <w:left w:val="single" w:sz="4" w:space="0" w:color="auto"/>
              <w:bottom w:val="single" w:sz="4" w:space="0" w:color="auto"/>
              <w:right w:val="single" w:sz="4" w:space="0" w:color="auto"/>
            </w:tcBorders>
          </w:tcPr>
          <w:p w:rsidR="008D48B4" w:rsidRPr="00881198" w:rsidRDefault="008D48B4" w:rsidP="004D19A5">
            <w:pPr>
              <w:spacing w:after="0" w:line="240" w:lineRule="auto"/>
              <w:rPr>
                <w:rFonts w:ascii="Times New Roman" w:hAnsi="Times New Roman" w:cs="Times New Roman"/>
                <w:color w:val="000000"/>
                <w:sz w:val="24"/>
                <w:szCs w:val="24"/>
              </w:rPr>
            </w:pPr>
            <w:r w:rsidRPr="00881198">
              <w:rPr>
                <w:rFonts w:ascii="Times New Roman" w:hAnsi="Times New Roman" w:cs="Times New Roman"/>
                <w:sz w:val="24"/>
                <w:szCs w:val="24"/>
              </w:rPr>
              <w:t xml:space="preserve">Специальность: </w:t>
            </w:r>
            <w:r w:rsidRPr="00F90CBE">
              <w:rPr>
                <w:rStyle w:val="FontStyle30"/>
                <w:b/>
                <w:sz w:val="24"/>
              </w:rPr>
              <w:t>20.02.04 Пожарная безопасность</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8D48B4" w:rsidP="004D19A5">
            <w:pPr>
              <w:spacing w:after="0" w:line="240" w:lineRule="auto"/>
              <w:rPr>
                <w:rFonts w:ascii="Times New Roman" w:hAnsi="Times New Roman" w:cs="Times New Roman"/>
                <w:caps/>
                <w:sz w:val="24"/>
                <w:szCs w:val="24"/>
              </w:rPr>
            </w:pPr>
            <w:r w:rsidRPr="00881198">
              <w:rPr>
                <w:rFonts w:ascii="Times New Roman" w:hAnsi="Times New Roman" w:cs="Times New Roman"/>
                <w:sz w:val="24"/>
                <w:szCs w:val="24"/>
              </w:rPr>
              <w:t>Дисциплина: ОП 14. ИНФОРМАЦИОННЫЕ ТЕХНОЛОГИИ В ПРОФЕССИОНАЛЬНОЙ ДЕЯТЕЛЬНОСТИ</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Pr="00881198" w:rsidRDefault="002E6E47" w:rsidP="002E6E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sz w:val="24"/>
                <w:szCs w:val="24"/>
              </w:rPr>
            </w:pPr>
            <w:r w:rsidRPr="00881198">
              <w:rPr>
                <w:rFonts w:ascii="Times New Roman" w:hAnsi="Times New Roman" w:cs="Times New Roman"/>
                <w:b/>
                <w:bCs/>
                <w:sz w:val="24"/>
                <w:szCs w:val="24"/>
              </w:rPr>
              <w:t>Зада</w:t>
            </w:r>
            <w:r>
              <w:rPr>
                <w:rFonts w:ascii="Times New Roman" w:hAnsi="Times New Roman" w:cs="Times New Roman"/>
                <w:b/>
                <w:bCs/>
                <w:sz w:val="24"/>
                <w:szCs w:val="24"/>
              </w:rPr>
              <w:t>ние на дифференцированный зачет</w:t>
            </w:r>
            <w:r>
              <w:rPr>
                <w:rFonts w:ascii="Times New Roman" w:hAnsi="Times New Roman" w:cs="Times New Roman"/>
                <w:b/>
                <w:bCs/>
                <w:sz w:val="24"/>
                <w:szCs w:val="24"/>
              </w:rPr>
              <w:br/>
              <w:t>Вариант № 10</w:t>
            </w:r>
          </w:p>
        </w:tc>
      </w:tr>
      <w:tr w:rsidR="008D48B4" w:rsidRPr="00881198" w:rsidTr="004D19A5">
        <w:trPr>
          <w:trHeight w:val="20"/>
          <w:jc w:val="center"/>
        </w:trPr>
        <w:tc>
          <w:tcPr>
            <w:tcW w:w="5000" w:type="pct"/>
            <w:gridSpan w:val="4"/>
            <w:tcBorders>
              <w:top w:val="single" w:sz="4" w:space="0" w:color="auto"/>
              <w:left w:val="single" w:sz="4" w:space="0" w:color="auto"/>
              <w:bottom w:val="single" w:sz="4" w:space="0" w:color="auto"/>
              <w:right w:val="single" w:sz="4" w:space="0" w:color="auto"/>
            </w:tcBorders>
            <w:vAlign w:val="center"/>
            <w:hideMark/>
          </w:tcPr>
          <w:p w:rsidR="008D48B4" w:rsidRDefault="008D48B4" w:rsidP="004D19A5">
            <w:pPr>
              <w:spacing w:after="0" w:line="240" w:lineRule="auto"/>
              <w:rPr>
                <w:rFonts w:ascii="Times New Roman" w:hAnsi="Times New Roman" w:cs="Times New Roman"/>
                <w:sz w:val="24"/>
                <w:szCs w:val="24"/>
                <w:lang w:eastAsia="ru-RU"/>
              </w:rPr>
            </w:pPr>
            <w:r w:rsidRPr="00E837EF">
              <w:rPr>
                <w:rFonts w:ascii="Times New Roman" w:hAnsi="Times New Roman" w:cs="Times New Roman"/>
                <w:sz w:val="24"/>
                <w:szCs w:val="24"/>
                <w:lang w:eastAsia="ru-RU"/>
              </w:rPr>
              <w:t>Выполнение чертежа по специальности:</w:t>
            </w:r>
          </w:p>
          <w:p w:rsidR="008D48B4" w:rsidRPr="00881198" w:rsidRDefault="008D48B4" w:rsidP="002E6E47">
            <w:pPr>
              <w:pStyle w:val="af2"/>
              <w:spacing w:after="0" w:line="240" w:lineRule="auto"/>
              <w:ind w:left="0"/>
              <w:jc w:val="center"/>
              <w:rPr>
                <w:rFonts w:ascii="Times New Roman" w:hAnsi="Times New Roman" w:cs="Times New Roman"/>
                <w:b/>
                <w:bCs/>
                <w:sz w:val="24"/>
                <w:szCs w:val="24"/>
              </w:rPr>
            </w:pPr>
            <w:r w:rsidRPr="00DA5C9E">
              <w:rPr>
                <w:noProof/>
                <w:lang w:eastAsia="ru-RU"/>
              </w:rPr>
              <w:drawing>
                <wp:inline distT="0" distB="0" distL="0" distR="0" wp14:anchorId="6D6CDAD7" wp14:editId="041462BE">
                  <wp:extent cx="6034197" cy="4476997"/>
                  <wp:effectExtent l="0" t="0" r="508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2818" cy="4542748"/>
                          </a:xfrm>
                          <a:prstGeom prst="rect">
                            <a:avLst/>
                          </a:prstGeom>
                        </pic:spPr>
                      </pic:pic>
                    </a:graphicData>
                  </a:graphic>
                </wp:inline>
              </w:drawing>
            </w:r>
          </w:p>
        </w:tc>
      </w:tr>
      <w:tr w:rsidR="008D48B4" w:rsidRPr="00881198" w:rsidTr="004D19A5">
        <w:trPr>
          <w:trHeight w:val="20"/>
          <w:jc w:val="center"/>
        </w:trPr>
        <w:tc>
          <w:tcPr>
            <w:tcW w:w="2786" w:type="pct"/>
            <w:gridSpan w:val="3"/>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p>
        </w:tc>
        <w:tc>
          <w:tcPr>
            <w:tcW w:w="2214" w:type="pct"/>
            <w:tcBorders>
              <w:top w:val="single" w:sz="4" w:space="0" w:color="auto"/>
              <w:left w:val="single" w:sz="4" w:space="0" w:color="auto"/>
              <w:bottom w:val="single" w:sz="4" w:space="0" w:color="auto"/>
              <w:right w:val="single" w:sz="4" w:space="0" w:color="auto"/>
            </w:tcBorders>
            <w:vAlign w:val="center"/>
          </w:tcPr>
          <w:p w:rsidR="008D48B4" w:rsidRPr="00881198" w:rsidRDefault="008D48B4" w:rsidP="004D19A5">
            <w:pPr>
              <w:tabs>
                <w:tab w:val="left" w:pos="0"/>
              </w:tabs>
              <w:spacing w:after="0" w:line="240" w:lineRule="auto"/>
              <w:rPr>
                <w:rFonts w:ascii="Times New Roman" w:hAnsi="Times New Roman" w:cs="Times New Roman"/>
                <w:sz w:val="24"/>
                <w:szCs w:val="24"/>
              </w:rPr>
            </w:pPr>
            <w:r w:rsidRPr="00881198">
              <w:rPr>
                <w:rFonts w:ascii="Times New Roman" w:hAnsi="Times New Roman" w:cs="Times New Roman"/>
                <w:sz w:val="24"/>
                <w:szCs w:val="24"/>
              </w:rPr>
              <w:t>Председатель ЦК: __________________/Петрова О.И./</w:t>
            </w:r>
          </w:p>
        </w:tc>
      </w:tr>
    </w:tbl>
    <w:p w:rsidR="008D48B4" w:rsidRDefault="008D48B4" w:rsidP="008D48B4">
      <w:pPr>
        <w:suppressAutoHyphens w:val="0"/>
        <w:spacing w:after="0" w:line="240" w:lineRule="auto"/>
        <w:rPr>
          <w:rFonts w:ascii="Times New Roman" w:hAnsi="Times New Roman" w:cs="Times New Roman"/>
          <w:sz w:val="24"/>
          <w:szCs w:val="24"/>
          <w:lang w:eastAsia="ru-RU"/>
        </w:rPr>
      </w:pPr>
    </w:p>
    <w:sectPr w:rsidR="008D48B4" w:rsidSect="00492673">
      <w:pgSz w:w="16838" w:h="11906" w:orient="landscape"/>
      <w:pgMar w:top="567" w:right="678" w:bottom="1134" w:left="1134" w:header="720"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A425F" w:rsidRDefault="006A425F">
      <w:r>
        <w:separator/>
      </w:r>
    </w:p>
  </w:endnote>
  <w:endnote w:type="continuationSeparator" w:id="0">
    <w:p w:rsidR="006A425F" w:rsidRDefault="006A42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choolBookCSanPin-Regular">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D19A5" w:rsidRDefault="004D19A5">
    <w:pPr>
      <w:pStyle w:val="af5"/>
    </w:pPr>
    <w:r>
      <w:rPr>
        <w:noProof/>
        <w:lang w:eastAsia="ru-RU"/>
      </w:rPr>
      <mc:AlternateContent>
        <mc:Choice Requires="wps">
          <w:drawing>
            <wp:anchor distT="0" distB="0" distL="0" distR="0" simplePos="0" relativeHeight="251660288" behindDoc="0" locked="0" layoutInCell="1" allowOverlap="1">
              <wp:simplePos x="0" y="0"/>
              <wp:positionH relativeFrom="margin">
                <wp:align>center</wp:align>
              </wp:positionH>
              <wp:positionV relativeFrom="paragraph">
                <wp:posOffset>635</wp:posOffset>
              </wp:positionV>
              <wp:extent cx="151765" cy="173990"/>
              <wp:effectExtent l="0" t="0" r="0" b="0"/>
              <wp:wrapSquare wrapText="largest"/>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 cy="1739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19A5" w:rsidRPr="004C40FF" w:rsidRDefault="004D19A5">
                          <w:pPr>
                            <w:pStyle w:val="af5"/>
                            <w:rPr>
                              <w:rFonts w:ascii="Times New Roman" w:hAnsi="Times New Roman" w:cs="Times New Roman"/>
                            </w:rPr>
                          </w:pPr>
                          <w:r w:rsidRPr="004C40FF">
                            <w:rPr>
                              <w:rStyle w:val="a4"/>
                              <w:rFonts w:ascii="Times New Roman" w:hAnsi="Times New Roman"/>
                            </w:rPr>
                            <w:fldChar w:fldCharType="begin"/>
                          </w:r>
                          <w:r w:rsidRPr="004C40FF">
                            <w:rPr>
                              <w:rStyle w:val="a4"/>
                              <w:rFonts w:ascii="Times New Roman" w:hAnsi="Times New Roman"/>
                            </w:rPr>
                            <w:instrText xml:space="preserve"> PAGE </w:instrText>
                          </w:r>
                          <w:r w:rsidRPr="004C40FF">
                            <w:rPr>
                              <w:rStyle w:val="a4"/>
                              <w:rFonts w:ascii="Times New Roman" w:hAnsi="Times New Roman"/>
                            </w:rPr>
                            <w:fldChar w:fldCharType="separate"/>
                          </w:r>
                          <w:r>
                            <w:rPr>
                              <w:rStyle w:val="a4"/>
                              <w:rFonts w:ascii="Times New Roman" w:hAnsi="Times New Roman"/>
                              <w:noProof/>
                            </w:rPr>
                            <w:t>23</w:t>
                          </w:r>
                          <w:r w:rsidRPr="004C40FF">
                            <w:rPr>
                              <w:rStyle w:val="a4"/>
                              <w:rFonts w:ascii="Times New Roman" w:hAnsi="Times New Roman"/>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0;margin-top:.05pt;width:11.95pt;height:13.7pt;z-index:251660288;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3rbiQIAABsFAAAOAAAAZHJzL2Uyb0RvYy54bWysVNuO2yAQfa/Uf0C8Z22nzsXWOqtNtqkq&#10;bS/Sbj+AYByjYqBAYm+r/nsHiLPZ9qWq6gc8wHA4M3OG65uhE+jIjOVKVji7SjFikqqay32Fvzxu&#10;J0uMrCOyJkJJVuEnZvHN6vWr616XbKpaJWpmEIBIW/a6wq1zukwSS1vWEXulNJOw2SjTEQdTs09q&#10;Q3pA70QyTdN50itTa6MosxZW7+ImXgX8pmHUfWoayxwSFQZuLowmjDs/JqtrUu4N0S2nJxrkH1h0&#10;hEu49Ax1RxxBB8P/gOo4Ncqqxl1R1SWqaThlIQaIJkt/i+ahJZqFWCA5Vp/TZP8fLP14/GwQr6F2&#10;GEnSQYke2eDQWg0o89nptS3B6UGDmxtg2Xv6SK2+V/SrRVJtWiL37NYY1beM1MAunEwujkYc60F2&#10;/QdVwzXk4FQAGhrTeUBIBgJ0qNLTuTKeCvVXzrLFfIYRha1s8aYoQuUSUo6HtbHuHVMd8kaFDRQ+&#10;gJPjvXUQBriOLoG8ErzeciHCxOx3G2HQkYBItuGLZ4VuSVwdr7PRNeDZSwwhPZJUHjNeF1cgACDg&#10;93woQRE/imyap+tpMdnOl4tJvs1nk2KRLidpVqyLeZoX+d32p2eQ5WXL65rJey7ZqM4s/7vqn/ok&#10;6iroE/UVLmbTWQjuBftTWKdYU//52kPSXrh13EGzCt5VeHl2IqUv+ltZwwFSOsJFtJOX9AMa5GD8&#10;h6wEiXhVRH24YTcAitfNTtVPIBajoJigCHhhwGiV+Y5RD91aYfvtQAzDSLyXIDjf2qNhRmM3GkRS&#10;OFphh1E0Ny4+AQdt+L4F5ChpqW5BlA0PgnlmAZT9BDowkD+9Fr7FL+fB6/lNW/0CAAD//wMAUEsD&#10;BBQABgAIAAAAIQAuFPcw2QAAAAMBAAAPAAAAZHJzL2Rvd25yZXYueG1sTI9Bb8IwDIXvk/gPkZF2&#10;G+mKGNA1RRvTdp1WkLiGxjRVG6dqAnT/HnPaTtbzs977nG9G14kLDqHxpOB5loBAqrxpqFaw330+&#10;rUCEqMnozhMq+MUAm2LykOvM+Cv94KWMteAQCplWYGPsMylDZdHpMPM9EnsnPzgdWQ61NIO+crjr&#10;ZJokL9LphrjB6h63Fqu2PDsF8+90eQhf5ce2P+C6XYX39kRWqcfp+PYKIuIY/47hjs/oUDDT0Z/J&#10;BNEp4EfifSvYS+drEEeeywXIIpf/2YsbAAAA//8DAFBLAQItABQABgAIAAAAIQC2gziS/gAAAOEB&#10;AAATAAAAAAAAAAAAAAAAAAAAAABbQ29udGVudF9UeXBlc10ueG1sUEsBAi0AFAAGAAgAAAAhADj9&#10;If/WAAAAlAEAAAsAAAAAAAAAAAAAAAAALwEAAF9yZWxzLy5yZWxzUEsBAi0AFAAGAAgAAAAhAB7r&#10;etuJAgAAGwUAAA4AAAAAAAAAAAAAAAAALgIAAGRycy9lMm9Eb2MueG1sUEsBAi0AFAAGAAgAAAAh&#10;AC4U9zDZAAAAAwEAAA8AAAAAAAAAAAAAAAAA4wQAAGRycy9kb3ducmV2LnhtbFBLBQYAAAAABAAE&#10;APMAAADpBQAAAAA=&#10;" stroked="f">
              <v:fill opacity="0"/>
              <v:textbox inset="0,0,0,0">
                <w:txbxContent>
                  <w:p w:rsidR="004D19A5" w:rsidRPr="004C40FF" w:rsidRDefault="004D19A5">
                    <w:pPr>
                      <w:pStyle w:val="af5"/>
                      <w:rPr>
                        <w:rFonts w:ascii="Times New Roman" w:hAnsi="Times New Roman" w:cs="Times New Roman"/>
                      </w:rPr>
                    </w:pPr>
                    <w:r w:rsidRPr="004C40FF">
                      <w:rPr>
                        <w:rStyle w:val="a4"/>
                        <w:rFonts w:ascii="Times New Roman" w:hAnsi="Times New Roman"/>
                      </w:rPr>
                      <w:fldChar w:fldCharType="begin"/>
                    </w:r>
                    <w:r w:rsidRPr="004C40FF">
                      <w:rPr>
                        <w:rStyle w:val="a4"/>
                        <w:rFonts w:ascii="Times New Roman" w:hAnsi="Times New Roman"/>
                      </w:rPr>
                      <w:instrText xml:space="preserve"> PAGE </w:instrText>
                    </w:r>
                    <w:r w:rsidRPr="004C40FF">
                      <w:rPr>
                        <w:rStyle w:val="a4"/>
                        <w:rFonts w:ascii="Times New Roman" w:hAnsi="Times New Roman"/>
                      </w:rPr>
                      <w:fldChar w:fldCharType="separate"/>
                    </w:r>
                    <w:r>
                      <w:rPr>
                        <w:rStyle w:val="a4"/>
                        <w:rFonts w:ascii="Times New Roman" w:hAnsi="Times New Roman"/>
                        <w:noProof/>
                      </w:rPr>
                      <w:t>23</w:t>
                    </w:r>
                    <w:r w:rsidRPr="004C40FF">
                      <w:rPr>
                        <w:rStyle w:val="a4"/>
                        <w:rFonts w:ascii="Times New Roman" w:hAnsi="Times New Roman"/>
                      </w:rP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A425F" w:rsidRDefault="006A425F">
      <w:r>
        <w:separator/>
      </w:r>
    </w:p>
  </w:footnote>
  <w:footnote w:type="continuationSeparator" w:id="0">
    <w:p w:rsidR="006A425F" w:rsidRDefault="006A425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pStyle w:val="1"/>
      <w:suff w:val="nothing"/>
      <w:lvlText w:val=""/>
      <w:lvlJc w:val="left"/>
      <w:pPr>
        <w:tabs>
          <w:tab w:val="num" w:pos="432"/>
        </w:tabs>
        <w:ind w:left="432" w:hanging="432"/>
      </w:pPr>
      <w:rPr>
        <w:rFonts w:cs="Times New Roman"/>
      </w:rPr>
    </w:lvl>
    <w:lvl w:ilvl="1">
      <w:start w:val="1"/>
      <w:numFmt w:val="none"/>
      <w:pStyle w:val="2"/>
      <w:suff w:val="nothing"/>
      <w:lvlText w:val=""/>
      <w:lvlJc w:val="left"/>
      <w:pPr>
        <w:tabs>
          <w:tab w:val="num" w:pos="576"/>
        </w:tabs>
        <w:ind w:left="576" w:hanging="576"/>
      </w:pPr>
      <w:rPr>
        <w:rFonts w:cs="Times New Roman"/>
      </w:rPr>
    </w:lvl>
    <w:lvl w:ilvl="2">
      <w:start w:val="1"/>
      <w:numFmt w:val="none"/>
      <w:pStyle w:val="3"/>
      <w:suff w:val="nothing"/>
      <w:lvlText w:val=""/>
      <w:lvlJc w:val="left"/>
      <w:pPr>
        <w:tabs>
          <w:tab w:val="num" w:pos="720"/>
        </w:tabs>
        <w:ind w:left="720" w:hanging="720"/>
      </w:pPr>
      <w:rPr>
        <w:rFonts w:cs="Times New Roman"/>
      </w:rPr>
    </w:lvl>
    <w:lvl w:ilvl="3">
      <w:start w:val="1"/>
      <w:numFmt w:val="none"/>
      <w:pStyle w:val="4"/>
      <w:suff w:val="nothing"/>
      <w:lvlText w:val=""/>
      <w:lvlJc w:val="left"/>
      <w:pPr>
        <w:tabs>
          <w:tab w:val="num" w:pos="864"/>
        </w:tabs>
        <w:ind w:left="864" w:hanging="864"/>
      </w:pPr>
      <w:rPr>
        <w:rFonts w:cs="Times New Roman"/>
      </w:rPr>
    </w:lvl>
    <w:lvl w:ilvl="4">
      <w:start w:val="1"/>
      <w:numFmt w:val="none"/>
      <w:pStyle w:val="5"/>
      <w:suff w:val="nothing"/>
      <w:lvlText w:val=""/>
      <w:lvlJc w:val="left"/>
      <w:pPr>
        <w:tabs>
          <w:tab w:val="num" w:pos="1008"/>
        </w:tabs>
        <w:ind w:left="1008" w:hanging="1008"/>
      </w:pPr>
      <w:rPr>
        <w:rFonts w:cs="Times New Roman"/>
      </w:rPr>
    </w:lvl>
    <w:lvl w:ilvl="5">
      <w:start w:val="1"/>
      <w:numFmt w:val="none"/>
      <w:pStyle w:val="6"/>
      <w:suff w:val="nothing"/>
      <w:lvlText w:val=""/>
      <w:lvlJc w:val="left"/>
      <w:pPr>
        <w:tabs>
          <w:tab w:val="num" w:pos="1152"/>
        </w:tabs>
        <w:ind w:left="1152" w:hanging="1152"/>
      </w:pPr>
      <w:rPr>
        <w:rFonts w:cs="Times New Roman"/>
      </w:rPr>
    </w:lvl>
    <w:lvl w:ilvl="6">
      <w:start w:val="1"/>
      <w:numFmt w:val="none"/>
      <w:pStyle w:val="7"/>
      <w:suff w:val="nothing"/>
      <w:lvlText w:val=""/>
      <w:lvlJc w:val="left"/>
      <w:pPr>
        <w:tabs>
          <w:tab w:val="num" w:pos="1296"/>
        </w:tabs>
        <w:ind w:left="1296" w:hanging="1296"/>
      </w:pPr>
      <w:rPr>
        <w:rFonts w:cs="Times New Roman"/>
      </w:rPr>
    </w:lvl>
    <w:lvl w:ilvl="7">
      <w:start w:val="1"/>
      <w:numFmt w:val="none"/>
      <w:pStyle w:val="8"/>
      <w:suff w:val="nothing"/>
      <w:lvlText w:val=""/>
      <w:lvlJc w:val="left"/>
      <w:pPr>
        <w:tabs>
          <w:tab w:val="num" w:pos="1440"/>
        </w:tabs>
        <w:ind w:left="1440" w:hanging="1440"/>
      </w:pPr>
      <w:rPr>
        <w:rFonts w:cs="Times New Roman"/>
      </w:rPr>
    </w:lvl>
    <w:lvl w:ilvl="8">
      <w:start w:val="1"/>
      <w:numFmt w:val="none"/>
      <w:pStyle w:val="9"/>
      <w:suff w:val="nothing"/>
      <w:lvlText w:val=""/>
      <w:lvlJc w:val="left"/>
      <w:pPr>
        <w:tabs>
          <w:tab w:val="num" w:pos="1584"/>
        </w:tabs>
        <w:ind w:left="1584" w:hanging="1584"/>
      </w:pPr>
      <w:rPr>
        <w:rFonts w:cs="Times New Roman"/>
      </w:rPr>
    </w:lvl>
  </w:abstractNum>
  <w:abstractNum w:abstractNumId="1" w15:restartNumberingAfterBreak="0">
    <w:nsid w:val="00000002"/>
    <w:multiLevelType w:val="singleLevel"/>
    <w:tmpl w:val="00000002"/>
    <w:name w:val="WW8Num2"/>
    <w:lvl w:ilvl="0">
      <w:start w:val="1"/>
      <w:numFmt w:val="decimal"/>
      <w:lvlText w:val="%1."/>
      <w:lvlJc w:val="left"/>
      <w:pPr>
        <w:tabs>
          <w:tab w:val="num" w:pos="720"/>
        </w:tabs>
        <w:ind w:left="720" w:hanging="360"/>
      </w:pPr>
      <w:rPr>
        <w:rFonts w:cs="Times New Roman"/>
      </w:rPr>
    </w:lvl>
  </w:abstractNum>
  <w:abstractNum w:abstractNumId="2" w15:restartNumberingAfterBreak="0">
    <w:nsid w:val="00000003"/>
    <w:multiLevelType w:val="singleLevel"/>
    <w:tmpl w:val="00000003"/>
    <w:name w:val="WW8Num3"/>
    <w:lvl w:ilvl="0">
      <w:start w:val="5"/>
      <w:numFmt w:val="decimal"/>
      <w:lvlText w:val="%1."/>
      <w:lvlJc w:val="left"/>
      <w:pPr>
        <w:tabs>
          <w:tab w:val="num" w:pos="720"/>
        </w:tabs>
        <w:ind w:left="720" w:hanging="360"/>
      </w:pPr>
      <w:rPr>
        <w:rFonts w:cs="Times New Roman"/>
      </w:rPr>
    </w:lvl>
  </w:abstractNum>
  <w:abstractNum w:abstractNumId="3" w15:restartNumberingAfterBreak="0">
    <w:nsid w:val="00000004"/>
    <w:multiLevelType w:val="singleLevel"/>
    <w:tmpl w:val="00000004"/>
    <w:name w:val="WW8Num4"/>
    <w:lvl w:ilvl="0">
      <w:start w:val="3"/>
      <w:numFmt w:val="decimal"/>
      <w:lvlText w:val="%1."/>
      <w:lvlJc w:val="left"/>
      <w:pPr>
        <w:tabs>
          <w:tab w:val="num" w:pos="720"/>
        </w:tabs>
        <w:ind w:left="720" w:hanging="360"/>
      </w:pPr>
      <w:rPr>
        <w:rFonts w:cs="Times New Roman"/>
      </w:rPr>
    </w:lvl>
  </w:abstractNum>
  <w:abstractNum w:abstractNumId="4" w15:restartNumberingAfterBreak="0">
    <w:nsid w:val="00000005"/>
    <w:multiLevelType w:val="singleLevel"/>
    <w:tmpl w:val="00000005"/>
    <w:name w:val="WW8Num5"/>
    <w:lvl w:ilvl="0">
      <w:start w:val="1"/>
      <w:numFmt w:val="decimal"/>
      <w:lvlText w:val="%1."/>
      <w:lvlJc w:val="left"/>
      <w:pPr>
        <w:tabs>
          <w:tab w:val="num" w:pos="720"/>
        </w:tabs>
        <w:ind w:left="720" w:hanging="360"/>
      </w:pPr>
      <w:rPr>
        <w:rFonts w:cs="Times New Roman"/>
      </w:rPr>
    </w:lvl>
  </w:abstractNum>
  <w:abstractNum w:abstractNumId="5" w15:restartNumberingAfterBreak="0">
    <w:nsid w:val="00000006"/>
    <w:multiLevelType w:val="singleLevel"/>
    <w:tmpl w:val="00000006"/>
    <w:name w:val="WW8Num6"/>
    <w:lvl w:ilvl="0">
      <w:start w:val="1"/>
      <w:numFmt w:val="decimal"/>
      <w:lvlText w:val="%1."/>
      <w:lvlJc w:val="left"/>
      <w:pPr>
        <w:tabs>
          <w:tab w:val="num" w:pos="720"/>
        </w:tabs>
        <w:ind w:left="720" w:hanging="360"/>
      </w:pPr>
      <w:rPr>
        <w:rFonts w:cs="Times New Roman"/>
      </w:rPr>
    </w:lvl>
  </w:abstractNum>
  <w:abstractNum w:abstractNumId="6" w15:restartNumberingAfterBreak="0">
    <w:nsid w:val="00000007"/>
    <w:multiLevelType w:val="singleLevel"/>
    <w:tmpl w:val="00000007"/>
    <w:name w:val="WW8Num7"/>
    <w:lvl w:ilvl="0">
      <w:start w:val="1"/>
      <w:numFmt w:val="decimal"/>
      <w:lvlText w:val="%1."/>
      <w:lvlJc w:val="left"/>
      <w:pPr>
        <w:tabs>
          <w:tab w:val="num" w:pos="720"/>
        </w:tabs>
        <w:ind w:left="720" w:hanging="360"/>
      </w:pPr>
      <w:rPr>
        <w:rFonts w:cs="Times New Roman"/>
      </w:rPr>
    </w:lvl>
  </w:abstractNum>
  <w:abstractNum w:abstractNumId="7" w15:restartNumberingAfterBreak="0">
    <w:nsid w:val="00000008"/>
    <w:multiLevelType w:val="multilevel"/>
    <w:tmpl w:val="00000008"/>
    <w:name w:val="WW8Num8"/>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8" w15:restartNumberingAfterBreak="0">
    <w:nsid w:val="00000009"/>
    <w:multiLevelType w:val="multilevel"/>
    <w:tmpl w:val="3E2219FC"/>
    <w:name w:val="WW8Num9"/>
    <w:lvl w:ilvl="0">
      <w:start w:val="1"/>
      <w:numFmt w:val="decimal"/>
      <w:lvlText w:val="%1"/>
      <w:lvlJc w:val="left"/>
      <w:pPr>
        <w:tabs>
          <w:tab w:val="num" w:pos="1440"/>
        </w:tabs>
        <w:ind w:left="473" w:hanging="113"/>
      </w:pPr>
      <w:rPr>
        <w:rFonts w:cs="Times New Roman"/>
      </w:rPr>
    </w:lvl>
    <w:lvl w:ilvl="1">
      <w:start w:val="1"/>
      <w:numFmt w:val="decimal"/>
      <w:lvlText w:val="%2"/>
      <w:lvlJc w:val="left"/>
      <w:pPr>
        <w:tabs>
          <w:tab w:val="num" w:pos="1440"/>
        </w:tabs>
        <w:ind w:left="1440" w:hanging="360"/>
      </w:pPr>
      <w:rPr>
        <w:rFonts w:cs="Times New Roman" w:hint="default"/>
      </w:rPr>
    </w:lvl>
    <w:lvl w:ilvl="2">
      <w:start w:val="1"/>
      <w:numFmt w:val="lowerRoman"/>
      <w:lvlText w:val="%3."/>
      <w:lvlJc w:val="lef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hanging="180"/>
      </w:pPr>
      <w:rPr>
        <w:rFonts w:cs="Times New Roman"/>
      </w:rPr>
    </w:lvl>
  </w:abstractNum>
  <w:abstractNum w:abstractNumId="9" w15:restartNumberingAfterBreak="0">
    <w:nsid w:val="0000000A"/>
    <w:multiLevelType w:val="singleLevel"/>
    <w:tmpl w:val="0000000A"/>
    <w:name w:val="WW8Num10"/>
    <w:lvl w:ilvl="0">
      <w:start w:val="1"/>
      <w:numFmt w:val="decimal"/>
      <w:lvlText w:val="%1."/>
      <w:lvlJc w:val="left"/>
      <w:pPr>
        <w:tabs>
          <w:tab w:val="num" w:pos="1697"/>
        </w:tabs>
        <w:ind w:left="1697" w:hanging="705"/>
      </w:pPr>
      <w:rPr>
        <w:rFonts w:cs="Times New Roman"/>
        <w:color w:val="auto"/>
      </w:rPr>
    </w:lvl>
  </w:abstractNum>
  <w:abstractNum w:abstractNumId="10" w15:restartNumberingAfterBreak="0">
    <w:nsid w:val="0000000B"/>
    <w:multiLevelType w:val="singleLevel"/>
    <w:tmpl w:val="0000000B"/>
    <w:name w:val="WW8Num11"/>
    <w:lvl w:ilvl="0">
      <w:start w:val="1"/>
      <w:numFmt w:val="decimal"/>
      <w:lvlText w:val="%1."/>
      <w:lvlJc w:val="left"/>
      <w:pPr>
        <w:tabs>
          <w:tab w:val="num" w:pos="1065"/>
        </w:tabs>
        <w:ind w:left="1065" w:hanging="705"/>
      </w:pPr>
      <w:rPr>
        <w:rFonts w:cs="Times New Roman"/>
      </w:rPr>
    </w:lvl>
  </w:abstractNum>
  <w:abstractNum w:abstractNumId="11" w15:restartNumberingAfterBreak="0">
    <w:nsid w:val="0000000C"/>
    <w:multiLevelType w:val="singleLevel"/>
    <w:tmpl w:val="0000000C"/>
    <w:name w:val="WW8Num12"/>
    <w:lvl w:ilvl="0">
      <w:start w:val="1"/>
      <w:numFmt w:val="decimal"/>
      <w:lvlText w:val="%1."/>
      <w:lvlJc w:val="left"/>
      <w:pPr>
        <w:tabs>
          <w:tab w:val="num" w:pos="1697"/>
        </w:tabs>
        <w:ind w:left="1697" w:hanging="705"/>
      </w:pPr>
      <w:rPr>
        <w:rFonts w:cs="Times New Roman"/>
        <w:color w:val="auto"/>
      </w:rPr>
    </w:lvl>
  </w:abstractNum>
  <w:abstractNum w:abstractNumId="12" w15:restartNumberingAfterBreak="0">
    <w:nsid w:val="0000000D"/>
    <w:multiLevelType w:val="singleLevel"/>
    <w:tmpl w:val="0000000D"/>
    <w:name w:val="WW8Num13"/>
    <w:lvl w:ilvl="0">
      <w:start w:val="1"/>
      <w:numFmt w:val="bullet"/>
      <w:lvlText w:val=""/>
      <w:lvlJc w:val="left"/>
      <w:pPr>
        <w:tabs>
          <w:tab w:val="num" w:pos="567"/>
        </w:tabs>
        <w:ind w:left="567" w:hanging="283"/>
      </w:pPr>
      <w:rPr>
        <w:rFonts w:ascii="Symbol" w:hAnsi="Symbol"/>
        <w:color w:val="auto"/>
      </w:rPr>
    </w:lvl>
  </w:abstractNum>
  <w:abstractNum w:abstractNumId="13" w15:restartNumberingAfterBreak="0">
    <w:nsid w:val="0000000E"/>
    <w:multiLevelType w:val="singleLevel"/>
    <w:tmpl w:val="0000000E"/>
    <w:name w:val="WW8Num14"/>
    <w:lvl w:ilvl="0">
      <w:start w:val="1"/>
      <w:numFmt w:val="decimal"/>
      <w:lvlText w:val="%1."/>
      <w:lvlJc w:val="left"/>
      <w:pPr>
        <w:tabs>
          <w:tab w:val="num" w:pos="720"/>
        </w:tabs>
        <w:ind w:left="720" w:hanging="360"/>
      </w:pPr>
      <w:rPr>
        <w:rFonts w:cs="Times New Roman"/>
      </w:rPr>
    </w:lvl>
  </w:abstractNum>
  <w:abstractNum w:abstractNumId="14" w15:restartNumberingAfterBreak="0">
    <w:nsid w:val="0000000F"/>
    <w:multiLevelType w:val="multilevel"/>
    <w:tmpl w:val="0000000F"/>
    <w:name w:val="WW8Num15"/>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5" w15:restartNumberingAfterBreak="0">
    <w:nsid w:val="00000010"/>
    <w:multiLevelType w:val="multilevel"/>
    <w:tmpl w:val="00000010"/>
    <w:name w:val="WW8Num16"/>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6" w15:restartNumberingAfterBreak="0">
    <w:nsid w:val="00000011"/>
    <w:multiLevelType w:val="multilevel"/>
    <w:tmpl w:val="00000011"/>
    <w:name w:val="WW8Num17"/>
    <w:lvl w:ilvl="0">
      <w:start w:val="1"/>
      <w:numFmt w:val="decimal"/>
      <w:lvlText w:val="%1."/>
      <w:lvlJc w:val="left"/>
      <w:pPr>
        <w:tabs>
          <w:tab w:val="num" w:pos="0"/>
        </w:tabs>
        <w:ind w:left="720" w:hanging="360"/>
      </w:pPr>
      <w:rPr>
        <w:rFonts w:cs="Times New Roman"/>
      </w:rPr>
    </w:lvl>
    <w:lvl w:ilvl="1">
      <w:start w:val="1"/>
      <w:numFmt w:val="decimal"/>
      <w:lvlText w:val="%2."/>
      <w:lvlJc w:val="left"/>
      <w:pPr>
        <w:tabs>
          <w:tab w:val="num" w:pos="0"/>
        </w:tabs>
        <w:ind w:left="1440" w:hanging="360"/>
      </w:pPr>
      <w:rPr>
        <w:rFonts w:cs="Times New Roman"/>
      </w:rPr>
    </w:lvl>
    <w:lvl w:ilvl="2">
      <w:start w:val="1"/>
      <w:numFmt w:val="lowerRoman"/>
      <w:lvlText w:val="%3."/>
      <w:lvlJc w:val="lef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lef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left"/>
      <w:pPr>
        <w:tabs>
          <w:tab w:val="num" w:pos="0"/>
        </w:tabs>
        <w:ind w:left="6480" w:hanging="180"/>
      </w:pPr>
      <w:rPr>
        <w:rFonts w:cs="Times New Roman"/>
      </w:rPr>
    </w:lvl>
  </w:abstractNum>
  <w:abstractNum w:abstractNumId="17" w15:restartNumberingAfterBreak="0">
    <w:nsid w:val="00000012"/>
    <w:multiLevelType w:val="singleLevel"/>
    <w:tmpl w:val="00000012"/>
    <w:name w:val="WW8Num18"/>
    <w:lvl w:ilvl="0">
      <w:start w:val="1"/>
      <w:numFmt w:val="decimal"/>
      <w:lvlText w:val="%1."/>
      <w:lvlJc w:val="left"/>
      <w:pPr>
        <w:tabs>
          <w:tab w:val="num" w:pos="1697"/>
        </w:tabs>
        <w:ind w:left="1697" w:hanging="705"/>
      </w:pPr>
      <w:rPr>
        <w:rFonts w:cs="Times New Roman"/>
        <w:color w:val="auto"/>
      </w:rPr>
    </w:lvl>
  </w:abstractNum>
  <w:abstractNum w:abstractNumId="18" w15:restartNumberingAfterBreak="0">
    <w:nsid w:val="00000013"/>
    <w:multiLevelType w:val="singleLevel"/>
    <w:tmpl w:val="00000013"/>
    <w:name w:val="WW8Num19"/>
    <w:lvl w:ilvl="0">
      <w:start w:val="1"/>
      <w:numFmt w:val="bullet"/>
      <w:lvlText w:val=""/>
      <w:lvlJc w:val="left"/>
      <w:pPr>
        <w:tabs>
          <w:tab w:val="num" w:pos="567"/>
        </w:tabs>
        <w:ind w:left="567" w:hanging="283"/>
      </w:pPr>
      <w:rPr>
        <w:rFonts w:ascii="Symbol" w:hAnsi="Symbol"/>
        <w:color w:val="auto"/>
      </w:rPr>
    </w:lvl>
  </w:abstractNum>
  <w:abstractNum w:abstractNumId="19" w15:restartNumberingAfterBreak="0">
    <w:nsid w:val="00000014"/>
    <w:multiLevelType w:val="multilevel"/>
    <w:tmpl w:val="00000014"/>
    <w:name w:val="WW8Num20"/>
    <w:lvl w:ilvl="0">
      <w:start w:val="1"/>
      <w:numFmt w:val="decimal"/>
      <w:lvlText w:val="%1."/>
      <w:lvlJc w:val="left"/>
      <w:pPr>
        <w:tabs>
          <w:tab w:val="num" w:pos="0"/>
        </w:tabs>
        <w:ind w:left="720" w:hanging="360"/>
      </w:pPr>
      <w:rPr>
        <w:rFonts w:cs="Times New Roman"/>
      </w:rPr>
    </w:lvl>
    <w:lvl w:ilvl="1">
      <w:start w:val="1"/>
      <w:numFmt w:val="decimal"/>
      <w:lvlText w:val="%2."/>
      <w:lvlJc w:val="left"/>
      <w:pPr>
        <w:tabs>
          <w:tab w:val="num" w:pos="0"/>
        </w:tabs>
        <w:ind w:left="1440" w:hanging="360"/>
      </w:pPr>
      <w:rPr>
        <w:rFonts w:cs="Times New Roman"/>
      </w:rPr>
    </w:lvl>
    <w:lvl w:ilvl="2">
      <w:start w:val="1"/>
      <w:numFmt w:val="lowerRoman"/>
      <w:lvlText w:val="%3."/>
      <w:lvlJc w:val="left"/>
      <w:pPr>
        <w:tabs>
          <w:tab w:val="num" w:pos="0"/>
        </w:tabs>
        <w:ind w:left="2160" w:hanging="18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lef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left"/>
      <w:pPr>
        <w:tabs>
          <w:tab w:val="num" w:pos="0"/>
        </w:tabs>
        <w:ind w:left="6480" w:hanging="180"/>
      </w:pPr>
      <w:rPr>
        <w:rFonts w:cs="Times New Roman"/>
      </w:rPr>
    </w:lvl>
  </w:abstractNum>
  <w:abstractNum w:abstractNumId="20" w15:restartNumberingAfterBreak="0">
    <w:nsid w:val="00000015"/>
    <w:multiLevelType w:val="singleLevel"/>
    <w:tmpl w:val="00000015"/>
    <w:name w:val="WW8Num21"/>
    <w:lvl w:ilvl="0">
      <w:start w:val="1"/>
      <w:numFmt w:val="decimal"/>
      <w:lvlText w:val="%1"/>
      <w:lvlJc w:val="left"/>
      <w:pPr>
        <w:tabs>
          <w:tab w:val="num" w:pos="644"/>
        </w:tabs>
        <w:ind w:left="644" w:hanging="360"/>
      </w:pPr>
      <w:rPr>
        <w:rFonts w:cs="Times New Roman"/>
        <w:b w:val="0"/>
        <w:sz w:val="24"/>
        <w:szCs w:val="24"/>
      </w:rPr>
    </w:lvl>
  </w:abstractNum>
  <w:abstractNum w:abstractNumId="21" w15:restartNumberingAfterBreak="0">
    <w:nsid w:val="00000016"/>
    <w:multiLevelType w:val="singleLevel"/>
    <w:tmpl w:val="00000016"/>
    <w:name w:val="WW8Num22"/>
    <w:lvl w:ilvl="0">
      <w:start w:val="1"/>
      <w:numFmt w:val="bullet"/>
      <w:lvlText w:val=""/>
      <w:lvlJc w:val="left"/>
      <w:pPr>
        <w:tabs>
          <w:tab w:val="num" w:pos="567"/>
        </w:tabs>
        <w:ind w:left="567" w:hanging="283"/>
      </w:pPr>
      <w:rPr>
        <w:rFonts w:ascii="Symbol" w:hAnsi="Symbol"/>
        <w:color w:val="auto"/>
      </w:rPr>
    </w:lvl>
  </w:abstractNum>
  <w:abstractNum w:abstractNumId="22" w15:restartNumberingAfterBreak="0">
    <w:nsid w:val="00000017"/>
    <w:multiLevelType w:val="singleLevel"/>
    <w:tmpl w:val="00000017"/>
    <w:name w:val="WW8Num23"/>
    <w:lvl w:ilvl="0">
      <w:start w:val="1"/>
      <w:numFmt w:val="decimal"/>
      <w:lvlText w:val="%1)"/>
      <w:lvlJc w:val="left"/>
      <w:pPr>
        <w:tabs>
          <w:tab w:val="num" w:pos="1440"/>
        </w:tabs>
        <w:ind w:left="1440" w:hanging="360"/>
      </w:pPr>
      <w:rPr>
        <w:rFonts w:cs="Times New Roman"/>
      </w:rPr>
    </w:lvl>
  </w:abstractNum>
  <w:abstractNum w:abstractNumId="23" w15:restartNumberingAfterBreak="0">
    <w:nsid w:val="00000018"/>
    <w:multiLevelType w:val="multilevel"/>
    <w:tmpl w:val="00000018"/>
    <w:name w:val="WW8Num2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4" w15:restartNumberingAfterBreak="0">
    <w:nsid w:val="00000019"/>
    <w:multiLevelType w:val="multilevel"/>
    <w:tmpl w:val="00000019"/>
    <w:name w:val="WW8Num25"/>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080"/>
        </w:tabs>
        <w:ind w:left="1080" w:hanging="360"/>
      </w:pPr>
      <w:rPr>
        <w:rFonts w:cs="Times New Roman"/>
      </w:rPr>
    </w:lvl>
    <w:lvl w:ilvl="2">
      <w:start w:val="1"/>
      <w:numFmt w:val="decimal"/>
      <w:lvlText w:val="%1.%2.%3"/>
      <w:lvlJc w:val="left"/>
      <w:pPr>
        <w:tabs>
          <w:tab w:val="num" w:pos="1440"/>
        </w:tabs>
        <w:ind w:left="1440" w:hanging="360"/>
      </w:pPr>
      <w:rPr>
        <w:rFonts w:cs="Times New Roman"/>
      </w:rPr>
    </w:lvl>
    <w:lvl w:ilvl="3">
      <w:start w:val="1"/>
      <w:numFmt w:val="decimal"/>
      <w:lvlText w:val="%1.%2.%3.%4."/>
      <w:lvlJc w:val="left"/>
      <w:pPr>
        <w:tabs>
          <w:tab w:val="num" w:pos="1800"/>
        </w:tabs>
        <w:ind w:left="1800" w:hanging="360"/>
      </w:pPr>
      <w:rPr>
        <w:rFonts w:cs="Times New Roman"/>
      </w:rPr>
    </w:lvl>
    <w:lvl w:ilvl="4">
      <w:start w:val="1"/>
      <w:numFmt w:val="decimal"/>
      <w:lvlText w:val="%1.%2.%3.%4.%5."/>
      <w:lvlJc w:val="left"/>
      <w:pPr>
        <w:tabs>
          <w:tab w:val="num" w:pos="2160"/>
        </w:tabs>
        <w:ind w:left="2160" w:hanging="360"/>
      </w:pPr>
      <w:rPr>
        <w:rFonts w:cs="Times New Roman"/>
      </w:rPr>
    </w:lvl>
    <w:lvl w:ilvl="5">
      <w:start w:val="1"/>
      <w:numFmt w:val="decimal"/>
      <w:lvlText w:val="%1.%2.%3.%4.%5.%6."/>
      <w:lvlJc w:val="left"/>
      <w:pPr>
        <w:tabs>
          <w:tab w:val="num" w:pos="2520"/>
        </w:tabs>
        <w:ind w:left="2520" w:hanging="360"/>
      </w:pPr>
      <w:rPr>
        <w:rFonts w:cs="Times New Roman"/>
      </w:rPr>
    </w:lvl>
    <w:lvl w:ilvl="6">
      <w:start w:val="1"/>
      <w:numFmt w:val="decimal"/>
      <w:lvlText w:val="%1.%2.%3.%4.%5.%6.%7."/>
      <w:lvlJc w:val="left"/>
      <w:pPr>
        <w:tabs>
          <w:tab w:val="num" w:pos="2880"/>
        </w:tabs>
        <w:ind w:left="2880" w:hanging="360"/>
      </w:pPr>
      <w:rPr>
        <w:rFonts w:cs="Times New Roman"/>
      </w:rPr>
    </w:lvl>
    <w:lvl w:ilvl="7">
      <w:start w:val="1"/>
      <w:numFmt w:val="decimal"/>
      <w:lvlText w:val="%1.%2.%3.%4.%5.%6.%7.%8."/>
      <w:lvlJc w:val="left"/>
      <w:pPr>
        <w:tabs>
          <w:tab w:val="num" w:pos="3240"/>
        </w:tabs>
        <w:ind w:left="3240" w:hanging="360"/>
      </w:pPr>
      <w:rPr>
        <w:rFonts w:cs="Times New Roman"/>
      </w:rPr>
    </w:lvl>
    <w:lvl w:ilvl="8">
      <w:start w:val="1"/>
      <w:numFmt w:val="decimal"/>
      <w:lvlText w:val="%1.%2.%3.%4.%5.%6.%7.%8.%9."/>
      <w:lvlJc w:val="left"/>
      <w:pPr>
        <w:tabs>
          <w:tab w:val="num" w:pos="3600"/>
        </w:tabs>
        <w:ind w:left="3600" w:hanging="360"/>
      </w:pPr>
      <w:rPr>
        <w:rFonts w:cs="Times New Roman"/>
      </w:rPr>
    </w:lvl>
  </w:abstractNum>
  <w:abstractNum w:abstractNumId="25" w15:restartNumberingAfterBreak="0">
    <w:nsid w:val="02D71FF3"/>
    <w:multiLevelType w:val="multilevel"/>
    <w:tmpl w:val="D5EAF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3AF7267"/>
    <w:multiLevelType w:val="hybridMultilevel"/>
    <w:tmpl w:val="2FB6C4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05BB0789"/>
    <w:multiLevelType w:val="multilevel"/>
    <w:tmpl w:val="80D6FE4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8" w15:restartNumberingAfterBreak="0">
    <w:nsid w:val="0C5375A3"/>
    <w:multiLevelType w:val="multilevel"/>
    <w:tmpl w:val="619026A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 w15:restartNumberingAfterBreak="0">
    <w:nsid w:val="0CA36ECE"/>
    <w:multiLevelType w:val="multilevel"/>
    <w:tmpl w:val="498A990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0DD71479"/>
    <w:multiLevelType w:val="multilevel"/>
    <w:tmpl w:val="42B8071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16880F72"/>
    <w:multiLevelType w:val="hybridMultilevel"/>
    <w:tmpl w:val="F118B324"/>
    <w:lvl w:ilvl="0" w:tplc="0419000F">
      <w:start w:val="18"/>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2" w15:restartNumberingAfterBreak="0">
    <w:nsid w:val="1FB3520A"/>
    <w:multiLevelType w:val="multilevel"/>
    <w:tmpl w:val="2170269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08F5329"/>
    <w:multiLevelType w:val="hybridMultilevel"/>
    <w:tmpl w:val="EA7293CE"/>
    <w:lvl w:ilvl="0" w:tplc="D3367242">
      <w:start w:val="1"/>
      <w:numFmt w:val="decimal"/>
      <w:lvlText w:val="%1."/>
      <w:lvlJc w:val="left"/>
      <w:pPr>
        <w:ind w:left="720" w:hanging="360"/>
      </w:pPr>
      <w:rPr>
        <w:rFonts w:ascii="Georgia" w:hAnsi="Georgia" w:cs="Calibri" w:hint="default"/>
        <w:b w:val="0"/>
        <w:color w:val="333333"/>
        <w:sz w:val="29"/>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2AE338C"/>
    <w:multiLevelType w:val="multilevel"/>
    <w:tmpl w:val="9FB44DE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3B34C4C"/>
    <w:multiLevelType w:val="multilevel"/>
    <w:tmpl w:val="A97C908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6" w15:restartNumberingAfterBreak="0">
    <w:nsid w:val="25016229"/>
    <w:multiLevelType w:val="multilevel"/>
    <w:tmpl w:val="2F482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5C0638A"/>
    <w:multiLevelType w:val="multilevel"/>
    <w:tmpl w:val="07A8070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267D4937"/>
    <w:multiLevelType w:val="multilevel"/>
    <w:tmpl w:val="F2B0F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6CE7854"/>
    <w:multiLevelType w:val="hybridMultilevel"/>
    <w:tmpl w:val="BC186CB6"/>
    <w:lvl w:ilvl="0" w:tplc="0419000F">
      <w:start w:val="2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0" w15:restartNumberingAfterBreak="0">
    <w:nsid w:val="2B7F6D08"/>
    <w:multiLevelType w:val="multilevel"/>
    <w:tmpl w:val="45100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D402F4E"/>
    <w:multiLevelType w:val="multilevel"/>
    <w:tmpl w:val="09C89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0C2307F"/>
    <w:multiLevelType w:val="multilevel"/>
    <w:tmpl w:val="5FB6304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3" w15:restartNumberingAfterBreak="0">
    <w:nsid w:val="32330781"/>
    <w:multiLevelType w:val="hybridMultilevel"/>
    <w:tmpl w:val="51CC536C"/>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4" w15:restartNumberingAfterBreak="0">
    <w:nsid w:val="34DD4FFE"/>
    <w:multiLevelType w:val="multilevel"/>
    <w:tmpl w:val="31B8D12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5" w15:restartNumberingAfterBreak="0">
    <w:nsid w:val="38815B55"/>
    <w:multiLevelType w:val="hybridMultilevel"/>
    <w:tmpl w:val="0F92C0C0"/>
    <w:lvl w:ilvl="0" w:tplc="0419000F">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6" w15:restartNumberingAfterBreak="0">
    <w:nsid w:val="39D5625B"/>
    <w:multiLevelType w:val="multilevel"/>
    <w:tmpl w:val="237230B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BA572CB"/>
    <w:multiLevelType w:val="multilevel"/>
    <w:tmpl w:val="38B85AB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3E9A6A8D"/>
    <w:multiLevelType w:val="multilevel"/>
    <w:tmpl w:val="F45E3EA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49" w15:restartNumberingAfterBreak="0">
    <w:nsid w:val="4AA608BB"/>
    <w:multiLevelType w:val="multilevel"/>
    <w:tmpl w:val="0952E0FE"/>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50" w15:restartNumberingAfterBreak="0">
    <w:nsid w:val="4FB34EDA"/>
    <w:multiLevelType w:val="multilevel"/>
    <w:tmpl w:val="7C30C0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2682963"/>
    <w:multiLevelType w:val="hybridMultilevel"/>
    <w:tmpl w:val="F30CA7AC"/>
    <w:lvl w:ilvl="0" w:tplc="D3367242">
      <w:start w:val="1"/>
      <w:numFmt w:val="decimal"/>
      <w:lvlText w:val="%1."/>
      <w:lvlJc w:val="left"/>
      <w:pPr>
        <w:ind w:left="1080" w:hanging="360"/>
      </w:pPr>
      <w:rPr>
        <w:rFonts w:ascii="Georgia" w:hAnsi="Georgia" w:cs="Calibri" w:hint="default"/>
        <w:b w:val="0"/>
        <w:color w:val="333333"/>
        <w:sz w:val="29"/>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2" w15:restartNumberingAfterBreak="0">
    <w:nsid w:val="55CA5E0C"/>
    <w:multiLevelType w:val="hybridMultilevel"/>
    <w:tmpl w:val="5B72B0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56FB1D90"/>
    <w:multiLevelType w:val="hybridMultilevel"/>
    <w:tmpl w:val="9BFA61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5BDD6A56"/>
    <w:multiLevelType w:val="multilevel"/>
    <w:tmpl w:val="7B0AC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D6C4CFD"/>
    <w:multiLevelType w:val="multilevel"/>
    <w:tmpl w:val="73D8A55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FA87823"/>
    <w:multiLevelType w:val="multilevel"/>
    <w:tmpl w:val="6E62140A"/>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7" w15:restartNumberingAfterBreak="0">
    <w:nsid w:val="613C0B83"/>
    <w:multiLevelType w:val="multilevel"/>
    <w:tmpl w:val="9E3831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63131AB"/>
    <w:multiLevelType w:val="multilevel"/>
    <w:tmpl w:val="5484E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9DD0540"/>
    <w:multiLevelType w:val="multilevel"/>
    <w:tmpl w:val="1A1268C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0" w15:restartNumberingAfterBreak="0">
    <w:nsid w:val="6A701315"/>
    <w:multiLevelType w:val="hybridMultilevel"/>
    <w:tmpl w:val="5F408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B916CC7"/>
    <w:multiLevelType w:val="multilevel"/>
    <w:tmpl w:val="D0B67D1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2" w15:restartNumberingAfterBreak="0">
    <w:nsid w:val="6E4C33D3"/>
    <w:multiLevelType w:val="hybridMultilevel"/>
    <w:tmpl w:val="DA5456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2B13FDE"/>
    <w:multiLevelType w:val="multilevel"/>
    <w:tmpl w:val="F63A9ED2"/>
    <w:lvl w:ilvl="0">
      <w:start w:val="1"/>
      <w:numFmt w:val="bullet"/>
      <w:lvlText w:val=""/>
      <w:lvlJc w:val="left"/>
      <w:pPr>
        <w:ind w:left="1428" w:hanging="360"/>
      </w:pPr>
      <w:rPr>
        <w:rFonts w:ascii="Symbol" w:hAnsi="Symbol" w:hint="default"/>
      </w:rPr>
    </w:lvl>
    <w:lvl w:ilvl="1">
      <w:start w:val="1"/>
      <w:numFmt w:val="bullet"/>
      <w:lvlText w:val=""/>
      <w:lvlJc w:val="left"/>
      <w:pPr>
        <w:ind w:left="1788" w:hanging="360"/>
      </w:pPr>
      <w:rPr>
        <w:rFonts w:ascii="Wingdings" w:hAnsi="Wingdings" w:hint="default"/>
      </w:rPr>
    </w:lvl>
    <w:lvl w:ilvl="2">
      <w:start w:val="1"/>
      <w:numFmt w:val="bullet"/>
      <w:lvlText w:val=""/>
      <w:lvlJc w:val="left"/>
      <w:pPr>
        <w:ind w:left="2148" w:hanging="360"/>
      </w:pPr>
      <w:rPr>
        <w:rFonts w:ascii="Wingdings" w:hAnsi="Wingdings" w:hint="default"/>
      </w:rPr>
    </w:lvl>
    <w:lvl w:ilvl="3">
      <w:start w:val="1"/>
      <w:numFmt w:val="bullet"/>
      <w:lvlText w:val=""/>
      <w:lvlJc w:val="left"/>
      <w:pPr>
        <w:ind w:left="2508" w:hanging="360"/>
      </w:pPr>
      <w:rPr>
        <w:rFonts w:ascii="Symbol" w:hAnsi="Symbol" w:hint="default"/>
      </w:rPr>
    </w:lvl>
    <w:lvl w:ilvl="4">
      <w:start w:val="1"/>
      <w:numFmt w:val="bullet"/>
      <w:lvlText w:val=""/>
      <w:lvlJc w:val="left"/>
      <w:pPr>
        <w:ind w:left="2868" w:hanging="360"/>
      </w:pPr>
      <w:rPr>
        <w:rFonts w:ascii="Symbol" w:hAnsi="Symbol" w:hint="default"/>
      </w:rPr>
    </w:lvl>
    <w:lvl w:ilvl="5">
      <w:start w:val="1"/>
      <w:numFmt w:val="bullet"/>
      <w:lvlText w:val=""/>
      <w:lvlJc w:val="left"/>
      <w:pPr>
        <w:ind w:left="3228" w:hanging="360"/>
      </w:pPr>
      <w:rPr>
        <w:rFonts w:ascii="Wingdings" w:hAnsi="Wingdings" w:hint="default"/>
      </w:rPr>
    </w:lvl>
    <w:lvl w:ilvl="6">
      <w:start w:val="1"/>
      <w:numFmt w:val="bullet"/>
      <w:lvlText w:val=""/>
      <w:lvlJc w:val="left"/>
      <w:pPr>
        <w:ind w:left="3588" w:hanging="360"/>
      </w:pPr>
      <w:rPr>
        <w:rFonts w:ascii="Wingdings" w:hAnsi="Wingdings" w:hint="default"/>
      </w:rPr>
    </w:lvl>
    <w:lvl w:ilvl="7">
      <w:start w:val="1"/>
      <w:numFmt w:val="bullet"/>
      <w:lvlText w:val=""/>
      <w:lvlJc w:val="left"/>
      <w:pPr>
        <w:ind w:left="3948" w:hanging="360"/>
      </w:pPr>
      <w:rPr>
        <w:rFonts w:ascii="Symbol" w:hAnsi="Symbol" w:hint="default"/>
      </w:rPr>
    </w:lvl>
    <w:lvl w:ilvl="8">
      <w:start w:val="1"/>
      <w:numFmt w:val="bullet"/>
      <w:lvlText w:val=""/>
      <w:lvlJc w:val="left"/>
      <w:pPr>
        <w:ind w:left="4308" w:hanging="360"/>
      </w:pPr>
      <w:rPr>
        <w:rFonts w:ascii="Symbol" w:hAnsi="Symbol" w:hint="default"/>
      </w:rPr>
    </w:lvl>
  </w:abstractNum>
  <w:abstractNum w:abstractNumId="64" w15:restartNumberingAfterBreak="0">
    <w:nsid w:val="73DF136E"/>
    <w:multiLevelType w:val="multilevel"/>
    <w:tmpl w:val="1D860F9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64D44E0"/>
    <w:multiLevelType w:val="hybridMultilevel"/>
    <w:tmpl w:val="F04A0A50"/>
    <w:lvl w:ilvl="0" w:tplc="5BE6ED5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7D4D3D28"/>
    <w:multiLevelType w:val="multilevel"/>
    <w:tmpl w:val="E05E386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67" w15:restartNumberingAfterBreak="0">
    <w:nsid w:val="7FEA11C4"/>
    <w:multiLevelType w:val="multilevel"/>
    <w:tmpl w:val="8F646ED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5"/>
  </w:num>
  <w:num w:numId="3">
    <w:abstractNumId w:val="65"/>
  </w:num>
  <w:num w:numId="4">
    <w:abstractNumId w:val="26"/>
  </w:num>
  <w:num w:numId="5">
    <w:abstractNumId w:val="63"/>
  </w:num>
  <w:num w:numId="6">
    <w:abstractNumId w:val="52"/>
  </w:num>
  <w:num w:numId="7">
    <w:abstractNumId w:val="62"/>
  </w:num>
  <w:num w:numId="8">
    <w:abstractNumId w:val="53"/>
  </w:num>
  <w:num w:numId="9">
    <w:abstractNumId w:val="60"/>
  </w:num>
  <w:num w:numId="10">
    <w:abstractNumId w:val="38"/>
  </w:num>
  <w:num w:numId="11">
    <w:abstractNumId w:val="47"/>
  </w:num>
  <w:num w:numId="12">
    <w:abstractNumId w:val="37"/>
  </w:num>
  <w:num w:numId="13">
    <w:abstractNumId w:val="36"/>
  </w:num>
  <w:num w:numId="14">
    <w:abstractNumId w:val="54"/>
  </w:num>
  <w:num w:numId="15">
    <w:abstractNumId w:val="50"/>
  </w:num>
  <w:num w:numId="16">
    <w:abstractNumId w:val="30"/>
  </w:num>
  <w:num w:numId="17">
    <w:abstractNumId w:val="57"/>
  </w:num>
  <w:num w:numId="18">
    <w:abstractNumId w:val="67"/>
  </w:num>
  <w:num w:numId="19">
    <w:abstractNumId w:val="34"/>
  </w:num>
  <w:num w:numId="20">
    <w:abstractNumId w:val="55"/>
  </w:num>
  <w:num w:numId="21">
    <w:abstractNumId w:val="29"/>
  </w:num>
  <w:num w:numId="22">
    <w:abstractNumId w:val="58"/>
  </w:num>
  <w:num w:numId="23">
    <w:abstractNumId w:val="64"/>
  </w:num>
  <w:num w:numId="24">
    <w:abstractNumId w:val="32"/>
  </w:num>
  <w:num w:numId="25">
    <w:abstractNumId w:val="46"/>
  </w:num>
  <w:num w:numId="26">
    <w:abstractNumId w:val="40"/>
  </w:num>
  <w:num w:numId="27">
    <w:abstractNumId w:val="33"/>
  </w:num>
  <w:num w:numId="28">
    <w:abstractNumId w:val="41"/>
  </w:num>
  <w:num w:numId="29">
    <w:abstractNumId w:val="25"/>
  </w:num>
  <w:num w:numId="30">
    <w:abstractNumId w:val="51"/>
  </w:num>
  <w:num w:numId="31">
    <w:abstractNumId w:val="49"/>
  </w:num>
  <w:num w:numId="32">
    <w:abstractNumId w:val="48"/>
  </w:num>
  <w:num w:numId="33">
    <w:abstractNumId w:val="59"/>
  </w:num>
  <w:num w:numId="34">
    <w:abstractNumId w:val="56"/>
  </w:num>
  <w:num w:numId="35">
    <w:abstractNumId w:val="27"/>
  </w:num>
  <w:num w:numId="36">
    <w:abstractNumId w:val="61"/>
  </w:num>
  <w:num w:numId="37">
    <w:abstractNumId w:val="35"/>
  </w:num>
  <w:num w:numId="38">
    <w:abstractNumId w:val="66"/>
  </w:num>
  <w:num w:numId="39">
    <w:abstractNumId w:val="28"/>
  </w:num>
  <w:num w:numId="40">
    <w:abstractNumId w:val="44"/>
  </w:num>
  <w:num w:numId="41">
    <w:abstractNumId w:val="42"/>
  </w:num>
  <w:num w:numId="4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1"/>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9"/>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567"/>
  <w:hyphenationZone w:val="357"/>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588E"/>
    <w:rsid w:val="000056A9"/>
    <w:rsid w:val="00006E37"/>
    <w:rsid w:val="00012F99"/>
    <w:rsid w:val="00014BCA"/>
    <w:rsid w:val="00016234"/>
    <w:rsid w:val="00016994"/>
    <w:rsid w:val="00035643"/>
    <w:rsid w:val="00042309"/>
    <w:rsid w:val="0005220D"/>
    <w:rsid w:val="00052E50"/>
    <w:rsid w:val="00055806"/>
    <w:rsid w:val="00061FB8"/>
    <w:rsid w:val="00062665"/>
    <w:rsid w:val="00073BC8"/>
    <w:rsid w:val="00074957"/>
    <w:rsid w:val="00076C6E"/>
    <w:rsid w:val="0008016F"/>
    <w:rsid w:val="000839E9"/>
    <w:rsid w:val="00085F90"/>
    <w:rsid w:val="0008656B"/>
    <w:rsid w:val="0009202E"/>
    <w:rsid w:val="000920AA"/>
    <w:rsid w:val="00092924"/>
    <w:rsid w:val="000959AA"/>
    <w:rsid w:val="00095D0A"/>
    <w:rsid w:val="000A1774"/>
    <w:rsid w:val="000A1B22"/>
    <w:rsid w:val="000A2BE3"/>
    <w:rsid w:val="000A2FB4"/>
    <w:rsid w:val="000A435A"/>
    <w:rsid w:val="000A6FE7"/>
    <w:rsid w:val="000B1549"/>
    <w:rsid w:val="000C6B2B"/>
    <w:rsid w:val="000D145E"/>
    <w:rsid w:val="000D2518"/>
    <w:rsid w:val="000E0BCA"/>
    <w:rsid w:val="000E1B2C"/>
    <w:rsid w:val="000E2820"/>
    <w:rsid w:val="000E3CAC"/>
    <w:rsid w:val="000F3292"/>
    <w:rsid w:val="000F3993"/>
    <w:rsid w:val="00100715"/>
    <w:rsid w:val="001009B7"/>
    <w:rsid w:val="001020F3"/>
    <w:rsid w:val="00105A7B"/>
    <w:rsid w:val="001153CC"/>
    <w:rsid w:val="0012152B"/>
    <w:rsid w:val="00121DD1"/>
    <w:rsid w:val="001340F7"/>
    <w:rsid w:val="0013778A"/>
    <w:rsid w:val="001500E6"/>
    <w:rsid w:val="00166DB4"/>
    <w:rsid w:val="00170A8A"/>
    <w:rsid w:val="001833EE"/>
    <w:rsid w:val="0019255E"/>
    <w:rsid w:val="001968DA"/>
    <w:rsid w:val="001A26E6"/>
    <w:rsid w:val="001A481F"/>
    <w:rsid w:val="001B1CC0"/>
    <w:rsid w:val="001B231F"/>
    <w:rsid w:val="001B6A66"/>
    <w:rsid w:val="001D0590"/>
    <w:rsid w:val="001E063D"/>
    <w:rsid w:val="001E4E0E"/>
    <w:rsid w:val="001E71B8"/>
    <w:rsid w:val="0020014E"/>
    <w:rsid w:val="002012FB"/>
    <w:rsid w:val="00215812"/>
    <w:rsid w:val="00221A4A"/>
    <w:rsid w:val="00222DCD"/>
    <w:rsid w:val="002304A2"/>
    <w:rsid w:val="00230998"/>
    <w:rsid w:val="00234E15"/>
    <w:rsid w:val="0024158C"/>
    <w:rsid w:val="00241A27"/>
    <w:rsid w:val="002426AA"/>
    <w:rsid w:val="00250AE8"/>
    <w:rsid w:val="00256537"/>
    <w:rsid w:val="00257992"/>
    <w:rsid w:val="00275ED7"/>
    <w:rsid w:val="002774A3"/>
    <w:rsid w:val="002802EB"/>
    <w:rsid w:val="00280A20"/>
    <w:rsid w:val="002841A8"/>
    <w:rsid w:val="00285092"/>
    <w:rsid w:val="00293F61"/>
    <w:rsid w:val="0029552F"/>
    <w:rsid w:val="002A05F9"/>
    <w:rsid w:val="002A08B4"/>
    <w:rsid w:val="002A273E"/>
    <w:rsid w:val="002A7291"/>
    <w:rsid w:val="002C0713"/>
    <w:rsid w:val="002C0E0F"/>
    <w:rsid w:val="002C4FF0"/>
    <w:rsid w:val="002C6147"/>
    <w:rsid w:val="002D1750"/>
    <w:rsid w:val="002D3401"/>
    <w:rsid w:val="002E6E47"/>
    <w:rsid w:val="002F1E8F"/>
    <w:rsid w:val="002F3FCE"/>
    <w:rsid w:val="002F469E"/>
    <w:rsid w:val="002F5AA7"/>
    <w:rsid w:val="00311832"/>
    <w:rsid w:val="003120C6"/>
    <w:rsid w:val="00314DDD"/>
    <w:rsid w:val="00317A98"/>
    <w:rsid w:val="003234A4"/>
    <w:rsid w:val="003252CE"/>
    <w:rsid w:val="00337911"/>
    <w:rsid w:val="0034186E"/>
    <w:rsid w:val="00342F49"/>
    <w:rsid w:val="003431D0"/>
    <w:rsid w:val="0034404E"/>
    <w:rsid w:val="003518AA"/>
    <w:rsid w:val="00353AFC"/>
    <w:rsid w:val="003554CC"/>
    <w:rsid w:val="00363354"/>
    <w:rsid w:val="003661C7"/>
    <w:rsid w:val="003677CB"/>
    <w:rsid w:val="003763DB"/>
    <w:rsid w:val="00381877"/>
    <w:rsid w:val="00385811"/>
    <w:rsid w:val="0039244B"/>
    <w:rsid w:val="003A0D12"/>
    <w:rsid w:val="003A3CEC"/>
    <w:rsid w:val="003A412B"/>
    <w:rsid w:val="003B0DB9"/>
    <w:rsid w:val="003C2D30"/>
    <w:rsid w:val="003D0023"/>
    <w:rsid w:val="003D1AB9"/>
    <w:rsid w:val="003D2738"/>
    <w:rsid w:val="003D36F4"/>
    <w:rsid w:val="003D4D9D"/>
    <w:rsid w:val="003E2F1C"/>
    <w:rsid w:val="003E3A5D"/>
    <w:rsid w:val="003E6319"/>
    <w:rsid w:val="003F08C6"/>
    <w:rsid w:val="003F29B3"/>
    <w:rsid w:val="003F514D"/>
    <w:rsid w:val="00405179"/>
    <w:rsid w:val="004137FC"/>
    <w:rsid w:val="0041496A"/>
    <w:rsid w:val="00415B2E"/>
    <w:rsid w:val="0042180A"/>
    <w:rsid w:val="00423F0B"/>
    <w:rsid w:val="00426E2F"/>
    <w:rsid w:val="004352B4"/>
    <w:rsid w:val="0043746F"/>
    <w:rsid w:val="004407FD"/>
    <w:rsid w:val="004454B5"/>
    <w:rsid w:val="0045047C"/>
    <w:rsid w:val="00451936"/>
    <w:rsid w:val="00453DCE"/>
    <w:rsid w:val="00460547"/>
    <w:rsid w:val="00466091"/>
    <w:rsid w:val="00466DDE"/>
    <w:rsid w:val="00470526"/>
    <w:rsid w:val="00471059"/>
    <w:rsid w:val="0047504F"/>
    <w:rsid w:val="00485285"/>
    <w:rsid w:val="00485379"/>
    <w:rsid w:val="004872AC"/>
    <w:rsid w:val="00492673"/>
    <w:rsid w:val="004A2409"/>
    <w:rsid w:val="004A3973"/>
    <w:rsid w:val="004B2597"/>
    <w:rsid w:val="004B77EB"/>
    <w:rsid w:val="004C0DBA"/>
    <w:rsid w:val="004C28E4"/>
    <w:rsid w:val="004C40FF"/>
    <w:rsid w:val="004D0B53"/>
    <w:rsid w:val="004D19A5"/>
    <w:rsid w:val="004D2193"/>
    <w:rsid w:val="004E25B0"/>
    <w:rsid w:val="004E2ACC"/>
    <w:rsid w:val="004F0718"/>
    <w:rsid w:val="004F7DD0"/>
    <w:rsid w:val="0050286D"/>
    <w:rsid w:val="00502889"/>
    <w:rsid w:val="0050588A"/>
    <w:rsid w:val="00512F5E"/>
    <w:rsid w:val="0051324C"/>
    <w:rsid w:val="00524649"/>
    <w:rsid w:val="00525E74"/>
    <w:rsid w:val="00531842"/>
    <w:rsid w:val="005344C9"/>
    <w:rsid w:val="005358A8"/>
    <w:rsid w:val="00535D3B"/>
    <w:rsid w:val="00537358"/>
    <w:rsid w:val="00540422"/>
    <w:rsid w:val="00540968"/>
    <w:rsid w:val="0054265B"/>
    <w:rsid w:val="00544213"/>
    <w:rsid w:val="00544F21"/>
    <w:rsid w:val="00545EE1"/>
    <w:rsid w:val="00555036"/>
    <w:rsid w:val="00562B02"/>
    <w:rsid w:val="0056311B"/>
    <w:rsid w:val="00564B13"/>
    <w:rsid w:val="005712BD"/>
    <w:rsid w:val="00572B38"/>
    <w:rsid w:val="00575871"/>
    <w:rsid w:val="0058075A"/>
    <w:rsid w:val="005848F3"/>
    <w:rsid w:val="00586B00"/>
    <w:rsid w:val="00590211"/>
    <w:rsid w:val="005910B3"/>
    <w:rsid w:val="00594C72"/>
    <w:rsid w:val="005A6310"/>
    <w:rsid w:val="005B2C25"/>
    <w:rsid w:val="005B72FB"/>
    <w:rsid w:val="005C1F52"/>
    <w:rsid w:val="005D1D73"/>
    <w:rsid w:val="005E3254"/>
    <w:rsid w:val="005E3BD5"/>
    <w:rsid w:val="005E4EAF"/>
    <w:rsid w:val="005E5996"/>
    <w:rsid w:val="005E62D7"/>
    <w:rsid w:val="005F1D07"/>
    <w:rsid w:val="005F388E"/>
    <w:rsid w:val="005F6357"/>
    <w:rsid w:val="00612483"/>
    <w:rsid w:val="0061424C"/>
    <w:rsid w:val="006147C4"/>
    <w:rsid w:val="006161A0"/>
    <w:rsid w:val="00617783"/>
    <w:rsid w:val="006267E3"/>
    <w:rsid w:val="00635646"/>
    <w:rsid w:val="00650E40"/>
    <w:rsid w:val="00652B50"/>
    <w:rsid w:val="006577EF"/>
    <w:rsid w:val="00657C87"/>
    <w:rsid w:val="00661315"/>
    <w:rsid w:val="00662B9D"/>
    <w:rsid w:val="006753BE"/>
    <w:rsid w:val="0067570D"/>
    <w:rsid w:val="00675CD6"/>
    <w:rsid w:val="00681ADA"/>
    <w:rsid w:val="00686DE7"/>
    <w:rsid w:val="006948FC"/>
    <w:rsid w:val="00695EC9"/>
    <w:rsid w:val="006A1691"/>
    <w:rsid w:val="006A1819"/>
    <w:rsid w:val="006A19C7"/>
    <w:rsid w:val="006A31CC"/>
    <w:rsid w:val="006A425F"/>
    <w:rsid w:val="006A7722"/>
    <w:rsid w:val="006A7A53"/>
    <w:rsid w:val="006B68D6"/>
    <w:rsid w:val="006C2EBB"/>
    <w:rsid w:val="006D3726"/>
    <w:rsid w:val="006D4994"/>
    <w:rsid w:val="006D761A"/>
    <w:rsid w:val="0070025F"/>
    <w:rsid w:val="00702C45"/>
    <w:rsid w:val="00707BE5"/>
    <w:rsid w:val="00713F51"/>
    <w:rsid w:val="00725066"/>
    <w:rsid w:val="00736938"/>
    <w:rsid w:val="00737274"/>
    <w:rsid w:val="00744304"/>
    <w:rsid w:val="00747944"/>
    <w:rsid w:val="00752E29"/>
    <w:rsid w:val="00753033"/>
    <w:rsid w:val="007723D2"/>
    <w:rsid w:val="007728AA"/>
    <w:rsid w:val="00772DF6"/>
    <w:rsid w:val="0078286D"/>
    <w:rsid w:val="00785FC5"/>
    <w:rsid w:val="007920E0"/>
    <w:rsid w:val="00793D04"/>
    <w:rsid w:val="00794CCD"/>
    <w:rsid w:val="00794F07"/>
    <w:rsid w:val="007A3A52"/>
    <w:rsid w:val="007A6E6A"/>
    <w:rsid w:val="007B7E64"/>
    <w:rsid w:val="007C6515"/>
    <w:rsid w:val="007D7851"/>
    <w:rsid w:val="007D7D67"/>
    <w:rsid w:val="007E1804"/>
    <w:rsid w:val="007E3DEB"/>
    <w:rsid w:val="007E6845"/>
    <w:rsid w:val="007E693C"/>
    <w:rsid w:val="007E6E95"/>
    <w:rsid w:val="007F0D2D"/>
    <w:rsid w:val="007F3429"/>
    <w:rsid w:val="007F588E"/>
    <w:rsid w:val="00803394"/>
    <w:rsid w:val="00811135"/>
    <w:rsid w:val="0081483B"/>
    <w:rsid w:val="00817D43"/>
    <w:rsid w:val="008207DC"/>
    <w:rsid w:val="00827945"/>
    <w:rsid w:val="00834CEB"/>
    <w:rsid w:val="00835E3F"/>
    <w:rsid w:val="0084169B"/>
    <w:rsid w:val="00843C4B"/>
    <w:rsid w:val="00843CEE"/>
    <w:rsid w:val="00847056"/>
    <w:rsid w:val="00851E3C"/>
    <w:rsid w:val="00856B78"/>
    <w:rsid w:val="008579AE"/>
    <w:rsid w:val="008655F3"/>
    <w:rsid w:val="0087270B"/>
    <w:rsid w:val="00873CE9"/>
    <w:rsid w:val="0087412B"/>
    <w:rsid w:val="00885B28"/>
    <w:rsid w:val="008873EA"/>
    <w:rsid w:val="00887D51"/>
    <w:rsid w:val="00891844"/>
    <w:rsid w:val="0089231C"/>
    <w:rsid w:val="00894562"/>
    <w:rsid w:val="008A5C08"/>
    <w:rsid w:val="008C3729"/>
    <w:rsid w:val="008C5DB3"/>
    <w:rsid w:val="008D0AA2"/>
    <w:rsid w:val="008D1363"/>
    <w:rsid w:val="008D48B4"/>
    <w:rsid w:val="008D4F03"/>
    <w:rsid w:val="008D5B94"/>
    <w:rsid w:val="008D5DF6"/>
    <w:rsid w:val="008E0080"/>
    <w:rsid w:val="008E58AA"/>
    <w:rsid w:val="008E6EE0"/>
    <w:rsid w:val="008F0C45"/>
    <w:rsid w:val="008F5C1A"/>
    <w:rsid w:val="009039D7"/>
    <w:rsid w:val="00913B00"/>
    <w:rsid w:val="00916DA6"/>
    <w:rsid w:val="009176B3"/>
    <w:rsid w:val="00922602"/>
    <w:rsid w:val="00922FA8"/>
    <w:rsid w:val="00925485"/>
    <w:rsid w:val="009348E5"/>
    <w:rsid w:val="00935760"/>
    <w:rsid w:val="009375F1"/>
    <w:rsid w:val="009459B6"/>
    <w:rsid w:val="00946687"/>
    <w:rsid w:val="00952E31"/>
    <w:rsid w:val="00960AD8"/>
    <w:rsid w:val="00961AAC"/>
    <w:rsid w:val="00966BD4"/>
    <w:rsid w:val="00966D46"/>
    <w:rsid w:val="00975DAC"/>
    <w:rsid w:val="0097662B"/>
    <w:rsid w:val="009767B6"/>
    <w:rsid w:val="009970EC"/>
    <w:rsid w:val="009A0B2D"/>
    <w:rsid w:val="009A135F"/>
    <w:rsid w:val="009A2E41"/>
    <w:rsid w:val="009A35D8"/>
    <w:rsid w:val="009A57C9"/>
    <w:rsid w:val="009A5C23"/>
    <w:rsid w:val="009B17F6"/>
    <w:rsid w:val="009B3FC3"/>
    <w:rsid w:val="009C3EFC"/>
    <w:rsid w:val="009C6B9C"/>
    <w:rsid w:val="009C7E49"/>
    <w:rsid w:val="009E47F8"/>
    <w:rsid w:val="009F136D"/>
    <w:rsid w:val="009F2F10"/>
    <w:rsid w:val="009F42C1"/>
    <w:rsid w:val="009F7404"/>
    <w:rsid w:val="00A01288"/>
    <w:rsid w:val="00A01B1F"/>
    <w:rsid w:val="00A0562F"/>
    <w:rsid w:val="00A07491"/>
    <w:rsid w:val="00A153E1"/>
    <w:rsid w:val="00A1569C"/>
    <w:rsid w:val="00A2041B"/>
    <w:rsid w:val="00A2142B"/>
    <w:rsid w:val="00A31647"/>
    <w:rsid w:val="00A323E1"/>
    <w:rsid w:val="00A50444"/>
    <w:rsid w:val="00A5059B"/>
    <w:rsid w:val="00A54A55"/>
    <w:rsid w:val="00A6182D"/>
    <w:rsid w:val="00A637D4"/>
    <w:rsid w:val="00A65209"/>
    <w:rsid w:val="00A73024"/>
    <w:rsid w:val="00A7302B"/>
    <w:rsid w:val="00A74C3C"/>
    <w:rsid w:val="00A83714"/>
    <w:rsid w:val="00A85918"/>
    <w:rsid w:val="00A85B5D"/>
    <w:rsid w:val="00A85C57"/>
    <w:rsid w:val="00A87040"/>
    <w:rsid w:val="00AA3EB7"/>
    <w:rsid w:val="00AA461B"/>
    <w:rsid w:val="00AA62E3"/>
    <w:rsid w:val="00AA7162"/>
    <w:rsid w:val="00AB7A8B"/>
    <w:rsid w:val="00AC743C"/>
    <w:rsid w:val="00AD1C43"/>
    <w:rsid w:val="00AD382E"/>
    <w:rsid w:val="00AE629D"/>
    <w:rsid w:val="00AF58BB"/>
    <w:rsid w:val="00B07F32"/>
    <w:rsid w:val="00B10AE8"/>
    <w:rsid w:val="00B111ED"/>
    <w:rsid w:val="00B22D41"/>
    <w:rsid w:val="00B257E5"/>
    <w:rsid w:val="00B269C0"/>
    <w:rsid w:val="00B337DB"/>
    <w:rsid w:val="00B33D97"/>
    <w:rsid w:val="00B370C4"/>
    <w:rsid w:val="00B409FE"/>
    <w:rsid w:val="00B50FAF"/>
    <w:rsid w:val="00B66576"/>
    <w:rsid w:val="00B70C04"/>
    <w:rsid w:val="00B70E47"/>
    <w:rsid w:val="00B719AE"/>
    <w:rsid w:val="00B71ECD"/>
    <w:rsid w:val="00B76674"/>
    <w:rsid w:val="00B801F3"/>
    <w:rsid w:val="00B86AEA"/>
    <w:rsid w:val="00B87F32"/>
    <w:rsid w:val="00B94C17"/>
    <w:rsid w:val="00B97768"/>
    <w:rsid w:val="00BB1BBF"/>
    <w:rsid w:val="00BB3D04"/>
    <w:rsid w:val="00BC69D5"/>
    <w:rsid w:val="00BD4539"/>
    <w:rsid w:val="00BF180B"/>
    <w:rsid w:val="00BF50FF"/>
    <w:rsid w:val="00BF716E"/>
    <w:rsid w:val="00BF7CFE"/>
    <w:rsid w:val="00C12776"/>
    <w:rsid w:val="00C2058D"/>
    <w:rsid w:val="00C229EF"/>
    <w:rsid w:val="00C237A2"/>
    <w:rsid w:val="00C2663E"/>
    <w:rsid w:val="00C31D0A"/>
    <w:rsid w:val="00C420F9"/>
    <w:rsid w:val="00C51684"/>
    <w:rsid w:val="00C64BB8"/>
    <w:rsid w:val="00C70FD1"/>
    <w:rsid w:val="00C72AEC"/>
    <w:rsid w:val="00C82CCB"/>
    <w:rsid w:val="00C9467B"/>
    <w:rsid w:val="00CA2C67"/>
    <w:rsid w:val="00CA7891"/>
    <w:rsid w:val="00CA7F0B"/>
    <w:rsid w:val="00CB0653"/>
    <w:rsid w:val="00CB72F2"/>
    <w:rsid w:val="00CC4143"/>
    <w:rsid w:val="00CC41B1"/>
    <w:rsid w:val="00CC41BA"/>
    <w:rsid w:val="00CC4215"/>
    <w:rsid w:val="00CC7237"/>
    <w:rsid w:val="00CD0882"/>
    <w:rsid w:val="00CD42C6"/>
    <w:rsid w:val="00CF0EB5"/>
    <w:rsid w:val="00CF13CA"/>
    <w:rsid w:val="00CF40DD"/>
    <w:rsid w:val="00CF7869"/>
    <w:rsid w:val="00D05857"/>
    <w:rsid w:val="00D10C79"/>
    <w:rsid w:val="00D14ED7"/>
    <w:rsid w:val="00D17E32"/>
    <w:rsid w:val="00D17E4E"/>
    <w:rsid w:val="00D21947"/>
    <w:rsid w:val="00D23B7A"/>
    <w:rsid w:val="00D25C9B"/>
    <w:rsid w:val="00D33043"/>
    <w:rsid w:val="00D33D68"/>
    <w:rsid w:val="00D3467B"/>
    <w:rsid w:val="00D34F55"/>
    <w:rsid w:val="00D4196D"/>
    <w:rsid w:val="00D4204B"/>
    <w:rsid w:val="00D47A48"/>
    <w:rsid w:val="00D50163"/>
    <w:rsid w:val="00D51B34"/>
    <w:rsid w:val="00D559F5"/>
    <w:rsid w:val="00D574B6"/>
    <w:rsid w:val="00D57724"/>
    <w:rsid w:val="00D61267"/>
    <w:rsid w:val="00D71B4E"/>
    <w:rsid w:val="00D743B1"/>
    <w:rsid w:val="00D8603F"/>
    <w:rsid w:val="00D9116C"/>
    <w:rsid w:val="00D91B5F"/>
    <w:rsid w:val="00D945B0"/>
    <w:rsid w:val="00DA14A9"/>
    <w:rsid w:val="00DA1891"/>
    <w:rsid w:val="00DA3ADE"/>
    <w:rsid w:val="00DA5C9E"/>
    <w:rsid w:val="00DA5F64"/>
    <w:rsid w:val="00DB1D3A"/>
    <w:rsid w:val="00DB20CA"/>
    <w:rsid w:val="00DB6E3F"/>
    <w:rsid w:val="00DC6587"/>
    <w:rsid w:val="00DD293C"/>
    <w:rsid w:val="00DD2A81"/>
    <w:rsid w:val="00DD2D4D"/>
    <w:rsid w:val="00DD494F"/>
    <w:rsid w:val="00DE10E2"/>
    <w:rsid w:val="00DE73DC"/>
    <w:rsid w:val="00DF0A63"/>
    <w:rsid w:val="00DF1709"/>
    <w:rsid w:val="00DF5A12"/>
    <w:rsid w:val="00E03746"/>
    <w:rsid w:val="00E11AA1"/>
    <w:rsid w:val="00E12F3F"/>
    <w:rsid w:val="00E22661"/>
    <w:rsid w:val="00E274E8"/>
    <w:rsid w:val="00E32B79"/>
    <w:rsid w:val="00E35263"/>
    <w:rsid w:val="00E37B21"/>
    <w:rsid w:val="00E4281B"/>
    <w:rsid w:val="00E47B5F"/>
    <w:rsid w:val="00E51A81"/>
    <w:rsid w:val="00E60D50"/>
    <w:rsid w:val="00E639DB"/>
    <w:rsid w:val="00E76C6D"/>
    <w:rsid w:val="00E77CE6"/>
    <w:rsid w:val="00E837EF"/>
    <w:rsid w:val="00E84F6B"/>
    <w:rsid w:val="00E91355"/>
    <w:rsid w:val="00E931AD"/>
    <w:rsid w:val="00E9575A"/>
    <w:rsid w:val="00EA5D69"/>
    <w:rsid w:val="00EB217C"/>
    <w:rsid w:val="00EB61D6"/>
    <w:rsid w:val="00EC309D"/>
    <w:rsid w:val="00EC3A1F"/>
    <w:rsid w:val="00EC7017"/>
    <w:rsid w:val="00EC7843"/>
    <w:rsid w:val="00ED339C"/>
    <w:rsid w:val="00ED3AE1"/>
    <w:rsid w:val="00ED7303"/>
    <w:rsid w:val="00EE303D"/>
    <w:rsid w:val="00EE4897"/>
    <w:rsid w:val="00EE6026"/>
    <w:rsid w:val="00EE6533"/>
    <w:rsid w:val="00EE69A7"/>
    <w:rsid w:val="00EF35FC"/>
    <w:rsid w:val="00EF5FE5"/>
    <w:rsid w:val="00F03BBD"/>
    <w:rsid w:val="00F04047"/>
    <w:rsid w:val="00F05086"/>
    <w:rsid w:val="00F07B83"/>
    <w:rsid w:val="00F110A8"/>
    <w:rsid w:val="00F13278"/>
    <w:rsid w:val="00F143C9"/>
    <w:rsid w:val="00F15846"/>
    <w:rsid w:val="00F2039E"/>
    <w:rsid w:val="00F21B96"/>
    <w:rsid w:val="00F23AA5"/>
    <w:rsid w:val="00F26197"/>
    <w:rsid w:val="00F27533"/>
    <w:rsid w:val="00F31FD9"/>
    <w:rsid w:val="00F369F7"/>
    <w:rsid w:val="00F41614"/>
    <w:rsid w:val="00F419D6"/>
    <w:rsid w:val="00F43493"/>
    <w:rsid w:val="00F43C57"/>
    <w:rsid w:val="00F52369"/>
    <w:rsid w:val="00F54BF3"/>
    <w:rsid w:val="00F562F2"/>
    <w:rsid w:val="00F56B77"/>
    <w:rsid w:val="00F57A67"/>
    <w:rsid w:val="00F63A53"/>
    <w:rsid w:val="00F65ABE"/>
    <w:rsid w:val="00F7000C"/>
    <w:rsid w:val="00F71ED7"/>
    <w:rsid w:val="00F723DD"/>
    <w:rsid w:val="00F73061"/>
    <w:rsid w:val="00F73BCE"/>
    <w:rsid w:val="00F748FD"/>
    <w:rsid w:val="00F91F4C"/>
    <w:rsid w:val="00F92D85"/>
    <w:rsid w:val="00F93325"/>
    <w:rsid w:val="00F95288"/>
    <w:rsid w:val="00F964AA"/>
    <w:rsid w:val="00FA254A"/>
    <w:rsid w:val="00FA30AA"/>
    <w:rsid w:val="00FA4798"/>
    <w:rsid w:val="00FA5B8A"/>
    <w:rsid w:val="00FB2B7E"/>
    <w:rsid w:val="00FB3ADF"/>
    <w:rsid w:val="00FB49DD"/>
    <w:rsid w:val="00FB6C19"/>
    <w:rsid w:val="00FC4193"/>
    <w:rsid w:val="00FC45F8"/>
    <w:rsid w:val="00FD2DFB"/>
    <w:rsid w:val="00FD300E"/>
    <w:rsid w:val="00FD34FB"/>
    <w:rsid w:val="00FD48CE"/>
    <w:rsid w:val="00FE1281"/>
    <w:rsid w:val="00FE2237"/>
    <w:rsid w:val="00FE2B78"/>
    <w:rsid w:val="00FE4E3A"/>
    <w:rsid w:val="00FE574A"/>
    <w:rsid w:val="00FF4831"/>
    <w:rsid w:val="00FF6415"/>
    <w:rsid w:val="00FF69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603A3AF"/>
  <w15:docId w15:val="{FE46C8B7-95D3-4F9E-B1F7-B4F3703180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848F3"/>
    <w:pPr>
      <w:suppressAutoHyphens/>
      <w:spacing w:after="200" w:line="276" w:lineRule="auto"/>
    </w:pPr>
    <w:rPr>
      <w:rFonts w:ascii="Calibri" w:hAnsi="Calibri" w:cs="Calibri"/>
      <w:lang w:eastAsia="ar-SA"/>
    </w:rPr>
  </w:style>
  <w:style w:type="paragraph" w:styleId="1">
    <w:name w:val="heading 1"/>
    <w:basedOn w:val="a"/>
    <w:next w:val="a"/>
    <w:link w:val="10"/>
    <w:uiPriority w:val="99"/>
    <w:qFormat/>
    <w:rsid w:val="00C420F9"/>
    <w:pPr>
      <w:numPr>
        <w:numId w:val="1"/>
      </w:numPr>
      <w:spacing w:before="240" w:after="240" w:line="360" w:lineRule="auto"/>
      <w:ind w:left="0" w:firstLine="0"/>
      <w:jc w:val="center"/>
      <w:outlineLvl w:val="0"/>
    </w:pPr>
    <w:rPr>
      <w:rFonts w:ascii="Times New Roman" w:hAnsi="Times New Roman" w:cs="Times New Roman"/>
      <w:b/>
      <w:bCs/>
      <w:caps/>
      <w:sz w:val="24"/>
      <w:szCs w:val="28"/>
    </w:rPr>
  </w:style>
  <w:style w:type="paragraph" w:styleId="2">
    <w:name w:val="heading 2"/>
    <w:basedOn w:val="a"/>
    <w:next w:val="a"/>
    <w:link w:val="20"/>
    <w:uiPriority w:val="99"/>
    <w:qFormat/>
    <w:rsid w:val="005848F3"/>
    <w:pPr>
      <w:numPr>
        <w:ilvl w:val="1"/>
        <w:numId w:val="1"/>
      </w:numPr>
      <w:spacing w:before="200" w:after="0"/>
      <w:outlineLvl w:val="1"/>
    </w:pPr>
    <w:rPr>
      <w:rFonts w:ascii="Cambria" w:hAnsi="Cambria" w:cs="Times New Roman"/>
      <w:b/>
      <w:bCs/>
      <w:sz w:val="26"/>
      <w:szCs w:val="26"/>
    </w:rPr>
  </w:style>
  <w:style w:type="paragraph" w:styleId="3">
    <w:name w:val="heading 3"/>
    <w:basedOn w:val="a"/>
    <w:next w:val="a"/>
    <w:link w:val="30"/>
    <w:uiPriority w:val="99"/>
    <w:qFormat/>
    <w:rsid w:val="005848F3"/>
    <w:pPr>
      <w:numPr>
        <w:ilvl w:val="2"/>
        <w:numId w:val="1"/>
      </w:numPr>
      <w:spacing w:before="200" w:after="0" w:line="268" w:lineRule="auto"/>
      <w:outlineLvl w:val="2"/>
    </w:pPr>
    <w:rPr>
      <w:rFonts w:ascii="Cambria" w:hAnsi="Cambria" w:cs="Times New Roman"/>
      <w:b/>
      <w:bCs/>
    </w:rPr>
  </w:style>
  <w:style w:type="paragraph" w:styleId="4">
    <w:name w:val="heading 4"/>
    <w:basedOn w:val="a"/>
    <w:next w:val="a"/>
    <w:link w:val="40"/>
    <w:uiPriority w:val="99"/>
    <w:qFormat/>
    <w:rsid w:val="005848F3"/>
    <w:pPr>
      <w:numPr>
        <w:ilvl w:val="3"/>
        <w:numId w:val="1"/>
      </w:numPr>
      <w:spacing w:before="200" w:after="0"/>
      <w:outlineLvl w:val="3"/>
    </w:pPr>
    <w:rPr>
      <w:rFonts w:ascii="Cambria" w:hAnsi="Cambria" w:cs="Times New Roman"/>
      <w:b/>
      <w:bCs/>
      <w:i/>
      <w:iCs/>
    </w:rPr>
  </w:style>
  <w:style w:type="paragraph" w:styleId="5">
    <w:name w:val="heading 5"/>
    <w:basedOn w:val="a"/>
    <w:next w:val="a"/>
    <w:link w:val="50"/>
    <w:uiPriority w:val="99"/>
    <w:qFormat/>
    <w:rsid w:val="005848F3"/>
    <w:pPr>
      <w:numPr>
        <w:ilvl w:val="4"/>
        <w:numId w:val="1"/>
      </w:numPr>
      <w:spacing w:before="200" w:after="0"/>
      <w:outlineLvl w:val="4"/>
    </w:pPr>
    <w:rPr>
      <w:rFonts w:ascii="Cambria" w:hAnsi="Cambria" w:cs="Times New Roman"/>
      <w:b/>
      <w:bCs/>
      <w:color w:val="7F7F7F"/>
    </w:rPr>
  </w:style>
  <w:style w:type="paragraph" w:styleId="6">
    <w:name w:val="heading 6"/>
    <w:basedOn w:val="a"/>
    <w:next w:val="a"/>
    <w:link w:val="60"/>
    <w:uiPriority w:val="99"/>
    <w:qFormat/>
    <w:rsid w:val="005848F3"/>
    <w:pPr>
      <w:numPr>
        <w:ilvl w:val="5"/>
        <w:numId w:val="1"/>
      </w:numPr>
      <w:spacing w:after="0" w:line="268" w:lineRule="auto"/>
      <w:outlineLvl w:val="5"/>
    </w:pPr>
    <w:rPr>
      <w:rFonts w:ascii="Cambria" w:hAnsi="Cambria" w:cs="Times New Roman"/>
      <w:b/>
      <w:bCs/>
      <w:i/>
      <w:iCs/>
      <w:color w:val="7F7F7F"/>
    </w:rPr>
  </w:style>
  <w:style w:type="paragraph" w:styleId="7">
    <w:name w:val="heading 7"/>
    <w:basedOn w:val="a"/>
    <w:next w:val="a"/>
    <w:link w:val="70"/>
    <w:uiPriority w:val="99"/>
    <w:qFormat/>
    <w:rsid w:val="005848F3"/>
    <w:pPr>
      <w:numPr>
        <w:ilvl w:val="6"/>
        <w:numId w:val="1"/>
      </w:numPr>
      <w:spacing w:after="0"/>
      <w:outlineLvl w:val="6"/>
    </w:pPr>
    <w:rPr>
      <w:rFonts w:ascii="Cambria" w:hAnsi="Cambria" w:cs="Times New Roman"/>
      <w:i/>
      <w:iCs/>
    </w:rPr>
  </w:style>
  <w:style w:type="paragraph" w:styleId="8">
    <w:name w:val="heading 8"/>
    <w:basedOn w:val="a"/>
    <w:next w:val="a"/>
    <w:link w:val="80"/>
    <w:uiPriority w:val="99"/>
    <w:qFormat/>
    <w:rsid w:val="005848F3"/>
    <w:pPr>
      <w:numPr>
        <w:ilvl w:val="7"/>
        <w:numId w:val="1"/>
      </w:numPr>
      <w:spacing w:after="0"/>
      <w:outlineLvl w:val="7"/>
    </w:pPr>
    <w:rPr>
      <w:rFonts w:ascii="Cambria" w:hAnsi="Cambria" w:cs="Times New Roman"/>
      <w:sz w:val="20"/>
      <w:szCs w:val="20"/>
    </w:rPr>
  </w:style>
  <w:style w:type="paragraph" w:styleId="9">
    <w:name w:val="heading 9"/>
    <w:basedOn w:val="a"/>
    <w:next w:val="a"/>
    <w:link w:val="90"/>
    <w:uiPriority w:val="99"/>
    <w:qFormat/>
    <w:rsid w:val="005848F3"/>
    <w:pPr>
      <w:numPr>
        <w:ilvl w:val="8"/>
        <w:numId w:val="1"/>
      </w:numPr>
      <w:spacing w:after="0"/>
      <w:outlineLvl w:val="8"/>
    </w:pPr>
    <w:rPr>
      <w:rFonts w:ascii="Cambria" w:hAnsi="Cambria" w:cs="Times New Roman"/>
      <w:i/>
      <w:iCs/>
      <w:spacing w:val="5"/>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C420F9"/>
    <w:rPr>
      <w:b/>
      <w:bCs/>
      <w:caps/>
      <w:sz w:val="24"/>
      <w:szCs w:val="28"/>
      <w:lang w:eastAsia="ar-SA"/>
    </w:rPr>
  </w:style>
  <w:style w:type="character" w:customStyle="1" w:styleId="20">
    <w:name w:val="Заголовок 2 Знак"/>
    <w:basedOn w:val="a0"/>
    <w:link w:val="2"/>
    <w:uiPriority w:val="99"/>
    <w:rsid w:val="00795878"/>
    <w:rPr>
      <w:rFonts w:ascii="Cambria" w:hAnsi="Cambria"/>
      <w:b/>
      <w:bCs/>
      <w:sz w:val="26"/>
      <w:szCs w:val="26"/>
      <w:lang w:eastAsia="ar-SA"/>
    </w:rPr>
  </w:style>
  <w:style w:type="character" w:customStyle="1" w:styleId="30">
    <w:name w:val="Заголовок 3 Знак"/>
    <w:basedOn w:val="a0"/>
    <w:link w:val="3"/>
    <w:uiPriority w:val="99"/>
    <w:rsid w:val="00795878"/>
    <w:rPr>
      <w:rFonts w:ascii="Cambria" w:hAnsi="Cambria"/>
      <w:b/>
      <w:bCs/>
      <w:lang w:eastAsia="ar-SA"/>
    </w:rPr>
  </w:style>
  <w:style w:type="character" w:customStyle="1" w:styleId="40">
    <w:name w:val="Заголовок 4 Знак"/>
    <w:basedOn w:val="a0"/>
    <w:link w:val="4"/>
    <w:uiPriority w:val="99"/>
    <w:rsid w:val="00795878"/>
    <w:rPr>
      <w:rFonts w:ascii="Cambria" w:hAnsi="Cambria"/>
      <w:b/>
      <w:bCs/>
      <w:i/>
      <w:iCs/>
      <w:lang w:eastAsia="ar-SA"/>
    </w:rPr>
  </w:style>
  <w:style w:type="character" w:customStyle="1" w:styleId="50">
    <w:name w:val="Заголовок 5 Знак"/>
    <w:basedOn w:val="a0"/>
    <w:link w:val="5"/>
    <w:uiPriority w:val="99"/>
    <w:rsid w:val="00795878"/>
    <w:rPr>
      <w:rFonts w:ascii="Cambria" w:hAnsi="Cambria"/>
      <w:b/>
      <w:bCs/>
      <w:color w:val="7F7F7F"/>
      <w:lang w:eastAsia="ar-SA"/>
    </w:rPr>
  </w:style>
  <w:style w:type="character" w:customStyle="1" w:styleId="60">
    <w:name w:val="Заголовок 6 Знак"/>
    <w:basedOn w:val="a0"/>
    <w:link w:val="6"/>
    <w:uiPriority w:val="99"/>
    <w:rsid w:val="00795878"/>
    <w:rPr>
      <w:rFonts w:ascii="Cambria" w:hAnsi="Cambria"/>
      <w:b/>
      <w:bCs/>
      <w:i/>
      <w:iCs/>
      <w:color w:val="7F7F7F"/>
      <w:lang w:eastAsia="ar-SA"/>
    </w:rPr>
  </w:style>
  <w:style w:type="character" w:customStyle="1" w:styleId="70">
    <w:name w:val="Заголовок 7 Знак"/>
    <w:basedOn w:val="a0"/>
    <w:link w:val="7"/>
    <w:uiPriority w:val="99"/>
    <w:rsid w:val="00795878"/>
    <w:rPr>
      <w:rFonts w:ascii="Cambria" w:hAnsi="Cambria"/>
      <w:i/>
      <w:iCs/>
      <w:lang w:eastAsia="ar-SA"/>
    </w:rPr>
  </w:style>
  <w:style w:type="character" w:customStyle="1" w:styleId="80">
    <w:name w:val="Заголовок 8 Знак"/>
    <w:basedOn w:val="a0"/>
    <w:link w:val="8"/>
    <w:uiPriority w:val="99"/>
    <w:rsid w:val="00795878"/>
    <w:rPr>
      <w:rFonts w:ascii="Cambria" w:hAnsi="Cambria"/>
      <w:sz w:val="20"/>
      <w:szCs w:val="20"/>
      <w:lang w:eastAsia="ar-SA"/>
    </w:rPr>
  </w:style>
  <w:style w:type="character" w:customStyle="1" w:styleId="90">
    <w:name w:val="Заголовок 9 Знак"/>
    <w:basedOn w:val="a0"/>
    <w:link w:val="9"/>
    <w:uiPriority w:val="99"/>
    <w:rsid w:val="00795878"/>
    <w:rPr>
      <w:rFonts w:ascii="Cambria" w:hAnsi="Cambria"/>
      <w:i/>
      <w:iCs/>
      <w:spacing w:val="5"/>
      <w:sz w:val="20"/>
      <w:szCs w:val="20"/>
      <w:lang w:eastAsia="ar-SA"/>
    </w:rPr>
  </w:style>
  <w:style w:type="character" w:customStyle="1" w:styleId="WW8Num10z0">
    <w:name w:val="WW8Num10z0"/>
    <w:uiPriority w:val="99"/>
    <w:rsid w:val="005848F3"/>
    <w:rPr>
      <w:color w:val="auto"/>
    </w:rPr>
  </w:style>
  <w:style w:type="character" w:customStyle="1" w:styleId="WW8Num12z0">
    <w:name w:val="WW8Num12z0"/>
    <w:uiPriority w:val="99"/>
    <w:rsid w:val="005848F3"/>
    <w:rPr>
      <w:color w:val="auto"/>
    </w:rPr>
  </w:style>
  <w:style w:type="character" w:customStyle="1" w:styleId="WW8Num13z0">
    <w:name w:val="WW8Num13z0"/>
    <w:uiPriority w:val="99"/>
    <w:rsid w:val="005848F3"/>
    <w:rPr>
      <w:rFonts w:ascii="Symbol" w:hAnsi="Symbol"/>
      <w:color w:val="auto"/>
    </w:rPr>
  </w:style>
  <w:style w:type="character" w:customStyle="1" w:styleId="WW8Num18z0">
    <w:name w:val="WW8Num18z0"/>
    <w:uiPriority w:val="99"/>
    <w:rsid w:val="005848F3"/>
    <w:rPr>
      <w:color w:val="auto"/>
    </w:rPr>
  </w:style>
  <w:style w:type="character" w:customStyle="1" w:styleId="WW8Num19z0">
    <w:name w:val="WW8Num19z0"/>
    <w:uiPriority w:val="99"/>
    <w:rsid w:val="005848F3"/>
    <w:rPr>
      <w:rFonts w:ascii="Symbol" w:hAnsi="Symbol"/>
      <w:color w:val="auto"/>
    </w:rPr>
  </w:style>
  <w:style w:type="character" w:customStyle="1" w:styleId="WW8Num21z0">
    <w:name w:val="WW8Num21z0"/>
    <w:uiPriority w:val="99"/>
    <w:rsid w:val="005848F3"/>
    <w:rPr>
      <w:sz w:val="24"/>
    </w:rPr>
  </w:style>
  <w:style w:type="character" w:customStyle="1" w:styleId="WW8Num22z0">
    <w:name w:val="WW8Num22z0"/>
    <w:uiPriority w:val="99"/>
    <w:rsid w:val="005848F3"/>
    <w:rPr>
      <w:rFonts w:ascii="Symbol" w:hAnsi="Symbol"/>
      <w:color w:val="auto"/>
    </w:rPr>
  </w:style>
  <w:style w:type="character" w:customStyle="1" w:styleId="21">
    <w:name w:val="Основной шрифт абзаца2"/>
    <w:uiPriority w:val="99"/>
    <w:rsid w:val="005848F3"/>
  </w:style>
  <w:style w:type="character" w:customStyle="1" w:styleId="WW8Num9z0">
    <w:name w:val="WW8Num9z0"/>
    <w:uiPriority w:val="99"/>
    <w:rsid w:val="005848F3"/>
    <w:rPr>
      <w:rFonts w:ascii="Wingdings" w:hAnsi="Wingdings"/>
    </w:rPr>
  </w:style>
  <w:style w:type="character" w:customStyle="1" w:styleId="WW8Num14z0">
    <w:name w:val="WW8Num14z0"/>
    <w:uiPriority w:val="99"/>
    <w:rsid w:val="005848F3"/>
    <w:rPr>
      <w:color w:val="auto"/>
    </w:rPr>
  </w:style>
  <w:style w:type="character" w:customStyle="1" w:styleId="WW8Num15z0">
    <w:name w:val="WW8Num15z0"/>
    <w:uiPriority w:val="99"/>
    <w:rsid w:val="005848F3"/>
    <w:rPr>
      <w:rFonts w:ascii="Wingdings" w:hAnsi="Wingdings"/>
    </w:rPr>
  </w:style>
  <w:style w:type="character" w:customStyle="1" w:styleId="WW8Num16z0">
    <w:name w:val="WW8Num16z0"/>
    <w:uiPriority w:val="99"/>
    <w:rsid w:val="005848F3"/>
    <w:rPr>
      <w:rFonts w:ascii="Times New Roman" w:hAnsi="Times New Roman"/>
    </w:rPr>
  </w:style>
  <w:style w:type="character" w:customStyle="1" w:styleId="WW8Num17z0">
    <w:name w:val="WW8Num17z0"/>
    <w:uiPriority w:val="99"/>
    <w:rsid w:val="005848F3"/>
    <w:rPr>
      <w:rFonts w:ascii="Symbol" w:hAnsi="Symbol"/>
      <w:color w:val="auto"/>
    </w:rPr>
  </w:style>
  <w:style w:type="character" w:customStyle="1" w:styleId="WW8Num17z1">
    <w:name w:val="WW8Num17z1"/>
    <w:uiPriority w:val="99"/>
    <w:rsid w:val="005848F3"/>
    <w:rPr>
      <w:rFonts w:ascii="Courier New" w:hAnsi="Courier New"/>
    </w:rPr>
  </w:style>
  <w:style w:type="character" w:customStyle="1" w:styleId="WW8Num17z2">
    <w:name w:val="WW8Num17z2"/>
    <w:uiPriority w:val="99"/>
    <w:rsid w:val="005848F3"/>
    <w:rPr>
      <w:rFonts w:ascii="Wingdings" w:hAnsi="Wingdings"/>
    </w:rPr>
  </w:style>
  <w:style w:type="character" w:customStyle="1" w:styleId="WW8Num17z3">
    <w:name w:val="WW8Num17z3"/>
    <w:uiPriority w:val="99"/>
    <w:rsid w:val="005848F3"/>
    <w:rPr>
      <w:rFonts w:ascii="Symbol" w:hAnsi="Symbol"/>
    </w:rPr>
  </w:style>
  <w:style w:type="character" w:customStyle="1" w:styleId="WW8Num24z0">
    <w:name w:val="WW8Num24z0"/>
    <w:uiPriority w:val="99"/>
    <w:rsid w:val="005848F3"/>
    <w:rPr>
      <w:rFonts w:ascii="Times New Roman" w:hAnsi="Times New Roman"/>
    </w:rPr>
  </w:style>
  <w:style w:type="character" w:customStyle="1" w:styleId="WW8Num25z0">
    <w:name w:val="WW8Num25z0"/>
    <w:uiPriority w:val="99"/>
    <w:rsid w:val="005848F3"/>
    <w:rPr>
      <w:color w:val="auto"/>
    </w:rPr>
  </w:style>
  <w:style w:type="character" w:customStyle="1" w:styleId="WW8Num25z1">
    <w:name w:val="WW8Num25z1"/>
    <w:uiPriority w:val="99"/>
    <w:rsid w:val="005848F3"/>
    <w:rPr>
      <w:rFonts w:ascii="Courier New" w:hAnsi="Courier New"/>
    </w:rPr>
  </w:style>
  <w:style w:type="character" w:customStyle="1" w:styleId="WW8Num25z2">
    <w:name w:val="WW8Num25z2"/>
    <w:uiPriority w:val="99"/>
    <w:rsid w:val="005848F3"/>
    <w:rPr>
      <w:rFonts w:ascii="Wingdings" w:hAnsi="Wingdings"/>
    </w:rPr>
  </w:style>
  <w:style w:type="character" w:customStyle="1" w:styleId="WW8Num25z3">
    <w:name w:val="WW8Num25z3"/>
    <w:uiPriority w:val="99"/>
    <w:rsid w:val="005848F3"/>
    <w:rPr>
      <w:rFonts w:ascii="Symbol" w:hAnsi="Symbol"/>
    </w:rPr>
  </w:style>
  <w:style w:type="character" w:customStyle="1" w:styleId="WW8Num26z0">
    <w:name w:val="WW8Num26z0"/>
    <w:uiPriority w:val="99"/>
    <w:rsid w:val="005848F3"/>
    <w:rPr>
      <w:rFonts w:ascii="Symbol" w:hAnsi="Symbol"/>
      <w:color w:val="auto"/>
    </w:rPr>
  </w:style>
  <w:style w:type="character" w:customStyle="1" w:styleId="WW8Num26z1">
    <w:name w:val="WW8Num26z1"/>
    <w:uiPriority w:val="99"/>
    <w:rsid w:val="005848F3"/>
    <w:rPr>
      <w:rFonts w:ascii="Courier New" w:hAnsi="Courier New"/>
    </w:rPr>
  </w:style>
  <w:style w:type="character" w:customStyle="1" w:styleId="WW8Num26z2">
    <w:name w:val="WW8Num26z2"/>
    <w:uiPriority w:val="99"/>
    <w:rsid w:val="005848F3"/>
    <w:rPr>
      <w:rFonts w:ascii="Wingdings" w:hAnsi="Wingdings"/>
    </w:rPr>
  </w:style>
  <w:style w:type="character" w:customStyle="1" w:styleId="WW8Num26z3">
    <w:name w:val="WW8Num26z3"/>
    <w:uiPriority w:val="99"/>
    <w:rsid w:val="005848F3"/>
    <w:rPr>
      <w:rFonts w:ascii="Symbol" w:hAnsi="Symbol"/>
    </w:rPr>
  </w:style>
  <w:style w:type="character" w:customStyle="1" w:styleId="WW8Num27z0">
    <w:name w:val="WW8Num27z0"/>
    <w:uiPriority w:val="99"/>
    <w:rsid w:val="005848F3"/>
    <w:rPr>
      <w:rFonts w:ascii="Times New Roman" w:hAnsi="Times New Roman"/>
    </w:rPr>
  </w:style>
  <w:style w:type="character" w:customStyle="1" w:styleId="WW8Num28z0">
    <w:name w:val="WW8Num28z0"/>
    <w:uiPriority w:val="99"/>
    <w:rsid w:val="005848F3"/>
    <w:rPr>
      <w:rFonts w:ascii="Wingdings" w:hAnsi="Wingdings"/>
    </w:rPr>
  </w:style>
  <w:style w:type="character" w:customStyle="1" w:styleId="WW8Num29z0">
    <w:name w:val="WW8Num29z0"/>
    <w:uiPriority w:val="99"/>
    <w:rsid w:val="005848F3"/>
    <w:rPr>
      <w:rFonts w:ascii="Times New Roman" w:hAnsi="Times New Roman"/>
    </w:rPr>
  </w:style>
  <w:style w:type="character" w:customStyle="1" w:styleId="WW8Num32z0">
    <w:name w:val="WW8Num32z0"/>
    <w:uiPriority w:val="99"/>
    <w:rsid w:val="005848F3"/>
    <w:rPr>
      <w:sz w:val="24"/>
    </w:rPr>
  </w:style>
  <w:style w:type="character" w:customStyle="1" w:styleId="WW8Num32z1">
    <w:name w:val="WW8Num32z1"/>
    <w:uiPriority w:val="99"/>
    <w:rsid w:val="005848F3"/>
    <w:rPr>
      <w:b/>
      <w:sz w:val="40"/>
    </w:rPr>
  </w:style>
  <w:style w:type="character" w:customStyle="1" w:styleId="WW8Num33z0">
    <w:name w:val="WW8Num33z0"/>
    <w:uiPriority w:val="99"/>
    <w:rsid w:val="005848F3"/>
    <w:rPr>
      <w:rFonts w:ascii="Symbol" w:hAnsi="Symbol"/>
      <w:color w:val="auto"/>
    </w:rPr>
  </w:style>
  <w:style w:type="character" w:customStyle="1" w:styleId="WW8Num33z1">
    <w:name w:val="WW8Num33z1"/>
    <w:uiPriority w:val="99"/>
    <w:rsid w:val="005848F3"/>
    <w:rPr>
      <w:rFonts w:ascii="Courier New" w:hAnsi="Courier New"/>
    </w:rPr>
  </w:style>
  <w:style w:type="character" w:customStyle="1" w:styleId="WW8Num33z2">
    <w:name w:val="WW8Num33z2"/>
    <w:uiPriority w:val="99"/>
    <w:rsid w:val="005848F3"/>
    <w:rPr>
      <w:rFonts w:ascii="Wingdings" w:hAnsi="Wingdings"/>
    </w:rPr>
  </w:style>
  <w:style w:type="character" w:customStyle="1" w:styleId="WW8Num33z3">
    <w:name w:val="WW8Num33z3"/>
    <w:uiPriority w:val="99"/>
    <w:rsid w:val="005848F3"/>
    <w:rPr>
      <w:rFonts w:ascii="Symbol" w:hAnsi="Symbol"/>
    </w:rPr>
  </w:style>
  <w:style w:type="character" w:customStyle="1" w:styleId="WW8Num34z0">
    <w:name w:val="WW8Num34z0"/>
    <w:uiPriority w:val="99"/>
    <w:rsid w:val="005848F3"/>
    <w:rPr>
      <w:rFonts w:ascii="Times New Roman" w:hAnsi="Times New Roman"/>
    </w:rPr>
  </w:style>
  <w:style w:type="character" w:customStyle="1" w:styleId="11">
    <w:name w:val="Основной шрифт абзаца1"/>
    <w:uiPriority w:val="99"/>
    <w:rsid w:val="005848F3"/>
  </w:style>
  <w:style w:type="character" w:customStyle="1" w:styleId="100">
    <w:name w:val="Знак Знак10"/>
    <w:uiPriority w:val="99"/>
    <w:rsid w:val="005848F3"/>
    <w:rPr>
      <w:lang w:val="ru-RU" w:eastAsia="ar-SA" w:bidi="ar-SA"/>
    </w:rPr>
  </w:style>
  <w:style w:type="character" w:customStyle="1" w:styleId="a3">
    <w:name w:val="Символ сноски"/>
    <w:uiPriority w:val="99"/>
    <w:rsid w:val="005848F3"/>
    <w:rPr>
      <w:vertAlign w:val="superscript"/>
    </w:rPr>
  </w:style>
  <w:style w:type="character" w:styleId="a4">
    <w:name w:val="page number"/>
    <w:basedOn w:val="11"/>
    <w:uiPriority w:val="99"/>
    <w:rsid w:val="005848F3"/>
    <w:rPr>
      <w:rFonts w:cs="Times New Roman"/>
    </w:rPr>
  </w:style>
  <w:style w:type="character" w:customStyle="1" w:styleId="FontStyle14">
    <w:name w:val="Font Style14"/>
    <w:uiPriority w:val="99"/>
    <w:rsid w:val="005848F3"/>
    <w:rPr>
      <w:rFonts w:ascii="Arial" w:hAnsi="Arial"/>
      <w:sz w:val="16"/>
    </w:rPr>
  </w:style>
  <w:style w:type="character" w:customStyle="1" w:styleId="a5">
    <w:name w:val="Символ нумерации"/>
    <w:uiPriority w:val="99"/>
    <w:rsid w:val="005848F3"/>
  </w:style>
  <w:style w:type="character" w:customStyle="1" w:styleId="110">
    <w:name w:val="Знак Знак11"/>
    <w:uiPriority w:val="99"/>
    <w:rsid w:val="005848F3"/>
    <w:rPr>
      <w:rFonts w:ascii="Cambria" w:hAnsi="Cambria"/>
      <w:b/>
      <w:sz w:val="28"/>
    </w:rPr>
  </w:style>
  <w:style w:type="character" w:customStyle="1" w:styleId="91">
    <w:name w:val="Знак Знак9"/>
    <w:uiPriority w:val="99"/>
    <w:rsid w:val="005848F3"/>
    <w:rPr>
      <w:rFonts w:ascii="Cambria" w:hAnsi="Cambria"/>
      <w:b/>
      <w:sz w:val="26"/>
    </w:rPr>
  </w:style>
  <w:style w:type="character" w:customStyle="1" w:styleId="81">
    <w:name w:val="Знак Знак8"/>
    <w:uiPriority w:val="99"/>
    <w:rsid w:val="005848F3"/>
    <w:rPr>
      <w:rFonts w:ascii="Cambria" w:hAnsi="Cambria"/>
      <w:b/>
    </w:rPr>
  </w:style>
  <w:style w:type="character" w:customStyle="1" w:styleId="71">
    <w:name w:val="Знак Знак7"/>
    <w:uiPriority w:val="99"/>
    <w:rsid w:val="005848F3"/>
    <w:rPr>
      <w:rFonts w:ascii="Cambria" w:hAnsi="Cambria"/>
      <w:b/>
      <w:i/>
    </w:rPr>
  </w:style>
  <w:style w:type="character" w:customStyle="1" w:styleId="61">
    <w:name w:val="Знак Знак6"/>
    <w:uiPriority w:val="99"/>
    <w:rsid w:val="005848F3"/>
    <w:rPr>
      <w:rFonts w:ascii="Cambria" w:hAnsi="Cambria"/>
      <w:b/>
      <w:color w:val="7F7F7F"/>
    </w:rPr>
  </w:style>
  <w:style w:type="character" w:customStyle="1" w:styleId="51">
    <w:name w:val="Знак Знак5"/>
    <w:uiPriority w:val="99"/>
    <w:rsid w:val="005848F3"/>
    <w:rPr>
      <w:rFonts w:ascii="Cambria" w:hAnsi="Cambria"/>
      <w:b/>
      <w:i/>
      <w:color w:val="7F7F7F"/>
    </w:rPr>
  </w:style>
  <w:style w:type="character" w:customStyle="1" w:styleId="41">
    <w:name w:val="Знак Знак4"/>
    <w:uiPriority w:val="99"/>
    <w:rsid w:val="005848F3"/>
    <w:rPr>
      <w:rFonts w:ascii="Cambria" w:hAnsi="Cambria"/>
      <w:i/>
    </w:rPr>
  </w:style>
  <w:style w:type="character" w:customStyle="1" w:styleId="31">
    <w:name w:val="Знак Знак3"/>
    <w:uiPriority w:val="99"/>
    <w:rsid w:val="005848F3"/>
    <w:rPr>
      <w:rFonts w:ascii="Cambria" w:hAnsi="Cambria"/>
      <w:sz w:val="20"/>
    </w:rPr>
  </w:style>
  <w:style w:type="character" w:customStyle="1" w:styleId="22">
    <w:name w:val="Знак Знак2"/>
    <w:uiPriority w:val="99"/>
    <w:rsid w:val="005848F3"/>
    <w:rPr>
      <w:rFonts w:ascii="Cambria" w:hAnsi="Cambria"/>
      <w:i/>
      <w:spacing w:val="5"/>
      <w:sz w:val="20"/>
    </w:rPr>
  </w:style>
  <w:style w:type="character" w:customStyle="1" w:styleId="12">
    <w:name w:val="Знак Знак1"/>
    <w:uiPriority w:val="99"/>
    <w:rsid w:val="005848F3"/>
    <w:rPr>
      <w:rFonts w:ascii="Cambria" w:hAnsi="Cambria"/>
      <w:spacing w:val="5"/>
      <w:sz w:val="52"/>
    </w:rPr>
  </w:style>
  <w:style w:type="character" w:customStyle="1" w:styleId="a6">
    <w:name w:val="Знак Знак"/>
    <w:uiPriority w:val="99"/>
    <w:rsid w:val="005848F3"/>
    <w:rPr>
      <w:rFonts w:ascii="Cambria" w:hAnsi="Cambria"/>
      <w:i/>
      <w:spacing w:val="13"/>
      <w:sz w:val="24"/>
    </w:rPr>
  </w:style>
  <w:style w:type="character" w:styleId="a7">
    <w:name w:val="Strong"/>
    <w:basedOn w:val="a0"/>
    <w:uiPriority w:val="99"/>
    <w:qFormat/>
    <w:rsid w:val="005848F3"/>
    <w:rPr>
      <w:rFonts w:cs="Times New Roman"/>
      <w:b/>
    </w:rPr>
  </w:style>
  <w:style w:type="character" w:styleId="a8">
    <w:name w:val="Emphasis"/>
    <w:basedOn w:val="a0"/>
    <w:uiPriority w:val="99"/>
    <w:qFormat/>
    <w:rsid w:val="005848F3"/>
    <w:rPr>
      <w:rFonts w:cs="Times New Roman"/>
      <w:b/>
      <w:i/>
      <w:spacing w:val="10"/>
      <w:shd w:val="clear" w:color="auto" w:fill="auto"/>
    </w:rPr>
  </w:style>
  <w:style w:type="character" w:customStyle="1" w:styleId="23">
    <w:name w:val="Цитата 2 Знак"/>
    <w:uiPriority w:val="99"/>
    <w:rsid w:val="005848F3"/>
    <w:rPr>
      <w:i/>
    </w:rPr>
  </w:style>
  <w:style w:type="character" w:customStyle="1" w:styleId="a9">
    <w:name w:val="Выделенная цитата Знак"/>
    <w:uiPriority w:val="99"/>
    <w:rsid w:val="005848F3"/>
    <w:rPr>
      <w:b/>
      <w:i/>
    </w:rPr>
  </w:style>
  <w:style w:type="character" w:styleId="aa">
    <w:name w:val="Subtle Emphasis"/>
    <w:basedOn w:val="a0"/>
    <w:uiPriority w:val="99"/>
    <w:qFormat/>
    <w:rsid w:val="005848F3"/>
    <w:rPr>
      <w:i/>
    </w:rPr>
  </w:style>
  <w:style w:type="character" w:styleId="ab">
    <w:name w:val="Intense Emphasis"/>
    <w:basedOn w:val="a0"/>
    <w:uiPriority w:val="99"/>
    <w:qFormat/>
    <w:rsid w:val="005848F3"/>
    <w:rPr>
      <w:b/>
    </w:rPr>
  </w:style>
  <w:style w:type="character" w:styleId="ac">
    <w:name w:val="Subtle Reference"/>
    <w:basedOn w:val="a0"/>
    <w:uiPriority w:val="99"/>
    <w:qFormat/>
    <w:rsid w:val="005848F3"/>
    <w:rPr>
      <w:smallCaps/>
    </w:rPr>
  </w:style>
  <w:style w:type="character" w:styleId="ad">
    <w:name w:val="Intense Reference"/>
    <w:basedOn w:val="a0"/>
    <w:uiPriority w:val="99"/>
    <w:qFormat/>
    <w:rsid w:val="005848F3"/>
    <w:rPr>
      <w:smallCaps/>
      <w:spacing w:val="5"/>
      <w:u w:val="single"/>
    </w:rPr>
  </w:style>
  <w:style w:type="character" w:styleId="ae">
    <w:name w:val="Book Title"/>
    <w:basedOn w:val="a0"/>
    <w:uiPriority w:val="99"/>
    <w:qFormat/>
    <w:rsid w:val="005848F3"/>
    <w:rPr>
      <w:i/>
      <w:smallCaps/>
      <w:spacing w:val="5"/>
    </w:rPr>
  </w:style>
  <w:style w:type="paragraph" w:customStyle="1" w:styleId="13">
    <w:name w:val="Заголовок1"/>
    <w:basedOn w:val="a"/>
    <w:next w:val="af"/>
    <w:uiPriority w:val="99"/>
    <w:rsid w:val="005848F3"/>
    <w:pPr>
      <w:keepNext/>
      <w:spacing w:before="240" w:after="120"/>
    </w:pPr>
    <w:rPr>
      <w:rFonts w:ascii="Arial" w:hAnsi="Arial" w:cs="Mangal"/>
      <w:sz w:val="28"/>
      <w:szCs w:val="28"/>
    </w:rPr>
  </w:style>
  <w:style w:type="paragraph" w:styleId="af">
    <w:name w:val="Body Text"/>
    <w:basedOn w:val="a"/>
    <w:link w:val="af0"/>
    <w:uiPriority w:val="99"/>
    <w:rsid w:val="005848F3"/>
    <w:pPr>
      <w:spacing w:after="120"/>
    </w:pPr>
  </w:style>
  <w:style w:type="character" w:customStyle="1" w:styleId="af0">
    <w:name w:val="Основной текст Знак"/>
    <w:basedOn w:val="a0"/>
    <w:link w:val="af"/>
    <w:uiPriority w:val="99"/>
    <w:semiHidden/>
    <w:rsid w:val="00795878"/>
    <w:rPr>
      <w:rFonts w:ascii="Calibri" w:hAnsi="Calibri" w:cs="Calibri"/>
      <w:lang w:eastAsia="ar-SA"/>
    </w:rPr>
  </w:style>
  <w:style w:type="paragraph" w:styleId="af1">
    <w:name w:val="List"/>
    <w:basedOn w:val="af"/>
    <w:uiPriority w:val="99"/>
    <w:rsid w:val="005848F3"/>
    <w:rPr>
      <w:rFonts w:cs="Mangal"/>
    </w:rPr>
  </w:style>
  <w:style w:type="paragraph" w:customStyle="1" w:styleId="24">
    <w:name w:val="Название2"/>
    <w:basedOn w:val="a"/>
    <w:uiPriority w:val="99"/>
    <w:rsid w:val="005848F3"/>
    <w:pPr>
      <w:suppressLineNumbers/>
      <w:spacing w:before="120" w:after="120"/>
    </w:pPr>
    <w:rPr>
      <w:rFonts w:ascii="Arial" w:hAnsi="Arial" w:cs="Lucida Sans"/>
      <w:i/>
      <w:iCs/>
      <w:sz w:val="20"/>
      <w:szCs w:val="24"/>
    </w:rPr>
  </w:style>
  <w:style w:type="paragraph" w:customStyle="1" w:styleId="25">
    <w:name w:val="Указатель2"/>
    <w:basedOn w:val="a"/>
    <w:uiPriority w:val="99"/>
    <w:rsid w:val="005848F3"/>
    <w:pPr>
      <w:suppressLineNumbers/>
    </w:pPr>
    <w:rPr>
      <w:rFonts w:ascii="Arial" w:hAnsi="Arial" w:cs="Lucida Sans"/>
    </w:rPr>
  </w:style>
  <w:style w:type="paragraph" w:customStyle="1" w:styleId="14">
    <w:name w:val="Название1"/>
    <w:basedOn w:val="a"/>
    <w:uiPriority w:val="99"/>
    <w:rsid w:val="005848F3"/>
    <w:pPr>
      <w:suppressLineNumbers/>
      <w:spacing w:before="120" w:after="120"/>
    </w:pPr>
    <w:rPr>
      <w:rFonts w:cs="Mangal"/>
      <w:i/>
      <w:iCs/>
      <w:sz w:val="24"/>
      <w:szCs w:val="24"/>
    </w:rPr>
  </w:style>
  <w:style w:type="paragraph" w:customStyle="1" w:styleId="15">
    <w:name w:val="Указатель1"/>
    <w:basedOn w:val="a"/>
    <w:uiPriority w:val="99"/>
    <w:rsid w:val="005848F3"/>
    <w:pPr>
      <w:suppressLineNumbers/>
    </w:pPr>
    <w:rPr>
      <w:rFonts w:cs="Mangal"/>
    </w:rPr>
  </w:style>
  <w:style w:type="paragraph" w:styleId="af2">
    <w:name w:val="List Paragraph"/>
    <w:basedOn w:val="a"/>
    <w:uiPriority w:val="34"/>
    <w:qFormat/>
    <w:rsid w:val="005848F3"/>
    <w:pPr>
      <w:ind w:left="720"/>
    </w:pPr>
  </w:style>
  <w:style w:type="paragraph" w:styleId="af3">
    <w:name w:val="footnote text"/>
    <w:basedOn w:val="a"/>
    <w:link w:val="af4"/>
    <w:uiPriority w:val="99"/>
    <w:rsid w:val="005848F3"/>
    <w:rPr>
      <w:sz w:val="20"/>
      <w:szCs w:val="20"/>
    </w:rPr>
  </w:style>
  <w:style w:type="character" w:customStyle="1" w:styleId="af4">
    <w:name w:val="Текст сноски Знак"/>
    <w:basedOn w:val="a0"/>
    <w:link w:val="af3"/>
    <w:uiPriority w:val="99"/>
    <w:semiHidden/>
    <w:rsid w:val="00795878"/>
    <w:rPr>
      <w:rFonts w:ascii="Calibri" w:hAnsi="Calibri" w:cs="Calibri"/>
      <w:sz w:val="20"/>
      <w:szCs w:val="20"/>
      <w:lang w:eastAsia="ar-SA"/>
    </w:rPr>
  </w:style>
  <w:style w:type="paragraph" w:styleId="af5">
    <w:name w:val="footer"/>
    <w:basedOn w:val="a"/>
    <w:link w:val="af6"/>
    <w:uiPriority w:val="99"/>
    <w:rsid w:val="005848F3"/>
    <w:pPr>
      <w:tabs>
        <w:tab w:val="center" w:pos="4677"/>
        <w:tab w:val="right" w:pos="9355"/>
      </w:tabs>
    </w:pPr>
  </w:style>
  <w:style w:type="character" w:customStyle="1" w:styleId="af6">
    <w:name w:val="Нижний колонтитул Знак"/>
    <w:basedOn w:val="a0"/>
    <w:link w:val="af5"/>
    <w:uiPriority w:val="99"/>
    <w:semiHidden/>
    <w:rsid w:val="00795878"/>
    <w:rPr>
      <w:rFonts w:ascii="Calibri" w:hAnsi="Calibri" w:cs="Calibri"/>
      <w:lang w:eastAsia="ar-SA"/>
    </w:rPr>
  </w:style>
  <w:style w:type="paragraph" w:customStyle="1" w:styleId="LTGliederung1">
    <w:name w:val="???????~LT~Gliederung 1"/>
    <w:uiPriority w:val="99"/>
    <w:rsid w:val="005848F3"/>
    <w:pPr>
      <w:tabs>
        <w:tab w:val="left" w:pos="900"/>
        <w:tab w:val="left" w:pos="2340"/>
        <w:tab w:val="left" w:pos="3780"/>
        <w:tab w:val="left" w:pos="5220"/>
        <w:tab w:val="left" w:pos="6660"/>
        <w:tab w:val="left" w:pos="8100"/>
        <w:tab w:val="left" w:pos="9540"/>
        <w:tab w:val="left" w:pos="10980"/>
        <w:tab w:val="left" w:pos="12420"/>
        <w:tab w:val="left" w:pos="13860"/>
        <w:tab w:val="left" w:pos="15300"/>
      </w:tabs>
      <w:suppressAutoHyphens/>
      <w:autoSpaceDE w:val="0"/>
      <w:spacing w:before="160" w:line="200" w:lineRule="atLeast"/>
    </w:pPr>
    <w:rPr>
      <w:rFonts w:ascii="Mangal" w:hAnsi="Mangal" w:cs="Mangal"/>
      <w:color w:val="000000"/>
      <w:sz w:val="64"/>
      <w:szCs w:val="64"/>
      <w:lang w:eastAsia="ar-SA"/>
    </w:rPr>
  </w:style>
  <w:style w:type="paragraph" w:customStyle="1" w:styleId="LTGliederung2">
    <w:name w:val="???????~LT~Gliederung 2"/>
    <w:basedOn w:val="LTGliederung1"/>
    <w:uiPriority w:val="99"/>
    <w:rsid w:val="005848F3"/>
    <w:pPr>
      <w:tabs>
        <w:tab w:val="clear" w:pos="900"/>
        <w:tab w:val="clear" w:pos="2340"/>
        <w:tab w:val="clear" w:pos="3780"/>
        <w:tab w:val="clear" w:pos="5220"/>
        <w:tab w:val="clear" w:pos="6660"/>
        <w:tab w:val="clear" w:pos="8100"/>
        <w:tab w:val="clear" w:pos="9540"/>
        <w:tab w:val="clear" w:pos="10980"/>
        <w:tab w:val="clear" w:pos="12420"/>
        <w:tab w:val="clear" w:pos="13860"/>
        <w:tab w:val="clear" w:pos="15300"/>
        <w:tab w:val="left" w:pos="270"/>
        <w:tab w:val="left" w:pos="1710"/>
        <w:tab w:val="left" w:pos="3150"/>
        <w:tab w:val="left" w:pos="4590"/>
        <w:tab w:val="left" w:pos="6030"/>
        <w:tab w:val="left" w:pos="7470"/>
        <w:tab w:val="left" w:pos="8910"/>
        <w:tab w:val="left" w:pos="10350"/>
        <w:tab w:val="left" w:pos="11790"/>
        <w:tab w:val="left" w:pos="13230"/>
        <w:tab w:val="left" w:pos="14670"/>
      </w:tabs>
      <w:spacing w:before="139"/>
    </w:pPr>
    <w:rPr>
      <w:sz w:val="56"/>
      <w:szCs w:val="56"/>
    </w:rPr>
  </w:style>
  <w:style w:type="paragraph" w:customStyle="1" w:styleId="LTGliederung3">
    <w:name w:val="???????~LT~Gliederung 3"/>
    <w:basedOn w:val="LTGliederung2"/>
    <w:uiPriority w:val="99"/>
    <w:rsid w:val="005848F3"/>
    <w:pPr>
      <w:tabs>
        <w:tab w:val="clear" w:pos="270"/>
        <w:tab w:val="clear" w:pos="1710"/>
        <w:tab w:val="clear" w:pos="3150"/>
        <w:tab w:val="clear" w:pos="4590"/>
        <w:tab w:val="clear" w:pos="6030"/>
        <w:tab w:val="clear" w:pos="7470"/>
        <w:tab w:val="clear" w:pos="8910"/>
        <w:tab w:val="clear" w:pos="10350"/>
        <w:tab w:val="clear" w:pos="11790"/>
        <w:tab w:val="clear" w:pos="13230"/>
        <w:tab w:val="clear" w:pos="14670"/>
        <w:tab w:val="left" w:pos="1080"/>
        <w:tab w:val="left" w:pos="2520"/>
        <w:tab w:val="left" w:pos="3960"/>
        <w:tab w:val="left" w:pos="5400"/>
        <w:tab w:val="left" w:pos="6840"/>
        <w:tab w:val="left" w:pos="8280"/>
        <w:tab w:val="left" w:pos="9720"/>
        <w:tab w:val="left" w:pos="11160"/>
        <w:tab w:val="left" w:pos="12600"/>
        <w:tab w:val="left" w:pos="14040"/>
      </w:tabs>
      <w:spacing w:before="120"/>
    </w:pPr>
    <w:rPr>
      <w:sz w:val="48"/>
      <w:szCs w:val="48"/>
    </w:rPr>
  </w:style>
  <w:style w:type="paragraph" w:customStyle="1" w:styleId="af7">
    <w:name w:val="???????"/>
    <w:uiPriority w:val="99"/>
    <w:rsid w:val="005848F3"/>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uppressAutoHyphens/>
      <w:autoSpaceDE w:val="0"/>
      <w:spacing w:after="200" w:line="200" w:lineRule="atLeast"/>
    </w:pPr>
    <w:rPr>
      <w:rFonts w:ascii="Mangal" w:hAnsi="Mangal" w:cs="Mangal"/>
      <w:color w:val="000000"/>
      <w:sz w:val="36"/>
      <w:szCs w:val="36"/>
      <w:lang w:eastAsia="ar-SA"/>
    </w:rPr>
  </w:style>
  <w:style w:type="paragraph" w:styleId="af8">
    <w:name w:val="Normal (Web)"/>
    <w:basedOn w:val="a"/>
    <w:uiPriority w:val="99"/>
    <w:rsid w:val="005848F3"/>
    <w:pPr>
      <w:spacing w:before="280" w:after="280"/>
    </w:pPr>
  </w:style>
  <w:style w:type="paragraph" w:customStyle="1" w:styleId="Style3">
    <w:name w:val="Style3"/>
    <w:basedOn w:val="a"/>
    <w:uiPriority w:val="99"/>
    <w:rsid w:val="005848F3"/>
    <w:pPr>
      <w:widowControl w:val="0"/>
      <w:autoSpaceDE w:val="0"/>
      <w:spacing w:line="408" w:lineRule="exact"/>
      <w:jc w:val="both"/>
    </w:pPr>
    <w:rPr>
      <w:rFonts w:ascii="Arial" w:hAnsi="Arial" w:cs="Arial"/>
    </w:rPr>
  </w:style>
  <w:style w:type="paragraph" w:customStyle="1" w:styleId="16">
    <w:name w:val="Обычный1"/>
    <w:uiPriority w:val="99"/>
    <w:rsid w:val="005848F3"/>
    <w:pPr>
      <w:suppressAutoHyphens/>
      <w:spacing w:after="200" w:line="276" w:lineRule="auto"/>
    </w:pPr>
    <w:rPr>
      <w:sz w:val="20"/>
      <w:szCs w:val="20"/>
      <w:lang w:eastAsia="ar-SA"/>
    </w:rPr>
  </w:style>
  <w:style w:type="paragraph" w:customStyle="1" w:styleId="af9">
    <w:name w:val="Содержимое таблицы"/>
    <w:basedOn w:val="a"/>
    <w:uiPriority w:val="99"/>
    <w:rsid w:val="005848F3"/>
    <w:pPr>
      <w:suppressLineNumbers/>
    </w:pPr>
  </w:style>
  <w:style w:type="paragraph" w:customStyle="1" w:styleId="afa">
    <w:name w:val="Заголовок таблицы"/>
    <w:basedOn w:val="af9"/>
    <w:uiPriority w:val="99"/>
    <w:rsid w:val="005848F3"/>
    <w:pPr>
      <w:jc w:val="center"/>
    </w:pPr>
    <w:rPr>
      <w:b/>
      <w:bCs/>
    </w:rPr>
  </w:style>
  <w:style w:type="paragraph" w:customStyle="1" w:styleId="afb">
    <w:name w:val="Содержимое врезки"/>
    <w:basedOn w:val="af"/>
    <w:uiPriority w:val="99"/>
    <w:rsid w:val="005848F3"/>
  </w:style>
  <w:style w:type="paragraph" w:styleId="afc">
    <w:name w:val="header"/>
    <w:basedOn w:val="a"/>
    <w:link w:val="afd"/>
    <w:uiPriority w:val="99"/>
    <w:rsid w:val="005848F3"/>
    <w:pPr>
      <w:suppressLineNumbers/>
      <w:tabs>
        <w:tab w:val="center" w:pos="4819"/>
        <w:tab w:val="right" w:pos="9638"/>
      </w:tabs>
    </w:pPr>
  </w:style>
  <w:style w:type="character" w:customStyle="1" w:styleId="afd">
    <w:name w:val="Верхний колонтитул Знак"/>
    <w:basedOn w:val="a0"/>
    <w:link w:val="afc"/>
    <w:uiPriority w:val="99"/>
    <w:semiHidden/>
    <w:rsid w:val="00795878"/>
    <w:rPr>
      <w:rFonts w:ascii="Calibri" w:hAnsi="Calibri" w:cs="Calibri"/>
      <w:lang w:eastAsia="ar-SA"/>
    </w:rPr>
  </w:style>
  <w:style w:type="paragraph" w:customStyle="1" w:styleId="210">
    <w:name w:val="Список 21"/>
    <w:basedOn w:val="a"/>
    <w:uiPriority w:val="99"/>
    <w:rsid w:val="005848F3"/>
    <w:pPr>
      <w:ind w:left="566" w:hanging="283"/>
    </w:pPr>
  </w:style>
  <w:style w:type="paragraph" w:styleId="afe">
    <w:name w:val="Title"/>
    <w:basedOn w:val="a"/>
    <w:next w:val="a"/>
    <w:link w:val="aff"/>
    <w:uiPriority w:val="99"/>
    <w:qFormat/>
    <w:rsid w:val="005848F3"/>
    <w:pPr>
      <w:pBdr>
        <w:bottom w:val="single" w:sz="4" w:space="1" w:color="000000"/>
      </w:pBdr>
      <w:spacing w:line="240" w:lineRule="auto"/>
    </w:pPr>
    <w:rPr>
      <w:rFonts w:ascii="Cambria" w:hAnsi="Cambria" w:cs="Times New Roman"/>
      <w:spacing w:val="5"/>
      <w:sz w:val="52"/>
      <w:szCs w:val="52"/>
    </w:rPr>
  </w:style>
  <w:style w:type="character" w:customStyle="1" w:styleId="aff">
    <w:name w:val="Заголовок Знак"/>
    <w:basedOn w:val="a0"/>
    <w:link w:val="afe"/>
    <w:uiPriority w:val="10"/>
    <w:rsid w:val="00795878"/>
    <w:rPr>
      <w:rFonts w:asciiTheme="majorHAnsi" w:eastAsiaTheme="majorEastAsia" w:hAnsiTheme="majorHAnsi" w:cstheme="majorBidi"/>
      <w:b/>
      <w:bCs/>
      <w:kern w:val="28"/>
      <w:sz w:val="32"/>
      <w:szCs w:val="32"/>
      <w:lang w:eastAsia="ar-SA"/>
    </w:rPr>
  </w:style>
  <w:style w:type="paragraph" w:styleId="aff0">
    <w:name w:val="Subtitle"/>
    <w:basedOn w:val="a"/>
    <w:next w:val="a"/>
    <w:link w:val="aff1"/>
    <w:uiPriority w:val="99"/>
    <w:qFormat/>
    <w:rsid w:val="005848F3"/>
    <w:pPr>
      <w:spacing w:after="600"/>
    </w:pPr>
    <w:rPr>
      <w:rFonts w:ascii="Cambria" w:hAnsi="Cambria" w:cs="Times New Roman"/>
      <w:i/>
      <w:iCs/>
      <w:spacing w:val="13"/>
      <w:sz w:val="24"/>
      <w:szCs w:val="24"/>
    </w:rPr>
  </w:style>
  <w:style w:type="character" w:customStyle="1" w:styleId="aff1">
    <w:name w:val="Подзаголовок Знак"/>
    <w:basedOn w:val="a0"/>
    <w:link w:val="aff0"/>
    <w:uiPriority w:val="11"/>
    <w:rsid w:val="00795878"/>
    <w:rPr>
      <w:rFonts w:asciiTheme="majorHAnsi" w:eastAsiaTheme="majorEastAsia" w:hAnsiTheme="majorHAnsi" w:cstheme="majorBidi"/>
      <w:sz w:val="24"/>
      <w:szCs w:val="24"/>
      <w:lang w:eastAsia="ar-SA"/>
    </w:rPr>
  </w:style>
  <w:style w:type="paragraph" w:styleId="aff2">
    <w:name w:val="No Spacing"/>
    <w:basedOn w:val="a"/>
    <w:uiPriority w:val="99"/>
    <w:qFormat/>
    <w:rsid w:val="005848F3"/>
    <w:pPr>
      <w:spacing w:after="0" w:line="240" w:lineRule="auto"/>
    </w:pPr>
  </w:style>
  <w:style w:type="paragraph" w:styleId="26">
    <w:name w:val="Quote"/>
    <w:basedOn w:val="a"/>
    <w:next w:val="a"/>
    <w:link w:val="211"/>
    <w:uiPriority w:val="99"/>
    <w:qFormat/>
    <w:rsid w:val="005848F3"/>
    <w:pPr>
      <w:spacing w:before="200" w:after="0"/>
      <w:ind w:left="360" w:right="360"/>
    </w:pPr>
    <w:rPr>
      <w:i/>
      <w:iCs/>
    </w:rPr>
  </w:style>
  <w:style w:type="character" w:customStyle="1" w:styleId="211">
    <w:name w:val="Цитата 2 Знак1"/>
    <w:basedOn w:val="a0"/>
    <w:link w:val="26"/>
    <w:uiPriority w:val="29"/>
    <w:rsid w:val="00795878"/>
    <w:rPr>
      <w:rFonts w:ascii="Calibri" w:hAnsi="Calibri" w:cs="Calibri"/>
      <w:i/>
      <w:iCs/>
      <w:color w:val="000000" w:themeColor="text1"/>
      <w:lang w:eastAsia="ar-SA"/>
    </w:rPr>
  </w:style>
  <w:style w:type="paragraph" w:styleId="aff3">
    <w:name w:val="Intense Quote"/>
    <w:basedOn w:val="a"/>
    <w:next w:val="a"/>
    <w:link w:val="17"/>
    <w:uiPriority w:val="99"/>
    <w:qFormat/>
    <w:rsid w:val="005848F3"/>
    <w:pPr>
      <w:pBdr>
        <w:bottom w:val="single" w:sz="4" w:space="1" w:color="000000"/>
      </w:pBdr>
      <w:spacing w:before="200" w:after="280"/>
      <w:ind w:left="1008" w:right="1152"/>
      <w:jc w:val="both"/>
    </w:pPr>
    <w:rPr>
      <w:b/>
      <w:bCs/>
      <w:i/>
      <w:iCs/>
    </w:rPr>
  </w:style>
  <w:style w:type="character" w:customStyle="1" w:styleId="17">
    <w:name w:val="Выделенная цитата Знак1"/>
    <w:basedOn w:val="a0"/>
    <w:link w:val="aff3"/>
    <w:uiPriority w:val="30"/>
    <w:rsid w:val="00795878"/>
    <w:rPr>
      <w:rFonts w:ascii="Calibri" w:hAnsi="Calibri" w:cs="Calibri"/>
      <w:b/>
      <w:bCs/>
      <w:i/>
      <w:iCs/>
      <w:color w:val="4F81BD" w:themeColor="accent1"/>
      <w:lang w:eastAsia="ar-SA"/>
    </w:rPr>
  </w:style>
  <w:style w:type="paragraph" w:styleId="aff4">
    <w:name w:val="TOC Heading"/>
    <w:basedOn w:val="1"/>
    <w:next w:val="a"/>
    <w:uiPriority w:val="99"/>
    <w:qFormat/>
    <w:rsid w:val="005848F3"/>
    <w:pPr>
      <w:numPr>
        <w:numId w:val="0"/>
      </w:numPr>
      <w:outlineLvl w:val="9"/>
    </w:pPr>
    <w:rPr>
      <w:lang w:eastAsia="en-US"/>
    </w:rPr>
  </w:style>
  <w:style w:type="paragraph" w:styleId="aff5">
    <w:name w:val="Body Text Indent"/>
    <w:basedOn w:val="a"/>
    <w:link w:val="aff6"/>
    <w:uiPriority w:val="99"/>
    <w:rsid w:val="00AA62E3"/>
    <w:pPr>
      <w:suppressAutoHyphens w:val="0"/>
      <w:spacing w:after="120"/>
      <w:ind w:left="283"/>
    </w:pPr>
    <w:rPr>
      <w:rFonts w:cs="Times New Roman"/>
      <w:lang w:eastAsia="en-US"/>
    </w:rPr>
  </w:style>
  <w:style w:type="character" w:customStyle="1" w:styleId="aff6">
    <w:name w:val="Основной текст с отступом Знак"/>
    <w:basedOn w:val="a0"/>
    <w:link w:val="aff5"/>
    <w:uiPriority w:val="99"/>
    <w:semiHidden/>
    <w:rsid w:val="00795878"/>
    <w:rPr>
      <w:rFonts w:ascii="Calibri" w:hAnsi="Calibri" w:cs="Calibri"/>
      <w:lang w:eastAsia="ar-SA"/>
    </w:rPr>
  </w:style>
  <w:style w:type="character" w:customStyle="1" w:styleId="highlight">
    <w:name w:val="highlight"/>
    <w:basedOn w:val="a0"/>
    <w:uiPriority w:val="99"/>
    <w:rsid w:val="000D145E"/>
    <w:rPr>
      <w:rFonts w:cs="Times New Roman"/>
    </w:rPr>
  </w:style>
  <w:style w:type="paragraph" w:customStyle="1" w:styleId="western">
    <w:name w:val="western"/>
    <w:basedOn w:val="a"/>
    <w:uiPriority w:val="99"/>
    <w:rsid w:val="000D145E"/>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FR3">
    <w:name w:val="FR3"/>
    <w:uiPriority w:val="99"/>
    <w:rsid w:val="009B3FC3"/>
    <w:pPr>
      <w:widowControl w:val="0"/>
      <w:autoSpaceDE w:val="0"/>
      <w:autoSpaceDN w:val="0"/>
      <w:adjustRightInd w:val="0"/>
      <w:spacing w:before="480"/>
      <w:jc w:val="center"/>
    </w:pPr>
    <w:rPr>
      <w:i/>
      <w:iCs/>
      <w:sz w:val="28"/>
      <w:szCs w:val="28"/>
    </w:rPr>
  </w:style>
  <w:style w:type="character" w:customStyle="1" w:styleId="apple-converted-space">
    <w:name w:val="apple-converted-space"/>
    <w:basedOn w:val="a0"/>
    <w:uiPriority w:val="99"/>
    <w:rsid w:val="00657C87"/>
    <w:rPr>
      <w:rFonts w:cs="Times New Roman"/>
    </w:rPr>
  </w:style>
  <w:style w:type="paragraph" w:styleId="aff7">
    <w:name w:val="Plain Text"/>
    <w:basedOn w:val="a"/>
    <w:link w:val="aff8"/>
    <w:uiPriority w:val="99"/>
    <w:rsid w:val="0089231C"/>
    <w:pPr>
      <w:suppressAutoHyphens w:val="0"/>
      <w:spacing w:after="0" w:line="240" w:lineRule="auto"/>
    </w:pPr>
    <w:rPr>
      <w:rFonts w:ascii="Tahoma" w:hAnsi="Tahoma" w:cs="Times New Roman"/>
      <w:sz w:val="20"/>
      <w:szCs w:val="20"/>
      <w:lang w:eastAsia="ru-RU"/>
    </w:rPr>
  </w:style>
  <w:style w:type="character" w:customStyle="1" w:styleId="aff8">
    <w:name w:val="Текст Знак"/>
    <w:basedOn w:val="a0"/>
    <w:link w:val="aff7"/>
    <w:uiPriority w:val="99"/>
    <w:semiHidden/>
    <w:rsid w:val="00795878"/>
    <w:rPr>
      <w:rFonts w:ascii="Courier New" w:hAnsi="Courier New" w:cs="Courier New"/>
      <w:sz w:val="20"/>
      <w:szCs w:val="20"/>
      <w:lang w:eastAsia="ar-SA"/>
    </w:rPr>
  </w:style>
  <w:style w:type="paragraph" w:customStyle="1" w:styleId="aff9">
    <w:name w:val="Таблицы (моноширинный)"/>
    <w:basedOn w:val="a"/>
    <w:next w:val="a"/>
    <w:uiPriority w:val="99"/>
    <w:rsid w:val="003A3CEC"/>
    <w:pPr>
      <w:widowControl w:val="0"/>
      <w:suppressAutoHyphens w:val="0"/>
      <w:autoSpaceDE w:val="0"/>
      <w:autoSpaceDN w:val="0"/>
      <w:adjustRightInd w:val="0"/>
      <w:spacing w:after="0" w:line="240" w:lineRule="auto"/>
      <w:jc w:val="both"/>
    </w:pPr>
    <w:rPr>
      <w:rFonts w:ascii="Courier New" w:hAnsi="Courier New" w:cs="Courier New"/>
      <w:sz w:val="24"/>
      <w:szCs w:val="24"/>
      <w:lang w:eastAsia="ru-RU"/>
    </w:rPr>
  </w:style>
  <w:style w:type="paragraph" w:customStyle="1" w:styleId="Style4">
    <w:name w:val="Style4"/>
    <w:basedOn w:val="a"/>
    <w:uiPriority w:val="99"/>
    <w:rsid w:val="009A135F"/>
    <w:pPr>
      <w:widowControl w:val="0"/>
      <w:suppressAutoHyphens w:val="0"/>
      <w:autoSpaceDE w:val="0"/>
      <w:autoSpaceDN w:val="0"/>
      <w:adjustRightInd w:val="0"/>
      <w:spacing w:after="0" w:line="317" w:lineRule="exact"/>
      <w:jc w:val="both"/>
    </w:pPr>
    <w:rPr>
      <w:rFonts w:ascii="Times New Roman" w:hAnsi="Times New Roman" w:cs="Times New Roman"/>
      <w:sz w:val="24"/>
      <w:szCs w:val="24"/>
      <w:lang w:eastAsia="ru-RU"/>
    </w:rPr>
  </w:style>
  <w:style w:type="paragraph" w:customStyle="1" w:styleId="Style5">
    <w:name w:val="Style5"/>
    <w:basedOn w:val="a"/>
    <w:rsid w:val="009A135F"/>
    <w:pPr>
      <w:widowControl w:val="0"/>
      <w:suppressAutoHyphens w:val="0"/>
      <w:autoSpaceDE w:val="0"/>
      <w:autoSpaceDN w:val="0"/>
      <w:adjustRightInd w:val="0"/>
      <w:spacing w:after="0" w:line="240" w:lineRule="auto"/>
    </w:pPr>
    <w:rPr>
      <w:rFonts w:ascii="Times New Roman" w:hAnsi="Times New Roman" w:cs="Times New Roman"/>
      <w:sz w:val="24"/>
      <w:szCs w:val="24"/>
      <w:lang w:eastAsia="ru-RU"/>
    </w:rPr>
  </w:style>
  <w:style w:type="paragraph" w:customStyle="1" w:styleId="Style6">
    <w:name w:val="Style6"/>
    <w:basedOn w:val="a"/>
    <w:uiPriority w:val="99"/>
    <w:rsid w:val="009A135F"/>
    <w:pPr>
      <w:widowControl w:val="0"/>
      <w:suppressAutoHyphens w:val="0"/>
      <w:autoSpaceDE w:val="0"/>
      <w:autoSpaceDN w:val="0"/>
      <w:adjustRightInd w:val="0"/>
      <w:spacing w:after="0" w:line="240" w:lineRule="auto"/>
    </w:pPr>
    <w:rPr>
      <w:rFonts w:ascii="Times New Roman" w:hAnsi="Times New Roman" w:cs="Times New Roman"/>
      <w:sz w:val="24"/>
      <w:szCs w:val="24"/>
      <w:lang w:eastAsia="ru-RU"/>
    </w:rPr>
  </w:style>
  <w:style w:type="paragraph" w:customStyle="1" w:styleId="Style7">
    <w:name w:val="Style7"/>
    <w:basedOn w:val="a"/>
    <w:uiPriority w:val="99"/>
    <w:rsid w:val="009A135F"/>
    <w:pPr>
      <w:widowControl w:val="0"/>
      <w:suppressAutoHyphens w:val="0"/>
      <w:autoSpaceDE w:val="0"/>
      <w:autoSpaceDN w:val="0"/>
      <w:adjustRightInd w:val="0"/>
      <w:spacing w:after="0" w:line="418" w:lineRule="exact"/>
      <w:jc w:val="center"/>
    </w:pPr>
    <w:rPr>
      <w:rFonts w:ascii="Times New Roman" w:hAnsi="Times New Roman" w:cs="Times New Roman"/>
      <w:sz w:val="24"/>
      <w:szCs w:val="24"/>
      <w:lang w:eastAsia="ru-RU"/>
    </w:rPr>
  </w:style>
  <w:style w:type="paragraph" w:customStyle="1" w:styleId="Style9">
    <w:name w:val="Style9"/>
    <w:basedOn w:val="a"/>
    <w:uiPriority w:val="99"/>
    <w:rsid w:val="009A135F"/>
    <w:pPr>
      <w:widowControl w:val="0"/>
      <w:suppressAutoHyphens w:val="0"/>
      <w:autoSpaceDE w:val="0"/>
      <w:autoSpaceDN w:val="0"/>
      <w:adjustRightInd w:val="0"/>
      <w:spacing w:after="0" w:line="240" w:lineRule="auto"/>
      <w:jc w:val="center"/>
    </w:pPr>
    <w:rPr>
      <w:rFonts w:ascii="Times New Roman" w:hAnsi="Times New Roman" w:cs="Times New Roman"/>
      <w:sz w:val="24"/>
      <w:szCs w:val="24"/>
      <w:lang w:eastAsia="ru-RU"/>
    </w:rPr>
  </w:style>
  <w:style w:type="paragraph" w:customStyle="1" w:styleId="Style12">
    <w:name w:val="Style12"/>
    <w:basedOn w:val="a"/>
    <w:uiPriority w:val="99"/>
    <w:rsid w:val="009A135F"/>
    <w:pPr>
      <w:widowControl w:val="0"/>
      <w:suppressAutoHyphens w:val="0"/>
      <w:autoSpaceDE w:val="0"/>
      <w:autoSpaceDN w:val="0"/>
      <w:adjustRightInd w:val="0"/>
      <w:spacing w:after="0" w:line="349" w:lineRule="exact"/>
      <w:ind w:firstLine="3259"/>
    </w:pPr>
    <w:rPr>
      <w:rFonts w:ascii="Times New Roman" w:hAnsi="Times New Roman" w:cs="Times New Roman"/>
      <w:sz w:val="24"/>
      <w:szCs w:val="24"/>
      <w:lang w:eastAsia="ru-RU"/>
    </w:rPr>
  </w:style>
  <w:style w:type="character" w:customStyle="1" w:styleId="FontStyle24">
    <w:name w:val="Font Style24"/>
    <w:uiPriority w:val="99"/>
    <w:rsid w:val="009A135F"/>
    <w:rPr>
      <w:rFonts w:ascii="Times New Roman" w:hAnsi="Times New Roman"/>
      <w:sz w:val="26"/>
    </w:rPr>
  </w:style>
  <w:style w:type="character" w:customStyle="1" w:styleId="FontStyle27">
    <w:name w:val="Font Style27"/>
    <w:uiPriority w:val="99"/>
    <w:rsid w:val="009A135F"/>
    <w:rPr>
      <w:rFonts w:ascii="Times New Roman" w:hAnsi="Times New Roman"/>
      <w:b/>
      <w:sz w:val="34"/>
    </w:rPr>
  </w:style>
  <w:style w:type="character" w:customStyle="1" w:styleId="FontStyle28">
    <w:name w:val="Font Style28"/>
    <w:uiPriority w:val="99"/>
    <w:rsid w:val="009A135F"/>
    <w:rPr>
      <w:rFonts w:ascii="Times New Roman" w:hAnsi="Times New Roman"/>
      <w:sz w:val="16"/>
    </w:rPr>
  </w:style>
  <w:style w:type="character" w:customStyle="1" w:styleId="FontStyle30">
    <w:name w:val="Font Style30"/>
    <w:uiPriority w:val="99"/>
    <w:rsid w:val="009A135F"/>
    <w:rPr>
      <w:rFonts w:ascii="Times New Roman" w:hAnsi="Times New Roman"/>
      <w:sz w:val="22"/>
    </w:rPr>
  </w:style>
  <w:style w:type="paragraph" w:customStyle="1" w:styleId="ConsPlusNonformat">
    <w:name w:val="ConsPlusNonformat"/>
    <w:uiPriority w:val="99"/>
    <w:rsid w:val="009A135F"/>
    <w:pPr>
      <w:autoSpaceDE w:val="0"/>
      <w:autoSpaceDN w:val="0"/>
      <w:adjustRightInd w:val="0"/>
    </w:pPr>
    <w:rPr>
      <w:rFonts w:ascii="Courier New" w:hAnsi="Courier New" w:cs="Courier New"/>
      <w:sz w:val="20"/>
      <w:szCs w:val="20"/>
    </w:rPr>
  </w:style>
  <w:style w:type="character" w:styleId="affa">
    <w:name w:val="Hyperlink"/>
    <w:basedOn w:val="a0"/>
    <w:uiPriority w:val="99"/>
    <w:rsid w:val="00D33D68"/>
    <w:rPr>
      <w:rFonts w:cs="Times New Roman"/>
      <w:color w:val="0000FF"/>
      <w:u w:val="single"/>
    </w:rPr>
  </w:style>
  <w:style w:type="paragraph" w:customStyle="1" w:styleId="Style24">
    <w:name w:val="Style24"/>
    <w:basedOn w:val="a"/>
    <w:uiPriority w:val="99"/>
    <w:rsid w:val="00650E40"/>
    <w:pPr>
      <w:widowControl w:val="0"/>
      <w:suppressAutoHyphens w:val="0"/>
      <w:autoSpaceDE w:val="0"/>
      <w:autoSpaceDN w:val="0"/>
      <w:adjustRightInd w:val="0"/>
      <w:spacing w:after="0" w:line="266" w:lineRule="exact"/>
    </w:pPr>
    <w:rPr>
      <w:rFonts w:ascii="Times New Roman" w:hAnsi="Times New Roman" w:cs="Times New Roman"/>
      <w:sz w:val="24"/>
      <w:szCs w:val="24"/>
      <w:lang w:eastAsia="ru-RU"/>
    </w:rPr>
  </w:style>
  <w:style w:type="character" w:customStyle="1" w:styleId="FontStyle96">
    <w:name w:val="Font Style96"/>
    <w:basedOn w:val="a0"/>
    <w:uiPriority w:val="99"/>
    <w:rsid w:val="00650E40"/>
    <w:rPr>
      <w:rFonts w:ascii="Times New Roman" w:hAnsi="Times New Roman" w:cs="Times New Roman"/>
      <w:sz w:val="22"/>
      <w:szCs w:val="22"/>
    </w:rPr>
  </w:style>
  <w:style w:type="table" w:styleId="affb">
    <w:name w:val="Table Grid"/>
    <w:basedOn w:val="a1"/>
    <w:uiPriority w:val="59"/>
    <w:rsid w:val="000A1B22"/>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7c8">
    <w:name w:val="c7 c8"/>
    <w:basedOn w:val="a"/>
    <w:uiPriority w:val="99"/>
    <w:rsid w:val="000A1B22"/>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c0c5">
    <w:name w:val="c0 c5"/>
    <w:basedOn w:val="a0"/>
    <w:uiPriority w:val="99"/>
    <w:rsid w:val="000A1B22"/>
    <w:rPr>
      <w:rFonts w:cs="Times New Roman"/>
    </w:rPr>
  </w:style>
  <w:style w:type="paragraph" w:customStyle="1" w:styleId="c7c8c13">
    <w:name w:val="c7 c8 c13"/>
    <w:basedOn w:val="a"/>
    <w:uiPriority w:val="99"/>
    <w:rsid w:val="000A1B22"/>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c0">
    <w:name w:val="c0"/>
    <w:basedOn w:val="a0"/>
    <w:uiPriority w:val="99"/>
    <w:rsid w:val="000A1B22"/>
    <w:rPr>
      <w:rFonts w:cs="Times New Roman"/>
    </w:rPr>
  </w:style>
  <w:style w:type="character" w:customStyle="1" w:styleId="ingredient">
    <w:name w:val="ingredient"/>
    <w:basedOn w:val="a0"/>
    <w:uiPriority w:val="99"/>
    <w:rsid w:val="000A1B22"/>
    <w:rPr>
      <w:rFonts w:cs="Times New Roman"/>
    </w:rPr>
  </w:style>
  <w:style w:type="paragraph" w:styleId="affc">
    <w:name w:val="Balloon Text"/>
    <w:basedOn w:val="a"/>
    <w:link w:val="affd"/>
    <w:uiPriority w:val="99"/>
    <w:rsid w:val="000A1B22"/>
    <w:pPr>
      <w:spacing w:after="0" w:line="240" w:lineRule="auto"/>
    </w:pPr>
    <w:rPr>
      <w:rFonts w:ascii="Tahoma" w:hAnsi="Tahoma" w:cs="Tahoma"/>
      <w:sz w:val="16"/>
      <w:szCs w:val="16"/>
    </w:rPr>
  </w:style>
  <w:style w:type="character" w:customStyle="1" w:styleId="affd">
    <w:name w:val="Текст выноски Знак"/>
    <w:basedOn w:val="a0"/>
    <w:link w:val="affc"/>
    <w:uiPriority w:val="99"/>
    <w:locked/>
    <w:rsid w:val="000A1B22"/>
    <w:rPr>
      <w:rFonts w:ascii="Tahoma" w:hAnsi="Tahoma" w:cs="Tahoma"/>
      <w:sz w:val="16"/>
      <w:szCs w:val="16"/>
      <w:lang w:eastAsia="ar-SA" w:bidi="ar-SA"/>
    </w:rPr>
  </w:style>
  <w:style w:type="paragraph" w:customStyle="1" w:styleId="typecaption">
    <w:name w:val="typecaption"/>
    <w:basedOn w:val="a"/>
    <w:uiPriority w:val="99"/>
    <w:rsid w:val="000A1B22"/>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leftmargin">
    <w:name w:val="left_margin"/>
    <w:basedOn w:val="a"/>
    <w:uiPriority w:val="99"/>
    <w:rsid w:val="000A1B22"/>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Default">
    <w:name w:val="Default"/>
    <w:rsid w:val="00FA254A"/>
    <w:pPr>
      <w:autoSpaceDE w:val="0"/>
      <w:autoSpaceDN w:val="0"/>
      <w:adjustRightInd w:val="0"/>
    </w:pPr>
    <w:rPr>
      <w:color w:val="000000"/>
      <w:sz w:val="24"/>
      <w:szCs w:val="24"/>
      <w:lang w:eastAsia="en-US"/>
    </w:rPr>
  </w:style>
  <w:style w:type="paragraph" w:customStyle="1" w:styleId="FR1">
    <w:name w:val="FR1"/>
    <w:uiPriority w:val="99"/>
    <w:rsid w:val="008C5DB3"/>
    <w:pPr>
      <w:widowControl w:val="0"/>
      <w:autoSpaceDE w:val="0"/>
      <w:autoSpaceDN w:val="0"/>
      <w:adjustRightInd w:val="0"/>
      <w:ind w:left="40" w:firstLine="240"/>
      <w:jc w:val="both"/>
    </w:pPr>
    <w:rPr>
      <w:sz w:val="18"/>
      <w:szCs w:val="18"/>
    </w:rPr>
  </w:style>
  <w:style w:type="character" w:customStyle="1" w:styleId="18">
    <w:name w:val="Выделение1"/>
    <w:basedOn w:val="a0"/>
    <w:rsid w:val="00B70C04"/>
  </w:style>
  <w:style w:type="character" w:customStyle="1" w:styleId="FontStyle42">
    <w:name w:val="Font Style42"/>
    <w:rsid w:val="001E063D"/>
    <w:rPr>
      <w:rFonts w:ascii="Times New Roman" w:hAnsi="Times New Roman" w:cs="Times New Roman"/>
      <w:sz w:val="22"/>
      <w:szCs w:val="22"/>
    </w:rPr>
  </w:style>
  <w:style w:type="paragraph" w:styleId="19">
    <w:name w:val="toc 1"/>
    <w:basedOn w:val="a"/>
    <w:next w:val="a"/>
    <w:autoRedefine/>
    <w:uiPriority w:val="39"/>
    <w:unhideWhenUsed/>
    <w:rsid w:val="00C420F9"/>
    <w:pPr>
      <w:spacing w:after="0" w:line="360" w:lineRule="auto"/>
    </w:pPr>
    <w:rPr>
      <w:rFonts w:ascii="Times New Roman" w:hAnsi="Times New Roman"/>
      <w:sz w:val="24"/>
    </w:rPr>
  </w:style>
  <w:style w:type="paragraph" w:styleId="27">
    <w:name w:val="toc 2"/>
    <w:basedOn w:val="a"/>
    <w:next w:val="a"/>
    <w:autoRedefine/>
    <w:uiPriority w:val="39"/>
    <w:semiHidden/>
    <w:unhideWhenUsed/>
    <w:rsid w:val="00C420F9"/>
    <w:pPr>
      <w:spacing w:before="240" w:after="240" w:line="360" w:lineRule="auto"/>
      <w:ind w:left="221"/>
    </w:pPr>
    <w:rPr>
      <w:rFonts w:ascii="Times New Roman" w:hAnsi="Times New Roman"/>
      <w:sz w:val="24"/>
    </w:rPr>
  </w:style>
  <w:style w:type="paragraph" w:styleId="32">
    <w:name w:val="toc 3"/>
    <w:basedOn w:val="a"/>
    <w:next w:val="a"/>
    <w:autoRedefine/>
    <w:uiPriority w:val="39"/>
    <w:semiHidden/>
    <w:unhideWhenUsed/>
    <w:rsid w:val="00C420F9"/>
    <w:pPr>
      <w:spacing w:before="240" w:after="240" w:line="360" w:lineRule="auto"/>
      <w:ind w:left="442"/>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4277216">
      <w:bodyDiv w:val="1"/>
      <w:marLeft w:val="0"/>
      <w:marRight w:val="0"/>
      <w:marTop w:val="0"/>
      <w:marBottom w:val="0"/>
      <w:divBdr>
        <w:top w:val="none" w:sz="0" w:space="0" w:color="auto"/>
        <w:left w:val="none" w:sz="0" w:space="0" w:color="auto"/>
        <w:bottom w:val="none" w:sz="0" w:space="0" w:color="auto"/>
        <w:right w:val="none" w:sz="0" w:space="0" w:color="auto"/>
      </w:divBdr>
      <w:divsChild>
        <w:div w:id="691227815">
          <w:marLeft w:val="0"/>
          <w:marRight w:val="0"/>
          <w:marTop w:val="780"/>
          <w:marBottom w:val="735"/>
          <w:divBdr>
            <w:top w:val="none" w:sz="0" w:space="0" w:color="auto"/>
            <w:left w:val="none" w:sz="0" w:space="0" w:color="auto"/>
            <w:bottom w:val="none" w:sz="0" w:space="0" w:color="auto"/>
            <w:right w:val="none" w:sz="0" w:space="0" w:color="auto"/>
          </w:divBdr>
        </w:div>
        <w:div w:id="959533286">
          <w:marLeft w:val="0"/>
          <w:marRight w:val="0"/>
          <w:marTop w:val="780"/>
          <w:marBottom w:val="735"/>
          <w:divBdr>
            <w:top w:val="none" w:sz="0" w:space="0" w:color="auto"/>
            <w:left w:val="none" w:sz="0" w:space="0" w:color="auto"/>
            <w:bottom w:val="none" w:sz="0" w:space="0" w:color="auto"/>
            <w:right w:val="none" w:sz="0" w:space="0" w:color="auto"/>
          </w:divBdr>
        </w:div>
        <w:div w:id="1261572181">
          <w:marLeft w:val="0"/>
          <w:marRight w:val="0"/>
          <w:marTop w:val="780"/>
          <w:marBottom w:val="735"/>
          <w:divBdr>
            <w:top w:val="none" w:sz="0" w:space="0" w:color="auto"/>
            <w:left w:val="none" w:sz="0" w:space="0" w:color="auto"/>
            <w:bottom w:val="none" w:sz="0" w:space="0" w:color="auto"/>
            <w:right w:val="none" w:sz="0" w:space="0" w:color="auto"/>
          </w:divBdr>
        </w:div>
        <w:div w:id="123233925">
          <w:marLeft w:val="0"/>
          <w:marRight w:val="0"/>
          <w:marTop w:val="780"/>
          <w:marBottom w:val="735"/>
          <w:divBdr>
            <w:top w:val="none" w:sz="0" w:space="0" w:color="auto"/>
            <w:left w:val="none" w:sz="0" w:space="0" w:color="auto"/>
            <w:bottom w:val="none" w:sz="0" w:space="0" w:color="auto"/>
            <w:right w:val="none" w:sz="0" w:space="0" w:color="auto"/>
          </w:divBdr>
        </w:div>
        <w:div w:id="873687519">
          <w:marLeft w:val="0"/>
          <w:marRight w:val="0"/>
          <w:marTop w:val="780"/>
          <w:marBottom w:val="735"/>
          <w:divBdr>
            <w:top w:val="none" w:sz="0" w:space="0" w:color="auto"/>
            <w:left w:val="none" w:sz="0" w:space="0" w:color="auto"/>
            <w:bottom w:val="none" w:sz="0" w:space="0" w:color="auto"/>
            <w:right w:val="none" w:sz="0" w:space="0" w:color="auto"/>
          </w:divBdr>
        </w:div>
        <w:div w:id="467892101">
          <w:marLeft w:val="0"/>
          <w:marRight w:val="0"/>
          <w:marTop w:val="780"/>
          <w:marBottom w:val="735"/>
          <w:divBdr>
            <w:top w:val="none" w:sz="0" w:space="0" w:color="auto"/>
            <w:left w:val="none" w:sz="0" w:space="0" w:color="auto"/>
            <w:bottom w:val="none" w:sz="0" w:space="0" w:color="auto"/>
            <w:right w:val="none" w:sz="0" w:space="0" w:color="auto"/>
          </w:divBdr>
        </w:div>
        <w:div w:id="2019386093">
          <w:marLeft w:val="0"/>
          <w:marRight w:val="0"/>
          <w:marTop w:val="780"/>
          <w:marBottom w:val="735"/>
          <w:divBdr>
            <w:top w:val="none" w:sz="0" w:space="0" w:color="auto"/>
            <w:left w:val="none" w:sz="0" w:space="0" w:color="auto"/>
            <w:bottom w:val="none" w:sz="0" w:space="0" w:color="auto"/>
            <w:right w:val="none" w:sz="0" w:space="0" w:color="auto"/>
          </w:divBdr>
        </w:div>
        <w:div w:id="777212854">
          <w:marLeft w:val="0"/>
          <w:marRight w:val="0"/>
          <w:marTop w:val="780"/>
          <w:marBottom w:val="735"/>
          <w:divBdr>
            <w:top w:val="none" w:sz="0" w:space="0" w:color="auto"/>
            <w:left w:val="none" w:sz="0" w:space="0" w:color="auto"/>
            <w:bottom w:val="none" w:sz="0" w:space="0" w:color="auto"/>
            <w:right w:val="none" w:sz="0" w:space="0" w:color="auto"/>
          </w:divBdr>
        </w:div>
        <w:div w:id="680475211">
          <w:marLeft w:val="0"/>
          <w:marRight w:val="0"/>
          <w:marTop w:val="780"/>
          <w:marBottom w:val="735"/>
          <w:divBdr>
            <w:top w:val="none" w:sz="0" w:space="0" w:color="auto"/>
            <w:left w:val="none" w:sz="0" w:space="0" w:color="auto"/>
            <w:bottom w:val="none" w:sz="0" w:space="0" w:color="auto"/>
            <w:right w:val="none" w:sz="0" w:space="0" w:color="auto"/>
          </w:divBdr>
        </w:div>
        <w:div w:id="1862088995">
          <w:marLeft w:val="0"/>
          <w:marRight w:val="0"/>
          <w:marTop w:val="780"/>
          <w:marBottom w:val="735"/>
          <w:divBdr>
            <w:top w:val="none" w:sz="0" w:space="0" w:color="auto"/>
            <w:left w:val="none" w:sz="0" w:space="0" w:color="auto"/>
            <w:bottom w:val="none" w:sz="0" w:space="0" w:color="auto"/>
            <w:right w:val="none" w:sz="0" w:space="0" w:color="auto"/>
          </w:divBdr>
        </w:div>
        <w:div w:id="564074618">
          <w:marLeft w:val="0"/>
          <w:marRight w:val="0"/>
          <w:marTop w:val="780"/>
          <w:marBottom w:val="735"/>
          <w:divBdr>
            <w:top w:val="none" w:sz="0" w:space="0" w:color="auto"/>
            <w:left w:val="none" w:sz="0" w:space="0" w:color="auto"/>
            <w:bottom w:val="none" w:sz="0" w:space="0" w:color="auto"/>
            <w:right w:val="none" w:sz="0" w:space="0" w:color="auto"/>
          </w:divBdr>
        </w:div>
        <w:div w:id="1568228462">
          <w:marLeft w:val="0"/>
          <w:marRight w:val="0"/>
          <w:marTop w:val="780"/>
          <w:marBottom w:val="735"/>
          <w:divBdr>
            <w:top w:val="none" w:sz="0" w:space="0" w:color="auto"/>
            <w:left w:val="none" w:sz="0" w:space="0" w:color="auto"/>
            <w:bottom w:val="none" w:sz="0" w:space="0" w:color="auto"/>
            <w:right w:val="none" w:sz="0" w:space="0" w:color="auto"/>
          </w:divBdr>
        </w:div>
        <w:div w:id="1056050317">
          <w:marLeft w:val="0"/>
          <w:marRight w:val="0"/>
          <w:marTop w:val="780"/>
          <w:marBottom w:val="735"/>
          <w:divBdr>
            <w:top w:val="none" w:sz="0" w:space="0" w:color="auto"/>
            <w:left w:val="none" w:sz="0" w:space="0" w:color="auto"/>
            <w:bottom w:val="none" w:sz="0" w:space="0" w:color="auto"/>
            <w:right w:val="none" w:sz="0" w:space="0" w:color="auto"/>
          </w:divBdr>
        </w:div>
        <w:div w:id="1439788376">
          <w:marLeft w:val="0"/>
          <w:marRight w:val="0"/>
          <w:marTop w:val="780"/>
          <w:marBottom w:val="735"/>
          <w:divBdr>
            <w:top w:val="none" w:sz="0" w:space="0" w:color="auto"/>
            <w:left w:val="none" w:sz="0" w:space="0" w:color="auto"/>
            <w:bottom w:val="none" w:sz="0" w:space="0" w:color="auto"/>
            <w:right w:val="none" w:sz="0" w:space="0" w:color="auto"/>
          </w:divBdr>
        </w:div>
        <w:div w:id="233860497">
          <w:marLeft w:val="0"/>
          <w:marRight w:val="0"/>
          <w:marTop w:val="780"/>
          <w:marBottom w:val="735"/>
          <w:divBdr>
            <w:top w:val="none" w:sz="0" w:space="0" w:color="auto"/>
            <w:left w:val="none" w:sz="0" w:space="0" w:color="auto"/>
            <w:bottom w:val="none" w:sz="0" w:space="0" w:color="auto"/>
            <w:right w:val="none" w:sz="0" w:space="0" w:color="auto"/>
          </w:divBdr>
        </w:div>
        <w:div w:id="1169907590">
          <w:marLeft w:val="0"/>
          <w:marRight w:val="0"/>
          <w:marTop w:val="780"/>
          <w:marBottom w:val="735"/>
          <w:divBdr>
            <w:top w:val="none" w:sz="0" w:space="0" w:color="auto"/>
            <w:left w:val="none" w:sz="0" w:space="0" w:color="auto"/>
            <w:bottom w:val="none" w:sz="0" w:space="0" w:color="auto"/>
            <w:right w:val="none" w:sz="0" w:space="0" w:color="auto"/>
          </w:divBdr>
        </w:div>
        <w:div w:id="1840999343">
          <w:marLeft w:val="0"/>
          <w:marRight w:val="0"/>
          <w:marTop w:val="780"/>
          <w:marBottom w:val="735"/>
          <w:divBdr>
            <w:top w:val="none" w:sz="0" w:space="0" w:color="auto"/>
            <w:left w:val="none" w:sz="0" w:space="0" w:color="auto"/>
            <w:bottom w:val="none" w:sz="0" w:space="0" w:color="auto"/>
            <w:right w:val="none" w:sz="0" w:space="0" w:color="auto"/>
          </w:divBdr>
        </w:div>
        <w:div w:id="1009139673">
          <w:marLeft w:val="0"/>
          <w:marRight w:val="0"/>
          <w:marTop w:val="780"/>
          <w:marBottom w:val="735"/>
          <w:divBdr>
            <w:top w:val="none" w:sz="0" w:space="0" w:color="auto"/>
            <w:left w:val="none" w:sz="0" w:space="0" w:color="auto"/>
            <w:bottom w:val="none" w:sz="0" w:space="0" w:color="auto"/>
            <w:right w:val="none" w:sz="0" w:space="0" w:color="auto"/>
          </w:divBdr>
        </w:div>
        <w:div w:id="200940823">
          <w:marLeft w:val="0"/>
          <w:marRight w:val="0"/>
          <w:marTop w:val="780"/>
          <w:marBottom w:val="735"/>
          <w:divBdr>
            <w:top w:val="none" w:sz="0" w:space="0" w:color="auto"/>
            <w:left w:val="none" w:sz="0" w:space="0" w:color="auto"/>
            <w:bottom w:val="none" w:sz="0" w:space="0" w:color="auto"/>
            <w:right w:val="none" w:sz="0" w:space="0" w:color="auto"/>
          </w:divBdr>
        </w:div>
        <w:div w:id="99877881">
          <w:marLeft w:val="0"/>
          <w:marRight w:val="0"/>
          <w:marTop w:val="780"/>
          <w:marBottom w:val="735"/>
          <w:divBdr>
            <w:top w:val="none" w:sz="0" w:space="0" w:color="auto"/>
            <w:left w:val="none" w:sz="0" w:space="0" w:color="auto"/>
            <w:bottom w:val="none" w:sz="0" w:space="0" w:color="auto"/>
            <w:right w:val="none" w:sz="0" w:space="0" w:color="auto"/>
          </w:divBdr>
        </w:div>
        <w:div w:id="1901555757">
          <w:marLeft w:val="0"/>
          <w:marRight w:val="0"/>
          <w:marTop w:val="780"/>
          <w:marBottom w:val="735"/>
          <w:divBdr>
            <w:top w:val="none" w:sz="0" w:space="0" w:color="auto"/>
            <w:left w:val="none" w:sz="0" w:space="0" w:color="auto"/>
            <w:bottom w:val="none" w:sz="0" w:space="0" w:color="auto"/>
            <w:right w:val="none" w:sz="0" w:space="0" w:color="auto"/>
          </w:divBdr>
        </w:div>
        <w:div w:id="591670950">
          <w:marLeft w:val="0"/>
          <w:marRight w:val="0"/>
          <w:marTop w:val="780"/>
          <w:marBottom w:val="735"/>
          <w:divBdr>
            <w:top w:val="none" w:sz="0" w:space="0" w:color="auto"/>
            <w:left w:val="none" w:sz="0" w:space="0" w:color="auto"/>
            <w:bottom w:val="none" w:sz="0" w:space="0" w:color="auto"/>
            <w:right w:val="none" w:sz="0" w:space="0" w:color="auto"/>
          </w:divBdr>
        </w:div>
      </w:divsChild>
    </w:div>
    <w:div w:id="868838579">
      <w:bodyDiv w:val="1"/>
      <w:marLeft w:val="0"/>
      <w:marRight w:val="0"/>
      <w:marTop w:val="0"/>
      <w:marBottom w:val="0"/>
      <w:divBdr>
        <w:top w:val="none" w:sz="0" w:space="0" w:color="auto"/>
        <w:left w:val="none" w:sz="0" w:space="0" w:color="auto"/>
        <w:bottom w:val="none" w:sz="0" w:space="0" w:color="auto"/>
        <w:right w:val="none" w:sz="0" w:space="0" w:color="auto"/>
      </w:divBdr>
    </w:div>
    <w:div w:id="995836246">
      <w:marLeft w:val="0"/>
      <w:marRight w:val="0"/>
      <w:marTop w:val="0"/>
      <w:marBottom w:val="0"/>
      <w:divBdr>
        <w:top w:val="none" w:sz="0" w:space="0" w:color="auto"/>
        <w:left w:val="none" w:sz="0" w:space="0" w:color="auto"/>
        <w:bottom w:val="none" w:sz="0" w:space="0" w:color="auto"/>
        <w:right w:val="none" w:sz="0" w:space="0" w:color="auto"/>
      </w:divBdr>
    </w:div>
    <w:div w:id="995836247">
      <w:marLeft w:val="0"/>
      <w:marRight w:val="0"/>
      <w:marTop w:val="0"/>
      <w:marBottom w:val="0"/>
      <w:divBdr>
        <w:top w:val="none" w:sz="0" w:space="0" w:color="auto"/>
        <w:left w:val="none" w:sz="0" w:space="0" w:color="auto"/>
        <w:bottom w:val="none" w:sz="0" w:space="0" w:color="auto"/>
        <w:right w:val="none" w:sz="0" w:space="0" w:color="auto"/>
      </w:divBdr>
    </w:div>
    <w:div w:id="995836248">
      <w:marLeft w:val="0"/>
      <w:marRight w:val="0"/>
      <w:marTop w:val="0"/>
      <w:marBottom w:val="0"/>
      <w:divBdr>
        <w:top w:val="none" w:sz="0" w:space="0" w:color="auto"/>
        <w:left w:val="none" w:sz="0" w:space="0" w:color="auto"/>
        <w:bottom w:val="none" w:sz="0" w:space="0" w:color="auto"/>
        <w:right w:val="none" w:sz="0" w:space="0" w:color="auto"/>
      </w:divBdr>
    </w:div>
    <w:div w:id="995836249">
      <w:marLeft w:val="0"/>
      <w:marRight w:val="0"/>
      <w:marTop w:val="0"/>
      <w:marBottom w:val="0"/>
      <w:divBdr>
        <w:top w:val="none" w:sz="0" w:space="0" w:color="auto"/>
        <w:left w:val="none" w:sz="0" w:space="0" w:color="auto"/>
        <w:bottom w:val="none" w:sz="0" w:space="0" w:color="auto"/>
        <w:right w:val="none" w:sz="0" w:space="0" w:color="auto"/>
      </w:divBdr>
    </w:div>
    <w:div w:id="1113548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7.jp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0A69C0-1DEB-4727-A6C9-20F0214416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31</Pages>
  <Words>6431</Words>
  <Characters>36661</Characters>
  <Application>Microsoft Office Word</Application>
  <DocSecurity>0</DocSecurity>
  <Lines>305</Lines>
  <Paragraphs>86</Paragraphs>
  <ScaleCrop>false</ScaleCrop>
  <HeadingPairs>
    <vt:vector size="2" baseType="variant">
      <vt:variant>
        <vt:lpstr>Название</vt:lpstr>
      </vt:variant>
      <vt:variant>
        <vt:i4>1</vt:i4>
      </vt:variant>
    </vt:vector>
  </HeadingPairs>
  <TitlesOfParts>
    <vt:vector size="1" baseType="lpstr">
      <vt:lpstr>Макет комплекта КОС по УД(МДК)</vt:lpstr>
    </vt:vector>
  </TitlesOfParts>
  <Company>emk</Company>
  <LinksUpToDate>false</LinksUpToDate>
  <CharactersWithSpaces>43006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Макет комплекта КОС по УД(МДК)</dc:title>
  <dc:creator>Гордова Екатерина Сергеевна</dc:creator>
  <cp:lastModifiedBy>Марушева Наталя Сергеевна</cp:lastModifiedBy>
  <cp:revision>5</cp:revision>
  <cp:lastPrinted>2017-11-08T11:46:00Z</cp:lastPrinted>
  <dcterms:created xsi:type="dcterms:W3CDTF">2023-10-24T08:36:00Z</dcterms:created>
  <dcterms:modified xsi:type="dcterms:W3CDTF">2024-10-18T06:53:00Z</dcterms:modified>
</cp:coreProperties>
</file>