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69" w:rsidRPr="003E3E69" w:rsidRDefault="000420CB" w:rsidP="003E3E69">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Государственное автономное</w:t>
      </w:r>
      <w:r w:rsidR="003E3E69" w:rsidRPr="003E3E69">
        <w:rPr>
          <w:rFonts w:ascii="Times New Roman" w:eastAsia="Times New Roman" w:hAnsi="Times New Roman"/>
          <w:sz w:val="24"/>
          <w:szCs w:val="24"/>
        </w:rPr>
        <w:t xml:space="preserve"> профессиональное образовательное учреждение </w:t>
      </w:r>
    </w:p>
    <w:p w:rsidR="003E3E69" w:rsidRPr="003E3E69" w:rsidRDefault="003E3E69" w:rsidP="003E3E69">
      <w:pPr>
        <w:widowControl w:val="0"/>
        <w:spacing w:after="0" w:line="240" w:lineRule="auto"/>
        <w:jc w:val="center"/>
        <w:rPr>
          <w:rFonts w:ascii="Times New Roman" w:eastAsia="Times New Roman" w:hAnsi="Times New Roman"/>
          <w:sz w:val="24"/>
          <w:szCs w:val="24"/>
        </w:rPr>
      </w:pPr>
      <w:r w:rsidRPr="003E3E69">
        <w:rPr>
          <w:rFonts w:ascii="Times New Roman" w:eastAsia="Times New Roman" w:hAnsi="Times New Roman"/>
          <w:sz w:val="24"/>
          <w:szCs w:val="24"/>
        </w:rPr>
        <w:t xml:space="preserve">Чувашской Республики </w:t>
      </w:r>
    </w:p>
    <w:p w:rsidR="003E3E69" w:rsidRPr="003E3E69" w:rsidRDefault="003E3E69" w:rsidP="003E3E69">
      <w:pPr>
        <w:widowControl w:val="0"/>
        <w:spacing w:after="0" w:line="240" w:lineRule="auto"/>
        <w:jc w:val="center"/>
        <w:rPr>
          <w:rFonts w:ascii="Times New Roman" w:eastAsia="Times New Roman" w:hAnsi="Times New Roman"/>
          <w:sz w:val="24"/>
          <w:szCs w:val="24"/>
        </w:rPr>
      </w:pPr>
      <w:r w:rsidRPr="003E3E69">
        <w:rPr>
          <w:rFonts w:ascii="Times New Roman" w:eastAsia="Times New Roman" w:hAnsi="Times New Roman"/>
          <w:sz w:val="24"/>
          <w:szCs w:val="24"/>
        </w:rPr>
        <w:t xml:space="preserve"> «Чебоксарский экономико-технологический колледж»  </w:t>
      </w:r>
    </w:p>
    <w:p w:rsidR="003E3E69" w:rsidRPr="003E3E69" w:rsidRDefault="003E3E69" w:rsidP="003E3E69">
      <w:pPr>
        <w:widowControl w:val="0"/>
        <w:spacing w:after="0" w:line="240" w:lineRule="auto"/>
        <w:jc w:val="center"/>
        <w:rPr>
          <w:rFonts w:ascii="Times New Roman" w:eastAsia="Times New Roman" w:hAnsi="Times New Roman"/>
          <w:sz w:val="24"/>
          <w:szCs w:val="24"/>
        </w:rPr>
      </w:pPr>
      <w:r w:rsidRPr="003E3E69">
        <w:rPr>
          <w:rFonts w:ascii="Times New Roman" w:eastAsia="Times New Roman" w:hAnsi="Times New Roman"/>
          <w:sz w:val="24"/>
          <w:szCs w:val="24"/>
        </w:rPr>
        <w:t>Министерства образования Чувашской Республики</w:t>
      </w:r>
    </w:p>
    <w:p w:rsidR="003E3E69" w:rsidRPr="003E3E69" w:rsidRDefault="003E3E69" w:rsidP="003E3E69">
      <w:pPr>
        <w:spacing w:after="0" w:line="360" w:lineRule="auto"/>
        <w:rPr>
          <w:rFonts w:ascii="Times New Roman" w:eastAsia="Times New Roman" w:hAnsi="Times New Roman"/>
          <w:b/>
          <w:bCs/>
          <w:sz w:val="24"/>
          <w:szCs w:val="24"/>
        </w:rPr>
      </w:pPr>
    </w:p>
    <w:p w:rsidR="003E3E69" w:rsidRPr="003E3E69" w:rsidRDefault="003E3E69" w:rsidP="003E3E69">
      <w:pPr>
        <w:spacing w:after="0" w:line="360" w:lineRule="auto"/>
        <w:rPr>
          <w:rFonts w:ascii="Times New Roman" w:eastAsia="Times New Roman" w:hAnsi="Times New Roman"/>
          <w:b/>
          <w:bCs/>
          <w:sz w:val="24"/>
          <w:szCs w:val="24"/>
        </w:rPr>
      </w:pPr>
    </w:p>
    <w:p w:rsidR="003E3E69" w:rsidRPr="003E3E69" w:rsidRDefault="003E3E69" w:rsidP="003E3E69">
      <w:pPr>
        <w:spacing w:after="0" w:line="360" w:lineRule="auto"/>
        <w:rPr>
          <w:rFonts w:ascii="Times New Roman" w:eastAsia="Times New Roman" w:hAnsi="Times New Roman"/>
          <w:b/>
          <w:bCs/>
          <w:sz w:val="24"/>
          <w:szCs w:val="24"/>
        </w:rPr>
      </w:pPr>
    </w:p>
    <w:p w:rsidR="003E3E69" w:rsidRPr="003E3E69" w:rsidRDefault="003E3E69" w:rsidP="003E3E69">
      <w:pPr>
        <w:spacing w:after="0" w:line="360" w:lineRule="auto"/>
        <w:rPr>
          <w:rFonts w:ascii="Times New Roman" w:eastAsia="Times New Roman" w:hAnsi="Times New Roman"/>
          <w:b/>
          <w:bCs/>
          <w:sz w:val="24"/>
          <w:szCs w:val="24"/>
        </w:rPr>
      </w:pPr>
    </w:p>
    <w:p w:rsidR="003E3E69" w:rsidRPr="003E3E69" w:rsidRDefault="003E3E69" w:rsidP="003E3E69">
      <w:pPr>
        <w:spacing w:after="0" w:line="360" w:lineRule="auto"/>
        <w:rPr>
          <w:rFonts w:ascii="Times New Roman" w:eastAsia="Times New Roman" w:hAnsi="Times New Roman"/>
          <w:b/>
          <w:bCs/>
          <w:sz w:val="24"/>
          <w:szCs w:val="24"/>
        </w:rPr>
      </w:pPr>
    </w:p>
    <w:p w:rsidR="003E3E69" w:rsidRDefault="003E3E69" w:rsidP="003E3E69">
      <w:pPr>
        <w:spacing w:after="0" w:line="360" w:lineRule="auto"/>
        <w:rPr>
          <w:rFonts w:ascii="Times New Roman" w:eastAsia="Times New Roman" w:hAnsi="Times New Roman"/>
          <w:b/>
          <w:bCs/>
          <w:sz w:val="24"/>
          <w:szCs w:val="24"/>
        </w:rPr>
      </w:pPr>
    </w:p>
    <w:p w:rsidR="003405AF" w:rsidRDefault="003405AF" w:rsidP="003E3E69">
      <w:pPr>
        <w:spacing w:after="0" w:line="360" w:lineRule="auto"/>
        <w:rPr>
          <w:rFonts w:ascii="Times New Roman" w:eastAsia="Times New Roman" w:hAnsi="Times New Roman"/>
          <w:b/>
          <w:bCs/>
          <w:sz w:val="24"/>
          <w:szCs w:val="24"/>
        </w:rPr>
      </w:pPr>
    </w:p>
    <w:p w:rsidR="003405AF" w:rsidRDefault="003405AF" w:rsidP="003E3E69">
      <w:pPr>
        <w:spacing w:after="0" w:line="360" w:lineRule="auto"/>
        <w:rPr>
          <w:rFonts w:ascii="Times New Roman" w:eastAsia="Times New Roman" w:hAnsi="Times New Roman"/>
          <w:b/>
          <w:bCs/>
          <w:sz w:val="24"/>
          <w:szCs w:val="24"/>
        </w:rPr>
      </w:pPr>
    </w:p>
    <w:p w:rsidR="003E3E69" w:rsidRPr="003E3E69" w:rsidRDefault="003E3E69" w:rsidP="003E3E69">
      <w:pPr>
        <w:spacing w:after="0" w:line="360" w:lineRule="auto"/>
        <w:rPr>
          <w:rFonts w:ascii="Times New Roman" w:eastAsia="Times New Roman" w:hAnsi="Times New Roman"/>
          <w:b/>
          <w:bCs/>
          <w:sz w:val="24"/>
          <w:szCs w:val="24"/>
        </w:rPr>
      </w:pPr>
    </w:p>
    <w:p w:rsidR="003E3E69" w:rsidRPr="003E3E69" w:rsidRDefault="003E3E69" w:rsidP="003E3E69">
      <w:pPr>
        <w:spacing w:after="0" w:line="360" w:lineRule="auto"/>
        <w:jc w:val="center"/>
        <w:rPr>
          <w:rFonts w:ascii="Times New Roman" w:eastAsia="Times New Roman" w:hAnsi="Times New Roman"/>
          <w:b/>
          <w:sz w:val="24"/>
          <w:szCs w:val="24"/>
        </w:rPr>
      </w:pPr>
      <w:r w:rsidRPr="003E3E69">
        <w:rPr>
          <w:rFonts w:ascii="Times New Roman" w:eastAsia="Times New Roman" w:hAnsi="Times New Roman"/>
          <w:b/>
          <w:sz w:val="24"/>
          <w:szCs w:val="24"/>
        </w:rPr>
        <w:t xml:space="preserve">РАБОЧАЯ ПРОГРАММА </w:t>
      </w:r>
    </w:p>
    <w:p w:rsidR="003E3E69" w:rsidRPr="003E3E69" w:rsidRDefault="003E3E69" w:rsidP="003E3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УЧЕБНОЙ ДИСЦИПЛИНЫ </w:t>
      </w:r>
      <w:r>
        <w:rPr>
          <w:rFonts w:ascii="Times New Roman" w:eastAsia="Times New Roman" w:hAnsi="Times New Roman"/>
          <w:b/>
          <w:sz w:val="24"/>
          <w:szCs w:val="24"/>
        </w:rPr>
        <w:br/>
      </w:r>
      <w:r w:rsidR="006F33DA">
        <w:rPr>
          <w:rFonts w:ascii="Times New Roman" w:eastAsia="Times New Roman" w:hAnsi="Times New Roman"/>
          <w:b/>
          <w:sz w:val="24"/>
          <w:szCs w:val="24"/>
        </w:rPr>
        <w:t>ОГСЭ.</w:t>
      </w:r>
      <w:r w:rsidR="002E5578">
        <w:rPr>
          <w:rFonts w:ascii="Times New Roman" w:eastAsia="Times New Roman" w:hAnsi="Times New Roman"/>
          <w:b/>
          <w:sz w:val="24"/>
          <w:szCs w:val="24"/>
        </w:rPr>
        <w:t xml:space="preserve">03. </w:t>
      </w:r>
      <w:r>
        <w:rPr>
          <w:rFonts w:ascii="Times New Roman" w:eastAsia="Times New Roman" w:hAnsi="Times New Roman"/>
          <w:b/>
          <w:sz w:val="24"/>
          <w:szCs w:val="24"/>
        </w:rPr>
        <w:t xml:space="preserve">ПСИХОЛОГИЯ ОБЩЕНИЯ </w:t>
      </w:r>
    </w:p>
    <w:p w:rsidR="00E2323F" w:rsidRPr="0019175E" w:rsidRDefault="003E3E69" w:rsidP="00E232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b/>
          <w:sz w:val="24"/>
          <w:szCs w:val="24"/>
        </w:rPr>
      </w:pPr>
      <w:r w:rsidRPr="003E3E69">
        <w:rPr>
          <w:rFonts w:ascii="Times New Roman" w:eastAsia="Times New Roman" w:hAnsi="Times New Roman"/>
          <w:sz w:val="24"/>
          <w:szCs w:val="24"/>
        </w:rPr>
        <w:t xml:space="preserve">специальность </w:t>
      </w:r>
      <w:r w:rsidR="00E2323F" w:rsidRPr="0019175E">
        <w:rPr>
          <w:rFonts w:ascii="Times New Roman" w:hAnsi="Times New Roman"/>
          <w:sz w:val="24"/>
          <w:szCs w:val="24"/>
        </w:rPr>
        <w:t>среднего профессионального образования</w:t>
      </w:r>
    </w:p>
    <w:p w:rsidR="003E3E69" w:rsidRPr="003E3E69" w:rsidRDefault="003E3E69" w:rsidP="003E3E69">
      <w:pPr>
        <w:spacing w:after="0" w:line="360" w:lineRule="auto"/>
        <w:jc w:val="center"/>
        <w:rPr>
          <w:rFonts w:ascii="Times New Roman" w:eastAsia="Times New Roman" w:hAnsi="Times New Roman"/>
          <w:sz w:val="24"/>
          <w:szCs w:val="24"/>
        </w:rPr>
      </w:pPr>
    </w:p>
    <w:p w:rsidR="003E3E69" w:rsidRPr="003E3E69" w:rsidRDefault="000420CB" w:rsidP="003E3E69">
      <w:pPr>
        <w:spacing w:after="0" w:line="360" w:lineRule="auto"/>
        <w:jc w:val="center"/>
        <w:rPr>
          <w:rFonts w:ascii="Times New Roman" w:eastAsia="Times New Roman" w:hAnsi="Times New Roman"/>
          <w:b/>
          <w:sz w:val="24"/>
          <w:szCs w:val="24"/>
        </w:rPr>
      </w:pPr>
      <w:r w:rsidRPr="000420CB">
        <w:rPr>
          <w:rFonts w:ascii="Times New Roman" w:eastAsia="Times New Roman" w:hAnsi="Times New Roman"/>
          <w:b/>
          <w:bCs/>
          <w:sz w:val="24"/>
          <w:szCs w:val="24"/>
        </w:rPr>
        <w:t>40.02.01 Право и организация социального обеспечения</w:t>
      </w:r>
    </w:p>
    <w:p w:rsidR="003E3E69" w:rsidRPr="003E3E69" w:rsidRDefault="003E3E69" w:rsidP="003E3E69">
      <w:pPr>
        <w:spacing w:after="0" w:line="360" w:lineRule="auto"/>
        <w:jc w:val="center"/>
        <w:rPr>
          <w:rFonts w:ascii="Times New Roman" w:eastAsia="Times New Roman" w:hAnsi="Times New Roman"/>
          <w:b/>
          <w:sz w:val="24"/>
          <w:szCs w:val="24"/>
        </w:rPr>
      </w:pPr>
    </w:p>
    <w:p w:rsidR="003E3E69" w:rsidRPr="003E3E69" w:rsidRDefault="003E3E69" w:rsidP="003E3E69">
      <w:pPr>
        <w:spacing w:after="0" w:line="360" w:lineRule="auto"/>
        <w:jc w:val="center"/>
        <w:rPr>
          <w:rFonts w:ascii="Times New Roman" w:eastAsia="Times New Roman" w:hAnsi="Times New Roman"/>
          <w:b/>
          <w:sz w:val="24"/>
          <w:szCs w:val="24"/>
        </w:rPr>
      </w:pPr>
    </w:p>
    <w:p w:rsidR="003E3E69" w:rsidRPr="003E3E69" w:rsidRDefault="003E3E69" w:rsidP="003E3E69">
      <w:pPr>
        <w:spacing w:after="0" w:line="360" w:lineRule="auto"/>
        <w:jc w:val="center"/>
        <w:rPr>
          <w:rFonts w:ascii="Times New Roman" w:eastAsia="Times New Roman" w:hAnsi="Times New Roman"/>
          <w:b/>
          <w:sz w:val="24"/>
          <w:szCs w:val="24"/>
        </w:rPr>
      </w:pPr>
    </w:p>
    <w:p w:rsidR="003E3E69" w:rsidRPr="003E3E69" w:rsidRDefault="003E3E69" w:rsidP="003E3E69">
      <w:pPr>
        <w:spacing w:after="0" w:line="360" w:lineRule="auto"/>
        <w:jc w:val="center"/>
        <w:rPr>
          <w:rFonts w:ascii="Times New Roman" w:eastAsia="Times New Roman" w:hAnsi="Times New Roman"/>
          <w:b/>
          <w:sz w:val="24"/>
          <w:szCs w:val="24"/>
        </w:rPr>
      </w:pPr>
    </w:p>
    <w:p w:rsidR="003E3E69" w:rsidRDefault="003E3E69" w:rsidP="003E3E69">
      <w:pPr>
        <w:spacing w:after="0" w:line="360" w:lineRule="auto"/>
        <w:jc w:val="center"/>
        <w:rPr>
          <w:rFonts w:ascii="Times New Roman" w:eastAsia="Times New Roman" w:hAnsi="Times New Roman"/>
          <w:b/>
          <w:sz w:val="24"/>
          <w:szCs w:val="24"/>
        </w:rPr>
      </w:pPr>
    </w:p>
    <w:p w:rsidR="00220CD9" w:rsidRDefault="00220CD9" w:rsidP="003E3E69">
      <w:pPr>
        <w:spacing w:after="0" w:line="360" w:lineRule="auto"/>
        <w:jc w:val="center"/>
        <w:rPr>
          <w:rFonts w:ascii="Times New Roman" w:eastAsia="Times New Roman" w:hAnsi="Times New Roman"/>
          <w:b/>
          <w:sz w:val="24"/>
          <w:szCs w:val="24"/>
        </w:rPr>
      </w:pPr>
    </w:p>
    <w:p w:rsidR="00220CD9" w:rsidRDefault="00220CD9" w:rsidP="003E3E69">
      <w:pPr>
        <w:spacing w:after="0" w:line="360" w:lineRule="auto"/>
        <w:jc w:val="center"/>
        <w:rPr>
          <w:rFonts w:ascii="Times New Roman" w:eastAsia="Times New Roman" w:hAnsi="Times New Roman"/>
          <w:b/>
          <w:sz w:val="24"/>
          <w:szCs w:val="24"/>
        </w:rPr>
      </w:pPr>
    </w:p>
    <w:p w:rsidR="00220CD9" w:rsidRDefault="00220CD9" w:rsidP="003E3E69">
      <w:pPr>
        <w:spacing w:after="0" w:line="360" w:lineRule="auto"/>
        <w:jc w:val="center"/>
        <w:rPr>
          <w:rFonts w:ascii="Times New Roman" w:eastAsia="Times New Roman" w:hAnsi="Times New Roman"/>
          <w:b/>
          <w:sz w:val="24"/>
          <w:szCs w:val="24"/>
        </w:rPr>
      </w:pPr>
    </w:p>
    <w:p w:rsidR="00220CD9" w:rsidRPr="003E3E69" w:rsidRDefault="00220CD9" w:rsidP="003E3E69">
      <w:pPr>
        <w:spacing w:after="0" w:line="360" w:lineRule="auto"/>
        <w:jc w:val="center"/>
        <w:rPr>
          <w:rFonts w:ascii="Times New Roman" w:eastAsia="Times New Roman" w:hAnsi="Times New Roman"/>
          <w:b/>
          <w:sz w:val="24"/>
          <w:szCs w:val="24"/>
        </w:rPr>
      </w:pPr>
    </w:p>
    <w:p w:rsidR="003E3E69" w:rsidRPr="003E3E69" w:rsidRDefault="003E3E69" w:rsidP="003E3E69">
      <w:pPr>
        <w:spacing w:after="0" w:line="360" w:lineRule="auto"/>
        <w:jc w:val="center"/>
        <w:rPr>
          <w:rFonts w:ascii="Times New Roman" w:eastAsia="Times New Roman" w:hAnsi="Times New Roman"/>
          <w:b/>
          <w:sz w:val="24"/>
          <w:szCs w:val="24"/>
        </w:rPr>
      </w:pPr>
    </w:p>
    <w:p w:rsidR="003E3E69" w:rsidRPr="003E3E69" w:rsidRDefault="003E3E69" w:rsidP="003E3E69">
      <w:pPr>
        <w:spacing w:after="0" w:line="360" w:lineRule="auto"/>
        <w:rPr>
          <w:rFonts w:ascii="Times New Roman" w:eastAsia="Times New Roman" w:hAnsi="Times New Roman"/>
          <w:b/>
          <w:sz w:val="24"/>
          <w:szCs w:val="24"/>
        </w:rPr>
      </w:pPr>
    </w:p>
    <w:p w:rsidR="003E3E69" w:rsidRPr="003E3E69" w:rsidRDefault="003E3E69" w:rsidP="003E3E69">
      <w:pPr>
        <w:spacing w:after="0" w:line="360" w:lineRule="auto"/>
        <w:jc w:val="center"/>
        <w:rPr>
          <w:rFonts w:ascii="Times New Roman" w:eastAsia="Times New Roman" w:hAnsi="Times New Roman"/>
          <w:b/>
          <w:sz w:val="24"/>
          <w:szCs w:val="24"/>
        </w:rPr>
      </w:pPr>
    </w:p>
    <w:p w:rsidR="003E3E69" w:rsidRPr="003E3E69" w:rsidRDefault="003E3E69" w:rsidP="003E3E69">
      <w:pPr>
        <w:spacing w:after="0" w:line="360" w:lineRule="auto"/>
        <w:jc w:val="center"/>
        <w:rPr>
          <w:rFonts w:ascii="Times New Roman" w:eastAsia="Times New Roman" w:hAnsi="Times New Roman"/>
          <w:b/>
          <w:sz w:val="24"/>
          <w:szCs w:val="24"/>
        </w:rPr>
      </w:pPr>
    </w:p>
    <w:p w:rsidR="003E3E69" w:rsidRDefault="003E3E69" w:rsidP="003E3E69">
      <w:pPr>
        <w:spacing w:after="0" w:line="360" w:lineRule="auto"/>
        <w:jc w:val="center"/>
        <w:rPr>
          <w:rFonts w:ascii="Times New Roman" w:eastAsia="Times New Roman" w:hAnsi="Times New Roman"/>
          <w:b/>
          <w:sz w:val="24"/>
          <w:szCs w:val="24"/>
        </w:rPr>
      </w:pPr>
    </w:p>
    <w:p w:rsidR="000420CB" w:rsidRPr="003E3E69" w:rsidRDefault="000420CB" w:rsidP="003E3E69">
      <w:pPr>
        <w:spacing w:after="0" w:line="360" w:lineRule="auto"/>
        <w:jc w:val="center"/>
        <w:rPr>
          <w:rFonts w:ascii="Times New Roman" w:eastAsia="Times New Roman" w:hAnsi="Times New Roman"/>
          <w:b/>
          <w:sz w:val="24"/>
          <w:szCs w:val="24"/>
        </w:rPr>
      </w:pPr>
    </w:p>
    <w:p w:rsidR="003E3E69" w:rsidRPr="003E3E69" w:rsidRDefault="003E3E69" w:rsidP="003E3E69">
      <w:pPr>
        <w:spacing w:after="0" w:line="360" w:lineRule="auto"/>
        <w:jc w:val="center"/>
        <w:rPr>
          <w:rFonts w:ascii="Times New Roman" w:eastAsia="Times New Roman" w:hAnsi="Times New Roman"/>
          <w:b/>
          <w:sz w:val="24"/>
          <w:szCs w:val="24"/>
        </w:rPr>
      </w:pPr>
    </w:p>
    <w:p w:rsidR="003E3E69" w:rsidRDefault="003E3E69" w:rsidP="003E3E69">
      <w:pPr>
        <w:spacing w:after="0" w:line="360" w:lineRule="auto"/>
        <w:jc w:val="center"/>
        <w:rPr>
          <w:rFonts w:ascii="Times New Roman" w:eastAsia="Times New Roman" w:hAnsi="Times New Roman"/>
          <w:sz w:val="24"/>
          <w:szCs w:val="24"/>
        </w:rPr>
      </w:pPr>
      <w:r w:rsidRPr="003E3E69">
        <w:rPr>
          <w:rFonts w:ascii="Times New Roman" w:eastAsia="Times New Roman" w:hAnsi="Times New Roman"/>
          <w:sz w:val="24"/>
          <w:szCs w:val="24"/>
        </w:rPr>
        <w:t>Чебоксары 202</w:t>
      </w:r>
      <w:r>
        <w:rPr>
          <w:rFonts w:ascii="Times New Roman" w:eastAsia="Times New Roman" w:hAnsi="Times New Roman"/>
          <w:sz w:val="24"/>
          <w:szCs w:val="24"/>
        </w:rPr>
        <w:t>3</w:t>
      </w:r>
    </w:p>
    <w:p w:rsidR="002D195B" w:rsidRDefault="002D195B" w:rsidP="003E3E69">
      <w:pPr>
        <w:spacing w:after="0" w:line="360" w:lineRule="auto"/>
        <w:jc w:val="center"/>
        <w:rPr>
          <w:rFonts w:ascii="Times New Roman" w:eastAsia="Times New Roman" w:hAnsi="Times New Roman"/>
          <w:sz w:val="24"/>
          <w:szCs w:val="24"/>
        </w:rPr>
      </w:pPr>
    </w:p>
    <w:tbl>
      <w:tblPr>
        <w:tblW w:w="0" w:type="auto"/>
        <w:jc w:val="center"/>
        <w:tblLook w:val="01E0" w:firstRow="1" w:lastRow="1" w:firstColumn="1" w:lastColumn="1" w:noHBand="0" w:noVBand="0"/>
      </w:tblPr>
      <w:tblGrid>
        <w:gridCol w:w="5415"/>
        <w:gridCol w:w="4723"/>
      </w:tblGrid>
      <w:tr w:rsidR="002D195B" w:rsidRPr="002D195B" w:rsidTr="001D0C5A">
        <w:trPr>
          <w:jc w:val="center"/>
        </w:trPr>
        <w:tc>
          <w:tcPr>
            <w:tcW w:w="7176" w:type="dxa"/>
          </w:tcPr>
          <w:p w:rsidR="002D195B" w:rsidRDefault="002D195B" w:rsidP="002D19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bCs/>
                <w:i/>
                <w:sz w:val="24"/>
                <w:szCs w:val="24"/>
              </w:rPr>
            </w:pPr>
            <w:r w:rsidRPr="002D195B">
              <w:rPr>
                <w:rFonts w:ascii="Times New Roman" w:eastAsia="Times New Roman" w:hAnsi="Times New Roman"/>
                <w:bCs/>
                <w:i/>
                <w:sz w:val="24"/>
                <w:szCs w:val="24"/>
              </w:rPr>
              <w:br w:type="page"/>
            </w:r>
          </w:p>
          <w:p w:rsidR="002D195B" w:rsidRPr="002D195B" w:rsidRDefault="002D195B" w:rsidP="005822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rPr>
            </w:pPr>
            <w:r w:rsidRPr="002D195B">
              <w:rPr>
                <w:rFonts w:ascii="Times New Roman" w:eastAsia="Times New Roman" w:hAnsi="Times New Roman"/>
                <w:sz w:val="24"/>
                <w:szCs w:val="24"/>
              </w:rPr>
              <w:t>Разработана в соответствии с требованиями Федерального государственного образовательного стандарта</w:t>
            </w:r>
            <w:r w:rsidR="008C5AEF">
              <w:rPr>
                <w:rFonts w:ascii="Times New Roman" w:eastAsia="Times New Roman" w:hAnsi="Times New Roman"/>
                <w:sz w:val="24"/>
                <w:szCs w:val="24"/>
              </w:rPr>
              <w:t xml:space="preserve"> </w:t>
            </w:r>
            <w:r w:rsidR="00582233">
              <w:rPr>
                <w:rFonts w:ascii="Times New Roman" w:eastAsia="Times New Roman" w:hAnsi="Times New Roman"/>
                <w:sz w:val="24"/>
                <w:szCs w:val="24"/>
              </w:rPr>
              <w:t xml:space="preserve">и </w:t>
            </w:r>
            <w:r w:rsidR="008C5AEF">
              <w:rPr>
                <w:rFonts w:ascii="Times New Roman" w:eastAsia="Times New Roman" w:hAnsi="Times New Roman"/>
                <w:sz w:val="24"/>
                <w:szCs w:val="24"/>
              </w:rPr>
              <w:t>примерной образовательной программой</w:t>
            </w:r>
            <w:r w:rsidRPr="002D195B">
              <w:rPr>
                <w:rFonts w:ascii="Times New Roman" w:eastAsia="Times New Roman" w:hAnsi="Times New Roman"/>
                <w:sz w:val="24"/>
                <w:szCs w:val="24"/>
              </w:rPr>
              <w:t xml:space="preserve"> по специальности среднего профессионального образования </w:t>
            </w:r>
            <w:r w:rsidR="000420CB" w:rsidRPr="000420CB">
              <w:rPr>
                <w:rFonts w:ascii="Times New Roman" w:eastAsia="Times New Roman" w:hAnsi="Times New Roman"/>
                <w:sz w:val="24"/>
                <w:szCs w:val="24"/>
              </w:rPr>
              <w:t>40.02.01 Право и организация социального обеспечения</w:t>
            </w:r>
          </w:p>
        </w:tc>
        <w:tc>
          <w:tcPr>
            <w:tcW w:w="6208" w:type="dxa"/>
          </w:tcPr>
          <w:p w:rsidR="002D195B" w:rsidRDefault="002D195B" w:rsidP="002D195B">
            <w:pPr>
              <w:suppressAutoHyphens/>
              <w:snapToGrid w:val="0"/>
              <w:spacing w:after="0" w:line="360" w:lineRule="auto"/>
              <w:ind w:firstLine="567"/>
              <w:jc w:val="right"/>
              <w:rPr>
                <w:rFonts w:ascii="Times New Roman" w:eastAsia="Times New Roman" w:hAnsi="Times New Roman"/>
                <w:spacing w:val="20"/>
                <w:sz w:val="24"/>
                <w:szCs w:val="24"/>
                <w:lang w:eastAsia="ar-SA"/>
              </w:rPr>
            </w:pPr>
          </w:p>
          <w:p w:rsidR="002D195B" w:rsidRPr="002D195B" w:rsidRDefault="002D195B" w:rsidP="002D195B">
            <w:pPr>
              <w:suppressAutoHyphens/>
              <w:snapToGrid w:val="0"/>
              <w:spacing w:after="0" w:line="360" w:lineRule="auto"/>
              <w:ind w:firstLine="567"/>
              <w:jc w:val="right"/>
              <w:rPr>
                <w:rFonts w:ascii="Times New Roman" w:eastAsia="Times New Roman" w:hAnsi="Times New Roman"/>
                <w:spacing w:val="20"/>
                <w:sz w:val="24"/>
                <w:szCs w:val="24"/>
                <w:lang w:eastAsia="ar-SA"/>
              </w:rPr>
            </w:pPr>
            <w:r w:rsidRPr="002D195B">
              <w:rPr>
                <w:rFonts w:ascii="Times New Roman" w:eastAsia="Times New Roman" w:hAnsi="Times New Roman"/>
                <w:spacing w:val="20"/>
                <w:sz w:val="24"/>
                <w:szCs w:val="24"/>
                <w:lang w:eastAsia="ar-SA"/>
              </w:rPr>
              <w:t>УТВЕРЖДЕНА</w:t>
            </w:r>
          </w:p>
          <w:p w:rsidR="002D195B" w:rsidRPr="002D195B" w:rsidRDefault="002D195B" w:rsidP="002D195B">
            <w:pPr>
              <w:suppressAutoHyphens/>
              <w:spacing w:after="0" w:line="360" w:lineRule="auto"/>
              <w:ind w:firstLine="567"/>
              <w:jc w:val="right"/>
              <w:rPr>
                <w:rFonts w:ascii="Times New Roman" w:eastAsia="Times New Roman" w:hAnsi="Times New Roman"/>
                <w:spacing w:val="20"/>
                <w:sz w:val="24"/>
                <w:szCs w:val="24"/>
                <w:lang w:eastAsia="ar-SA"/>
              </w:rPr>
            </w:pPr>
            <w:r w:rsidRPr="002D195B">
              <w:rPr>
                <w:rFonts w:ascii="Times New Roman" w:eastAsia="Times New Roman" w:hAnsi="Times New Roman"/>
                <w:spacing w:val="20"/>
                <w:sz w:val="24"/>
                <w:szCs w:val="24"/>
                <w:lang w:eastAsia="ar-SA"/>
              </w:rPr>
              <w:t xml:space="preserve">Приказом </w:t>
            </w:r>
            <w:r w:rsidR="00582233">
              <w:rPr>
                <w:rFonts w:ascii="Times New Roman" w:eastAsia="Times New Roman" w:hAnsi="Times New Roman"/>
                <w:spacing w:val="20"/>
                <w:sz w:val="24"/>
                <w:szCs w:val="24"/>
                <w:lang w:eastAsia="ar-SA"/>
              </w:rPr>
              <w:t>№ 336/б</w:t>
            </w:r>
          </w:p>
          <w:p w:rsidR="002D195B" w:rsidRPr="002D195B" w:rsidRDefault="002D195B" w:rsidP="002D195B">
            <w:pPr>
              <w:spacing w:after="0" w:line="360" w:lineRule="auto"/>
              <w:ind w:firstLine="567"/>
              <w:jc w:val="right"/>
              <w:rPr>
                <w:rFonts w:ascii="Times New Roman" w:eastAsia="Times New Roman" w:hAnsi="Times New Roman"/>
                <w:b/>
                <w:spacing w:val="20"/>
                <w:sz w:val="24"/>
                <w:szCs w:val="24"/>
              </w:rPr>
            </w:pPr>
            <w:r w:rsidRPr="002D195B">
              <w:rPr>
                <w:rFonts w:ascii="Times New Roman" w:eastAsia="Times New Roman" w:hAnsi="Times New Roman"/>
                <w:sz w:val="24"/>
                <w:szCs w:val="24"/>
                <w:lang w:eastAsia="ar-SA"/>
              </w:rPr>
              <w:t xml:space="preserve">  от "</w:t>
            </w:r>
            <w:r w:rsidR="00582233">
              <w:rPr>
                <w:rFonts w:ascii="Times New Roman" w:eastAsia="Times New Roman" w:hAnsi="Times New Roman"/>
                <w:sz w:val="24"/>
                <w:szCs w:val="24"/>
                <w:lang w:eastAsia="ar-SA"/>
              </w:rPr>
              <w:t>30" 08.</w:t>
            </w:r>
            <w:r w:rsidRPr="002D195B">
              <w:rPr>
                <w:rFonts w:ascii="Times New Roman" w:eastAsia="Times New Roman" w:hAnsi="Times New Roman"/>
                <w:sz w:val="24"/>
                <w:szCs w:val="24"/>
                <w:lang w:eastAsia="ar-SA"/>
              </w:rPr>
              <w:t xml:space="preserve"> 202</w:t>
            </w:r>
            <w:r>
              <w:rPr>
                <w:rFonts w:ascii="Times New Roman" w:eastAsia="Times New Roman" w:hAnsi="Times New Roman"/>
                <w:sz w:val="24"/>
                <w:szCs w:val="24"/>
                <w:lang w:eastAsia="ar-SA"/>
              </w:rPr>
              <w:t>3</w:t>
            </w:r>
            <w:r w:rsidRPr="002D195B">
              <w:rPr>
                <w:rFonts w:ascii="Times New Roman" w:eastAsia="Times New Roman" w:hAnsi="Times New Roman"/>
                <w:sz w:val="24"/>
                <w:szCs w:val="24"/>
                <w:lang w:eastAsia="ar-SA"/>
              </w:rPr>
              <w:t>г.</w:t>
            </w:r>
          </w:p>
          <w:p w:rsidR="002D195B" w:rsidRPr="002D195B" w:rsidRDefault="002D195B" w:rsidP="002D195B">
            <w:pPr>
              <w:spacing w:after="0" w:line="360" w:lineRule="auto"/>
              <w:ind w:firstLine="567"/>
              <w:jc w:val="right"/>
              <w:rPr>
                <w:rFonts w:ascii="Times New Roman" w:eastAsia="Times New Roman" w:hAnsi="Times New Roman"/>
                <w:b/>
                <w:spacing w:val="20"/>
                <w:sz w:val="24"/>
                <w:szCs w:val="24"/>
              </w:rPr>
            </w:pPr>
          </w:p>
          <w:p w:rsidR="002D195B" w:rsidRPr="002D195B" w:rsidRDefault="002D195B" w:rsidP="002D195B">
            <w:pPr>
              <w:spacing w:after="0" w:line="360" w:lineRule="auto"/>
              <w:ind w:firstLine="567"/>
              <w:jc w:val="right"/>
              <w:rPr>
                <w:rFonts w:ascii="Times New Roman" w:eastAsia="Times New Roman" w:hAnsi="Times New Roman"/>
                <w:b/>
                <w:spacing w:val="20"/>
                <w:sz w:val="24"/>
                <w:szCs w:val="24"/>
              </w:rPr>
            </w:pPr>
          </w:p>
          <w:p w:rsidR="002D195B" w:rsidRPr="002D195B" w:rsidRDefault="002D195B" w:rsidP="002D195B">
            <w:pPr>
              <w:spacing w:after="0" w:line="360" w:lineRule="auto"/>
              <w:ind w:firstLine="567"/>
              <w:jc w:val="right"/>
              <w:rPr>
                <w:rFonts w:ascii="Times New Roman" w:eastAsia="Times New Roman" w:hAnsi="Times New Roman"/>
                <w:b/>
                <w:spacing w:val="20"/>
                <w:sz w:val="24"/>
                <w:szCs w:val="24"/>
              </w:rPr>
            </w:pPr>
          </w:p>
          <w:p w:rsidR="002D195B" w:rsidRPr="002D195B" w:rsidRDefault="002D195B" w:rsidP="002D195B">
            <w:pPr>
              <w:spacing w:after="0" w:line="360" w:lineRule="auto"/>
              <w:ind w:firstLine="567"/>
              <w:jc w:val="right"/>
              <w:rPr>
                <w:rFonts w:ascii="Times New Roman" w:eastAsia="Times New Roman" w:hAnsi="Times New Roman"/>
                <w:b/>
                <w:spacing w:val="20"/>
                <w:sz w:val="24"/>
                <w:szCs w:val="24"/>
              </w:rPr>
            </w:pPr>
          </w:p>
          <w:p w:rsidR="002D195B" w:rsidRPr="002D195B" w:rsidRDefault="002D195B" w:rsidP="002D195B">
            <w:pPr>
              <w:spacing w:after="0" w:line="360" w:lineRule="auto"/>
              <w:ind w:firstLine="567"/>
              <w:jc w:val="right"/>
              <w:rPr>
                <w:rFonts w:ascii="Times New Roman" w:eastAsia="Times New Roman" w:hAnsi="Times New Roman"/>
                <w:b/>
                <w:spacing w:val="20"/>
                <w:sz w:val="24"/>
                <w:szCs w:val="24"/>
              </w:rPr>
            </w:pPr>
          </w:p>
          <w:p w:rsidR="002D195B" w:rsidRPr="002D195B" w:rsidRDefault="002D195B" w:rsidP="002D195B">
            <w:pPr>
              <w:spacing w:after="0" w:line="360" w:lineRule="auto"/>
              <w:jc w:val="right"/>
              <w:rPr>
                <w:rFonts w:ascii="Times New Roman" w:eastAsia="Times New Roman" w:hAnsi="Times New Roman"/>
                <w:sz w:val="24"/>
                <w:szCs w:val="24"/>
              </w:rPr>
            </w:pPr>
          </w:p>
          <w:p w:rsidR="002D195B" w:rsidRPr="002D195B" w:rsidRDefault="002D195B" w:rsidP="002D195B">
            <w:pPr>
              <w:spacing w:after="0" w:line="360" w:lineRule="auto"/>
              <w:ind w:firstLine="567"/>
              <w:jc w:val="right"/>
              <w:rPr>
                <w:rFonts w:ascii="Times New Roman" w:eastAsia="Times New Roman" w:hAnsi="Times New Roman"/>
                <w:sz w:val="24"/>
                <w:szCs w:val="24"/>
              </w:rPr>
            </w:pPr>
          </w:p>
          <w:p w:rsidR="002D195B" w:rsidRPr="002D195B" w:rsidRDefault="002D195B" w:rsidP="002D195B">
            <w:pPr>
              <w:spacing w:after="0" w:line="360" w:lineRule="auto"/>
              <w:jc w:val="right"/>
              <w:rPr>
                <w:rFonts w:ascii="Times New Roman" w:eastAsia="Times New Roman" w:hAnsi="Times New Roman"/>
                <w:sz w:val="24"/>
                <w:szCs w:val="24"/>
              </w:rPr>
            </w:pPr>
          </w:p>
        </w:tc>
      </w:tr>
    </w:tbl>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2D195B" w:rsidRPr="002D195B" w:rsidRDefault="002D195B" w:rsidP="002D195B">
      <w:pPr>
        <w:tabs>
          <w:tab w:val="left" w:pos="0"/>
        </w:tabs>
        <w:spacing w:after="0" w:line="240" w:lineRule="auto"/>
        <w:jc w:val="both"/>
        <w:rPr>
          <w:rFonts w:ascii="Times New Roman" w:eastAsia="Times New Roman" w:hAnsi="Times New Roman"/>
          <w:b/>
          <w:snapToGrid w:val="0"/>
          <w:sz w:val="24"/>
          <w:szCs w:val="24"/>
        </w:rPr>
      </w:pPr>
    </w:p>
    <w:p w:rsidR="002D195B" w:rsidRPr="002D195B" w:rsidRDefault="002D195B" w:rsidP="002D195B">
      <w:pPr>
        <w:spacing w:after="0" w:line="240" w:lineRule="auto"/>
        <w:rPr>
          <w:rFonts w:ascii="Times New Roman" w:eastAsia="Times New Roman" w:hAnsi="Times New Roman"/>
          <w:sz w:val="24"/>
          <w:szCs w:val="24"/>
        </w:rPr>
      </w:pPr>
    </w:p>
    <w:p w:rsidR="002D195B" w:rsidRPr="002D195B" w:rsidRDefault="002D195B" w:rsidP="002D195B">
      <w:pPr>
        <w:spacing w:after="0" w:line="240" w:lineRule="auto"/>
        <w:rPr>
          <w:rFonts w:ascii="Times New Roman" w:eastAsia="Times New Roman" w:hAnsi="Times New Roman"/>
          <w:sz w:val="24"/>
          <w:szCs w:val="24"/>
        </w:rPr>
      </w:pPr>
    </w:p>
    <w:p w:rsidR="002D195B" w:rsidRPr="002D195B" w:rsidRDefault="002D195B" w:rsidP="002D195B">
      <w:pPr>
        <w:spacing w:after="0" w:line="360" w:lineRule="auto"/>
        <w:rPr>
          <w:rFonts w:ascii="Times New Roman" w:eastAsia="Times New Roman" w:hAnsi="Times New Roman"/>
          <w:bCs/>
          <w:spacing w:val="20"/>
          <w:sz w:val="24"/>
          <w:szCs w:val="24"/>
        </w:rPr>
      </w:pPr>
      <w:r w:rsidRPr="002D195B">
        <w:rPr>
          <w:rFonts w:ascii="Times New Roman" w:eastAsia="Times New Roman" w:hAnsi="Times New Roman"/>
          <w:bCs/>
          <w:spacing w:val="20"/>
          <w:sz w:val="24"/>
          <w:szCs w:val="24"/>
        </w:rPr>
        <w:t xml:space="preserve">РАССМОТРЕНА </w:t>
      </w:r>
    </w:p>
    <w:p w:rsidR="002D195B" w:rsidRPr="00B8268C" w:rsidRDefault="002D195B" w:rsidP="002D195B">
      <w:pPr>
        <w:spacing w:after="0" w:line="360" w:lineRule="auto"/>
        <w:rPr>
          <w:rFonts w:ascii="Times New Roman" w:eastAsia="Times New Roman" w:hAnsi="Times New Roman"/>
          <w:sz w:val="24"/>
          <w:szCs w:val="24"/>
        </w:rPr>
      </w:pPr>
      <w:r w:rsidRPr="00B8268C">
        <w:rPr>
          <w:rFonts w:ascii="Times New Roman" w:eastAsia="Times New Roman" w:hAnsi="Times New Roman"/>
          <w:sz w:val="24"/>
          <w:szCs w:val="24"/>
        </w:rPr>
        <w:t>на заседании ЦК экономических и социально юридических дисциплин</w:t>
      </w:r>
    </w:p>
    <w:p w:rsidR="002D195B" w:rsidRPr="00B8268C" w:rsidRDefault="00B8268C" w:rsidP="002D195B">
      <w:pPr>
        <w:spacing w:after="0" w:line="360" w:lineRule="auto"/>
        <w:rPr>
          <w:rFonts w:ascii="Times New Roman" w:eastAsia="Times New Roman" w:hAnsi="Times New Roman"/>
          <w:sz w:val="24"/>
          <w:szCs w:val="24"/>
        </w:rPr>
      </w:pPr>
      <w:r w:rsidRPr="00B8268C">
        <w:rPr>
          <w:rFonts w:ascii="Times New Roman" w:eastAsia="Times New Roman" w:hAnsi="Times New Roman"/>
          <w:sz w:val="24"/>
          <w:szCs w:val="24"/>
        </w:rPr>
        <w:t>Протокол №1 от "30" 08.2023</w:t>
      </w:r>
      <w:r w:rsidR="002D195B" w:rsidRPr="00B8268C">
        <w:rPr>
          <w:rFonts w:ascii="Times New Roman" w:eastAsia="Times New Roman" w:hAnsi="Times New Roman"/>
          <w:sz w:val="24"/>
          <w:szCs w:val="24"/>
        </w:rPr>
        <w:t xml:space="preserve"> г.</w:t>
      </w:r>
    </w:p>
    <w:p w:rsidR="002D195B" w:rsidRPr="00B8268C" w:rsidRDefault="002D195B" w:rsidP="002D195B">
      <w:pPr>
        <w:spacing w:after="0" w:line="360" w:lineRule="auto"/>
        <w:rPr>
          <w:rFonts w:ascii="Times New Roman" w:eastAsia="Times New Roman" w:hAnsi="Times New Roman"/>
          <w:snapToGrid w:val="0"/>
          <w:sz w:val="24"/>
          <w:szCs w:val="24"/>
        </w:rPr>
      </w:pPr>
      <w:r w:rsidRPr="00B8268C">
        <w:rPr>
          <w:rFonts w:ascii="Times New Roman" w:eastAsia="Times New Roman" w:hAnsi="Times New Roman"/>
          <w:sz w:val="24"/>
          <w:szCs w:val="24"/>
        </w:rPr>
        <w:t>Председатель ЦК: __________/Павлова В. Д./</w:t>
      </w:r>
    </w:p>
    <w:p w:rsidR="002D195B" w:rsidRPr="00B8268C" w:rsidRDefault="002D195B" w:rsidP="002D195B">
      <w:pPr>
        <w:tabs>
          <w:tab w:val="left" w:pos="0"/>
        </w:tabs>
        <w:spacing w:after="0" w:line="360" w:lineRule="auto"/>
        <w:jc w:val="both"/>
        <w:rPr>
          <w:rFonts w:ascii="Times New Roman" w:eastAsia="Times New Roman" w:hAnsi="Times New Roman"/>
          <w:snapToGrid w:val="0"/>
          <w:sz w:val="24"/>
          <w:szCs w:val="24"/>
        </w:rPr>
      </w:pPr>
    </w:p>
    <w:tbl>
      <w:tblPr>
        <w:tblW w:w="9781" w:type="dxa"/>
        <w:tblInd w:w="-34" w:type="dxa"/>
        <w:tblLayout w:type="fixed"/>
        <w:tblLook w:val="0000" w:firstRow="0" w:lastRow="0" w:firstColumn="0" w:lastColumn="0" w:noHBand="0" w:noVBand="0"/>
      </w:tblPr>
      <w:tblGrid>
        <w:gridCol w:w="4949"/>
        <w:gridCol w:w="4832"/>
      </w:tblGrid>
      <w:tr w:rsidR="00B8268C" w:rsidRPr="00B8268C" w:rsidTr="001D0C5A">
        <w:tc>
          <w:tcPr>
            <w:tcW w:w="4949" w:type="dxa"/>
          </w:tcPr>
          <w:p w:rsidR="002D195B" w:rsidRPr="00B8268C" w:rsidRDefault="002D195B" w:rsidP="002D195B">
            <w:pPr>
              <w:spacing w:after="0" w:line="360" w:lineRule="auto"/>
              <w:rPr>
                <w:rFonts w:ascii="Times New Roman" w:eastAsia="Times New Roman" w:hAnsi="Times New Roman"/>
                <w:sz w:val="24"/>
                <w:szCs w:val="24"/>
              </w:rPr>
            </w:pPr>
            <w:r w:rsidRPr="00B8268C">
              <w:rPr>
                <w:rFonts w:ascii="Times New Roman" w:eastAsia="Times New Roman" w:hAnsi="Times New Roman"/>
                <w:sz w:val="24"/>
                <w:szCs w:val="24"/>
              </w:rPr>
              <w:t>Разработчик: Иванова Анастасия Валерьевна</w:t>
            </w:r>
            <w:r w:rsidR="00B8268C" w:rsidRPr="00B8268C">
              <w:rPr>
                <w:rFonts w:ascii="Times New Roman" w:eastAsia="Times New Roman" w:hAnsi="Times New Roman"/>
                <w:sz w:val="24"/>
                <w:szCs w:val="24"/>
              </w:rPr>
              <w:t xml:space="preserve">, </w:t>
            </w:r>
            <w:r w:rsidRPr="00B8268C">
              <w:rPr>
                <w:rFonts w:ascii="Times New Roman" w:eastAsia="Times New Roman" w:hAnsi="Times New Roman"/>
                <w:sz w:val="24"/>
                <w:szCs w:val="24"/>
              </w:rPr>
              <w:t>преподаватель</w:t>
            </w:r>
          </w:p>
          <w:p w:rsidR="002D195B" w:rsidRPr="00B8268C" w:rsidRDefault="002D195B" w:rsidP="002D195B">
            <w:pPr>
              <w:spacing w:after="0" w:line="360" w:lineRule="auto"/>
              <w:rPr>
                <w:rFonts w:ascii="Times New Roman" w:eastAsia="Times New Roman" w:hAnsi="Times New Roman"/>
                <w:sz w:val="24"/>
                <w:szCs w:val="24"/>
              </w:rPr>
            </w:pPr>
          </w:p>
        </w:tc>
        <w:tc>
          <w:tcPr>
            <w:tcW w:w="4832" w:type="dxa"/>
          </w:tcPr>
          <w:p w:rsidR="002D195B" w:rsidRPr="00B8268C" w:rsidRDefault="002D195B" w:rsidP="002D195B">
            <w:pPr>
              <w:spacing w:after="0" w:line="360" w:lineRule="auto"/>
              <w:rPr>
                <w:rFonts w:ascii="Times New Roman" w:eastAsia="Times New Roman" w:hAnsi="Times New Roman"/>
                <w:sz w:val="24"/>
                <w:szCs w:val="24"/>
              </w:rPr>
            </w:pPr>
          </w:p>
          <w:p w:rsidR="002D195B" w:rsidRPr="00B8268C" w:rsidRDefault="002D195B" w:rsidP="002D195B">
            <w:pPr>
              <w:spacing w:after="0" w:line="360" w:lineRule="auto"/>
              <w:rPr>
                <w:rFonts w:ascii="Times New Roman" w:eastAsia="Times New Roman" w:hAnsi="Times New Roman"/>
                <w:sz w:val="24"/>
                <w:szCs w:val="24"/>
              </w:rPr>
            </w:pPr>
          </w:p>
          <w:p w:rsidR="002D195B" w:rsidRPr="00B8268C" w:rsidRDefault="002D195B" w:rsidP="002D195B">
            <w:pPr>
              <w:spacing w:after="0" w:line="360" w:lineRule="auto"/>
              <w:rPr>
                <w:rFonts w:ascii="Times New Roman" w:eastAsia="Times New Roman" w:hAnsi="Times New Roman"/>
                <w:sz w:val="24"/>
                <w:szCs w:val="24"/>
              </w:rPr>
            </w:pPr>
          </w:p>
          <w:p w:rsidR="002D195B" w:rsidRPr="00B8268C" w:rsidRDefault="002D195B" w:rsidP="002D195B">
            <w:pPr>
              <w:spacing w:after="0" w:line="360" w:lineRule="auto"/>
              <w:rPr>
                <w:rFonts w:ascii="Times New Roman" w:eastAsia="Times New Roman" w:hAnsi="Times New Roman"/>
                <w:sz w:val="24"/>
                <w:szCs w:val="24"/>
              </w:rPr>
            </w:pPr>
          </w:p>
        </w:tc>
      </w:tr>
    </w:tbl>
    <w:p w:rsidR="002D195B" w:rsidRPr="002D195B" w:rsidRDefault="002D195B" w:rsidP="002D19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6"/>
          <w:szCs w:val="26"/>
        </w:rPr>
      </w:pPr>
    </w:p>
    <w:p w:rsidR="00324CB2" w:rsidRPr="00F75215" w:rsidRDefault="00324CB2" w:rsidP="00324CB2">
      <w:pPr>
        <w:jc w:val="center"/>
        <w:rPr>
          <w:rFonts w:ascii="Times New Roman" w:hAnsi="Times New Roman"/>
          <w:b/>
          <w:sz w:val="24"/>
          <w:szCs w:val="24"/>
        </w:rPr>
      </w:pPr>
      <w:r w:rsidRPr="00F75215">
        <w:rPr>
          <w:rFonts w:ascii="Times New Roman" w:hAnsi="Times New Roman"/>
          <w:b/>
          <w:sz w:val="24"/>
          <w:szCs w:val="24"/>
        </w:rPr>
        <w:t>СОДЕРЖАНИЕ</w:t>
      </w:r>
    </w:p>
    <w:p w:rsidR="00324CB2" w:rsidRPr="00536954" w:rsidRDefault="00536954" w:rsidP="006F33DA">
      <w:pPr>
        <w:jc w:val="center"/>
        <w:rPr>
          <w:rFonts w:ascii="Times New Roman" w:hAnsi="Times New Roman"/>
          <w:sz w:val="24"/>
          <w:szCs w:val="24"/>
        </w:rPr>
      </w:pPr>
      <w:r w:rsidRPr="00536954">
        <w:rPr>
          <w:rFonts w:ascii="Times New Roman" w:hAnsi="Times New Roman"/>
          <w:sz w:val="24"/>
          <w:szCs w:val="24"/>
        </w:rPr>
        <w:t>стр.</w:t>
      </w:r>
    </w:p>
    <w:tbl>
      <w:tblPr>
        <w:tblW w:w="10557" w:type="dxa"/>
        <w:tblLook w:val="01E0" w:firstRow="1" w:lastRow="1" w:firstColumn="1" w:lastColumn="1" w:noHBand="0" w:noVBand="0"/>
      </w:tblPr>
      <w:tblGrid>
        <w:gridCol w:w="8466"/>
        <w:gridCol w:w="2091"/>
      </w:tblGrid>
      <w:tr w:rsidR="00324CB2" w:rsidRPr="009C2642" w:rsidTr="006F33DA">
        <w:trPr>
          <w:trHeight w:val="499"/>
        </w:trPr>
        <w:tc>
          <w:tcPr>
            <w:tcW w:w="8466" w:type="dxa"/>
          </w:tcPr>
          <w:p w:rsidR="00324CB2" w:rsidRPr="009C2642" w:rsidRDefault="002E5578" w:rsidP="00324CB2">
            <w:pPr>
              <w:numPr>
                <w:ilvl w:val="0"/>
                <w:numId w:val="1"/>
              </w:numPr>
              <w:rPr>
                <w:rFonts w:ascii="Times New Roman" w:hAnsi="Times New Roman"/>
                <w:b/>
                <w:sz w:val="24"/>
                <w:szCs w:val="24"/>
              </w:rPr>
            </w:pPr>
            <w:r>
              <w:rPr>
                <w:rFonts w:ascii="Times New Roman" w:hAnsi="Times New Roman"/>
                <w:b/>
                <w:sz w:val="24"/>
                <w:szCs w:val="24"/>
              </w:rPr>
              <w:t>ПАСПОРТ ПРОГРАММЫ УЧЕБНОЙ ДИСЦИПЛИНЫ</w:t>
            </w:r>
          </w:p>
        </w:tc>
        <w:tc>
          <w:tcPr>
            <w:tcW w:w="2091" w:type="dxa"/>
          </w:tcPr>
          <w:p w:rsidR="00324CB2" w:rsidRPr="00536954" w:rsidRDefault="00536954" w:rsidP="001D0C5A">
            <w:pPr>
              <w:jc w:val="center"/>
              <w:rPr>
                <w:rFonts w:ascii="Times New Roman" w:hAnsi="Times New Roman"/>
                <w:sz w:val="24"/>
                <w:szCs w:val="24"/>
              </w:rPr>
            </w:pPr>
            <w:r w:rsidRPr="00536954">
              <w:rPr>
                <w:rFonts w:ascii="Times New Roman" w:hAnsi="Times New Roman"/>
                <w:sz w:val="24"/>
                <w:szCs w:val="24"/>
              </w:rPr>
              <w:t>4</w:t>
            </w:r>
          </w:p>
        </w:tc>
      </w:tr>
      <w:tr w:rsidR="00324CB2" w:rsidRPr="009C2642" w:rsidTr="006F33DA">
        <w:trPr>
          <w:trHeight w:val="823"/>
        </w:trPr>
        <w:tc>
          <w:tcPr>
            <w:tcW w:w="8466" w:type="dxa"/>
          </w:tcPr>
          <w:p w:rsidR="00324CB2" w:rsidRPr="009C2642" w:rsidRDefault="00324CB2" w:rsidP="00324CB2">
            <w:pPr>
              <w:numPr>
                <w:ilvl w:val="0"/>
                <w:numId w:val="1"/>
              </w:numPr>
              <w:rPr>
                <w:rFonts w:ascii="Times New Roman" w:hAnsi="Times New Roman"/>
                <w:b/>
                <w:sz w:val="24"/>
                <w:szCs w:val="24"/>
              </w:rPr>
            </w:pPr>
            <w:r w:rsidRPr="009C2642">
              <w:rPr>
                <w:rFonts w:ascii="Times New Roman" w:hAnsi="Times New Roman"/>
                <w:b/>
                <w:sz w:val="24"/>
                <w:szCs w:val="24"/>
              </w:rPr>
              <w:t>СТРУКТУРА И СОДЕРЖАНИЕ УЧЕБНОЙ ДИСЦИПЛИНЫ</w:t>
            </w:r>
          </w:p>
        </w:tc>
        <w:tc>
          <w:tcPr>
            <w:tcW w:w="2091" w:type="dxa"/>
          </w:tcPr>
          <w:p w:rsidR="00324CB2" w:rsidRPr="00536954" w:rsidRDefault="00536954" w:rsidP="001D0C5A">
            <w:pPr>
              <w:jc w:val="center"/>
              <w:rPr>
                <w:rFonts w:ascii="Times New Roman" w:hAnsi="Times New Roman"/>
                <w:sz w:val="24"/>
                <w:szCs w:val="24"/>
              </w:rPr>
            </w:pPr>
            <w:r w:rsidRPr="00536954">
              <w:rPr>
                <w:rFonts w:ascii="Times New Roman" w:hAnsi="Times New Roman"/>
                <w:sz w:val="24"/>
                <w:szCs w:val="24"/>
              </w:rPr>
              <w:t>5</w:t>
            </w:r>
          </w:p>
        </w:tc>
      </w:tr>
      <w:tr w:rsidR="00324CB2" w:rsidRPr="009C2642" w:rsidTr="006F33DA">
        <w:trPr>
          <w:trHeight w:val="656"/>
        </w:trPr>
        <w:tc>
          <w:tcPr>
            <w:tcW w:w="8466" w:type="dxa"/>
          </w:tcPr>
          <w:p w:rsidR="00324CB2" w:rsidRPr="009C2642" w:rsidRDefault="00324CB2" w:rsidP="00324CB2">
            <w:pPr>
              <w:numPr>
                <w:ilvl w:val="0"/>
                <w:numId w:val="1"/>
              </w:numPr>
              <w:rPr>
                <w:rFonts w:ascii="Times New Roman" w:hAnsi="Times New Roman"/>
                <w:b/>
                <w:sz w:val="24"/>
                <w:szCs w:val="24"/>
              </w:rPr>
            </w:pPr>
            <w:r w:rsidRPr="009C2642">
              <w:rPr>
                <w:rFonts w:ascii="Times New Roman" w:hAnsi="Times New Roman"/>
                <w:b/>
                <w:sz w:val="24"/>
                <w:szCs w:val="24"/>
              </w:rPr>
              <w:t xml:space="preserve">УСЛОВИЯ РЕАЛИЗАЦИИ </w:t>
            </w:r>
            <w:r w:rsidR="002E5578">
              <w:rPr>
                <w:rFonts w:ascii="Times New Roman" w:hAnsi="Times New Roman"/>
                <w:b/>
                <w:sz w:val="24"/>
                <w:szCs w:val="24"/>
              </w:rPr>
              <w:t xml:space="preserve">ПРОГРАММЫ </w:t>
            </w:r>
            <w:r w:rsidRPr="009C2642">
              <w:rPr>
                <w:rFonts w:ascii="Times New Roman" w:hAnsi="Times New Roman"/>
                <w:b/>
                <w:sz w:val="24"/>
                <w:szCs w:val="24"/>
              </w:rPr>
              <w:t>УЧЕБНОЙ ДИСЦИПЛИНЫ</w:t>
            </w:r>
          </w:p>
        </w:tc>
        <w:tc>
          <w:tcPr>
            <w:tcW w:w="2091" w:type="dxa"/>
          </w:tcPr>
          <w:p w:rsidR="00324CB2" w:rsidRPr="00536954" w:rsidRDefault="00536954" w:rsidP="001D0C5A">
            <w:pPr>
              <w:jc w:val="center"/>
              <w:rPr>
                <w:rFonts w:ascii="Times New Roman" w:hAnsi="Times New Roman"/>
                <w:sz w:val="24"/>
                <w:szCs w:val="24"/>
              </w:rPr>
            </w:pPr>
            <w:r w:rsidRPr="00536954">
              <w:rPr>
                <w:rFonts w:ascii="Times New Roman" w:hAnsi="Times New Roman"/>
                <w:sz w:val="24"/>
                <w:szCs w:val="24"/>
              </w:rPr>
              <w:t>10</w:t>
            </w:r>
          </w:p>
        </w:tc>
      </w:tr>
      <w:tr w:rsidR="00324CB2" w:rsidRPr="009C2642" w:rsidTr="006F33DA">
        <w:trPr>
          <w:trHeight w:val="808"/>
        </w:trPr>
        <w:tc>
          <w:tcPr>
            <w:tcW w:w="8466" w:type="dxa"/>
          </w:tcPr>
          <w:p w:rsidR="00324CB2" w:rsidRPr="009C2642" w:rsidRDefault="00324CB2" w:rsidP="00324CB2">
            <w:pPr>
              <w:numPr>
                <w:ilvl w:val="0"/>
                <w:numId w:val="1"/>
              </w:numPr>
              <w:rPr>
                <w:rFonts w:ascii="Times New Roman" w:hAnsi="Times New Roman"/>
                <w:b/>
                <w:sz w:val="24"/>
                <w:szCs w:val="24"/>
              </w:rPr>
            </w:pPr>
            <w:r w:rsidRPr="009C2642">
              <w:rPr>
                <w:rFonts w:ascii="Times New Roman" w:hAnsi="Times New Roman"/>
                <w:b/>
                <w:sz w:val="24"/>
                <w:szCs w:val="24"/>
              </w:rPr>
              <w:t>КОНТРОЛЬ И ОЦЕНКА РЕЗУЛЬТАТОВ ОСВОЕНИЯ УЧЕБНОЙ ДИСЦИПЛИНЫ</w:t>
            </w:r>
          </w:p>
        </w:tc>
        <w:tc>
          <w:tcPr>
            <w:tcW w:w="2091" w:type="dxa"/>
          </w:tcPr>
          <w:p w:rsidR="00324CB2" w:rsidRPr="00536954" w:rsidRDefault="00536954" w:rsidP="001D0C5A">
            <w:pPr>
              <w:jc w:val="center"/>
              <w:rPr>
                <w:rFonts w:ascii="Times New Roman" w:hAnsi="Times New Roman"/>
                <w:sz w:val="24"/>
                <w:szCs w:val="24"/>
              </w:rPr>
            </w:pPr>
            <w:r w:rsidRPr="00536954">
              <w:rPr>
                <w:rFonts w:ascii="Times New Roman" w:hAnsi="Times New Roman"/>
                <w:sz w:val="24"/>
                <w:szCs w:val="24"/>
              </w:rPr>
              <w:t>11</w:t>
            </w:r>
          </w:p>
        </w:tc>
      </w:tr>
    </w:tbl>
    <w:p w:rsidR="00324CB2" w:rsidRDefault="00324CB2" w:rsidP="00324CB2">
      <w:pPr>
        <w:jc w:val="right"/>
        <w:rPr>
          <w:rFonts w:ascii="Times New Roman" w:hAnsi="Times New Roman"/>
          <w:b/>
          <w:i/>
          <w:sz w:val="24"/>
          <w:szCs w:val="24"/>
          <w:u w:val="single"/>
        </w:rPr>
      </w:pPr>
    </w:p>
    <w:p w:rsidR="00324CB2" w:rsidRDefault="00324CB2" w:rsidP="00324CB2">
      <w:pPr>
        <w:rPr>
          <w:rFonts w:ascii="Times New Roman" w:hAnsi="Times New Roman"/>
          <w:b/>
          <w:i/>
          <w:sz w:val="24"/>
          <w:szCs w:val="24"/>
          <w:u w:val="single"/>
        </w:rPr>
      </w:pPr>
      <w:r>
        <w:rPr>
          <w:rFonts w:ascii="Times New Roman" w:hAnsi="Times New Roman"/>
          <w:b/>
          <w:i/>
          <w:sz w:val="24"/>
          <w:szCs w:val="24"/>
          <w:u w:val="single"/>
        </w:rPr>
        <w:br w:type="page"/>
      </w:r>
    </w:p>
    <w:p w:rsidR="002E5578" w:rsidRDefault="002E5578" w:rsidP="000420CB">
      <w:pPr>
        <w:pStyle w:val="a7"/>
        <w:numPr>
          <w:ilvl w:val="0"/>
          <w:numId w:val="2"/>
        </w:numPr>
        <w:ind w:left="720"/>
        <w:jc w:val="center"/>
        <w:rPr>
          <w:b/>
          <w:iCs/>
        </w:rPr>
      </w:pPr>
      <w:r w:rsidRPr="002E5578">
        <w:rPr>
          <w:b/>
          <w:iCs/>
        </w:rPr>
        <w:lastRenderedPageBreak/>
        <w:t>ПАСПОРТ ПРОГРАММЫ УЧЕБНОЙ ДИСЦИПЛИНЫ</w:t>
      </w:r>
    </w:p>
    <w:p w:rsidR="002E5578" w:rsidRPr="002E5578" w:rsidRDefault="002E5578" w:rsidP="002E5578">
      <w:pPr>
        <w:pStyle w:val="a7"/>
        <w:numPr>
          <w:ilvl w:val="1"/>
          <w:numId w:val="5"/>
        </w:numPr>
        <w:jc w:val="both"/>
        <w:rPr>
          <w:b/>
        </w:rPr>
      </w:pPr>
      <w:r w:rsidRPr="002E5578">
        <w:rPr>
          <w:b/>
        </w:rPr>
        <w:t>Область применения программы</w:t>
      </w:r>
      <w:r w:rsidR="00324CB2" w:rsidRPr="002E5578">
        <w:rPr>
          <w:b/>
        </w:rPr>
        <w:t xml:space="preserve">: </w:t>
      </w:r>
    </w:p>
    <w:p w:rsidR="00324CB2" w:rsidRDefault="002E5578" w:rsidP="008C5AEF">
      <w:pPr>
        <w:pStyle w:val="a7"/>
        <w:ind w:left="420" w:firstLine="288"/>
        <w:jc w:val="both"/>
        <w:rPr>
          <w:rFonts w:eastAsia="Times New Roman"/>
        </w:rPr>
      </w:pPr>
      <w:r>
        <w:t xml:space="preserve">Программа учебной </w:t>
      </w:r>
      <w:r w:rsidR="00324CB2" w:rsidRPr="002E5578">
        <w:t>дисциплин</w:t>
      </w:r>
      <w:r>
        <w:t>ы</w:t>
      </w:r>
      <w:r w:rsidR="008C5AEF">
        <w:t xml:space="preserve"> </w:t>
      </w:r>
      <w:r>
        <w:t xml:space="preserve">является частью основной программы в соответствии с ФГОС </w:t>
      </w:r>
      <w:r w:rsidR="00582233">
        <w:t xml:space="preserve">СПО </w:t>
      </w:r>
      <w:r>
        <w:t xml:space="preserve">по специальности СПО </w:t>
      </w:r>
      <w:r>
        <w:rPr>
          <w:rFonts w:eastAsia="Times New Roman"/>
        </w:rPr>
        <w:t xml:space="preserve">09.02.07 </w:t>
      </w:r>
      <w:r w:rsidRPr="002D195B">
        <w:rPr>
          <w:rFonts w:eastAsia="Times New Roman"/>
        </w:rPr>
        <w:t>Информационные системы и программирование</w:t>
      </w:r>
      <w:r>
        <w:rPr>
          <w:rFonts w:eastAsia="Times New Roman"/>
        </w:rPr>
        <w:t>.</w:t>
      </w:r>
    </w:p>
    <w:p w:rsidR="002E5578" w:rsidRDefault="002E5578" w:rsidP="002E5578">
      <w:pPr>
        <w:pStyle w:val="a7"/>
        <w:numPr>
          <w:ilvl w:val="1"/>
          <w:numId w:val="5"/>
        </w:numPr>
        <w:jc w:val="both"/>
        <w:rPr>
          <w:rFonts w:eastAsia="Times New Roman"/>
        </w:rPr>
      </w:pPr>
      <w:r w:rsidRPr="002E5578">
        <w:rPr>
          <w:rFonts w:eastAsia="Times New Roman"/>
          <w:b/>
        </w:rPr>
        <w:t>Место дисциплины в структуре основной профессионально</w:t>
      </w:r>
      <w:r w:rsidR="00A230E4">
        <w:rPr>
          <w:rFonts w:eastAsia="Times New Roman"/>
          <w:b/>
        </w:rPr>
        <w:t xml:space="preserve"> - </w:t>
      </w:r>
      <w:r w:rsidRPr="002E5578">
        <w:rPr>
          <w:rFonts w:eastAsia="Times New Roman"/>
          <w:b/>
        </w:rPr>
        <w:t>образовательной программы</w:t>
      </w:r>
      <w:r>
        <w:rPr>
          <w:rFonts w:eastAsia="Times New Roman"/>
        </w:rPr>
        <w:t>:</w:t>
      </w:r>
    </w:p>
    <w:p w:rsidR="002E5578" w:rsidRDefault="002E5578" w:rsidP="002E5578">
      <w:pPr>
        <w:pStyle w:val="a7"/>
        <w:ind w:left="420"/>
        <w:jc w:val="both"/>
        <w:rPr>
          <w:rFonts w:eastAsia="Times New Roman"/>
        </w:rPr>
      </w:pPr>
      <w:r>
        <w:rPr>
          <w:rFonts w:eastAsia="Times New Roman"/>
        </w:rPr>
        <w:t>Психология общения</w:t>
      </w:r>
      <w:r w:rsidR="008C5AEF">
        <w:rPr>
          <w:rFonts w:eastAsia="Times New Roman"/>
        </w:rPr>
        <w:tab/>
      </w:r>
      <w:r>
        <w:rPr>
          <w:rFonts w:eastAsia="Times New Roman"/>
        </w:rPr>
        <w:t xml:space="preserve"> относится к общему гуманитарному и социально-экономическому циклу учебных дисциплин.</w:t>
      </w:r>
    </w:p>
    <w:p w:rsidR="00324CB2" w:rsidRPr="006B3BDD" w:rsidRDefault="00324CB2" w:rsidP="00324CB2">
      <w:pPr>
        <w:rPr>
          <w:rFonts w:ascii="Times New Roman" w:hAnsi="Times New Roman"/>
          <w:b/>
          <w:sz w:val="24"/>
          <w:szCs w:val="24"/>
        </w:rPr>
      </w:pPr>
      <w:r>
        <w:rPr>
          <w:rFonts w:ascii="Times New Roman" w:hAnsi="Times New Roman"/>
          <w:b/>
          <w:sz w:val="24"/>
          <w:szCs w:val="24"/>
        </w:rPr>
        <w:t>1.</w:t>
      </w:r>
      <w:r w:rsidR="002E5578">
        <w:rPr>
          <w:rFonts w:ascii="Times New Roman" w:hAnsi="Times New Roman"/>
          <w:b/>
          <w:sz w:val="24"/>
          <w:szCs w:val="24"/>
        </w:rPr>
        <w:t>3</w:t>
      </w:r>
      <w:r w:rsidRPr="006B3BDD">
        <w:rPr>
          <w:rFonts w:ascii="Times New Roman" w:hAnsi="Times New Roman"/>
          <w:b/>
          <w:sz w:val="24"/>
          <w:szCs w:val="24"/>
        </w:rPr>
        <w:t>. Цель и планируемые результаты освоения дисциплины: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24"/>
        <w:gridCol w:w="4678"/>
      </w:tblGrid>
      <w:tr w:rsidR="00324CB2" w:rsidRPr="009C2642" w:rsidTr="009B3ADF">
        <w:trPr>
          <w:trHeight w:val="649"/>
        </w:trPr>
        <w:tc>
          <w:tcPr>
            <w:tcW w:w="1129" w:type="dxa"/>
            <w:hideMark/>
          </w:tcPr>
          <w:p w:rsidR="00324CB2" w:rsidRPr="009C2642" w:rsidRDefault="00324CB2" w:rsidP="001D0C5A">
            <w:pPr>
              <w:spacing w:after="0" w:line="240" w:lineRule="auto"/>
              <w:jc w:val="center"/>
              <w:rPr>
                <w:rFonts w:ascii="Times New Roman" w:hAnsi="Times New Roman"/>
              </w:rPr>
            </w:pPr>
            <w:r w:rsidRPr="009C2642">
              <w:rPr>
                <w:rFonts w:ascii="Times New Roman" w:hAnsi="Times New Roman"/>
              </w:rPr>
              <w:t>Код ПК, ОК</w:t>
            </w:r>
          </w:p>
        </w:tc>
        <w:tc>
          <w:tcPr>
            <w:tcW w:w="4224" w:type="dxa"/>
            <w:hideMark/>
          </w:tcPr>
          <w:p w:rsidR="00324CB2" w:rsidRPr="009C2642" w:rsidRDefault="00324CB2" w:rsidP="001D0C5A">
            <w:pPr>
              <w:spacing w:after="0" w:line="240" w:lineRule="auto"/>
              <w:jc w:val="center"/>
              <w:rPr>
                <w:rFonts w:ascii="Times New Roman" w:hAnsi="Times New Roman"/>
              </w:rPr>
            </w:pPr>
            <w:r w:rsidRPr="009C2642">
              <w:rPr>
                <w:rFonts w:ascii="Times New Roman" w:hAnsi="Times New Roman"/>
              </w:rPr>
              <w:t>Умения</w:t>
            </w:r>
          </w:p>
        </w:tc>
        <w:tc>
          <w:tcPr>
            <w:tcW w:w="4678" w:type="dxa"/>
            <w:hideMark/>
          </w:tcPr>
          <w:p w:rsidR="00324CB2" w:rsidRPr="009C2642" w:rsidRDefault="00324CB2" w:rsidP="001D0C5A">
            <w:pPr>
              <w:spacing w:after="0" w:line="240" w:lineRule="auto"/>
              <w:jc w:val="center"/>
              <w:rPr>
                <w:rFonts w:ascii="Times New Roman" w:hAnsi="Times New Roman"/>
              </w:rPr>
            </w:pPr>
            <w:r w:rsidRPr="009C2642">
              <w:rPr>
                <w:rFonts w:ascii="Times New Roman" w:hAnsi="Times New Roman"/>
              </w:rPr>
              <w:t>Знания</w:t>
            </w:r>
          </w:p>
        </w:tc>
      </w:tr>
      <w:tr w:rsidR="00324CB2" w:rsidRPr="009C2642" w:rsidTr="009B3ADF">
        <w:trPr>
          <w:trHeight w:val="649"/>
        </w:trPr>
        <w:tc>
          <w:tcPr>
            <w:tcW w:w="1129" w:type="dxa"/>
            <w:vAlign w:val="center"/>
          </w:tcPr>
          <w:p w:rsidR="009627FC" w:rsidRPr="009C2642" w:rsidRDefault="00324CB2" w:rsidP="001D0C5A">
            <w:pPr>
              <w:spacing w:after="0" w:line="240" w:lineRule="auto"/>
              <w:jc w:val="center"/>
              <w:rPr>
                <w:rFonts w:ascii="Times New Roman" w:hAnsi="Times New Roman"/>
              </w:rPr>
            </w:pPr>
            <w:r w:rsidRPr="009C2642">
              <w:rPr>
                <w:rFonts w:ascii="Times New Roman" w:hAnsi="Times New Roman"/>
              </w:rPr>
              <w:t>ОК.01</w:t>
            </w:r>
          </w:p>
          <w:p w:rsidR="00324CB2" w:rsidRPr="009C2642" w:rsidRDefault="00324CB2" w:rsidP="001D0C5A">
            <w:pPr>
              <w:spacing w:after="0" w:line="240" w:lineRule="auto"/>
              <w:jc w:val="center"/>
              <w:rPr>
                <w:rFonts w:ascii="Times New Roman" w:hAnsi="Times New Roman"/>
              </w:rPr>
            </w:pPr>
            <w:r w:rsidRPr="009C2642">
              <w:rPr>
                <w:rFonts w:ascii="Times New Roman" w:hAnsi="Times New Roman"/>
              </w:rPr>
              <w:t>ОК.02</w:t>
            </w:r>
          </w:p>
          <w:p w:rsidR="00324CB2" w:rsidRPr="009C2642" w:rsidRDefault="00324CB2" w:rsidP="001D0C5A">
            <w:pPr>
              <w:spacing w:after="0" w:line="240" w:lineRule="auto"/>
              <w:jc w:val="center"/>
              <w:rPr>
                <w:rFonts w:ascii="Times New Roman" w:hAnsi="Times New Roman"/>
              </w:rPr>
            </w:pPr>
            <w:r w:rsidRPr="009C2642">
              <w:rPr>
                <w:rFonts w:ascii="Times New Roman" w:hAnsi="Times New Roman"/>
              </w:rPr>
              <w:t>ОК.03</w:t>
            </w:r>
          </w:p>
          <w:p w:rsidR="00324CB2" w:rsidRPr="009C2642" w:rsidRDefault="00324CB2" w:rsidP="001D0C5A">
            <w:pPr>
              <w:spacing w:after="0" w:line="240" w:lineRule="auto"/>
              <w:jc w:val="center"/>
              <w:rPr>
                <w:rFonts w:ascii="Times New Roman" w:hAnsi="Times New Roman"/>
              </w:rPr>
            </w:pPr>
            <w:r w:rsidRPr="009C2642">
              <w:rPr>
                <w:rFonts w:ascii="Times New Roman" w:hAnsi="Times New Roman"/>
              </w:rPr>
              <w:t>ОК.04</w:t>
            </w:r>
          </w:p>
          <w:p w:rsidR="00324CB2" w:rsidRPr="009C2642" w:rsidRDefault="00324CB2" w:rsidP="001D0C5A">
            <w:pPr>
              <w:spacing w:after="0" w:line="240" w:lineRule="auto"/>
              <w:jc w:val="center"/>
              <w:rPr>
                <w:rFonts w:ascii="Times New Roman" w:hAnsi="Times New Roman"/>
              </w:rPr>
            </w:pPr>
            <w:r w:rsidRPr="009C2642">
              <w:rPr>
                <w:rFonts w:ascii="Times New Roman" w:hAnsi="Times New Roman"/>
              </w:rPr>
              <w:t>ОК.06</w:t>
            </w:r>
          </w:p>
        </w:tc>
        <w:tc>
          <w:tcPr>
            <w:tcW w:w="4224" w:type="dxa"/>
          </w:tcPr>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p w:rsidR="00324CB2" w:rsidRPr="009C2642" w:rsidRDefault="00324CB2" w:rsidP="00582233">
            <w:pPr>
              <w:spacing w:after="0" w:line="240" w:lineRule="auto"/>
              <w:jc w:val="both"/>
              <w:rPr>
                <w:rFonts w:ascii="Times New Roman" w:hAnsi="Times New Roman"/>
              </w:rPr>
            </w:pPr>
            <w:r w:rsidRPr="009C2642">
              <w:rPr>
                <w:rFonts w:ascii="Times New Roman" w:hAnsi="Times New Roman"/>
                <w:bCs/>
              </w:rPr>
              <w:t>описывать значимость своей профессии (специальности)</w:t>
            </w:r>
          </w:p>
        </w:tc>
        <w:tc>
          <w:tcPr>
            <w:tcW w:w="4678" w:type="dxa"/>
          </w:tcPr>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психологические основы деятельности коллектива, психологические особенности личности; основы проектной деятельности</w:t>
            </w:r>
          </w:p>
          <w:p w:rsidR="00324CB2" w:rsidRPr="009C2642" w:rsidRDefault="00324CB2" w:rsidP="00582233">
            <w:pPr>
              <w:spacing w:after="0" w:line="240" w:lineRule="auto"/>
              <w:jc w:val="both"/>
              <w:rPr>
                <w:rFonts w:ascii="Times New Roman" w:hAnsi="Times New Roman"/>
              </w:rPr>
            </w:pPr>
            <w:r w:rsidRPr="009C2642">
              <w:rPr>
                <w:rFonts w:ascii="Times New Roman" w:hAnsi="Times New Roman"/>
                <w:bCs/>
              </w:rPr>
              <w:t>сущность гражданско-патриотической позиции, общечеловеческих ценностей; значимость профессиональной деятельности по профессии (специальности)</w:t>
            </w:r>
          </w:p>
        </w:tc>
      </w:tr>
    </w:tbl>
    <w:p w:rsidR="00123007" w:rsidRPr="00123007" w:rsidRDefault="00123007" w:rsidP="00123007">
      <w:pPr>
        <w:pStyle w:val="a7"/>
        <w:spacing w:after="0"/>
        <w:ind w:left="420"/>
      </w:pPr>
    </w:p>
    <w:p w:rsidR="00912C99" w:rsidRDefault="00324CB2" w:rsidP="000420CB">
      <w:pPr>
        <w:jc w:val="center"/>
        <w:rPr>
          <w:rFonts w:ascii="Times New Roman" w:hAnsi="Times New Roman"/>
          <w:b/>
          <w:sz w:val="24"/>
          <w:szCs w:val="24"/>
        </w:rPr>
      </w:pPr>
      <w:r w:rsidRPr="0023039C">
        <w:rPr>
          <w:rFonts w:ascii="Times New Roman" w:hAnsi="Times New Roman"/>
          <w:b/>
          <w:sz w:val="24"/>
          <w:szCs w:val="24"/>
        </w:rPr>
        <w:t>2. СТРУКТУРА И СОДЕРЖАНИЕ УЧЕБНОЙ ДИСЦИПЛИНЫ</w:t>
      </w:r>
    </w:p>
    <w:p w:rsidR="00324CB2" w:rsidRPr="00912C99" w:rsidRDefault="004A763D" w:rsidP="00324CB2">
      <w:pPr>
        <w:rPr>
          <w:rFonts w:ascii="Times New Roman" w:hAnsi="Times New Roman"/>
          <w:sz w:val="24"/>
          <w:szCs w:val="24"/>
        </w:rPr>
      </w:pPr>
      <w:r>
        <w:rPr>
          <w:rFonts w:ascii="Times New Roman" w:hAnsi="Times New Roman"/>
          <w:b/>
          <w:sz w:val="24"/>
          <w:szCs w:val="24"/>
        </w:rPr>
        <w:t xml:space="preserve"> </w:t>
      </w:r>
    </w:p>
    <w:p w:rsidR="00324CB2" w:rsidRPr="0023039C" w:rsidRDefault="00324CB2" w:rsidP="00324CB2">
      <w:pPr>
        <w:rPr>
          <w:rFonts w:ascii="Times New Roman" w:hAnsi="Times New Roman"/>
          <w:b/>
          <w:sz w:val="24"/>
          <w:szCs w:val="24"/>
        </w:rPr>
      </w:pPr>
      <w:r w:rsidRPr="0023039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258"/>
        <w:gridCol w:w="1880"/>
      </w:tblGrid>
      <w:tr w:rsidR="00324CB2" w:rsidRPr="009C2642" w:rsidTr="001D0C5A">
        <w:trPr>
          <w:trHeight w:val="490"/>
        </w:trPr>
        <w:tc>
          <w:tcPr>
            <w:tcW w:w="4073" w:type="pct"/>
            <w:vAlign w:val="center"/>
          </w:tcPr>
          <w:p w:rsidR="00324CB2" w:rsidRPr="009C2642" w:rsidRDefault="00324CB2" w:rsidP="001D0C5A">
            <w:pPr>
              <w:rPr>
                <w:rFonts w:ascii="Times New Roman" w:hAnsi="Times New Roman"/>
                <w:b/>
                <w:sz w:val="24"/>
                <w:szCs w:val="24"/>
              </w:rPr>
            </w:pPr>
            <w:r w:rsidRPr="009C2642">
              <w:rPr>
                <w:rFonts w:ascii="Times New Roman" w:hAnsi="Times New Roman"/>
                <w:b/>
                <w:sz w:val="24"/>
                <w:szCs w:val="24"/>
              </w:rPr>
              <w:t>Вид учебной работы</w:t>
            </w:r>
          </w:p>
        </w:tc>
        <w:tc>
          <w:tcPr>
            <w:tcW w:w="927" w:type="pct"/>
            <w:vAlign w:val="center"/>
          </w:tcPr>
          <w:p w:rsidR="00324CB2" w:rsidRPr="009C2642" w:rsidRDefault="00324CB2" w:rsidP="001D0C5A">
            <w:pPr>
              <w:rPr>
                <w:rFonts w:ascii="Times New Roman" w:hAnsi="Times New Roman"/>
                <w:b/>
                <w:iCs/>
                <w:sz w:val="24"/>
                <w:szCs w:val="24"/>
              </w:rPr>
            </w:pPr>
            <w:r w:rsidRPr="009C2642">
              <w:rPr>
                <w:rFonts w:ascii="Times New Roman" w:hAnsi="Times New Roman"/>
                <w:b/>
                <w:iCs/>
                <w:sz w:val="24"/>
                <w:szCs w:val="24"/>
              </w:rPr>
              <w:t>Объем в часах</w:t>
            </w:r>
          </w:p>
        </w:tc>
      </w:tr>
      <w:tr w:rsidR="00324CB2" w:rsidRPr="009C2642" w:rsidTr="001D0C5A">
        <w:trPr>
          <w:trHeight w:val="490"/>
        </w:trPr>
        <w:tc>
          <w:tcPr>
            <w:tcW w:w="4073" w:type="pct"/>
            <w:vAlign w:val="center"/>
          </w:tcPr>
          <w:p w:rsidR="00324CB2" w:rsidRPr="009C2642" w:rsidRDefault="00324CB2" w:rsidP="001D0C5A">
            <w:pPr>
              <w:rPr>
                <w:rFonts w:ascii="Times New Roman" w:hAnsi="Times New Roman"/>
                <w:b/>
                <w:sz w:val="24"/>
                <w:szCs w:val="24"/>
              </w:rPr>
            </w:pPr>
            <w:r w:rsidRPr="009C2642">
              <w:rPr>
                <w:rFonts w:ascii="Times New Roman" w:hAnsi="Times New Roman"/>
                <w:b/>
                <w:sz w:val="24"/>
                <w:szCs w:val="24"/>
              </w:rPr>
              <w:t xml:space="preserve">Объем образовательной программы </w:t>
            </w:r>
          </w:p>
        </w:tc>
        <w:tc>
          <w:tcPr>
            <w:tcW w:w="927" w:type="pct"/>
            <w:vAlign w:val="center"/>
          </w:tcPr>
          <w:p w:rsidR="00324CB2" w:rsidRPr="00892AC5" w:rsidRDefault="000420CB" w:rsidP="001D0C5A">
            <w:pPr>
              <w:rPr>
                <w:rFonts w:ascii="Times New Roman" w:hAnsi="Times New Roman"/>
                <w:iCs/>
                <w:sz w:val="24"/>
                <w:szCs w:val="24"/>
              </w:rPr>
            </w:pPr>
            <w:r>
              <w:rPr>
                <w:rFonts w:ascii="Times New Roman" w:hAnsi="Times New Roman"/>
                <w:iCs/>
                <w:sz w:val="24"/>
                <w:szCs w:val="24"/>
              </w:rPr>
              <w:t>48</w:t>
            </w:r>
          </w:p>
        </w:tc>
      </w:tr>
      <w:tr w:rsidR="00324CB2" w:rsidRPr="009C2642" w:rsidTr="001D0C5A">
        <w:trPr>
          <w:trHeight w:val="490"/>
        </w:trPr>
        <w:tc>
          <w:tcPr>
            <w:tcW w:w="5000" w:type="pct"/>
            <w:gridSpan w:val="2"/>
            <w:vAlign w:val="center"/>
          </w:tcPr>
          <w:p w:rsidR="00324CB2" w:rsidRPr="009C2642" w:rsidRDefault="00324CB2" w:rsidP="001D0C5A">
            <w:pPr>
              <w:rPr>
                <w:rFonts w:ascii="Times New Roman" w:hAnsi="Times New Roman"/>
                <w:iCs/>
                <w:sz w:val="24"/>
                <w:szCs w:val="24"/>
              </w:rPr>
            </w:pPr>
            <w:r w:rsidRPr="009C2642">
              <w:rPr>
                <w:rFonts w:ascii="Times New Roman" w:hAnsi="Times New Roman"/>
                <w:sz w:val="24"/>
                <w:szCs w:val="24"/>
              </w:rPr>
              <w:t>в том числе:</w:t>
            </w:r>
          </w:p>
        </w:tc>
      </w:tr>
      <w:tr w:rsidR="00324CB2" w:rsidRPr="009C2642" w:rsidTr="001D0C5A">
        <w:trPr>
          <w:trHeight w:val="490"/>
        </w:trPr>
        <w:tc>
          <w:tcPr>
            <w:tcW w:w="4073" w:type="pct"/>
            <w:vAlign w:val="center"/>
          </w:tcPr>
          <w:p w:rsidR="00324CB2" w:rsidRPr="009C2642" w:rsidRDefault="00324CB2" w:rsidP="001D0C5A">
            <w:pPr>
              <w:rPr>
                <w:rFonts w:ascii="Times New Roman" w:hAnsi="Times New Roman"/>
                <w:sz w:val="24"/>
                <w:szCs w:val="24"/>
              </w:rPr>
            </w:pPr>
            <w:r w:rsidRPr="009C2642">
              <w:rPr>
                <w:rFonts w:ascii="Times New Roman" w:hAnsi="Times New Roman"/>
                <w:sz w:val="24"/>
                <w:szCs w:val="24"/>
              </w:rPr>
              <w:t>теоретическое обучение</w:t>
            </w:r>
          </w:p>
        </w:tc>
        <w:tc>
          <w:tcPr>
            <w:tcW w:w="927" w:type="pct"/>
            <w:vAlign w:val="center"/>
          </w:tcPr>
          <w:p w:rsidR="00324CB2" w:rsidRPr="002D195B" w:rsidRDefault="000420CB" w:rsidP="001D0C5A">
            <w:pPr>
              <w:rPr>
                <w:rFonts w:ascii="Times New Roman" w:hAnsi="Times New Roman"/>
                <w:iCs/>
                <w:color w:val="000000" w:themeColor="text1"/>
                <w:sz w:val="24"/>
                <w:szCs w:val="24"/>
              </w:rPr>
            </w:pPr>
            <w:r>
              <w:rPr>
                <w:rFonts w:ascii="Times New Roman" w:hAnsi="Times New Roman"/>
                <w:iCs/>
                <w:color w:val="000000" w:themeColor="text1"/>
                <w:sz w:val="24"/>
                <w:szCs w:val="24"/>
              </w:rPr>
              <w:t>32</w:t>
            </w:r>
          </w:p>
        </w:tc>
      </w:tr>
      <w:tr w:rsidR="00324CB2" w:rsidRPr="009C2642" w:rsidTr="001D0C5A">
        <w:trPr>
          <w:trHeight w:val="490"/>
        </w:trPr>
        <w:tc>
          <w:tcPr>
            <w:tcW w:w="4073" w:type="pct"/>
            <w:vAlign w:val="center"/>
          </w:tcPr>
          <w:p w:rsidR="00324CB2" w:rsidRPr="009C2642" w:rsidRDefault="00324CB2" w:rsidP="001D0C5A">
            <w:pPr>
              <w:rPr>
                <w:rFonts w:ascii="Times New Roman" w:hAnsi="Times New Roman"/>
                <w:sz w:val="24"/>
                <w:szCs w:val="24"/>
              </w:rPr>
            </w:pPr>
            <w:r w:rsidRPr="009C2642">
              <w:rPr>
                <w:rFonts w:ascii="Times New Roman" w:hAnsi="Times New Roman"/>
                <w:sz w:val="24"/>
                <w:szCs w:val="24"/>
              </w:rPr>
              <w:t xml:space="preserve">практические занятия </w:t>
            </w:r>
          </w:p>
        </w:tc>
        <w:tc>
          <w:tcPr>
            <w:tcW w:w="927" w:type="pct"/>
            <w:vAlign w:val="center"/>
          </w:tcPr>
          <w:p w:rsidR="00324CB2" w:rsidRPr="002D195B" w:rsidRDefault="000420CB" w:rsidP="001D0C5A">
            <w:pPr>
              <w:rPr>
                <w:rFonts w:ascii="Times New Roman" w:hAnsi="Times New Roman"/>
                <w:iCs/>
                <w:sz w:val="24"/>
                <w:szCs w:val="24"/>
              </w:rPr>
            </w:pPr>
            <w:r>
              <w:rPr>
                <w:rFonts w:ascii="Times New Roman" w:hAnsi="Times New Roman"/>
                <w:iCs/>
                <w:sz w:val="24"/>
                <w:szCs w:val="24"/>
              </w:rPr>
              <w:t>-</w:t>
            </w:r>
          </w:p>
        </w:tc>
      </w:tr>
      <w:tr w:rsidR="00324CB2" w:rsidRPr="009C2642" w:rsidTr="001D0C5A">
        <w:trPr>
          <w:trHeight w:val="490"/>
        </w:trPr>
        <w:tc>
          <w:tcPr>
            <w:tcW w:w="4073" w:type="pct"/>
            <w:vAlign w:val="center"/>
          </w:tcPr>
          <w:p w:rsidR="00324CB2" w:rsidRPr="00875E76" w:rsidRDefault="00324CB2" w:rsidP="00875E76">
            <w:pPr>
              <w:rPr>
                <w:rFonts w:ascii="Times New Roman" w:hAnsi="Times New Roman"/>
                <w:sz w:val="24"/>
                <w:szCs w:val="24"/>
              </w:rPr>
            </w:pPr>
            <w:r w:rsidRPr="00875E76">
              <w:rPr>
                <w:rFonts w:ascii="Times New Roman" w:hAnsi="Times New Roman"/>
                <w:sz w:val="24"/>
                <w:szCs w:val="24"/>
              </w:rPr>
              <w:t>Самостоятельная работа</w:t>
            </w:r>
          </w:p>
        </w:tc>
        <w:tc>
          <w:tcPr>
            <w:tcW w:w="927" w:type="pct"/>
            <w:vAlign w:val="center"/>
          </w:tcPr>
          <w:p w:rsidR="00324CB2" w:rsidRPr="009C2642" w:rsidRDefault="000420CB" w:rsidP="001D0C5A">
            <w:pPr>
              <w:rPr>
                <w:rFonts w:ascii="Times New Roman" w:hAnsi="Times New Roman"/>
                <w:iCs/>
                <w:sz w:val="24"/>
                <w:szCs w:val="24"/>
              </w:rPr>
            </w:pPr>
            <w:r>
              <w:rPr>
                <w:rFonts w:ascii="Times New Roman" w:hAnsi="Times New Roman"/>
                <w:iCs/>
                <w:sz w:val="24"/>
                <w:szCs w:val="24"/>
              </w:rPr>
              <w:t>16</w:t>
            </w:r>
          </w:p>
        </w:tc>
      </w:tr>
      <w:tr w:rsidR="00324CB2" w:rsidRPr="009C2642" w:rsidTr="001D0C5A">
        <w:trPr>
          <w:trHeight w:val="490"/>
        </w:trPr>
        <w:tc>
          <w:tcPr>
            <w:tcW w:w="4073" w:type="pct"/>
            <w:vAlign w:val="center"/>
          </w:tcPr>
          <w:p w:rsidR="00324CB2" w:rsidRPr="009C2642" w:rsidRDefault="00324CB2" w:rsidP="001D0C5A">
            <w:pPr>
              <w:rPr>
                <w:rFonts w:ascii="Times New Roman" w:hAnsi="Times New Roman"/>
                <w:i/>
                <w:sz w:val="24"/>
                <w:szCs w:val="24"/>
              </w:rPr>
            </w:pPr>
            <w:r w:rsidRPr="009C2642">
              <w:rPr>
                <w:rFonts w:ascii="Times New Roman" w:hAnsi="Times New Roman"/>
                <w:b/>
                <w:iCs/>
                <w:sz w:val="24"/>
                <w:szCs w:val="24"/>
              </w:rPr>
              <w:t>Промежуточная аттестация</w:t>
            </w:r>
            <w:r w:rsidR="00A230E4">
              <w:rPr>
                <w:rFonts w:ascii="Times New Roman" w:hAnsi="Times New Roman"/>
                <w:b/>
                <w:iCs/>
                <w:sz w:val="24"/>
                <w:szCs w:val="24"/>
              </w:rPr>
              <w:t xml:space="preserve"> в форме дифференцированного зачета</w:t>
            </w:r>
          </w:p>
        </w:tc>
        <w:tc>
          <w:tcPr>
            <w:tcW w:w="927" w:type="pct"/>
            <w:vAlign w:val="center"/>
          </w:tcPr>
          <w:p w:rsidR="00324CB2" w:rsidRPr="009C2642" w:rsidRDefault="000420CB" w:rsidP="001D0C5A">
            <w:pPr>
              <w:rPr>
                <w:rFonts w:ascii="Times New Roman" w:hAnsi="Times New Roman"/>
                <w:iCs/>
                <w:sz w:val="24"/>
                <w:szCs w:val="24"/>
              </w:rPr>
            </w:pPr>
            <w:r>
              <w:rPr>
                <w:rFonts w:ascii="Times New Roman" w:hAnsi="Times New Roman"/>
                <w:iCs/>
                <w:sz w:val="24"/>
                <w:szCs w:val="24"/>
              </w:rPr>
              <w:t>-</w:t>
            </w:r>
          </w:p>
        </w:tc>
      </w:tr>
    </w:tbl>
    <w:p w:rsidR="00324CB2" w:rsidRDefault="00324CB2" w:rsidP="00324CB2">
      <w:pPr>
        <w:pStyle w:val="a7"/>
        <w:numPr>
          <w:ilvl w:val="1"/>
          <w:numId w:val="2"/>
        </w:numPr>
        <w:rPr>
          <w:b/>
          <w:i/>
        </w:rPr>
        <w:sectPr w:rsidR="00324CB2" w:rsidSect="00CF7771">
          <w:footerReference w:type="default" r:id="rId8"/>
          <w:pgSz w:w="11906" w:h="16838"/>
          <w:pgMar w:top="850" w:right="850" w:bottom="1701" w:left="1134" w:header="708" w:footer="708" w:gutter="0"/>
          <w:cols w:space="708"/>
          <w:titlePg/>
          <w:docGrid w:linePitch="360"/>
        </w:sectPr>
      </w:pPr>
    </w:p>
    <w:p w:rsidR="00324CB2" w:rsidRPr="00905D81" w:rsidRDefault="00324CB2" w:rsidP="00324CB2">
      <w:pPr>
        <w:pStyle w:val="a7"/>
        <w:ind w:left="720"/>
        <w:rPr>
          <w:b/>
          <w:i/>
        </w:rPr>
      </w:pPr>
      <w:r>
        <w:rPr>
          <w:b/>
          <w:i/>
        </w:rPr>
        <w:lastRenderedPageBreak/>
        <w:t xml:space="preserve">2.2. </w:t>
      </w:r>
      <w:r w:rsidRPr="00905D81">
        <w:rPr>
          <w:b/>
          <w:i/>
        </w:rPr>
        <w:t xml:space="preserve">Тематический план и содержание учебной дисциплины </w:t>
      </w:r>
    </w:p>
    <w:tbl>
      <w:tblPr>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534"/>
        <w:gridCol w:w="1276"/>
        <w:gridCol w:w="2555"/>
      </w:tblGrid>
      <w:tr w:rsidR="00324CB2" w:rsidRPr="009C2642" w:rsidTr="001D0C5A">
        <w:trPr>
          <w:trHeight w:val="999"/>
        </w:trPr>
        <w:tc>
          <w:tcPr>
            <w:tcW w:w="2376"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C2642">
              <w:rPr>
                <w:rFonts w:ascii="Times New Roman" w:hAnsi="Times New Roman"/>
                <w:b/>
                <w:bCs/>
                <w:sz w:val="24"/>
                <w:szCs w:val="24"/>
              </w:rPr>
              <w:t>Наименование разделов и тем</w:t>
            </w:r>
          </w:p>
        </w:tc>
        <w:tc>
          <w:tcPr>
            <w:tcW w:w="8534"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C2642">
              <w:rPr>
                <w:rFonts w:ascii="Times New Roman" w:hAnsi="Times New Roman"/>
                <w:b/>
                <w:bCs/>
                <w:sz w:val="24"/>
                <w:szCs w:val="24"/>
              </w:rPr>
              <w:t>Содержание учебного материала, практические занятия, самостоятельная работа обучающихся</w:t>
            </w:r>
          </w:p>
        </w:tc>
        <w:tc>
          <w:tcPr>
            <w:tcW w:w="1276"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C2642">
              <w:rPr>
                <w:rFonts w:ascii="Times New Roman" w:hAnsi="Times New Roman"/>
                <w:b/>
                <w:bCs/>
                <w:sz w:val="24"/>
                <w:szCs w:val="24"/>
              </w:rPr>
              <w:t>Объем в часах</w:t>
            </w:r>
          </w:p>
        </w:tc>
        <w:tc>
          <w:tcPr>
            <w:tcW w:w="2555"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C2642">
              <w:rPr>
                <w:rFonts w:ascii="Times New Roman" w:hAnsi="Times New Roman"/>
                <w:b/>
                <w:bCs/>
              </w:rPr>
              <w:t>Коды компетенции, формированию которых способствует элемент программы</w:t>
            </w:r>
          </w:p>
        </w:tc>
      </w:tr>
      <w:tr w:rsidR="00324CB2" w:rsidRPr="009C2642" w:rsidTr="001D0C5A">
        <w:trPr>
          <w:trHeight w:val="213"/>
        </w:trPr>
        <w:tc>
          <w:tcPr>
            <w:tcW w:w="2376" w:type="dxa"/>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C2642">
              <w:rPr>
                <w:rFonts w:ascii="Times New Roman" w:hAnsi="Times New Roman"/>
                <w:b/>
                <w:bCs/>
                <w:sz w:val="24"/>
                <w:szCs w:val="24"/>
              </w:rPr>
              <w:t>1</w:t>
            </w:r>
          </w:p>
        </w:tc>
        <w:tc>
          <w:tcPr>
            <w:tcW w:w="8534" w:type="dxa"/>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C2642">
              <w:rPr>
                <w:rFonts w:ascii="Times New Roman" w:hAnsi="Times New Roman"/>
                <w:b/>
                <w:bCs/>
                <w:sz w:val="24"/>
                <w:szCs w:val="24"/>
              </w:rPr>
              <w:t>2</w:t>
            </w:r>
          </w:p>
        </w:tc>
        <w:tc>
          <w:tcPr>
            <w:tcW w:w="1276"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C2642">
              <w:rPr>
                <w:rFonts w:ascii="Times New Roman" w:hAnsi="Times New Roman"/>
                <w:b/>
                <w:bCs/>
                <w:sz w:val="24"/>
                <w:szCs w:val="24"/>
              </w:rPr>
              <w:t>3</w:t>
            </w:r>
          </w:p>
        </w:tc>
        <w:tc>
          <w:tcPr>
            <w:tcW w:w="2555"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C2642">
              <w:rPr>
                <w:rFonts w:ascii="Times New Roman" w:hAnsi="Times New Roman"/>
                <w:b/>
                <w:bCs/>
                <w:sz w:val="24"/>
                <w:szCs w:val="24"/>
              </w:rPr>
              <w:t>4</w:t>
            </w:r>
          </w:p>
        </w:tc>
      </w:tr>
      <w:tr w:rsidR="00324CB2" w:rsidRPr="009C2642" w:rsidTr="001D0C5A">
        <w:trPr>
          <w:trHeight w:val="393"/>
        </w:trPr>
        <w:tc>
          <w:tcPr>
            <w:tcW w:w="10910" w:type="dxa"/>
            <w:gridSpan w:val="2"/>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Раздел 1. Психологические аспекты общения</w:t>
            </w:r>
          </w:p>
        </w:tc>
        <w:tc>
          <w:tcPr>
            <w:tcW w:w="1276"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297"/>
        </w:trPr>
        <w:tc>
          <w:tcPr>
            <w:tcW w:w="2376" w:type="dxa"/>
            <w:vMerge w:val="restart"/>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1.1.</w:t>
            </w:r>
            <w:r>
              <w:rPr>
                <w:rFonts w:ascii="Times New Roman" w:hAnsi="Times New Roman"/>
                <w:b/>
                <w:bCs/>
                <w:sz w:val="24"/>
                <w:szCs w:val="24"/>
              </w:rPr>
              <w:t xml:space="preserve"> Введение в предмет. </w:t>
            </w:r>
          </w:p>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Общение – основа человеческого бытия</w:t>
            </w:r>
          </w:p>
        </w:tc>
        <w:tc>
          <w:tcPr>
            <w:tcW w:w="8534" w:type="dxa"/>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 xml:space="preserve">Содержание </w:t>
            </w:r>
            <w:r>
              <w:rPr>
                <w:rFonts w:ascii="Times New Roman" w:hAnsi="Times New Roman"/>
                <w:b/>
                <w:bCs/>
                <w:sz w:val="24"/>
                <w:szCs w:val="24"/>
              </w:rPr>
              <w:t>учебного материала</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restart"/>
            <w:vAlign w:val="center"/>
          </w:tcPr>
          <w:p w:rsidR="00574533" w:rsidRPr="009C2642" w:rsidRDefault="00574533" w:rsidP="001D0C5A">
            <w:pPr>
              <w:spacing w:after="0" w:line="240" w:lineRule="auto"/>
              <w:jc w:val="center"/>
              <w:rPr>
                <w:rFonts w:ascii="Times New Roman" w:hAnsi="Times New Roman"/>
              </w:rPr>
            </w:pPr>
            <w:r w:rsidRPr="009C2642">
              <w:rPr>
                <w:rFonts w:ascii="Times New Roman" w:hAnsi="Times New Roman"/>
              </w:rPr>
              <w:t>ОК.01</w:t>
            </w:r>
          </w:p>
          <w:p w:rsidR="00574533" w:rsidRPr="009C2642" w:rsidRDefault="00574533" w:rsidP="001D0C5A">
            <w:pPr>
              <w:spacing w:after="0" w:line="240" w:lineRule="auto"/>
              <w:jc w:val="center"/>
              <w:rPr>
                <w:rFonts w:ascii="Times New Roman" w:hAnsi="Times New Roman"/>
              </w:rPr>
            </w:pPr>
            <w:r w:rsidRPr="009C2642">
              <w:rPr>
                <w:rFonts w:ascii="Times New Roman" w:hAnsi="Times New Roman"/>
              </w:rPr>
              <w:t>ОК.02</w:t>
            </w:r>
          </w:p>
          <w:p w:rsidR="00574533" w:rsidRPr="009C2642" w:rsidRDefault="00574533" w:rsidP="001D0C5A">
            <w:pPr>
              <w:spacing w:after="0" w:line="240" w:lineRule="auto"/>
              <w:jc w:val="center"/>
              <w:rPr>
                <w:rFonts w:ascii="Times New Roman" w:hAnsi="Times New Roman"/>
              </w:rPr>
            </w:pPr>
            <w:r w:rsidRPr="009C2642">
              <w:rPr>
                <w:rFonts w:ascii="Times New Roman" w:hAnsi="Times New Roman"/>
              </w:rPr>
              <w:t>ОК.03</w:t>
            </w:r>
          </w:p>
          <w:p w:rsidR="00574533" w:rsidRPr="009C2642" w:rsidRDefault="00574533" w:rsidP="001D0C5A">
            <w:pPr>
              <w:spacing w:after="0" w:line="240" w:lineRule="auto"/>
              <w:jc w:val="center"/>
              <w:rPr>
                <w:rFonts w:ascii="Times New Roman" w:hAnsi="Times New Roman"/>
              </w:rPr>
            </w:pPr>
            <w:r w:rsidRPr="009C2642">
              <w:rPr>
                <w:rFonts w:ascii="Times New Roman" w:hAnsi="Times New Roman"/>
              </w:rPr>
              <w:t>ОК.04</w:t>
            </w:r>
          </w:p>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C2642">
              <w:rPr>
                <w:rFonts w:ascii="Times New Roman" w:hAnsi="Times New Roman"/>
              </w:rPr>
              <w:t>ОК.06</w:t>
            </w:r>
          </w:p>
        </w:tc>
      </w:tr>
      <w:tr w:rsidR="00574533" w:rsidRPr="009C2642" w:rsidTr="001D0C5A">
        <w:trPr>
          <w:trHeight w:val="749"/>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74533" w:rsidRPr="009C2642" w:rsidRDefault="000420CB" w:rsidP="00D9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Основные понятия науки. </w:t>
            </w:r>
            <w:r w:rsidR="00574533" w:rsidRPr="00A230E4">
              <w:rPr>
                <w:rFonts w:ascii="Times New Roman" w:hAnsi="Times New Roman"/>
                <w:bCs/>
                <w:sz w:val="24"/>
                <w:szCs w:val="24"/>
              </w:rPr>
              <w:t xml:space="preserve">Общение в системе межличностных и общественных отношений. </w:t>
            </w:r>
            <w:r w:rsidR="00574533" w:rsidRPr="009C2642">
              <w:rPr>
                <w:rFonts w:ascii="Times New Roman" w:hAnsi="Times New Roman"/>
                <w:bCs/>
                <w:sz w:val="24"/>
                <w:szCs w:val="24"/>
              </w:rPr>
              <w:t xml:space="preserve">Роль общения в профессиональной деятельности. </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373"/>
        </w:trPr>
        <w:tc>
          <w:tcPr>
            <w:tcW w:w="2376" w:type="dxa"/>
            <w:vMerge w:val="restart"/>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1.2.</w:t>
            </w:r>
          </w:p>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 xml:space="preserve"> Классификация общения</w:t>
            </w:r>
          </w:p>
        </w:tc>
        <w:tc>
          <w:tcPr>
            <w:tcW w:w="8534" w:type="dxa"/>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460"/>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74533" w:rsidRPr="009C2642" w:rsidRDefault="00574533" w:rsidP="00D62BEC">
            <w:pPr>
              <w:tabs>
                <w:tab w:val="left" w:pos="916"/>
                <w:tab w:val="left" w:pos="1832"/>
                <w:tab w:val="left" w:pos="2748"/>
                <w:tab w:val="left" w:pos="3664"/>
                <w:tab w:val="left" w:pos="4580"/>
                <w:tab w:val="left" w:pos="5496"/>
              </w:tabs>
              <w:spacing w:after="0" w:line="240" w:lineRule="auto"/>
              <w:rPr>
                <w:rFonts w:ascii="Times New Roman" w:hAnsi="Times New Roman"/>
                <w:bCs/>
                <w:i/>
                <w:sz w:val="24"/>
                <w:szCs w:val="24"/>
              </w:rPr>
            </w:pPr>
            <w:r w:rsidRPr="009C2642">
              <w:rPr>
                <w:rFonts w:ascii="Times New Roman" w:hAnsi="Times New Roman"/>
                <w:bCs/>
                <w:sz w:val="24"/>
                <w:szCs w:val="24"/>
              </w:rPr>
              <w:t xml:space="preserve">Виды общения. Структура общения. Функции общения. </w:t>
            </w:r>
            <w:r>
              <w:rPr>
                <w:rFonts w:ascii="Times New Roman" w:hAnsi="Times New Roman"/>
                <w:bCs/>
                <w:sz w:val="24"/>
                <w:szCs w:val="24"/>
              </w:rPr>
              <w:tab/>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185"/>
        </w:trPr>
        <w:tc>
          <w:tcPr>
            <w:tcW w:w="2376" w:type="dxa"/>
            <w:vMerge w:val="restart"/>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1.3.</w:t>
            </w:r>
          </w:p>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Средства общения</w:t>
            </w:r>
          </w:p>
        </w:tc>
        <w:tc>
          <w:tcPr>
            <w:tcW w:w="8534" w:type="dxa"/>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70"/>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74533" w:rsidRPr="009C2642" w:rsidRDefault="0056520D" w:rsidP="00D62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Изучение вербальных и невербальных</w:t>
            </w:r>
            <w:r w:rsidR="00574533" w:rsidRPr="009C2642">
              <w:rPr>
                <w:rFonts w:ascii="Times New Roman" w:hAnsi="Times New Roman"/>
                <w:bCs/>
                <w:sz w:val="24"/>
                <w:szCs w:val="24"/>
              </w:rPr>
              <w:t xml:space="preserve"> средств общения.</w:t>
            </w:r>
            <w:r w:rsidR="000420CB">
              <w:rPr>
                <w:rFonts w:ascii="Times New Roman" w:hAnsi="Times New Roman"/>
                <w:bCs/>
                <w:sz w:val="24"/>
                <w:szCs w:val="24"/>
              </w:rPr>
              <w:t xml:space="preserve"> </w:t>
            </w:r>
            <w:r w:rsidR="00D62BEC" w:rsidRPr="00D62BEC">
              <w:rPr>
                <w:rFonts w:ascii="Times New Roman" w:hAnsi="Times New Roman"/>
                <w:bCs/>
                <w:sz w:val="24"/>
                <w:szCs w:val="24"/>
              </w:rPr>
              <w:t>Выполнение тестов: «Тест на умение выражать свои мысли», «Угадай эмоцию человека по мимике», тест на тему «Словарь невербальных средств общения».</w:t>
            </w:r>
          </w:p>
        </w:tc>
        <w:tc>
          <w:tcPr>
            <w:tcW w:w="1276" w:type="dxa"/>
            <w:vAlign w:val="center"/>
          </w:tcPr>
          <w:p w:rsidR="00574533" w:rsidRPr="009B3ADF"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B3ADF">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370"/>
        </w:trPr>
        <w:tc>
          <w:tcPr>
            <w:tcW w:w="2376" w:type="dxa"/>
            <w:vMerge w:val="restart"/>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1.4.</w:t>
            </w:r>
          </w:p>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Общение как обмен информацией (коммуникативная сторона общения)</w:t>
            </w:r>
          </w:p>
        </w:tc>
        <w:tc>
          <w:tcPr>
            <w:tcW w:w="8534" w:type="dxa"/>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sidR="00602FBF">
              <w:rPr>
                <w:rFonts w:ascii="Times New Roman" w:hAnsi="Times New Roman"/>
                <w:b/>
                <w:bCs/>
                <w:sz w:val="24"/>
                <w:szCs w:val="24"/>
              </w:rPr>
              <w:t xml:space="preserve"> учебного материала</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D92695">
        <w:trPr>
          <w:trHeight w:val="665"/>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74533" w:rsidRPr="00D92695" w:rsidRDefault="00574533" w:rsidP="00D9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rPr>
            </w:pPr>
            <w:r w:rsidRPr="00D92695">
              <w:rPr>
                <w:rFonts w:ascii="Times New Roman" w:hAnsi="Times New Roman"/>
                <w:bCs/>
                <w:sz w:val="24"/>
                <w:szCs w:val="24"/>
              </w:rPr>
              <w:t>Основные элементы коммуникации. Виды коммуникаций. Коммуникативные барьеры.</w:t>
            </w:r>
            <w:r w:rsidR="000420CB">
              <w:rPr>
                <w:rFonts w:ascii="Times New Roman" w:hAnsi="Times New Roman"/>
                <w:bCs/>
                <w:sz w:val="24"/>
                <w:szCs w:val="24"/>
              </w:rPr>
              <w:t xml:space="preserve"> </w:t>
            </w:r>
            <w:r w:rsidR="000420CB">
              <w:rPr>
                <w:rFonts w:ascii="Times New Roman" w:hAnsi="Times New Roman"/>
                <w:bCs/>
                <w:sz w:val="24"/>
                <w:szCs w:val="24"/>
              </w:rPr>
              <w:t xml:space="preserve">Развитие навыков анализа различных видов коммуникаций. </w:t>
            </w:r>
            <w:r w:rsidR="000420CB" w:rsidRPr="00D72350">
              <w:rPr>
                <w:rFonts w:ascii="Times New Roman" w:hAnsi="Times New Roman"/>
                <w:bCs/>
                <w:sz w:val="24"/>
                <w:szCs w:val="24"/>
              </w:rPr>
              <w:t>Решение ситуационных задач.</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330"/>
        </w:trPr>
        <w:tc>
          <w:tcPr>
            <w:tcW w:w="2376" w:type="dxa"/>
            <w:vMerge w:val="restart"/>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1.5.</w:t>
            </w:r>
          </w:p>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Общение как восприятие людьми друг друга (перцептивная сторона общения)</w:t>
            </w:r>
          </w:p>
        </w:tc>
        <w:tc>
          <w:tcPr>
            <w:tcW w:w="8534" w:type="dxa"/>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574533">
        <w:trPr>
          <w:trHeight w:val="579"/>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74533" w:rsidRPr="009161A8" w:rsidRDefault="00574533" w:rsidP="00D7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120A8">
              <w:rPr>
                <w:rFonts w:ascii="Times New Roman" w:hAnsi="Times New Roman"/>
                <w:bCs/>
                <w:sz w:val="24"/>
                <w:szCs w:val="24"/>
              </w:rPr>
              <w:t xml:space="preserve">Понятие социальной перцепции. Механизмы </w:t>
            </w:r>
            <w:r w:rsidR="009B3ADF">
              <w:rPr>
                <w:rFonts w:ascii="Times New Roman" w:hAnsi="Times New Roman"/>
                <w:bCs/>
                <w:sz w:val="24"/>
                <w:szCs w:val="24"/>
              </w:rPr>
              <w:t xml:space="preserve">межличностного </w:t>
            </w:r>
            <w:r w:rsidRPr="005120A8">
              <w:rPr>
                <w:rFonts w:ascii="Times New Roman" w:hAnsi="Times New Roman"/>
                <w:bCs/>
                <w:sz w:val="24"/>
                <w:szCs w:val="24"/>
              </w:rPr>
              <w:t xml:space="preserve">восприятия. Эффекты восприятия. </w:t>
            </w:r>
            <w:r w:rsidR="000420CB" w:rsidRPr="005120A8">
              <w:rPr>
                <w:rFonts w:ascii="Times New Roman" w:hAnsi="Times New Roman"/>
                <w:bCs/>
                <w:sz w:val="24"/>
                <w:szCs w:val="24"/>
              </w:rPr>
              <w:t xml:space="preserve">Механизмы </w:t>
            </w:r>
            <w:r w:rsidR="000420CB">
              <w:rPr>
                <w:rFonts w:ascii="Times New Roman" w:hAnsi="Times New Roman"/>
                <w:bCs/>
                <w:sz w:val="24"/>
                <w:szCs w:val="24"/>
              </w:rPr>
              <w:t>восприятия в межгрупповом общении. Виды стереотипов. Эффекты стереотипизации.</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579"/>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9B3ADF" w:rsidRPr="005120A8" w:rsidRDefault="009B3ADF" w:rsidP="00D7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rFonts w:ascii="Times New Roman" w:hAnsi="Times New Roman"/>
                <w:bCs/>
                <w:sz w:val="24"/>
                <w:szCs w:val="24"/>
              </w:rPr>
              <w:t>Определение роли установки при формировании первого впечатления о человеке.</w:t>
            </w:r>
            <w:r w:rsidR="00D72350" w:rsidRPr="00D72350">
              <w:rPr>
                <w:rFonts w:ascii="Times New Roman" w:hAnsi="Times New Roman"/>
                <w:bCs/>
                <w:sz w:val="24"/>
                <w:szCs w:val="24"/>
              </w:rPr>
              <w:t>Выполнение тестов «Приятно ли с вами общаться?», «Эмоциональный интеллект», диагностика уровня эмпатических способностей.</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291"/>
        </w:trPr>
        <w:tc>
          <w:tcPr>
            <w:tcW w:w="2376" w:type="dxa"/>
            <w:vMerge w:val="restart"/>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1.6.</w:t>
            </w:r>
          </w:p>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Общение как взаимодействие (интерактивная сторона общения)</w:t>
            </w:r>
          </w:p>
        </w:tc>
        <w:tc>
          <w:tcPr>
            <w:tcW w:w="8534" w:type="dxa"/>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6D0AB2">
        <w:trPr>
          <w:trHeight w:val="402"/>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74533" w:rsidRPr="009C2642" w:rsidRDefault="00574533" w:rsidP="00D7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C2642">
              <w:rPr>
                <w:rFonts w:ascii="Times New Roman" w:hAnsi="Times New Roman"/>
                <w:bCs/>
                <w:sz w:val="24"/>
                <w:szCs w:val="24"/>
              </w:rPr>
              <w:t>Взаимодействие как организация совместной деятельности.</w:t>
            </w:r>
            <w:r w:rsidR="000420CB">
              <w:rPr>
                <w:rFonts w:ascii="Times New Roman" w:hAnsi="Times New Roman"/>
                <w:bCs/>
                <w:sz w:val="24"/>
                <w:szCs w:val="24"/>
              </w:rPr>
              <w:t xml:space="preserve"> </w:t>
            </w:r>
            <w:r w:rsidR="000420CB">
              <w:rPr>
                <w:rFonts w:ascii="Times New Roman" w:hAnsi="Times New Roman"/>
                <w:bCs/>
                <w:sz w:val="24"/>
                <w:szCs w:val="24"/>
              </w:rPr>
              <w:t>Определение поз</w:t>
            </w:r>
            <w:r w:rsidR="000420CB" w:rsidRPr="009C2642">
              <w:rPr>
                <w:rFonts w:ascii="Times New Roman" w:hAnsi="Times New Roman"/>
                <w:bCs/>
                <w:sz w:val="24"/>
                <w:szCs w:val="24"/>
              </w:rPr>
              <w:t>иции взаимодействия в русле тран</w:t>
            </w:r>
            <w:r w:rsidR="000420CB">
              <w:rPr>
                <w:rFonts w:ascii="Times New Roman" w:hAnsi="Times New Roman"/>
                <w:bCs/>
                <w:sz w:val="24"/>
                <w:szCs w:val="24"/>
              </w:rPr>
              <w:t>з</w:t>
            </w:r>
            <w:r w:rsidR="000420CB" w:rsidRPr="009C2642">
              <w:rPr>
                <w:rFonts w:ascii="Times New Roman" w:hAnsi="Times New Roman"/>
                <w:bCs/>
                <w:sz w:val="24"/>
                <w:szCs w:val="24"/>
              </w:rPr>
              <w:t xml:space="preserve">актного анализа Э. Берна. </w:t>
            </w:r>
            <w:r w:rsidR="000420CB" w:rsidRPr="00D72350">
              <w:rPr>
                <w:rFonts w:ascii="Times New Roman" w:hAnsi="Times New Roman"/>
                <w:bCs/>
                <w:sz w:val="24"/>
                <w:szCs w:val="24"/>
              </w:rPr>
              <w:t>Выполнение теста Берна на определение позиции Ребенок-Взрослый-Родитель.</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1D0C5A">
        <w:trPr>
          <w:trHeight w:val="70"/>
        </w:trPr>
        <w:tc>
          <w:tcPr>
            <w:tcW w:w="2376" w:type="dxa"/>
            <w:vMerge w:val="restart"/>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1.7.</w:t>
            </w:r>
          </w:p>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Техники активного слушания</w:t>
            </w:r>
          </w:p>
        </w:tc>
        <w:tc>
          <w:tcPr>
            <w:tcW w:w="8534" w:type="dxa"/>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4533" w:rsidRPr="009C2642" w:rsidTr="006D0AB2">
        <w:trPr>
          <w:trHeight w:val="311"/>
        </w:trPr>
        <w:tc>
          <w:tcPr>
            <w:tcW w:w="2376" w:type="dxa"/>
            <w:vMerge/>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74533" w:rsidRPr="009C2642" w:rsidRDefault="00574533" w:rsidP="006D0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Cs/>
                <w:sz w:val="24"/>
                <w:szCs w:val="24"/>
              </w:rPr>
              <w:t xml:space="preserve">Виды, правила и техники слушания. </w:t>
            </w:r>
          </w:p>
        </w:tc>
        <w:tc>
          <w:tcPr>
            <w:tcW w:w="1276" w:type="dxa"/>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574533" w:rsidRPr="009C2642" w:rsidRDefault="0057453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1D0C5A">
        <w:trPr>
          <w:trHeight w:val="375"/>
        </w:trPr>
        <w:tc>
          <w:tcPr>
            <w:tcW w:w="10910" w:type="dxa"/>
            <w:gridSpan w:val="2"/>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Раздел 2. Деловое общение</w:t>
            </w:r>
          </w:p>
        </w:tc>
        <w:tc>
          <w:tcPr>
            <w:tcW w:w="1276" w:type="dxa"/>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restart"/>
            <w:vAlign w:val="center"/>
          </w:tcPr>
          <w:p w:rsidR="004322E3" w:rsidRPr="009C2642" w:rsidRDefault="004322E3" w:rsidP="001D0C5A">
            <w:pPr>
              <w:spacing w:after="0" w:line="240" w:lineRule="auto"/>
              <w:jc w:val="center"/>
              <w:rPr>
                <w:rFonts w:ascii="Times New Roman" w:hAnsi="Times New Roman"/>
              </w:rPr>
            </w:pPr>
            <w:r w:rsidRPr="009C2642">
              <w:rPr>
                <w:rFonts w:ascii="Times New Roman" w:hAnsi="Times New Roman"/>
              </w:rPr>
              <w:t>ОК.01</w:t>
            </w:r>
          </w:p>
          <w:p w:rsidR="004322E3" w:rsidRPr="009C2642" w:rsidRDefault="004322E3" w:rsidP="001D0C5A">
            <w:pPr>
              <w:spacing w:after="0" w:line="240" w:lineRule="auto"/>
              <w:jc w:val="center"/>
              <w:rPr>
                <w:rFonts w:ascii="Times New Roman" w:hAnsi="Times New Roman"/>
              </w:rPr>
            </w:pPr>
            <w:r w:rsidRPr="009C2642">
              <w:rPr>
                <w:rFonts w:ascii="Times New Roman" w:hAnsi="Times New Roman"/>
              </w:rPr>
              <w:t>ОК.02</w:t>
            </w:r>
          </w:p>
          <w:p w:rsidR="004322E3" w:rsidRPr="009C2642" w:rsidRDefault="004322E3" w:rsidP="001D0C5A">
            <w:pPr>
              <w:spacing w:after="0" w:line="240" w:lineRule="auto"/>
              <w:jc w:val="center"/>
              <w:rPr>
                <w:rFonts w:ascii="Times New Roman" w:hAnsi="Times New Roman"/>
              </w:rPr>
            </w:pPr>
            <w:r w:rsidRPr="009C2642">
              <w:rPr>
                <w:rFonts w:ascii="Times New Roman" w:hAnsi="Times New Roman"/>
              </w:rPr>
              <w:t>ОК.03</w:t>
            </w:r>
          </w:p>
          <w:p w:rsidR="004322E3" w:rsidRPr="009C2642" w:rsidRDefault="004322E3" w:rsidP="001D0C5A">
            <w:pPr>
              <w:spacing w:after="0" w:line="240" w:lineRule="auto"/>
              <w:jc w:val="center"/>
              <w:rPr>
                <w:rFonts w:ascii="Times New Roman" w:hAnsi="Times New Roman"/>
              </w:rPr>
            </w:pPr>
            <w:r w:rsidRPr="009C2642">
              <w:rPr>
                <w:rFonts w:ascii="Times New Roman" w:hAnsi="Times New Roman"/>
              </w:rPr>
              <w:t>ОК.04</w:t>
            </w:r>
          </w:p>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C2642">
              <w:rPr>
                <w:rFonts w:ascii="Times New Roman" w:hAnsi="Times New Roman"/>
              </w:rPr>
              <w:t>ОК.06</w:t>
            </w:r>
          </w:p>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1D0C5A">
        <w:trPr>
          <w:trHeight w:val="375"/>
        </w:trPr>
        <w:tc>
          <w:tcPr>
            <w:tcW w:w="2376" w:type="dxa"/>
            <w:vMerge w:val="restart"/>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2.1.</w:t>
            </w:r>
          </w:p>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 xml:space="preserve">Деловое общение </w:t>
            </w:r>
          </w:p>
        </w:tc>
        <w:tc>
          <w:tcPr>
            <w:tcW w:w="8534" w:type="dxa"/>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4322E3">
        <w:trPr>
          <w:trHeight w:val="386"/>
        </w:trPr>
        <w:tc>
          <w:tcPr>
            <w:tcW w:w="2376" w:type="dxa"/>
            <w:vMerge/>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4322E3" w:rsidRPr="005120A8" w:rsidRDefault="000420CB" w:rsidP="00FC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Деловое общение.</w:t>
            </w:r>
            <w:r w:rsidR="004322E3" w:rsidRPr="005120A8">
              <w:rPr>
                <w:rFonts w:ascii="Times New Roman" w:hAnsi="Times New Roman"/>
                <w:bCs/>
                <w:sz w:val="24"/>
                <w:szCs w:val="24"/>
              </w:rPr>
              <w:t xml:space="preserve"> Виды и особенности делового общения. </w:t>
            </w:r>
            <w:r w:rsidR="004322E3">
              <w:rPr>
                <w:rFonts w:ascii="Times New Roman" w:hAnsi="Times New Roman"/>
                <w:bCs/>
                <w:sz w:val="24"/>
                <w:szCs w:val="24"/>
              </w:rPr>
              <w:t>Работа в коллективе.</w:t>
            </w:r>
            <w:r>
              <w:rPr>
                <w:rFonts w:ascii="Times New Roman" w:hAnsi="Times New Roman"/>
                <w:bCs/>
                <w:sz w:val="24"/>
                <w:szCs w:val="24"/>
              </w:rPr>
              <w:t xml:space="preserve"> </w:t>
            </w:r>
            <w:r>
              <w:rPr>
                <w:rFonts w:ascii="Times New Roman" w:hAnsi="Times New Roman"/>
                <w:bCs/>
                <w:sz w:val="24"/>
                <w:szCs w:val="24"/>
              </w:rPr>
              <w:t>Изучение и применение п</w:t>
            </w:r>
            <w:r w:rsidRPr="005120A8">
              <w:rPr>
                <w:rFonts w:ascii="Times New Roman" w:hAnsi="Times New Roman"/>
                <w:bCs/>
                <w:sz w:val="24"/>
                <w:szCs w:val="24"/>
              </w:rPr>
              <w:t>сихологически</w:t>
            </w:r>
            <w:r>
              <w:rPr>
                <w:rFonts w:ascii="Times New Roman" w:hAnsi="Times New Roman"/>
                <w:bCs/>
                <w:sz w:val="24"/>
                <w:szCs w:val="24"/>
              </w:rPr>
              <w:t>х</w:t>
            </w:r>
            <w:r w:rsidRPr="005120A8">
              <w:rPr>
                <w:rFonts w:ascii="Times New Roman" w:hAnsi="Times New Roman"/>
                <w:bCs/>
                <w:sz w:val="24"/>
                <w:szCs w:val="24"/>
              </w:rPr>
              <w:t xml:space="preserve"> особенност</w:t>
            </w:r>
            <w:r>
              <w:rPr>
                <w:rFonts w:ascii="Times New Roman" w:hAnsi="Times New Roman"/>
                <w:bCs/>
                <w:sz w:val="24"/>
                <w:szCs w:val="24"/>
              </w:rPr>
              <w:t>ей</w:t>
            </w:r>
            <w:r w:rsidRPr="005120A8">
              <w:rPr>
                <w:rFonts w:ascii="Times New Roman" w:hAnsi="Times New Roman"/>
                <w:bCs/>
                <w:sz w:val="24"/>
                <w:szCs w:val="24"/>
              </w:rPr>
              <w:t xml:space="preserve"> ведения деловых дискуссий и публичных выступлений. </w:t>
            </w:r>
            <w:r w:rsidRPr="00FC4042">
              <w:rPr>
                <w:rFonts w:ascii="Times New Roman" w:hAnsi="Times New Roman"/>
                <w:bCs/>
                <w:sz w:val="24"/>
                <w:szCs w:val="24"/>
              </w:rPr>
              <w:t>Выполнение тестов «Этика делового общения», «Ваш стиль делового общения». Моделирование публичного выступления</w:t>
            </w:r>
            <w:r>
              <w:rPr>
                <w:rFonts w:ascii="Times New Roman" w:hAnsi="Times New Roman"/>
                <w:bCs/>
                <w:sz w:val="24"/>
                <w:szCs w:val="24"/>
              </w:rPr>
              <w:t>.</w:t>
            </w:r>
          </w:p>
        </w:tc>
        <w:tc>
          <w:tcPr>
            <w:tcW w:w="1276" w:type="dxa"/>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1D0C5A">
        <w:trPr>
          <w:trHeight w:val="295"/>
        </w:trPr>
        <w:tc>
          <w:tcPr>
            <w:tcW w:w="2376" w:type="dxa"/>
            <w:vMerge w:val="restart"/>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2.2.</w:t>
            </w:r>
          </w:p>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Проявление индивидуальных особенностей в деловом общении</w:t>
            </w:r>
          </w:p>
        </w:tc>
        <w:tc>
          <w:tcPr>
            <w:tcW w:w="8534" w:type="dxa"/>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sidR="00602FBF">
              <w:rPr>
                <w:rFonts w:ascii="Times New Roman" w:hAnsi="Times New Roman"/>
                <w:b/>
                <w:bCs/>
                <w:sz w:val="24"/>
                <w:szCs w:val="24"/>
              </w:rPr>
              <w:t xml:space="preserve"> учебного материала</w:t>
            </w:r>
          </w:p>
        </w:tc>
        <w:tc>
          <w:tcPr>
            <w:tcW w:w="1276" w:type="dxa"/>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4322E3">
        <w:trPr>
          <w:trHeight w:val="564"/>
        </w:trPr>
        <w:tc>
          <w:tcPr>
            <w:tcW w:w="2376" w:type="dxa"/>
            <w:vMerge/>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4322E3" w:rsidRPr="005120A8" w:rsidRDefault="00F23B2A" w:rsidP="00F2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Pr>
                <w:rFonts w:ascii="Times New Roman" w:hAnsi="Times New Roman"/>
                <w:bCs/>
                <w:sz w:val="24"/>
                <w:szCs w:val="24"/>
              </w:rPr>
              <w:t>Психологическая структура личности. Проявление индивидуальных особенностей в деловом общении.</w:t>
            </w:r>
            <w:r w:rsidR="000420CB">
              <w:rPr>
                <w:rFonts w:ascii="Times New Roman" w:hAnsi="Times New Roman"/>
                <w:bCs/>
                <w:sz w:val="24"/>
                <w:szCs w:val="24"/>
              </w:rPr>
              <w:t xml:space="preserve"> </w:t>
            </w:r>
            <w:r w:rsidR="000420CB">
              <w:rPr>
                <w:rFonts w:ascii="Times New Roman" w:hAnsi="Times New Roman"/>
                <w:bCs/>
                <w:sz w:val="24"/>
                <w:szCs w:val="24"/>
              </w:rPr>
              <w:t xml:space="preserve">Определение типа темперамента. </w:t>
            </w:r>
            <w:r w:rsidR="000420CB" w:rsidRPr="00FC4042">
              <w:rPr>
                <w:rFonts w:ascii="Times New Roman" w:hAnsi="Times New Roman"/>
                <w:bCs/>
                <w:sz w:val="24"/>
                <w:szCs w:val="24"/>
              </w:rPr>
              <w:t>Выполнение тестов для определения типа темперамента. Тест на темперамент Айзенка, тес</w:t>
            </w:r>
            <w:r w:rsidR="000420CB">
              <w:rPr>
                <w:rFonts w:ascii="Times New Roman" w:hAnsi="Times New Roman"/>
                <w:bCs/>
                <w:sz w:val="24"/>
                <w:szCs w:val="24"/>
              </w:rPr>
              <w:t>т</w:t>
            </w:r>
            <w:r w:rsidR="000420CB" w:rsidRPr="00FC4042">
              <w:rPr>
                <w:rFonts w:ascii="Times New Roman" w:hAnsi="Times New Roman"/>
                <w:bCs/>
                <w:sz w:val="24"/>
                <w:szCs w:val="24"/>
              </w:rPr>
              <w:t xml:space="preserve"> на определения интраверсии и экстраверсии, тест на определение личности по Юнгу и Бриггс-Майерс.</w:t>
            </w:r>
          </w:p>
        </w:tc>
        <w:tc>
          <w:tcPr>
            <w:tcW w:w="1276" w:type="dxa"/>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1D0C5A">
        <w:trPr>
          <w:trHeight w:val="275"/>
        </w:trPr>
        <w:tc>
          <w:tcPr>
            <w:tcW w:w="2376" w:type="dxa"/>
            <w:vMerge w:val="restart"/>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2.3.</w:t>
            </w:r>
          </w:p>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Этикет в профессиональной деятельности</w:t>
            </w:r>
          </w:p>
        </w:tc>
        <w:tc>
          <w:tcPr>
            <w:tcW w:w="8534" w:type="dxa"/>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1D0C5A">
        <w:trPr>
          <w:trHeight w:val="988"/>
        </w:trPr>
        <w:tc>
          <w:tcPr>
            <w:tcW w:w="2376" w:type="dxa"/>
            <w:vMerge/>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4322E3" w:rsidRPr="009C2642" w:rsidRDefault="004322E3" w:rsidP="00FC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C2642">
              <w:rPr>
                <w:rFonts w:ascii="Times New Roman" w:hAnsi="Times New Roman"/>
                <w:bCs/>
                <w:sz w:val="24"/>
                <w:szCs w:val="24"/>
              </w:rPr>
              <w:t>Понятие этикета. Деловой этикет в профессиональной деятельности. Взаимосвязь делового этикета и этики деловых отношений.</w:t>
            </w:r>
          </w:p>
        </w:tc>
        <w:tc>
          <w:tcPr>
            <w:tcW w:w="1276" w:type="dxa"/>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1D0C5A">
        <w:trPr>
          <w:trHeight w:val="391"/>
        </w:trPr>
        <w:tc>
          <w:tcPr>
            <w:tcW w:w="2376" w:type="dxa"/>
            <w:vMerge w:val="restart"/>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2.4.</w:t>
            </w:r>
          </w:p>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 xml:space="preserve">Деловые переговоры </w:t>
            </w:r>
          </w:p>
        </w:tc>
        <w:tc>
          <w:tcPr>
            <w:tcW w:w="8534" w:type="dxa"/>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4322E3">
        <w:trPr>
          <w:trHeight w:val="290"/>
        </w:trPr>
        <w:tc>
          <w:tcPr>
            <w:tcW w:w="2376" w:type="dxa"/>
            <w:vMerge/>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4322E3" w:rsidRPr="009C2642" w:rsidRDefault="004322E3" w:rsidP="0004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Изучение и применения тактик в</w:t>
            </w:r>
            <w:r w:rsidRPr="00A230E4">
              <w:rPr>
                <w:rFonts w:ascii="Times New Roman" w:hAnsi="Times New Roman"/>
                <w:bCs/>
                <w:sz w:val="24"/>
                <w:szCs w:val="24"/>
              </w:rPr>
              <w:t>едени</w:t>
            </w:r>
            <w:r>
              <w:rPr>
                <w:rFonts w:ascii="Times New Roman" w:hAnsi="Times New Roman"/>
                <w:bCs/>
                <w:sz w:val="24"/>
                <w:szCs w:val="24"/>
              </w:rPr>
              <w:t>я</w:t>
            </w:r>
            <w:r w:rsidR="000420CB">
              <w:rPr>
                <w:rFonts w:ascii="Times New Roman" w:hAnsi="Times New Roman"/>
                <w:bCs/>
                <w:sz w:val="24"/>
                <w:szCs w:val="24"/>
              </w:rPr>
              <w:t xml:space="preserve"> переговоров, </w:t>
            </w:r>
            <w:r w:rsidR="000420CB">
              <w:rPr>
                <w:rFonts w:ascii="Times New Roman" w:hAnsi="Times New Roman"/>
                <w:bCs/>
                <w:sz w:val="24"/>
                <w:szCs w:val="24"/>
              </w:rPr>
              <w:t>психологических приемов, используемых в деловом общении</w:t>
            </w:r>
          </w:p>
        </w:tc>
        <w:tc>
          <w:tcPr>
            <w:tcW w:w="1276" w:type="dxa"/>
            <w:vAlign w:val="center"/>
          </w:tcPr>
          <w:p w:rsidR="004322E3" w:rsidRPr="009B3ADF"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B3ADF">
              <w:rPr>
                <w:rFonts w:ascii="Times New Roman" w:hAnsi="Times New Roman"/>
                <w:bCs/>
                <w:sz w:val="24"/>
                <w:szCs w:val="24"/>
              </w:rPr>
              <w:t>2</w:t>
            </w: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22E3" w:rsidRPr="009C2642" w:rsidTr="001D0C5A">
        <w:trPr>
          <w:trHeight w:val="20"/>
        </w:trPr>
        <w:tc>
          <w:tcPr>
            <w:tcW w:w="2376" w:type="dxa"/>
            <w:vMerge/>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4322E3" w:rsidRPr="0056520D" w:rsidRDefault="004322E3" w:rsidP="001D0C5A">
            <w:pPr>
              <w:spacing w:after="0" w:line="240" w:lineRule="auto"/>
              <w:rPr>
                <w:rFonts w:ascii="Times New Roman" w:hAnsi="Times New Roman"/>
                <w:b/>
                <w:bCs/>
              </w:rPr>
            </w:pPr>
            <w:r w:rsidRPr="0056520D">
              <w:rPr>
                <w:rFonts w:ascii="Times New Roman" w:hAnsi="Times New Roman"/>
                <w:b/>
                <w:bCs/>
              </w:rPr>
              <w:t>Самостоятельная работа обучающихся</w:t>
            </w:r>
          </w:p>
          <w:p w:rsidR="004322E3" w:rsidRPr="0056520D" w:rsidRDefault="0056520D" w:rsidP="007D3526">
            <w:pPr>
              <w:spacing w:after="0" w:line="240" w:lineRule="auto"/>
              <w:rPr>
                <w:rFonts w:ascii="Times New Roman" w:hAnsi="Times New Roman"/>
              </w:rPr>
            </w:pPr>
            <w:r w:rsidRPr="0056520D">
              <w:rPr>
                <w:rFonts w:ascii="Times New Roman" w:hAnsi="Times New Roman"/>
                <w:bCs/>
              </w:rPr>
              <w:t>Подготовка сообщений и презентаций на тему «</w:t>
            </w:r>
            <w:r w:rsidR="007D3526">
              <w:rPr>
                <w:rFonts w:ascii="Times New Roman" w:hAnsi="Times New Roman"/>
                <w:bCs/>
              </w:rPr>
              <w:t>Психологические основы деловых отношений</w:t>
            </w:r>
            <w:r w:rsidRPr="0056520D">
              <w:rPr>
                <w:rFonts w:ascii="Times New Roman" w:hAnsi="Times New Roman"/>
                <w:bCs/>
              </w:rPr>
              <w:t>»</w:t>
            </w:r>
          </w:p>
        </w:tc>
        <w:tc>
          <w:tcPr>
            <w:tcW w:w="1276" w:type="dxa"/>
            <w:vAlign w:val="center"/>
          </w:tcPr>
          <w:p w:rsidR="004322E3" w:rsidRPr="009C2642" w:rsidRDefault="000420CB"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16</w:t>
            </w:r>
          </w:p>
        </w:tc>
        <w:tc>
          <w:tcPr>
            <w:tcW w:w="2555" w:type="dxa"/>
            <w:vMerge/>
            <w:vAlign w:val="center"/>
          </w:tcPr>
          <w:p w:rsidR="004322E3" w:rsidRPr="009C2642" w:rsidRDefault="004322E3"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6520D" w:rsidRPr="009C2642" w:rsidTr="001D0C5A">
        <w:trPr>
          <w:trHeight w:val="20"/>
        </w:trPr>
        <w:tc>
          <w:tcPr>
            <w:tcW w:w="10910" w:type="dxa"/>
            <w:gridSpan w:val="2"/>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Раздел 3. Конфликты в деловом общении</w:t>
            </w:r>
          </w:p>
        </w:tc>
        <w:tc>
          <w:tcPr>
            <w:tcW w:w="1276" w:type="dxa"/>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restart"/>
            <w:vAlign w:val="center"/>
          </w:tcPr>
          <w:p w:rsidR="0056520D" w:rsidRPr="009C2642" w:rsidRDefault="0056520D" w:rsidP="001D0C5A">
            <w:pPr>
              <w:spacing w:after="0" w:line="240" w:lineRule="auto"/>
              <w:jc w:val="center"/>
              <w:rPr>
                <w:rFonts w:ascii="Times New Roman" w:hAnsi="Times New Roman"/>
              </w:rPr>
            </w:pPr>
            <w:r w:rsidRPr="009C2642">
              <w:rPr>
                <w:rFonts w:ascii="Times New Roman" w:hAnsi="Times New Roman"/>
              </w:rPr>
              <w:t>ОК.01</w:t>
            </w:r>
          </w:p>
          <w:p w:rsidR="0056520D" w:rsidRPr="009C2642" w:rsidRDefault="0056520D" w:rsidP="001D0C5A">
            <w:pPr>
              <w:spacing w:after="0" w:line="240" w:lineRule="auto"/>
              <w:jc w:val="center"/>
              <w:rPr>
                <w:rFonts w:ascii="Times New Roman" w:hAnsi="Times New Roman"/>
              </w:rPr>
            </w:pPr>
            <w:r w:rsidRPr="009C2642">
              <w:rPr>
                <w:rFonts w:ascii="Times New Roman" w:hAnsi="Times New Roman"/>
              </w:rPr>
              <w:t>ОК.02</w:t>
            </w:r>
          </w:p>
          <w:p w:rsidR="0056520D" w:rsidRPr="009C2642" w:rsidRDefault="0056520D" w:rsidP="001D0C5A">
            <w:pPr>
              <w:spacing w:after="0" w:line="240" w:lineRule="auto"/>
              <w:jc w:val="center"/>
              <w:rPr>
                <w:rFonts w:ascii="Times New Roman" w:hAnsi="Times New Roman"/>
              </w:rPr>
            </w:pPr>
            <w:r w:rsidRPr="009C2642">
              <w:rPr>
                <w:rFonts w:ascii="Times New Roman" w:hAnsi="Times New Roman"/>
              </w:rPr>
              <w:t>ОК.03</w:t>
            </w:r>
          </w:p>
          <w:p w:rsidR="0056520D" w:rsidRPr="009C2642" w:rsidRDefault="0056520D" w:rsidP="001D0C5A">
            <w:pPr>
              <w:spacing w:after="0" w:line="240" w:lineRule="auto"/>
              <w:jc w:val="center"/>
              <w:rPr>
                <w:rFonts w:ascii="Times New Roman" w:hAnsi="Times New Roman"/>
              </w:rPr>
            </w:pPr>
            <w:r w:rsidRPr="009C2642">
              <w:rPr>
                <w:rFonts w:ascii="Times New Roman" w:hAnsi="Times New Roman"/>
              </w:rPr>
              <w:t>ОК.04</w:t>
            </w:r>
          </w:p>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C2642">
              <w:rPr>
                <w:rFonts w:ascii="Times New Roman" w:hAnsi="Times New Roman"/>
              </w:rPr>
              <w:t>ОК.06</w:t>
            </w:r>
          </w:p>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6520D" w:rsidRPr="009C2642" w:rsidTr="001D0C5A">
        <w:trPr>
          <w:trHeight w:val="309"/>
        </w:trPr>
        <w:tc>
          <w:tcPr>
            <w:tcW w:w="2376" w:type="dxa"/>
            <w:vMerge w:val="restart"/>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3.1.</w:t>
            </w:r>
          </w:p>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 xml:space="preserve">Конфликт его сущность </w:t>
            </w:r>
          </w:p>
        </w:tc>
        <w:tc>
          <w:tcPr>
            <w:tcW w:w="8534" w:type="dxa"/>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6520D" w:rsidRPr="009C2642" w:rsidTr="001D0C5A">
        <w:trPr>
          <w:trHeight w:val="387"/>
        </w:trPr>
        <w:tc>
          <w:tcPr>
            <w:tcW w:w="2376" w:type="dxa"/>
            <w:vMerge/>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Cs/>
                <w:sz w:val="24"/>
                <w:szCs w:val="24"/>
              </w:rPr>
              <w:t>Понятие конфликта и его структура. Динамика конфликта. Виды конфликтов.</w:t>
            </w:r>
          </w:p>
        </w:tc>
        <w:tc>
          <w:tcPr>
            <w:tcW w:w="1276" w:type="dxa"/>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6520D" w:rsidRPr="009C2642" w:rsidTr="001D0C5A">
        <w:trPr>
          <w:trHeight w:val="293"/>
        </w:trPr>
        <w:tc>
          <w:tcPr>
            <w:tcW w:w="2376" w:type="dxa"/>
            <w:vMerge w:val="restart"/>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3.2.</w:t>
            </w:r>
          </w:p>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 xml:space="preserve">Стратегии поведения в конфликтной ситуации </w:t>
            </w:r>
          </w:p>
        </w:tc>
        <w:tc>
          <w:tcPr>
            <w:tcW w:w="8534" w:type="dxa"/>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6520D" w:rsidRPr="009C2642" w:rsidTr="001D0C5A">
        <w:trPr>
          <w:trHeight w:val="273"/>
        </w:trPr>
        <w:tc>
          <w:tcPr>
            <w:tcW w:w="2376" w:type="dxa"/>
            <w:vMerge/>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6520D" w:rsidRPr="009C2642" w:rsidRDefault="0056520D" w:rsidP="00565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Изучение и применение стратегий и тактик </w:t>
            </w:r>
            <w:r w:rsidRPr="009C2642">
              <w:rPr>
                <w:rFonts w:ascii="Times New Roman" w:hAnsi="Times New Roman"/>
                <w:bCs/>
                <w:sz w:val="24"/>
                <w:szCs w:val="24"/>
              </w:rPr>
              <w:t>поведения в конфликтной ситуации.</w:t>
            </w:r>
            <w:r w:rsidR="000420CB">
              <w:rPr>
                <w:rFonts w:ascii="Times New Roman" w:hAnsi="Times New Roman"/>
                <w:bCs/>
                <w:sz w:val="24"/>
                <w:szCs w:val="24"/>
              </w:rPr>
              <w:t xml:space="preserve"> </w:t>
            </w:r>
            <w:r w:rsidR="00FC4042" w:rsidRPr="00FC4042">
              <w:rPr>
                <w:rFonts w:ascii="Times New Roman" w:hAnsi="Times New Roman"/>
                <w:bCs/>
                <w:sz w:val="24"/>
                <w:szCs w:val="24"/>
              </w:rPr>
              <w:t>Выполнение тестов на конфликтность личности, теста Томаса-Килманна. Решение ситуативных задач.</w:t>
            </w:r>
          </w:p>
        </w:tc>
        <w:tc>
          <w:tcPr>
            <w:tcW w:w="1276" w:type="dxa"/>
            <w:vAlign w:val="center"/>
          </w:tcPr>
          <w:p w:rsidR="0056520D" w:rsidRPr="009B3ADF"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B3ADF">
              <w:rPr>
                <w:rFonts w:ascii="Times New Roman" w:hAnsi="Times New Roman"/>
                <w:bCs/>
                <w:sz w:val="24"/>
                <w:szCs w:val="24"/>
              </w:rPr>
              <w:t>2</w:t>
            </w:r>
          </w:p>
        </w:tc>
        <w:tc>
          <w:tcPr>
            <w:tcW w:w="2555" w:type="dxa"/>
            <w:vMerge/>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6520D" w:rsidRPr="009C2642" w:rsidTr="001D0C5A">
        <w:trPr>
          <w:trHeight w:val="335"/>
        </w:trPr>
        <w:tc>
          <w:tcPr>
            <w:tcW w:w="2376" w:type="dxa"/>
            <w:vMerge w:val="restart"/>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3.3.</w:t>
            </w:r>
          </w:p>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Конфликты в деловом общении</w:t>
            </w:r>
          </w:p>
        </w:tc>
        <w:tc>
          <w:tcPr>
            <w:tcW w:w="8534" w:type="dxa"/>
          </w:tcPr>
          <w:p w:rsidR="0056520D" w:rsidRPr="009C2642" w:rsidRDefault="0056520D" w:rsidP="00CE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6520D" w:rsidRPr="009C2642" w:rsidTr="001D0C5A">
        <w:trPr>
          <w:trHeight w:val="487"/>
        </w:trPr>
        <w:tc>
          <w:tcPr>
            <w:tcW w:w="2376" w:type="dxa"/>
            <w:vMerge/>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534" w:type="dxa"/>
          </w:tcPr>
          <w:p w:rsidR="0056520D" w:rsidRPr="009C2642" w:rsidRDefault="00DE182A" w:rsidP="00DE1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О</w:t>
            </w:r>
            <w:r w:rsidR="0056520D" w:rsidRPr="00A230E4">
              <w:rPr>
                <w:rFonts w:ascii="Times New Roman" w:hAnsi="Times New Roman"/>
                <w:bCs/>
                <w:sz w:val="24"/>
                <w:szCs w:val="24"/>
              </w:rPr>
              <w:t>собенност</w:t>
            </w:r>
            <w:r>
              <w:rPr>
                <w:rFonts w:ascii="Times New Roman" w:hAnsi="Times New Roman"/>
                <w:bCs/>
                <w:sz w:val="24"/>
                <w:szCs w:val="24"/>
              </w:rPr>
              <w:t>и</w:t>
            </w:r>
            <w:r w:rsidR="0056520D" w:rsidRPr="00A230E4">
              <w:rPr>
                <w:rFonts w:ascii="Times New Roman" w:hAnsi="Times New Roman"/>
                <w:bCs/>
                <w:sz w:val="24"/>
                <w:szCs w:val="24"/>
              </w:rPr>
              <w:t xml:space="preserve"> эмоционального реагирования в конфликтах. </w:t>
            </w:r>
            <w:r>
              <w:rPr>
                <w:rFonts w:ascii="Times New Roman" w:hAnsi="Times New Roman"/>
                <w:bCs/>
                <w:sz w:val="24"/>
                <w:szCs w:val="24"/>
              </w:rPr>
              <w:t>П</w:t>
            </w:r>
            <w:r w:rsidR="0056520D" w:rsidRPr="00A230E4">
              <w:rPr>
                <w:rFonts w:ascii="Times New Roman" w:hAnsi="Times New Roman"/>
                <w:bCs/>
                <w:sz w:val="24"/>
                <w:szCs w:val="24"/>
              </w:rPr>
              <w:t>равил</w:t>
            </w:r>
            <w:r>
              <w:rPr>
                <w:rFonts w:ascii="Times New Roman" w:hAnsi="Times New Roman"/>
                <w:bCs/>
                <w:sz w:val="24"/>
                <w:szCs w:val="24"/>
              </w:rPr>
              <w:t>а</w:t>
            </w:r>
            <w:r w:rsidR="0056520D" w:rsidRPr="00A230E4">
              <w:rPr>
                <w:rFonts w:ascii="Times New Roman" w:hAnsi="Times New Roman"/>
                <w:bCs/>
                <w:sz w:val="24"/>
                <w:szCs w:val="24"/>
              </w:rPr>
              <w:t xml:space="preserve"> поведения в конфликтах.</w:t>
            </w:r>
          </w:p>
        </w:tc>
        <w:tc>
          <w:tcPr>
            <w:tcW w:w="1276" w:type="dxa"/>
            <w:vAlign w:val="center"/>
          </w:tcPr>
          <w:p w:rsidR="0056520D" w:rsidRPr="00DE182A"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DE182A">
              <w:rPr>
                <w:rFonts w:ascii="Times New Roman" w:hAnsi="Times New Roman"/>
                <w:bCs/>
                <w:sz w:val="24"/>
                <w:szCs w:val="24"/>
              </w:rPr>
              <w:t>2</w:t>
            </w:r>
          </w:p>
        </w:tc>
        <w:tc>
          <w:tcPr>
            <w:tcW w:w="2555" w:type="dxa"/>
            <w:vMerge/>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6520D" w:rsidRPr="009C2642" w:rsidTr="001D0C5A">
        <w:trPr>
          <w:trHeight w:val="135"/>
        </w:trPr>
        <w:tc>
          <w:tcPr>
            <w:tcW w:w="2376" w:type="dxa"/>
            <w:vMerge w:val="restart"/>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Тема 3.4.</w:t>
            </w:r>
          </w:p>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C2642">
              <w:rPr>
                <w:rFonts w:ascii="Times New Roman" w:hAnsi="Times New Roman"/>
                <w:b/>
                <w:bCs/>
                <w:sz w:val="24"/>
                <w:szCs w:val="24"/>
              </w:rPr>
              <w:t>Стресс и его особенности</w:t>
            </w:r>
          </w:p>
        </w:tc>
        <w:tc>
          <w:tcPr>
            <w:tcW w:w="8534" w:type="dxa"/>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2642">
              <w:rPr>
                <w:rFonts w:ascii="Times New Roman" w:hAnsi="Times New Roman"/>
                <w:b/>
                <w:bCs/>
                <w:sz w:val="24"/>
                <w:szCs w:val="24"/>
              </w:rPr>
              <w:t>Содержание</w:t>
            </w:r>
            <w:r>
              <w:rPr>
                <w:rFonts w:ascii="Times New Roman" w:hAnsi="Times New Roman"/>
                <w:b/>
                <w:bCs/>
                <w:sz w:val="24"/>
                <w:szCs w:val="24"/>
              </w:rPr>
              <w:t xml:space="preserve"> учебного материала</w:t>
            </w:r>
          </w:p>
        </w:tc>
        <w:tc>
          <w:tcPr>
            <w:tcW w:w="1276" w:type="dxa"/>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555" w:type="dxa"/>
            <w:vMerge/>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6520D" w:rsidRPr="009C2642" w:rsidTr="001D0C5A">
        <w:trPr>
          <w:trHeight w:val="135"/>
        </w:trPr>
        <w:tc>
          <w:tcPr>
            <w:tcW w:w="2376" w:type="dxa"/>
            <w:vMerge/>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534" w:type="dxa"/>
          </w:tcPr>
          <w:p w:rsidR="0056520D" w:rsidRPr="009C2642" w:rsidRDefault="0056520D" w:rsidP="00FC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230E4">
              <w:rPr>
                <w:rFonts w:ascii="Times New Roman" w:hAnsi="Times New Roman"/>
                <w:bCs/>
                <w:sz w:val="24"/>
                <w:szCs w:val="24"/>
              </w:rPr>
              <w:t>Стресс и его характеристика. Профилак</w:t>
            </w:r>
            <w:r>
              <w:rPr>
                <w:rFonts w:ascii="Times New Roman" w:hAnsi="Times New Roman"/>
                <w:bCs/>
                <w:sz w:val="24"/>
                <w:szCs w:val="24"/>
              </w:rPr>
              <w:t>тика стрессов в деловом общении</w:t>
            </w:r>
            <w:r w:rsidRPr="00A230E4">
              <w:rPr>
                <w:rFonts w:ascii="Times New Roman" w:hAnsi="Times New Roman"/>
                <w:bCs/>
                <w:sz w:val="24"/>
                <w:szCs w:val="24"/>
              </w:rPr>
              <w:t>.</w:t>
            </w:r>
          </w:p>
        </w:tc>
        <w:tc>
          <w:tcPr>
            <w:tcW w:w="1276" w:type="dxa"/>
            <w:vAlign w:val="center"/>
          </w:tcPr>
          <w:p w:rsidR="0056520D" w:rsidRPr="009C2642" w:rsidRDefault="00875E76"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555" w:type="dxa"/>
            <w:vMerge/>
            <w:vAlign w:val="center"/>
          </w:tcPr>
          <w:p w:rsidR="0056520D" w:rsidRPr="009C2642" w:rsidRDefault="0056520D"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24CB2" w:rsidRPr="009C2642" w:rsidTr="001D0C5A">
        <w:trPr>
          <w:trHeight w:val="394"/>
        </w:trPr>
        <w:tc>
          <w:tcPr>
            <w:tcW w:w="10910" w:type="dxa"/>
            <w:gridSpan w:val="2"/>
          </w:tcPr>
          <w:p w:rsidR="00324CB2" w:rsidRPr="00220CD9"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9C2642">
              <w:rPr>
                <w:rFonts w:ascii="Times New Roman" w:hAnsi="Times New Roman"/>
                <w:b/>
                <w:bCs/>
                <w:i/>
                <w:sz w:val="24"/>
                <w:szCs w:val="24"/>
              </w:rPr>
              <w:t xml:space="preserve">Промежуточная аттестация </w:t>
            </w:r>
            <w:r w:rsidR="00220CD9">
              <w:rPr>
                <w:rFonts w:ascii="Times New Roman" w:hAnsi="Times New Roman"/>
                <w:b/>
                <w:bCs/>
                <w:i/>
                <w:sz w:val="24"/>
                <w:szCs w:val="24"/>
              </w:rPr>
              <w:t>в форме дифференцированного зачета</w:t>
            </w:r>
          </w:p>
        </w:tc>
        <w:tc>
          <w:tcPr>
            <w:tcW w:w="1276"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2555"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24CB2" w:rsidRPr="009C2642" w:rsidTr="001D0C5A">
        <w:trPr>
          <w:trHeight w:val="394"/>
        </w:trPr>
        <w:tc>
          <w:tcPr>
            <w:tcW w:w="10910" w:type="dxa"/>
            <w:gridSpan w:val="2"/>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9C2642">
              <w:rPr>
                <w:rFonts w:ascii="Times New Roman" w:hAnsi="Times New Roman"/>
                <w:b/>
                <w:bCs/>
                <w:i/>
                <w:sz w:val="24"/>
                <w:szCs w:val="24"/>
              </w:rPr>
              <w:t>Всего:</w:t>
            </w:r>
          </w:p>
        </w:tc>
        <w:tc>
          <w:tcPr>
            <w:tcW w:w="1276" w:type="dxa"/>
            <w:vAlign w:val="center"/>
          </w:tcPr>
          <w:p w:rsidR="00324CB2" w:rsidRPr="009C2642" w:rsidRDefault="000420CB"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48</w:t>
            </w:r>
            <w:bookmarkStart w:id="0" w:name="_GoBack"/>
            <w:bookmarkEnd w:id="0"/>
          </w:p>
        </w:tc>
        <w:tc>
          <w:tcPr>
            <w:tcW w:w="2555" w:type="dxa"/>
            <w:vAlign w:val="center"/>
          </w:tcPr>
          <w:p w:rsidR="00324CB2" w:rsidRPr="009C2642" w:rsidRDefault="00324CB2" w:rsidP="001D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rsidR="00324CB2" w:rsidRDefault="00324CB2" w:rsidP="00324CB2">
      <w:pPr>
        <w:rPr>
          <w:rFonts w:ascii="Times New Roman" w:hAnsi="Times New Roman"/>
          <w:b/>
          <w:i/>
          <w:sz w:val="24"/>
          <w:szCs w:val="24"/>
        </w:rPr>
        <w:sectPr w:rsidR="00324CB2" w:rsidSect="00B470C9">
          <w:pgSz w:w="16838" w:h="11906" w:orient="landscape"/>
          <w:pgMar w:top="1134" w:right="850" w:bottom="850" w:left="1701" w:header="708" w:footer="708" w:gutter="0"/>
          <w:cols w:space="708"/>
          <w:docGrid w:linePitch="360"/>
        </w:sectPr>
      </w:pPr>
    </w:p>
    <w:p w:rsidR="00324CB2" w:rsidRPr="00D56305" w:rsidRDefault="00324CB2" w:rsidP="00324CB2">
      <w:pPr>
        <w:rPr>
          <w:rFonts w:ascii="Times New Roman" w:hAnsi="Times New Roman"/>
          <w:b/>
          <w:bCs/>
          <w:sz w:val="24"/>
          <w:szCs w:val="24"/>
        </w:rPr>
      </w:pPr>
      <w:r w:rsidRPr="00D56305">
        <w:rPr>
          <w:rFonts w:ascii="Times New Roman" w:hAnsi="Times New Roman"/>
          <w:b/>
          <w:bCs/>
          <w:sz w:val="24"/>
          <w:szCs w:val="24"/>
        </w:rPr>
        <w:t xml:space="preserve">3. УСЛОВИЯ РЕАЛИЗАЦИИ УЧЕБНОЙ ДИСЦИПЛИНЫ </w:t>
      </w:r>
    </w:p>
    <w:p w:rsidR="00CE233D" w:rsidRDefault="00CE233D" w:rsidP="00CE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r w:rsidRPr="00CE233D">
        <w:rPr>
          <w:rFonts w:ascii="Times New Roman" w:eastAsia="Times New Roman" w:hAnsi="Times New Roman"/>
          <w:b/>
          <w:bCs/>
          <w:sz w:val="24"/>
          <w:szCs w:val="24"/>
        </w:rPr>
        <w:t>3.1. Требования к минимальному материально-техническому обеспечению</w:t>
      </w:r>
    </w:p>
    <w:p w:rsidR="00651B44" w:rsidRPr="00CE233D" w:rsidRDefault="00651B44" w:rsidP="00CE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p>
    <w:p w:rsidR="00CE233D" w:rsidRDefault="00CE233D" w:rsidP="00651B44">
      <w:pPr>
        <w:suppressAutoHyphens/>
        <w:spacing w:after="0"/>
        <w:jc w:val="both"/>
        <w:rPr>
          <w:rFonts w:ascii="Times New Roman" w:hAnsi="Times New Roman"/>
          <w:bCs/>
          <w:sz w:val="24"/>
          <w:szCs w:val="24"/>
        </w:rPr>
      </w:pPr>
      <w:r w:rsidRPr="00651B44">
        <w:rPr>
          <w:rFonts w:ascii="Times New Roman" w:hAnsi="Times New Roman"/>
          <w:bCs/>
          <w:sz w:val="24"/>
          <w:szCs w:val="24"/>
        </w:rPr>
        <w:t xml:space="preserve">Реализация программы дисциплины </w:t>
      </w:r>
      <w:r w:rsidR="00582233">
        <w:rPr>
          <w:rFonts w:ascii="Times New Roman" w:hAnsi="Times New Roman"/>
          <w:bCs/>
          <w:sz w:val="24"/>
          <w:szCs w:val="24"/>
        </w:rPr>
        <w:t>предусматривает наличие</w:t>
      </w:r>
      <w:r w:rsidRPr="00651B44">
        <w:rPr>
          <w:rFonts w:ascii="Times New Roman" w:hAnsi="Times New Roman"/>
          <w:bCs/>
          <w:sz w:val="24"/>
          <w:szCs w:val="24"/>
        </w:rPr>
        <w:t xml:space="preserve"> учебного кабинета социально-экономических дисциплин.</w:t>
      </w:r>
    </w:p>
    <w:p w:rsidR="00CE233D" w:rsidRPr="00651B44" w:rsidRDefault="00CE233D" w:rsidP="00651B44">
      <w:pPr>
        <w:suppressAutoHyphens/>
        <w:spacing w:after="0"/>
        <w:ind w:firstLine="709"/>
        <w:jc w:val="both"/>
        <w:rPr>
          <w:rFonts w:ascii="Times New Roman" w:hAnsi="Times New Roman"/>
          <w:bCs/>
          <w:sz w:val="24"/>
          <w:szCs w:val="24"/>
        </w:rPr>
      </w:pPr>
      <w:r w:rsidRPr="00651B44">
        <w:rPr>
          <w:rFonts w:ascii="Times New Roman" w:hAnsi="Times New Roman"/>
          <w:bCs/>
          <w:sz w:val="24"/>
          <w:szCs w:val="24"/>
        </w:rPr>
        <w:t xml:space="preserve">Оборудование учебного кабинета: </w:t>
      </w:r>
    </w:p>
    <w:p w:rsidR="00744777" w:rsidRPr="00744777" w:rsidRDefault="00744777" w:rsidP="00744777">
      <w:pPr>
        <w:pStyle w:val="a7"/>
        <w:numPr>
          <w:ilvl w:val="0"/>
          <w:numId w:val="15"/>
        </w:numPr>
        <w:tabs>
          <w:tab w:val="left" w:pos="2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357"/>
        <w:jc w:val="both"/>
        <w:rPr>
          <w:bCs/>
        </w:rPr>
      </w:pPr>
      <w:r w:rsidRPr="00744777">
        <w:rPr>
          <w:bCs/>
        </w:rPr>
        <w:t>рабочее место преподавателя;</w:t>
      </w:r>
    </w:p>
    <w:p w:rsidR="00744777" w:rsidRPr="00744777" w:rsidRDefault="00744777" w:rsidP="00744777">
      <w:pPr>
        <w:pStyle w:val="a7"/>
        <w:numPr>
          <w:ilvl w:val="0"/>
          <w:numId w:val="15"/>
        </w:numPr>
        <w:tabs>
          <w:tab w:val="left" w:pos="253"/>
        </w:tabs>
        <w:spacing w:before="0" w:after="0"/>
        <w:ind w:hanging="357"/>
        <w:jc w:val="both"/>
        <w:rPr>
          <w:bCs/>
        </w:rPr>
      </w:pPr>
      <w:r w:rsidRPr="00744777">
        <w:rPr>
          <w:bCs/>
        </w:rPr>
        <w:t xml:space="preserve">посадочные места обучающихся (по количеству обучающихся); </w:t>
      </w:r>
    </w:p>
    <w:p w:rsidR="00744777" w:rsidRPr="00744777" w:rsidRDefault="00744777" w:rsidP="00744777">
      <w:pPr>
        <w:pStyle w:val="a7"/>
        <w:numPr>
          <w:ilvl w:val="0"/>
          <w:numId w:val="15"/>
        </w:numPr>
        <w:tabs>
          <w:tab w:val="left" w:pos="2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357"/>
        <w:jc w:val="both"/>
        <w:rPr>
          <w:bCs/>
          <w:kern w:val="36"/>
        </w:rPr>
      </w:pPr>
      <w:r w:rsidRPr="00744777">
        <w:rPr>
          <w:bCs/>
          <w:kern w:val="36"/>
        </w:rPr>
        <w:t>учебные наглядные пособия (таблицы, плакаты);</w:t>
      </w:r>
    </w:p>
    <w:p w:rsidR="00744777" w:rsidRPr="00744777" w:rsidRDefault="00744777" w:rsidP="00744777">
      <w:pPr>
        <w:pStyle w:val="a7"/>
        <w:numPr>
          <w:ilvl w:val="0"/>
          <w:numId w:val="15"/>
        </w:numPr>
        <w:tabs>
          <w:tab w:val="left" w:pos="253"/>
        </w:tabs>
        <w:spacing w:before="0" w:after="0"/>
        <w:ind w:hanging="357"/>
        <w:jc w:val="both"/>
        <w:rPr>
          <w:bCs/>
        </w:rPr>
      </w:pPr>
      <w:r w:rsidRPr="00744777">
        <w:rPr>
          <w:bCs/>
        </w:rPr>
        <w:t>тематические папки дидактических материалов;</w:t>
      </w:r>
    </w:p>
    <w:p w:rsidR="00744777" w:rsidRPr="00744777" w:rsidRDefault="00744777" w:rsidP="00744777">
      <w:pPr>
        <w:pStyle w:val="a7"/>
        <w:numPr>
          <w:ilvl w:val="0"/>
          <w:numId w:val="15"/>
        </w:numPr>
        <w:tabs>
          <w:tab w:val="left" w:pos="253"/>
        </w:tabs>
        <w:spacing w:before="0" w:after="0"/>
        <w:ind w:hanging="357"/>
        <w:jc w:val="both"/>
      </w:pPr>
      <w:r w:rsidRPr="00744777">
        <w:rPr>
          <w:bCs/>
        </w:rPr>
        <w:t>комплект</w:t>
      </w:r>
      <w:r w:rsidRPr="00744777">
        <w:t xml:space="preserve"> учебно-методической документации;</w:t>
      </w:r>
    </w:p>
    <w:p w:rsidR="00744777" w:rsidRPr="00744777" w:rsidRDefault="00744777" w:rsidP="00744777">
      <w:pPr>
        <w:pStyle w:val="a7"/>
        <w:numPr>
          <w:ilvl w:val="0"/>
          <w:numId w:val="15"/>
        </w:numPr>
        <w:tabs>
          <w:tab w:val="left" w:pos="2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357"/>
        <w:jc w:val="both"/>
        <w:rPr>
          <w:bCs/>
          <w:kern w:val="36"/>
        </w:rPr>
      </w:pPr>
      <w:r w:rsidRPr="00744777">
        <w:rPr>
          <w:bCs/>
        </w:rPr>
        <w:t>комплект учебников (учебных пособий) по количеству обучающихся.</w:t>
      </w:r>
    </w:p>
    <w:p w:rsidR="00744777" w:rsidRPr="00744777" w:rsidRDefault="00744777" w:rsidP="00744777">
      <w:pPr>
        <w:pStyle w:val="a7"/>
        <w:numPr>
          <w:ilvl w:val="0"/>
          <w:numId w:val="15"/>
        </w:numPr>
        <w:tabs>
          <w:tab w:val="left" w:pos="253"/>
        </w:tabs>
        <w:spacing w:before="0" w:after="0"/>
        <w:ind w:hanging="357"/>
        <w:rPr>
          <w:spacing w:val="-4"/>
        </w:rPr>
      </w:pPr>
      <w:r w:rsidRPr="00744777">
        <w:rPr>
          <w:spacing w:val="-4"/>
        </w:rPr>
        <w:t>доска аудиторная,</w:t>
      </w:r>
    </w:p>
    <w:p w:rsidR="00CE233D" w:rsidRPr="00744777" w:rsidRDefault="00744777" w:rsidP="00744777">
      <w:pPr>
        <w:pStyle w:val="a7"/>
        <w:numPr>
          <w:ilvl w:val="0"/>
          <w:numId w:val="15"/>
        </w:numPr>
        <w:suppressAutoHyphens/>
        <w:spacing w:before="0" w:after="0"/>
        <w:ind w:hanging="357"/>
        <w:jc w:val="both"/>
        <w:rPr>
          <w:b/>
          <w:bCs/>
        </w:rPr>
      </w:pPr>
      <w:r w:rsidRPr="00744777">
        <w:rPr>
          <w:spacing w:val="-4"/>
        </w:rPr>
        <w:t>комплект учебной мебели, интерактивный комплекс «Teachtouch-3,5 65»</w:t>
      </w:r>
      <w:r>
        <w:rPr>
          <w:spacing w:val="-4"/>
        </w:rPr>
        <w:t>.</w:t>
      </w:r>
    </w:p>
    <w:p w:rsidR="00744777" w:rsidRPr="00744777" w:rsidRDefault="00744777" w:rsidP="00744777">
      <w:pPr>
        <w:pStyle w:val="a7"/>
        <w:suppressAutoHyphens/>
        <w:spacing w:before="0" w:after="0"/>
        <w:ind w:left="1429"/>
        <w:jc w:val="both"/>
        <w:rPr>
          <w:b/>
          <w:bCs/>
        </w:rPr>
      </w:pPr>
    </w:p>
    <w:p w:rsidR="00324CB2" w:rsidRPr="00AD0A3E" w:rsidRDefault="00324CB2" w:rsidP="00744777">
      <w:pPr>
        <w:suppressAutoHyphens/>
        <w:spacing w:after="0" w:line="240" w:lineRule="auto"/>
        <w:ind w:firstLine="709"/>
        <w:jc w:val="both"/>
        <w:rPr>
          <w:rFonts w:ascii="Times New Roman" w:hAnsi="Times New Roman"/>
          <w:b/>
          <w:bCs/>
          <w:sz w:val="24"/>
          <w:szCs w:val="24"/>
        </w:rPr>
      </w:pPr>
      <w:r w:rsidRPr="00AD0A3E">
        <w:rPr>
          <w:rFonts w:ascii="Times New Roman" w:hAnsi="Times New Roman"/>
          <w:b/>
          <w:bCs/>
          <w:sz w:val="24"/>
          <w:szCs w:val="24"/>
        </w:rPr>
        <w:t>3.2. Информационное обеспечение реализации программы</w:t>
      </w:r>
    </w:p>
    <w:p w:rsidR="00324CB2" w:rsidRPr="00AD0A3E" w:rsidRDefault="00324CB2" w:rsidP="00744777">
      <w:pPr>
        <w:suppressAutoHyphens/>
        <w:spacing w:after="0" w:line="240" w:lineRule="auto"/>
        <w:ind w:firstLine="709"/>
        <w:jc w:val="both"/>
        <w:rPr>
          <w:rFonts w:ascii="Times New Roman" w:hAnsi="Times New Roman"/>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w:t>
      </w:r>
    </w:p>
    <w:p w:rsidR="00324CB2" w:rsidRPr="00AD0A3E" w:rsidRDefault="00324CB2" w:rsidP="00744777">
      <w:pPr>
        <w:spacing w:after="0" w:line="240" w:lineRule="auto"/>
        <w:ind w:firstLine="709"/>
        <w:contextualSpacing/>
        <w:rPr>
          <w:rFonts w:ascii="Times New Roman" w:hAnsi="Times New Roman"/>
          <w:b/>
          <w:sz w:val="24"/>
          <w:szCs w:val="24"/>
        </w:rPr>
      </w:pPr>
    </w:p>
    <w:p w:rsidR="00324CB2" w:rsidRPr="007C4E70" w:rsidRDefault="00324CB2" w:rsidP="005822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8"/>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Основные э</w:t>
      </w:r>
      <w:r w:rsidRPr="007C4E70">
        <w:rPr>
          <w:rFonts w:ascii="Times New Roman" w:hAnsi="Times New Roman"/>
          <w:b/>
          <w:bCs/>
          <w:sz w:val="24"/>
          <w:szCs w:val="24"/>
          <w:shd w:val="clear" w:color="auto" w:fill="FFFFFF"/>
        </w:rPr>
        <w:t>лектронные издания</w:t>
      </w:r>
    </w:p>
    <w:p w:rsidR="00324CB2" w:rsidRPr="00DA5B1B" w:rsidRDefault="00651B44" w:rsidP="00324CB2">
      <w:pPr>
        <w:ind w:firstLine="709"/>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Бороздина Г. В.  Психология общения</w:t>
      </w:r>
      <w:r w:rsidR="00324CB2" w:rsidRPr="00DA5B1B">
        <w:rPr>
          <w:rFonts w:ascii="Times New Roman" w:hAnsi="Times New Roman"/>
          <w:color w:val="000000"/>
          <w:sz w:val="24"/>
          <w:szCs w:val="24"/>
          <w:shd w:val="clear" w:color="auto" w:fill="FFFFFF"/>
        </w:rPr>
        <w:t xml:space="preserve">: учебник и практикум для среднего профессионального образования / </w:t>
      </w:r>
      <w:r w:rsidR="009F74CD">
        <w:rPr>
          <w:rFonts w:ascii="Times New Roman" w:hAnsi="Times New Roman"/>
          <w:color w:val="000000"/>
          <w:sz w:val="24"/>
          <w:szCs w:val="24"/>
          <w:shd w:val="clear" w:color="auto" w:fill="FFFFFF"/>
        </w:rPr>
        <w:t>Г. В. Бороздина, Н. А. Кормнова</w:t>
      </w:r>
      <w:r w:rsidR="00324CB2" w:rsidRPr="00DA5B1B">
        <w:rPr>
          <w:rFonts w:ascii="Times New Roman" w:hAnsi="Times New Roman"/>
          <w:color w:val="000000"/>
          <w:sz w:val="24"/>
          <w:szCs w:val="24"/>
          <w:shd w:val="clear" w:color="auto" w:fill="FFFFFF"/>
        </w:rPr>
        <w:t xml:space="preserve">; под общей редакцией Г. В. Бороздиной. — Москва : Издательство Юрайт, 2021. — 463 с. — (Профессиональное образование). — </w:t>
      </w:r>
      <w:r>
        <w:rPr>
          <w:rFonts w:ascii="Times New Roman" w:hAnsi="Times New Roman"/>
          <w:color w:val="000000"/>
          <w:sz w:val="24"/>
          <w:szCs w:val="24"/>
          <w:shd w:val="clear" w:color="auto" w:fill="FFFFFF"/>
        </w:rPr>
        <w:t>ISBN 978-5-534-00753-4. — Текст</w:t>
      </w:r>
      <w:r w:rsidR="00324CB2" w:rsidRPr="00DA5B1B">
        <w:rPr>
          <w:rFonts w:ascii="Times New Roman" w:hAnsi="Times New Roman"/>
          <w:color w:val="000000"/>
          <w:sz w:val="24"/>
          <w:szCs w:val="24"/>
          <w:shd w:val="clear" w:color="auto" w:fill="FFFFFF"/>
        </w:rPr>
        <w:t>: электронный // Образовательная платформа Юрайт [сайт]. — URL: https://urait.ru/bcode/469702 (дата обращения: 13.12.2021).</w:t>
      </w:r>
    </w:p>
    <w:p w:rsidR="00324CB2" w:rsidRPr="00DA5B1B" w:rsidRDefault="00324CB2" w:rsidP="00324CB2">
      <w:pPr>
        <w:ind w:firstLine="709"/>
        <w:contextualSpacing/>
        <w:jc w:val="both"/>
        <w:rPr>
          <w:rFonts w:ascii="Times New Roman" w:hAnsi="Times New Roman"/>
          <w:color w:val="000000"/>
          <w:sz w:val="24"/>
          <w:szCs w:val="24"/>
          <w:shd w:val="clear" w:color="auto" w:fill="FFFFFF"/>
        </w:rPr>
      </w:pPr>
    </w:p>
    <w:p w:rsidR="00324CB2" w:rsidRPr="00DA5B1B" w:rsidRDefault="00324CB2" w:rsidP="00324CB2">
      <w:pPr>
        <w:ind w:firstLine="709"/>
        <w:contextualSpacing/>
        <w:jc w:val="both"/>
        <w:rPr>
          <w:rFonts w:ascii="Times New Roman" w:hAnsi="Times New Roman"/>
          <w:b/>
          <w:bCs/>
          <w:color w:val="000000"/>
          <w:sz w:val="24"/>
          <w:szCs w:val="24"/>
          <w:shd w:val="clear" w:color="auto" w:fill="FFFFFF"/>
        </w:rPr>
      </w:pPr>
      <w:r w:rsidRPr="00DA5B1B">
        <w:rPr>
          <w:rFonts w:ascii="Times New Roman" w:hAnsi="Times New Roman"/>
          <w:b/>
          <w:bCs/>
          <w:color w:val="000000"/>
          <w:sz w:val="24"/>
          <w:szCs w:val="24"/>
          <w:shd w:val="clear" w:color="auto" w:fill="FFFFFF"/>
        </w:rPr>
        <w:t>Дополнительные источники</w:t>
      </w:r>
    </w:p>
    <w:p w:rsidR="00324CB2" w:rsidRPr="00DA5B1B" w:rsidRDefault="00651B44" w:rsidP="00324CB2">
      <w:pPr>
        <w:ind w:firstLine="709"/>
        <w:contextualSpacing/>
        <w:jc w:val="both"/>
        <w:rPr>
          <w:rFonts w:ascii="Times New Roman" w:hAnsi="Times New Roman"/>
          <w:bCs/>
          <w:sz w:val="24"/>
          <w:szCs w:val="24"/>
        </w:rPr>
      </w:pPr>
      <w:r>
        <w:rPr>
          <w:rFonts w:ascii="Times New Roman" w:hAnsi="Times New Roman"/>
          <w:bCs/>
          <w:sz w:val="24"/>
          <w:szCs w:val="24"/>
        </w:rPr>
        <w:t>1 Корягина</w:t>
      </w:r>
      <w:r w:rsidR="00324CB2" w:rsidRPr="00DA5B1B">
        <w:rPr>
          <w:rFonts w:ascii="Times New Roman" w:hAnsi="Times New Roman"/>
          <w:bCs/>
          <w:sz w:val="24"/>
          <w:szCs w:val="24"/>
        </w:rPr>
        <w:t xml:space="preserve"> Н. А.  Психология общения : учебник и практикум для среднего профессионального образования / Н. А. Корягина, Н. В. Антонова, С. В. Овсянникова. — Москва : Издательство Юрайт, 2021. — 437 с. — (Профессиональное образование). — </w:t>
      </w:r>
      <w:r w:rsidR="009F74CD">
        <w:rPr>
          <w:rFonts w:ascii="Times New Roman" w:hAnsi="Times New Roman"/>
          <w:bCs/>
          <w:sz w:val="24"/>
          <w:szCs w:val="24"/>
        </w:rPr>
        <w:t>ISBN 978-5-534-00962-0. — Текст</w:t>
      </w:r>
      <w:r w:rsidR="00324CB2" w:rsidRPr="00DA5B1B">
        <w:rPr>
          <w:rFonts w:ascii="Times New Roman" w:hAnsi="Times New Roman"/>
          <w:bCs/>
          <w:sz w:val="24"/>
          <w:szCs w:val="24"/>
        </w:rPr>
        <w:t>: электронный // Образовательная платформа Юрайт [сайт]. — URL: https://urait.ru/bcode/469549 (дата обращения: 13.12.2021).</w:t>
      </w:r>
    </w:p>
    <w:p w:rsidR="00324CB2" w:rsidRDefault="00651B44" w:rsidP="00324CB2">
      <w:pPr>
        <w:ind w:firstLine="709"/>
        <w:contextualSpacing/>
        <w:jc w:val="both"/>
        <w:rPr>
          <w:rFonts w:ascii="Times New Roman" w:hAnsi="Times New Roman"/>
          <w:bCs/>
          <w:sz w:val="24"/>
          <w:szCs w:val="24"/>
        </w:rPr>
      </w:pPr>
      <w:r>
        <w:rPr>
          <w:rFonts w:ascii="Times New Roman" w:hAnsi="Times New Roman"/>
          <w:bCs/>
          <w:sz w:val="24"/>
          <w:szCs w:val="24"/>
        </w:rPr>
        <w:t>2 Кузнецова</w:t>
      </w:r>
      <w:r w:rsidR="00324CB2" w:rsidRPr="00DA5B1B">
        <w:rPr>
          <w:rFonts w:ascii="Times New Roman" w:hAnsi="Times New Roman"/>
          <w:bCs/>
          <w:sz w:val="24"/>
          <w:szCs w:val="24"/>
        </w:rPr>
        <w:t xml:space="preserve"> М. А. Психология</w:t>
      </w:r>
      <w:r>
        <w:rPr>
          <w:rFonts w:ascii="Times New Roman" w:hAnsi="Times New Roman"/>
          <w:bCs/>
          <w:sz w:val="24"/>
          <w:szCs w:val="24"/>
        </w:rPr>
        <w:t xml:space="preserve"> общения</w:t>
      </w:r>
      <w:r w:rsidR="00324CB2" w:rsidRPr="00DA5B1B">
        <w:rPr>
          <w:rFonts w:ascii="Times New Roman" w:hAnsi="Times New Roman"/>
          <w:bCs/>
          <w:sz w:val="24"/>
          <w:szCs w:val="24"/>
        </w:rPr>
        <w:t xml:space="preserve">: учебное пособие для СПО/ М. А. Кузнецова. - Москва: РГУП, 2019. - 167 с. - </w:t>
      </w:r>
      <w:r>
        <w:rPr>
          <w:rFonts w:ascii="Times New Roman" w:hAnsi="Times New Roman"/>
          <w:bCs/>
          <w:sz w:val="24"/>
          <w:szCs w:val="24"/>
        </w:rPr>
        <w:t>ISBN 978-5-93916-811-3. - Текст</w:t>
      </w:r>
      <w:r w:rsidR="00324CB2" w:rsidRPr="00DA5B1B">
        <w:rPr>
          <w:rFonts w:ascii="Times New Roman" w:hAnsi="Times New Roman"/>
          <w:bCs/>
          <w:sz w:val="24"/>
          <w:szCs w:val="24"/>
        </w:rPr>
        <w:t>: электронный. - URL: https://znanium.com/catalog/product/1192174 (дата обращения: 13.12.2021). – Режим доступа: по подписке.</w:t>
      </w:r>
    </w:p>
    <w:p w:rsidR="00324CB2" w:rsidRPr="00A87350" w:rsidRDefault="00324CB2" w:rsidP="00324CB2">
      <w:pPr>
        <w:ind w:firstLine="709"/>
        <w:contextualSpacing/>
        <w:jc w:val="both"/>
        <w:rPr>
          <w:rFonts w:ascii="Times New Roman" w:hAnsi="Times New Roman"/>
          <w:bCs/>
          <w:sz w:val="24"/>
          <w:szCs w:val="24"/>
        </w:rPr>
      </w:pPr>
    </w:p>
    <w:p w:rsidR="00324CB2" w:rsidRDefault="00324CB2" w:rsidP="00324CB2">
      <w:pPr>
        <w:contextualSpacing/>
        <w:jc w:val="center"/>
        <w:rPr>
          <w:rFonts w:ascii="Times New Roman" w:hAnsi="Times New Roman"/>
          <w:b/>
          <w:sz w:val="24"/>
          <w:szCs w:val="24"/>
        </w:rPr>
      </w:pPr>
      <w:r w:rsidRPr="00997172">
        <w:rPr>
          <w:rFonts w:ascii="Times New Roman" w:hAnsi="Times New Roman"/>
          <w:b/>
          <w:sz w:val="24"/>
          <w:szCs w:val="24"/>
        </w:rPr>
        <w:t>4. КОНТРОЛЬ И ОЦЕНКА РЕЗУЛЬТАТОВ ОСВОЕНИЯ</w:t>
      </w:r>
    </w:p>
    <w:p w:rsidR="00324CB2" w:rsidRDefault="00324CB2" w:rsidP="00324CB2">
      <w:pPr>
        <w:contextualSpacing/>
        <w:jc w:val="center"/>
        <w:rPr>
          <w:rFonts w:ascii="Times New Roman" w:hAnsi="Times New Roman"/>
          <w:b/>
          <w:sz w:val="24"/>
          <w:szCs w:val="24"/>
        </w:rPr>
      </w:pPr>
      <w:r w:rsidRPr="00997172">
        <w:rPr>
          <w:rFonts w:ascii="Times New Roman" w:hAnsi="Times New Roman"/>
          <w:b/>
          <w:sz w:val="24"/>
          <w:szCs w:val="24"/>
        </w:rPr>
        <w:t>УЧЕБНОЙ ДИСЦИПЛИНЫ</w:t>
      </w:r>
      <w:r w:rsidRPr="004D51EA">
        <w:rPr>
          <w:rFonts w:ascii="Times New Roman" w:hAnsi="Times New Roman"/>
          <w:b/>
          <w:sz w:val="24"/>
          <w:szCs w:val="24"/>
        </w:rPr>
        <w:t xml:space="preserve">ОГСЭ.03 </w:t>
      </w:r>
      <w:r w:rsidR="009D2CE5">
        <w:rPr>
          <w:rFonts w:ascii="Times New Roman" w:hAnsi="Times New Roman"/>
          <w:b/>
          <w:sz w:val="24"/>
          <w:szCs w:val="24"/>
        </w:rPr>
        <w:t>«</w:t>
      </w:r>
      <w:r w:rsidRPr="004D51EA">
        <w:rPr>
          <w:rFonts w:ascii="Times New Roman" w:hAnsi="Times New Roman"/>
          <w:b/>
          <w:sz w:val="24"/>
          <w:szCs w:val="24"/>
        </w:rPr>
        <w:t>Психология общения»</w:t>
      </w:r>
    </w:p>
    <w:p w:rsidR="00324CB2" w:rsidRDefault="00324CB2" w:rsidP="00324CB2">
      <w:pPr>
        <w:contextualSpacing/>
        <w:jc w:val="center"/>
        <w:rPr>
          <w:rFonts w:ascii="Times New Roman" w:hAnsi="Times New Roman"/>
          <w:b/>
          <w:sz w:val="24"/>
          <w:szCs w:val="24"/>
        </w:rPr>
      </w:pPr>
    </w:p>
    <w:tbl>
      <w:tblPr>
        <w:tblW w:w="530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3025"/>
        <w:gridCol w:w="2887"/>
      </w:tblGrid>
      <w:tr w:rsidR="00324CB2" w:rsidRPr="009C2642" w:rsidTr="00CE233D">
        <w:tc>
          <w:tcPr>
            <w:tcW w:w="2090" w:type="pct"/>
          </w:tcPr>
          <w:p w:rsidR="00324CB2" w:rsidRPr="009C2642" w:rsidRDefault="00324CB2" w:rsidP="001D0C5A">
            <w:pPr>
              <w:widowControl w:val="0"/>
              <w:autoSpaceDE w:val="0"/>
              <w:autoSpaceDN w:val="0"/>
              <w:adjustRightInd w:val="0"/>
              <w:spacing w:after="0" w:line="240" w:lineRule="auto"/>
              <w:rPr>
                <w:rFonts w:ascii="Times New Roman" w:hAnsi="Times New Roman"/>
                <w:b/>
                <w:bCs/>
                <w:i/>
              </w:rPr>
            </w:pPr>
            <w:r w:rsidRPr="009C2642">
              <w:rPr>
                <w:rFonts w:ascii="Times New Roman" w:hAnsi="Times New Roman"/>
                <w:b/>
                <w:bCs/>
                <w:i/>
              </w:rPr>
              <w:t>Результаты обучения</w:t>
            </w:r>
          </w:p>
        </w:tc>
        <w:tc>
          <w:tcPr>
            <w:tcW w:w="1489" w:type="pct"/>
          </w:tcPr>
          <w:p w:rsidR="00324CB2" w:rsidRPr="009C2642" w:rsidRDefault="00324CB2" w:rsidP="001D0C5A">
            <w:pPr>
              <w:widowControl w:val="0"/>
              <w:autoSpaceDE w:val="0"/>
              <w:autoSpaceDN w:val="0"/>
              <w:adjustRightInd w:val="0"/>
              <w:spacing w:after="0" w:line="240" w:lineRule="auto"/>
              <w:rPr>
                <w:rFonts w:ascii="Times New Roman" w:hAnsi="Times New Roman"/>
                <w:b/>
                <w:bCs/>
                <w:i/>
              </w:rPr>
            </w:pPr>
            <w:r w:rsidRPr="009C2642">
              <w:rPr>
                <w:rFonts w:ascii="Times New Roman" w:hAnsi="Times New Roman"/>
                <w:b/>
                <w:bCs/>
                <w:i/>
              </w:rPr>
              <w:t>Критерии оценки</w:t>
            </w:r>
          </w:p>
        </w:tc>
        <w:tc>
          <w:tcPr>
            <w:tcW w:w="1421" w:type="pct"/>
          </w:tcPr>
          <w:p w:rsidR="00324CB2" w:rsidRPr="009C2642" w:rsidRDefault="00324CB2" w:rsidP="001D0C5A">
            <w:pPr>
              <w:widowControl w:val="0"/>
              <w:autoSpaceDE w:val="0"/>
              <w:autoSpaceDN w:val="0"/>
              <w:adjustRightInd w:val="0"/>
              <w:spacing w:after="0" w:line="240" w:lineRule="auto"/>
              <w:rPr>
                <w:rFonts w:ascii="Times New Roman" w:hAnsi="Times New Roman"/>
                <w:b/>
                <w:bCs/>
                <w:i/>
              </w:rPr>
            </w:pPr>
            <w:r w:rsidRPr="009C2642">
              <w:rPr>
                <w:rFonts w:ascii="Times New Roman" w:hAnsi="Times New Roman"/>
                <w:b/>
                <w:bCs/>
                <w:i/>
              </w:rPr>
              <w:t>Формы и методы оценки</w:t>
            </w:r>
          </w:p>
        </w:tc>
      </w:tr>
      <w:tr w:rsidR="00324CB2" w:rsidRPr="009C2642" w:rsidTr="00CE233D">
        <w:tc>
          <w:tcPr>
            <w:tcW w:w="2090" w:type="pct"/>
          </w:tcPr>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Перечень знаний, осваиваемых в рамках дисциплины:</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психологические основы деятельности коллектива, психологические особенности личности; основы проектной деятельности</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сущность гражданско-патриотической позиции, общечеловеческих ценностей; значимость профессиональной деятельности по профессии (специальности)</w:t>
            </w:r>
          </w:p>
        </w:tc>
        <w:tc>
          <w:tcPr>
            <w:tcW w:w="1489" w:type="pct"/>
            <w:vMerge w:val="restart"/>
          </w:tcPr>
          <w:p w:rsidR="00324CB2" w:rsidRPr="009C2642" w:rsidRDefault="00324CB2" w:rsidP="001D0C5A">
            <w:pPr>
              <w:pStyle w:val="a3"/>
              <w:spacing w:before="248" w:line="288" w:lineRule="atLeast"/>
              <w:jc w:val="both"/>
              <w:rPr>
                <w:color w:val="000000"/>
                <w:sz w:val="22"/>
                <w:szCs w:val="22"/>
                <w:lang w:val="ru-RU"/>
              </w:rPr>
            </w:pPr>
            <w:r w:rsidRPr="009C2642">
              <w:rPr>
                <w:color w:val="000000"/>
                <w:sz w:val="22"/>
                <w:szCs w:val="22"/>
                <w:lang w:val="ru-RU"/>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324CB2" w:rsidRPr="009C2642" w:rsidRDefault="00324CB2" w:rsidP="001D0C5A">
            <w:pPr>
              <w:pStyle w:val="a3"/>
              <w:spacing w:before="248" w:line="288" w:lineRule="atLeast"/>
              <w:jc w:val="both"/>
              <w:rPr>
                <w:color w:val="000000"/>
                <w:sz w:val="22"/>
                <w:szCs w:val="22"/>
                <w:lang w:val="ru-RU"/>
              </w:rPr>
            </w:pPr>
            <w:r w:rsidRPr="009C2642">
              <w:rPr>
                <w:color w:val="000000"/>
                <w:sz w:val="22"/>
                <w:szCs w:val="22"/>
                <w:lang w:val="ru-RU"/>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324CB2" w:rsidRPr="009C2642" w:rsidRDefault="00324CB2" w:rsidP="001D0C5A">
            <w:pPr>
              <w:pStyle w:val="a3"/>
              <w:spacing w:before="248" w:line="288" w:lineRule="atLeast"/>
              <w:ind w:right="-2"/>
              <w:jc w:val="both"/>
              <w:rPr>
                <w:color w:val="000000"/>
                <w:sz w:val="22"/>
                <w:szCs w:val="22"/>
                <w:lang w:val="ru-RU"/>
              </w:rPr>
            </w:pPr>
            <w:r w:rsidRPr="009C2642">
              <w:rPr>
                <w:color w:val="000000"/>
                <w:sz w:val="22"/>
                <w:szCs w:val="22"/>
                <w:lang w:val="ru-RU"/>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324CB2" w:rsidRDefault="00324CB2" w:rsidP="001D0C5A">
            <w:pPr>
              <w:pStyle w:val="a3"/>
              <w:spacing w:before="248" w:line="288" w:lineRule="atLeast"/>
              <w:jc w:val="both"/>
              <w:rPr>
                <w:color w:val="000000"/>
                <w:sz w:val="22"/>
                <w:szCs w:val="22"/>
                <w:lang w:val="ru-RU"/>
              </w:rPr>
            </w:pPr>
            <w:r w:rsidRPr="009C2642">
              <w:rPr>
                <w:color w:val="000000"/>
                <w:sz w:val="22"/>
                <w:szCs w:val="22"/>
                <w:lang w:val="ru-RU"/>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p w:rsidR="007E49DD" w:rsidRPr="009C2642" w:rsidRDefault="007E49DD" w:rsidP="001D0C5A">
            <w:pPr>
              <w:pStyle w:val="a3"/>
              <w:spacing w:before="248" w:line="288" w:lineRule="atLeast"/>
              <w:jc w:val="both"/>
              <w:rPr>
                <w:color w:val="000000"/>
                <w:sz w:val="22"/>
                <w:szCs w:val="22"/>
                <w:lang w:val="ru-RU"/>
              </w:rPr>
            </w:pPr>
          </w:p>
        </w:tc>
        <w:tc>
          <w:tcPr>
            <w:tcW w:w="1421" w:type="pct"/>
            <w:vMerge w:val="restart"/>
          </w:tcPr>
          <w:p w:rsidR="00F22DA5" w:rsidRPr="009C2642" w:rsidRDefault="00324CB2" w:rsidP="00582233">
            <w:pPr>
              <w:spacing w:after="0"/>
              <w:jc w:val="both"/>
              <w:rPr>
                <w:rFonts w:ascii="Times New Roman" w:hAnsi="Times New Roman"/>
              </w:rPr>
            </w:pPr>
            <w:r w:rsidRPr="009C2642">
              <w:rPr>
                <w:rFonts w:ascii="Times New Roman" w:hAnsi="Times New Roman"/>
              </w:rPr>
              <w:t>Примеры форм и методов контроля и оценки</w:t>
            </w:r>
            <w:r w:rsidR="00F22DA5">
              <w:rPr>
                <w:rFonts w:ascii="Times New Roman" w:hAnsi="Times New Roman"/>
              </w:rPr>
              <w:t>:</w:t>
            </w:r>
          </w:p>
          <w:p w:rsidR="00F22DA5" w:rsidRPr="00F22DA5" w:rsidRDefault="00B95C16" w:rsidP="00582233">
            <w:pPr>
              <w:jc w:val="both"/>
              <w:textAlignment w:val="baseline"/>
              <w:rPr>
                <w:rFonts w:ascii="Times New Roman" w:hAnsi="Times New Roman"/>
                <w:color w:val="000000"/>
                <w:lang w:eastAsia="nl-NL"/>
              </w:rPr>
            </w:pPr>
            <w:r>
              <w:rPr>
                <w:rFonts w:ascii="Times New Roman" w:hAnsi="Times New Roman"/>
                <w:color w:val="000000"/>
                <w:lang w:eastAsia="nl-NL"/>
              </w:rPr>
              <w:t>т</w:t>
            </w:r>
            <w:r w:rsidR="00F22DA5" w:rsidRPr="00F22DA5">
              <w:rPr>
                <w:rFonts w:ascii="Times New Roman" w:hAnsi="Times New Roman"/>
                <w:color w:val="000000"/>
                <w:lang w:eastAsia="nl-NL"/>
              </w:rPr>
              <w:t>естирование, выполнение и защита реферат</w:t>
            </w:r>
            <w:r w:rsidR="00C416C1">
              <w:rPr>
                <w:rFonts w:ascii="Times New Roman" w:hAnsi="Times New Roman"/>
                <w:color w:val="000000"/>
                <w:lang w:eastAsia="nl-NL"/>
              </w:rPr>
              <w:t>ов</w:t>
            </w:r>
            <w:r w:rsidR="00F22DA5" w:rsidRPr="00F22DA5">
              <w:rPr>
                <w:rFonts w:ascii="Times New Roman" w:hAnsi="Times New Roman"/>
                <w:color w:val="000000"/>
                <w:lang w:eastAsia="nl-NL"/>
              </w:rPr>
              <w:t xml:space="preserve">, </w:t>
            </w:r>
            <w:r w:rsidR="00A57ECF" w:rsidRPr="00801F92">
              <w:rPr>
                <w:rFonts w:ascii="Times New Roman" w:hAnsi="Times New Roman"/>
                <w:color w:val="000000"/>
                <w:lang w:eastAsia="nl-NL"/>
              </w:rPr>
              <w:t>письменный опрос</w:t>
            </w:r>
            <w:r w:rsidR="00F22DA5" w:rsidRPr="00801F92">
              <w:rPr>
                <w:rFonts w:ascii="Times New Roman" w:hAnsi="Times New Roman"/>
                <w:color w:val="000000"/>
                <w:lang w:eastAsia="nl-NL"/>
              </w:rPr>
              <w:t>,</w:t>
            </w:r>
            <w:r w:rsidR="00F22DA5" w:rsidRPr="00F22DA5">
              <w:rPr>
                <w:rFonts w:ascii="Times New Roman" w:hAnsi="Times New Roman"/>
                <w:color w:val="000000"/>
                <w:lang w:eastAsia="nl-NL"/>
              </w:rPr>
              <w:t xml:space="preserve"> решение ситуационных задач</w:t>
            </w:r>
            <w:r>
              <w:rPr>
                <w:rFonts w:ascii="Times New Roman" w:hAnsi="Times New Roman"/>
                <w:color w:val="000000"/>
                <w:lang w:eastAsia="nl-NL"/>
              </w:rPr>
              <w:t xml:space="preserve">, </w:t>
            </w:r>
            <w:r w:rsidRPr="00F22DA5">
              <w:rPr>
                <w:rFonts w:ascii="Times New Roman" w:hAnsi="Times New Roman"/>
                <w:color w:val="000000"/>
                <w:lang w:eastAsia="nl-NL"/>
              </w:rPr>
              <w:t>внеаудиторная самостоятельная работа</w:t>
            </w:r>
            <w:r>
              <w:rPr>
                <w:rFonts w:ascii="Times New Roman" w:hAnsi="Times New Roman"/>
                <w:color w:val="000000"/>
                <w:lang w:eastAsia="nl-NL"/>
              </w:rPr>
              <w:t xml:space="preserve"> -</w:t>
            </w:r>
            <w:r w:rsidRPr="00F22DA5">
              <w:rPr>
                <w:rFonts w:ascii="Times New Roman" w:hAnsi="Times New Roman"/>
                <w:color w:val="000000"/>
                <w:lang w:eastAsia="nl-NL"/>
              </w:rPr>
              <w:t xml:space="preserve"> создание и защита электронной презентации</w:t>
            </w:r>
          </w:p>
          <w:p w:rsidR="00F22DA5" w:rsidRPr="00A57ECF" w:rsidRDefault="00F22DA5" w:rsidP="001D0C5A">
            <w:pPr>
              <w:rPr>
                <w:rFonts w:ascii="Times New Roman" w:hAnsi="Times New Roman"/>
                <w:bCs/>
              </w:rPr>
            </w:pPr>
          </w:p>
        </w:tc>
      </w:tr>
      <w:tr w:rsidR="00324CB2" w:rsidRPr="009C2642" w:rsidTr="00CE233D">
        <w:tc>
          <w:tcPr>
            <w:tcW w:w="2090" w:type="pct"/>
          </w:tcPr>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Перечень умений, осваиваемых в рамках дисциплины:</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p w:rsidR="00324CB2" w:rsidRPr="009C2642" w:rsidRDefault="00324CB2" w:rsidP="00582233">
            <w:pPr>
              <w:widowControl w:val="0"/>
              <w:autoSpaceDE w:val="0"/>
              <w:autoSpaceDN w:val="0"/>
              <w:adjustRightInd w:val="0"/>
              <w:spacing w:after="0" w:line="240" w:lineRule="auto"/>
              <w:jc w:val="both"/>
              <w:rPr>
                <w:rFonts w:ascii="Times New Roman" w:hAnsi="Times New Roman"/>
                <w:bCs/>
              </w:rPr>
            </w:pPr>
            <w:r w:rsidRPr="009C2642">
              <w:rPr>
                <w:rFonts w:ascii="Times New Roman" w:hAnsi="Times New Roman"/>
                <w:bCs/>
              </w:rPr>
              <w:t>описывать значимость своей профессии (специальности)</w:t>
            </w:r>
          </w:p>
        </w:tc>
        <w:tc>
          <w:tcPr>
            <w:tcW w:w="1489" w:type="pct"/>
            <w:vMerge/>
          </w:tcPr>
          <w:p w:rsidR="00324CB2" w:rsidRPr="009C2642" w:rsidRDefault="00324CB2" w:rsidP="001D0C5A">
            <w:pPr>
              <w:spacing w:after="0" w:line="240" w:lineRule="auto"/>
              <w:rPr>
                <w:rFonts w:ascii="Times New Roman" w:hAnsi="Times New Roman"/>
              </w:rPr>
            </w:pPr>
          </w:p>
        </w:tc>
        <w:tc>
          <w:tcPr>
            <w:tcW w:w="1421" w:type="pct"/>
            <w:vMerge/>
          </w:tcPr>
          <w:p w:rsidR="00324CB2" w:rsidRPr="009C2642" w:rsidRDefault="00324CB2" w:rsidP="001D0C5A">
            <w:pPr>
              <w:widowControl w:val="0"/>
              <w:autoSpaceDE w:val="0"/>
              <w:autoSpaceDN w:val="0"/>
              <w:adjustRightInd w:val="0"/>
              <w:spacing w:after="0" w:line="240" w:lineRule="auto"/>
              <w:rPr>
                <w:rFonts w:ascii="Times New Roman" w:hAnsi="Times New Roman"/>
                <w:bCs/>
                <w:i/>
              </w:rPr>
            </w:pPr>
          </w:p>
        </w:tc>
      </w:tr>
    </w:tbl>
    <w:p w:rsidR="00324CB2" w:rsidRDefault="00324CB2" w:rsidP="00324CB2">
      <w:pPr>
        <w:contextualSpacing/>
        <w:jc w:val="center"/>
        <w:rPr>
          <w:rFonts w:ascii="Times New Roman" w:hAnsi="Times New Roman"/>
          <w:b/>
          <w:sz w:val="24"/>
          <w:szCs w:val="24"/>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5670"/>
      </w:tblGrid>
      <w:tr w:rsidR="00CE233D" w:rsidRPr="00CE233D" w:rsidTr="00651B44">
        <w:tc>
          <w:tcPr>
            <w:tcW w:w="4548" w:type="dxa"/>
            <w:tcBorders>
              <w:top w:val="single" w:sz="4" w:space="0" w:color="auto"/>
              <w:left w:val="single" w:sz="4" w:space="0" w:color="auto"/>
              <w:bottom w:val="single" w:sz="4" w:space="0" w:color="auto"/>
              <w:right w:val="single" w:sz="4" w:space="0" w:color="auto"/>
            </w:tcBorders>
            <w:shd w:val="clear" w:color="auto" w:fill="auto"/>
            <w:vAlign w:val="center"/>
          </w:tcPr>
          <w:p w:rsidR="00CE233D" w:rsidRPr="00CE233D" w:rsidRDefault="00CE233D" w:rsidP="00CE233D">
            <w:pPr>
              <w:spacing w:after="0" w:line="240" w:lineRule="auto"/>
              <w:jc w:val="center"/>
              <w:rPr>
                <w:rFonts w:ascii="Times New Roman" w:eastAsia="Times New Roman" w:hAnsi="Times New Roman"/>
                <w:b/>
                <w:bCs/>
              </w:rPr>
            </w:pPr>
            <w:r w:rsidRPr="00CE233D">
              <w:rPr>
                <w:rFonts w:ascii="Times New Roman" w:eastAsia="Times New Roman" w:hAnsi="Times New Roman"/>
                <w:b/>
              </w:rPr>
              <w:t>Формулируемые компетенции</w:t>
            </w:r>
          </w:p>
          <w:p w:rsidR="00CE233D" w:rsidRPr="00CE233D" w:rsidRDefault="00CE233D" w:rsidP="00CE233D">
            <w:pPr>
              <w:spacing w:after="0" w:line="240" w:lineRule="auto"/>
              <w:jc w:val="center"/>
              <w:rPr>
                <w:rFonts w:ascii="Times New Roman" w:eastAsia="Times New Roman" w:hAnsi="Times New Roman"/>
                <w:b/>
                <w:bCs/>
              </w:rPr>
            </w:pPr>
            <w:r w:rsidRPr="00CE233D">
              <w:rPr>
                <w:rFonts w:ascii="Times New Roman" w:eastAsia="Times New Roman" w:hAnsi="Times New Roman"/>
                <w:b/>
              </w:rPr>
              <w:t>(общие компетенции)</w:t>
            </w:r>
          </w:p>
        </w:tc>
        <w:tc>
          <w:tcPr>
            <w:tcW w:w="5670" w:type="dxa"/>
            <w:tcBorders>
              <w:top w:val="single" w:sz="4" w:space="0" w:color="auto"/>
              <w:left w:val="single" w:sz="4" w:space="0" w:color="auto"/>
              <w:bottom w:val="single" w:sz="4" w:space="0" w:color="auto"/>
              <w:right w:val="single" w:sz="4" w:space="0" w:color="auto"/>
            </w:tcBorders>
          </w:tcPr>
          <w:p w:rsidR="00CE233D" w:rsidRPr="00CE233D" w:rsidRDefault="00CE233D" w:rsidP="00CE233D">
            <w:pPr>
              <w:spacing w:after="0" w:line="240" w:lineRule="auto"/>
              <w:jc w:val="center"/>
              <w:rPr>
                <w:rFonts w:ascii="Times New Roman" w:eastAsia="Times New Roman" w:hAnsi="Times New Roman"/>
                <w:b/>
              </w:rPr>
            </w:pPr>
            <w:r w:rsidRPr="00CE233D">
              <w:rPr>
                <w:rFonts w:ascii="Times New Roman" w:eastAsia="Times New Roman" w:hAnsi="Times New Roman"/>
                <w:b/>
              </w:rPr>
              <w:t xml:space="preserve">  Основные показатели оценки результата</w:t>
            </w:r>
          </w:p>
        </w:tc>
      </w:tr>
      <w:tr w:rsidR="00CE233D" w:rsidRPr="00CE233D" w:rsidTr="00651B44">
        <w:trPr>
          <w:trHeight w:val="1314"/>
        </w:trPr>
        <w:tc>
          <w:tcPr>
            <w:tcW w:w="4548" w:type="dxa"/>
            <w:tcBorders>
              <w:top w:val="single" w:sz="4" w:space="0" w:color="auto"/>
              <w:left w:val="single" w:sz="4" w:space="0" w:color="auto"/>
              <w:bottom w:val="single" w:sz="4" w:space="0" w:color="auto"/>
              <w:right w:val="single" w:sz="4" w:space="0" w:color="auto"/>
            </w:tcBorders>
            <w:shd w:val="clear" w:color="auto" w:fill="auto"/>
          </w:tcPr>
          <w:p w:rsidR="00CE233D" w:rsidRPr="00CE233D" w:rsidRDefault="00CE233D" w:rsidP="00CE233D">
            <w:pPr>
              <w:spacing w:after="0" w:line="240" w:lineRule="auto"/>
              <w:jc w:val="both"/>
              <w:rPr>
                <w:rFonts w:ascii="Times New Roman" w:eastAsia="Times New Roman" w:hAnsi="Times New Roman"/>
              </w:rPr>
            </w:pPr>
            <w:r w:rsidRPr="00CE233D">
              <w:rPr>
                <w:rFonts w:ascii="Times New Roman" w:eastAsia="Times New Roman" w:hAnsi="Times New Roman"/>
              </w:rPr>
              <w:t>ОК 1</w:t>
            </w:r>
          </w:p>
          <w:p w:rsidR="00CE233D" w:rsidRPr="00CE233D" w:rsidRDefault="00CE233D" w:rsidP="00CE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sidRPr="00CE233D">
              <w:rPr>
                <w:rFonts w:ascii="Times New Roman" w:eastAsia="Times New Roman" w:hAnsi="Times New Roman"/>
              </w:rPr>
              <w:t>Выби</w:t>
            </w:r>
            <w:r>
              <w:rPr>
                <w:rFonts w:ascii="Times New Roman" w:eastAsia="Times New Roman" w:hAnsi="Times New Roman"/>
              </w:rPr>
              <w:t xml:space="preserve">рать способы решения задач профессиональной деятельности применительно к различным контекстам </w:t>
            </w:r>
          </w:p>
        </w:tc>
        <w:tc>
          <w:tcPr>
            <w:tcW w:w="5670" w:type="dxa"/>
            <w:tcBorders>
              <w:top w:val="single" w:sz="4" w:space="0" w:color="auto"/>
              <w:left w:val="single" w:sz="4" w:space="0" w:color="auto"/>
              <w:bottom w:val="single" w:sz="4" w:space="0" w:color="auto"/>
              <w:right w:val="single" w:sz="4" w:space="0" w:color="auto"/>
            </w:tcBorders>
          </w:tcPr>
          <w:p w:rsidR="00CE233D" w:rsidRPr="00CE233D" w:rsidRDefault="00220CD9" w:rsidP="00CE233D">
            <w:pPr>
              <w:spacing w:after="0" w:line="240" w:lineRule="auto"/>
              <w:jc w:val="both"/>
              <w:rPr>
                <w:rFonts w:ascii="Times New Roman" w:eastAsia="Times New Roman" w:hAnsi="Times New Roman"/>
                <w:bCs/>
              </w:rPr>
            </w:pPr>
            <w:r>
              <w:rPr>
                <w:rFonts w:ascii="Times New Roman" w:eastAsia="Times New Roman" w:hAnsi="Times New Roman"/>
                <w:bCs/>
              </w:rPr>
              <w:t xml:space="preserve">Предлагает способы решения задач профессиональной </w:t>
            </w:r>
            <w:r>
              <w:rPr>
                <w:rFonts w:ascii="Times New Roman" w:eastAsia="Times New Roman" w:hAnsi="Times New Roman"/>
              </w:rPr>
              <w:t xml:space="preserve">деятельности применительно к различным контекстам </w:t>
            </w:r>
          </w:p>
        </w:tc>
      </w:tr>
      <w:tr w:rsidR="00CE233D" w:rsidRPr="00CE233D" w:rsidTr="00651B44">
        <w:trPr>
          <w:trHeight w:val="915"/>
        </w:trPr>
        <w:tc>
          <w:tcPr>
            <w:tcW w:w="4548" w:type="dxa"/>
            <w:tcBorders>
              <w:top w:val="single" w:sz="4" w:space="0" w:color="auto"/>
              <w:left w:val="single" w:sz="4" w:space="0" w:color="auto"/>
              <w:bottom w:val="single" w:sz="4" w:space="0" w:color="auto"/>
              <w:right w:val="single" w:sz="4" w:space="0" w:color="auto"/>
            </w:tcBorders>
            <w:shd w:val="clear" w:color="auto" w:fill="auto"/>
          </w:tcPr>
          <w:p w:rsidR="00CE233D" w:rsidRPr="00CE233D" w:rsidRDefault="00CE233D" w:rsidP="00CE233D">
            <w:pPr>
              <w:spacing w:after="0" w:line="240" w:lineRule="auto"/>
              <w:jc w:val="both"/>
              <w:rPr>
                <w:rFonts w:ascii="Times New Roman" w:eastAsia="Times New Roman" w:hAnsi="Times New Roman"/>
              </w:rPr>
            </w:pPr>
            <w:r w:rsidRPr="00CE233D">
              <w:rPr>
                <w:rFonts w:ascii="Times New Roman" w:eastAsia="Times New Roman" w:hAnsi="Times New Roman"/>
              </w:rPr>
              <w:t xml:space="preserve">ОК 2 </w:t>
            </w:r>
          </w:p>
          <w:p w:rsidR="00CE233D" w:rsidRPr="00CE233D" w:rsidRDefault="0023678F" w:rsidP="00CE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Pr>
                <w:rFonts w:ascii="Times New Roman" w:eastAsia="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Borders>
              <w:top w:val="single" w:sz="4" w:space="0" w:color="auto"/>
              <w:left w:val="single" w:sz="4" w:space="0" w:color="auto"/>
              <w:bottom w:val="single" w:sz="4" w:space="0" w:color="auto"/>
              <w:right w:val="single" w:sz="4" w:space="0" w:color="auto"/>
            </w:tcBorders>
          </w:tcPr>
          <w:p w:rsidR="00CE233D" w:rsidRPr="00CE233D" w:rsidRDefault="00220CD9" w:rsidP="00CE233D">
            <w:pPr>
              <w:spacing w:after="0" w:line="240" w:lineRule="auto"/>
              <w:jc w:val="both"/>
              <w:rPr>
                <w:rFonts w:ascii="Times New Roman" w:eastAsia="Times New Roman" w:hAnsi="Times New Roman"/>
              </w:rPr>
            </w:pPr>
            <w:r>
              <w:rPr>
                <w:rFonts w:ascii="Times New Roman" w:eastAsia="Times New Roman" w:hAnsi="Times New Roman"/>
              </w:rPr>
              <w:t>Применяет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E233D" w:rsidRPr="00CE233D" w:rsidTr="00651B44">
        <w:trPr>
          <w:trHeight w:val="1408"/>
        </w:trPr>
        <w:tc>
          <w:tcPr>
            <w:tcW w:w="4548" w:type="dxa"/>
            <w:tcBorders>
              <w:top w:val="single" w:sz="4" w:space="0" w:color="auto"/>
              <w:left w:val="single" w:sz="4" w:space="0" w:color="auto"/>
              <w:bottom w:val="single" w:sz="4" w:space="0" w:color="auto"/>
              <w:right w:val="single" w:sz="4" w:space="0" w:color="auto"/>
            </w:tcBorders>
            <w:shd w:val="clear" w:color="auto" w:fill="auto"/>
          </w:tcPr>
          <w:p w:rsidR="00CE233D" w:rsidRPr="00CE233D" w:rsidRDefault="00CE233D" w:rsidP="00CE233D">
            <w:pPr>
              <w:spacing w:after="0" w:line="240" w:lineRule="auto"/>
              <w:jc w:val="both"/>
              <w:rPr>
                <w:rFonts w:ascii="Times New Roman" w:eastAsia="Times New Roman" w:hAnsi="Times New Roman"/>
              </w:rPr>
            </w:pPr>
            <w:r w:rsidRPr="00CE233D">
              <w:rPr>
                <w:rFonts w:ascii="Times New Roman" w:eastAsia="Times New Roman" w:hAnsi="Times New Roman"/>
              </w:rPr>
              <w:t xml:space="preserve">ОК 3 </w:t>
            </w:r>
          </w:p>
          <w:p w:rsidR="00CE233D" w:rsidRPr="00CE233D" w:rsidRDefault="0023678F" w:rsidP="0023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Pr>
                <w:rFonts w:ascii="Times New Roman" w:eastAsia="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w:t>
            </w:r>
            <w:r w:rsidR="008C1468">
              <w:rPr>
                <w:rFonts w:ascii="Times New Roman" w:eastAsia="Times New Roman" w:hAnsi="Times New Roman"/>
              </w:rPr>
              <w:t xml:space="preserve"> различных жизненных ситуациях</w:t>
            </w:r>
          </w:p>
        </w:tc>
        <w:tc>
          <w:tcPr>
            <w:tcW w:w="5670" w:type="dxa"/>
            <w:tcBorders>
              <w:top w:val="single" w:sz="4" w:space="0" w:color="auto"/>
              <w:left w:val="single" w:sz="4" w:space="0" w:color="auto"/>
              <w:bottom w:val="single" w:sz="4" w:space="0" w:color="auto"/>
              <w:right w:val="single" w:sz="4" w:space="0" w:color="auto"/>
            </w:tcBorders>
          </w:tcPr>
          <w:p w:rsidR="00CE233D" w:rsidRPr="00CE233D" w:rsidRDefault="00D13082" w:rsidP="00D13082">
            <w:pPr>
              <w:spacing w:after="0" w:line="240" w:lineRule="auto"/>
              <w:jc w:val="both"/>
              <w:rPr>
                <w:rFonts w:ascii="Times New Roman" w:eastAsia="Times New Roman" w:hAnsi="Times New Roman"/>
              </w:rPr>
            </w:pPr>
            <w:r>
              <w:rPr>
                <w:rFonts w:ascii="Times New Roman" w:eastAsia="Times New Roman" w:hAnsi="Times New Roman"/>
              </w:rPr>
              <w:t>Планирует и реализовывает собственное профессиональное и личностное развитие, предпринимательскую деятельность в профессиональной сфере, использует знания по финансовой грамотности в различных жизненных ситуациях.</w:t>
            </w:r>
          </w:p>
        </w:tc>
      </w:tr>
      <w:tr w:rsidR="00CE233D" w:rsidRPr="00CE233D" w:rsidTr="00651B44">
        <w:trPr>
          <w:trHeight w:val="683"/>
        </w:trPr>
        <w:tc>
          <w:tcPr>
            <w:tcW w:w="4548" w:type="dxa"/>
            <w:tcBorders>
              <w:top w:val="single" w:sz="4" w:space="0" w:color="auto"/>
              <w:left w:val="single" w:sz="4" w:space="0" w:color="auto"/>
              <w:bottom w:val="single" w:sz="4" w:space="0" w:color="auto"/>
              <w:right w:val="single" w:sz="4" w:space="0" w:color="auto"/>
            </w:tcBorders>
            <w:shd w:val="clear" w:color="auto" w:fill="auto"/>
          </w:tcPr>
          <w:p w:rsidR="00CE233D" w:rsidRPr="00CE233D" w:rsidRDefault="00CE233D" w:rsidP="00CE233D">
            <w:pPr>
              <w:spacing w:after="0" w:line="240" w:lineRule="auto"/>
              <w:jc w:val="both"/>
              <w:rPr>
                <w:rFonts w:ascii="Times New Roman" w:eastAsia="Times New Roman" w:hAnsi="Times New Roman"/>
              </w:rPr>
            </w:pPr>
            <w:r w:rsidRPr="00CE233D">
              <w:rPr>
                <w:rFonts w:ascii="Times New Roman" w:eastAsia="Times New Roman" w:hAnsi="Times New Roman"/>
              </w:rPr>
              <w:t xml:space="preserve">ОК 4 </w:t>
            </w:r>
          </w:p>
          <w:p w:rsidR="00CE233D" w:rsidRPr="00CE233D" w:rsidRDefault="0023678F" w:rsidP="00CE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Pr>
                <w:rFonts w:ascii="Times New Roman" w:eastAsia="Times New Roman" w:hAnsi="Times New Roman"/>
              </w:rPr>
              <w:t xml:space="preserve">Эффективно взаимодействовать и </w:t>
            </w:r>
            <w:r w:rsidR="008C1468">
              <w:rPr>
                <w:rFonts w:ascii="Times New Roman" w:eastAsia="Times New Roman" w:hAnsi="Times New Roman"/>
              </w:rPr>
              <w:t>работать в коллективе и команде</w:t>
            </w:r>
          </w:p>
        </w:tc>
        <w:tc>
          <w:tcPr>
            <w:tcW w:w="5670" w:type="dxa"/>
            <w:tcBorders>
              <w:top w:val="single" w:sz="4" w:space="0" w:color="auto"/>
              <w:left w:val="single" w:sz="4" w:space="0" w:color="auto"/>
              <w:bottom w:val="single" w:sz="4" w:space="0" w:color="auto"/>
              <w:right w:val="single" w:sz="4" w:space="0" w:color="auto"/>
            </w:tcBorders>
          </w:tcPr>
          <w:p w:rsidR="00CE233D" w:rsidRPr="00CE233D" w:rsidRDefault="00D13082" w:rsidP="00D13082">
            <w:pPr>
              <w:spacing w:after="0" w:line="240" w:lineRule="auto"/>
              <w:jc w:val="both"/>
              <w:rPr>
                <w:rFonts w:ascii="Times New Roman" w:eastAsia="Times New Roman" w:hAnsi="Times New Roman"/>
              </w:rPr>
            </w:pPr>
            <w:r>
              <w:rPr>
                <w:rFonts w:ascii="Times New Roman" w:eastAsia="Times New Roman" w:hAnsi="Times New Roman"/>
              </w:rPr>
              <w:t>Эффективно взаимодействует и работает в коллективе и команде.</w:t>
            </w:r>
          </w:p>
        </w:tc>
      </w:tr>
      <w:tr w:rsidR="00602FBF" w:rsidRPr="00CE233D" w:rsidTr="00651B44">
        <w:trPr>
          <w:trHeight w:val="683"/>
        </w:trPr>
        <w:tc>
          <w:tcPr>
            <w:tcW w:w="4548" w:type="dxa"/>
            <w:tcBorders>
              <w:top w:val="single" w:sz="4" w:space="0" w:color="auto"/>
              <w:left w:val="single" w:sz="4" w:space="0" w:color="auto"/>
              <w:bottom w:val="single" w:sz="4" w:space="0" w:color="auto"/>
              <w:right w:val="single" w:sz="4" w:space="0" w:color="auto"/>
            </w:tcBorders>
            <w:shd w:val="clear" w:color="auto" w:fill="auto"/>
          </w:tcPr>
          <w:p w:rsidR="00602FBF" w:rsidRPr="00CE233D" w:rsidRDefault="00602FBF" w:rsidP="00602FBF">
            <w:pPr>
              <w:spacing w:after="0" w:line="240" w:lineRule="auto"/>
              <w:jc w:val="both"/>
              <w:rPr>
                <w:rFonts w:ascii="Times New Roman" w:eastAsia="Times New Roman" w:hAnsi="Times New Roman"/>
              </w:rPr>
            </w:pPr>
            <w:r w:rsidRPr="00CE233D">
              <w:rPr>
                <w:rFonts w:ascii="Times New Roman" w:eastAsia="Times New Roman" w:hAnsi="Times New Roman"/>
              </w:rPr>
              <w:t>ОК 6</w:t>
            </w:r>
          </w:p>
          <w:p w:rsidR="00602FBF" w:rsidRPr="00CE233D" w:rsidRDefault="00602FBF" w:rsidP="00602FBF">
            <w:pPr>
              <w:spacing w:after="0" w:line="240" w:lineRule="auto"/>
              <w:jc w:val="both"/>
              <w:rPr>
                <w:rFonts w:ascii="Times New Roman" w:eastAsia="Times New Roman" w:hAnsi="Times New Roman"/>
              </w:rPr>
            </w:pPr>
            <w:r>
              <w:rPr>
                <w:rFonts w:ascii="Times New Roman" w:eastAsia="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tcBorders>
              <w:top w:val="single" w:sz="4" w:space="0" w:color="auto"/>
              <w:left w:val="single" w:sz="4" w:space="0" w:color="auto"/>
              <w:bottom w:val="single" w:sz="4" w:space="0" w:color="auto"/>
              <w:right w:val="single" w:sz="4" w:space="0" w:color="auto"/>
            </w:tcBorders>
          </w:tcPr>
          <w:p w:rsidR="00602FBF" w:rsidRDefault="00602FBF" w:rsidP="00D13082">
            <w:pPr>
              <w:spacing w:after="0" w:line="240" w:lineRule="auto"/>
              <w:jc w:val="both"/>
              <w:rPr>
                <w:rFonts w:ascii="Times New Roman" w:eastAsia="Times New Roman" w:hAnsi="Times New Roman"/>
              </w:rPr>
            </w:pPr>
            <w:r>
              <w:rPr>
                <w:rFonts w:ascii="Times New Roman" w:eastAsia="Times New Roman" w:hAnsi="Times New Roman"/>
              </w:rPr>
              <w:t>Проявляет гражданско-патриотическую позицию, демонстрирует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применяет стандарты антикоррупционного поведения.</w:t>
            </w:r>
          </w:p>
        </w:tc>
      </w:tr>
    </w:tbl>
    <w:p w:rsidR="00D067B5" w:rsidRDefault="00D067B5" w:rsidP="00A57ECF">
      <w:pPr>
        <w:spacing w:after="160" w:line="259" w:lineRule="auto"/>
      </w:pPr>
    </w:p>
    <w:sectPr w:rsidR="00D067B5" w:rsidSect="008A4A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2A3" w:rsidRDefault="009742A3" w:rsidP="00324CB2">
      <w:pPr>
        <w:spacing w:after="0" w:line="240" w:lineRule="auto"/>
      </w:pPr>
      <w:r>
        <w:separator/>
      </w:r>
    </w:p>
  </w:endnote>
  <w:endnote w:type="continuationSeparator" w:id="0">
    <w:p w:rsidR="009742A3" w:rsidRDefault="009742A3" w:rsidP="0032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437352"/>
    </w:sdtPr>
    <w:sdtEndPr/>
    <w:sdtContent>
      <w:p w:rsidR="00CF7771" w:rsidRDefault="006022D0">
        <w:pPr>
          <w:pStyle w:val="ac"/>
          <w:jc w:val="center"/>
        </w:pPr>
        <w:r>
          <w:fldChar w:fldCharType="begin"/>
        </w:r>
        <w:r w:rsidR="00CF7771">
          <w:instrText>PAGE   \* MERGEFORMAT</w:instrText>
        </w:r>
        <w:r>
          <w:fldChar w:fldCharType="separate"/>
        </w:r>
        <w:r w:rsidR="000420CB">
          <w:rPr>
            <w:noProof/>
          </w:rPr>
          <w:t>2</w:t>
        </w:r>
        <w:r>
          <w:fldChar w:fldCharType="end"/>
        </w:r>
      </w:p>
    </w:sdtContent>
  </w:sdt>
  <w:p w:rsidR="00CF7771" w:rsidRDefault="00CF777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2A3" w:rsidRDefault="009742A3" w:rsidP="00324CB2">
      <w:pPr>
        <w:spacing w:after="0" w:line="240" w:lineRule="auto"/>
      </w:pPr>
      <w:r>
        <w:separator/>
      </w:r>
    </w:p>
  </w:footnote>
  <w:footnote w:type="continuationSeparator" w:id="0">
    <w:p w:rsidR="009742A3" w:rsidRDefault="009742A3" w:rsidP="00324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62F9"/>
    <w:multiLevelType w:val="hybridMultilevel"/>
    <w:tmpl w:val="CDC46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3709E7"/>
    <w:multiLevelType w:val="hybridMultilevel"/>
    <w:tmpl w:val="B4824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D544BC"/>
    <w:multiLevelType w:val="multilevel"/>
    <w:tmpl w:val="638C6E6E"/>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 w15:restartNumberingAfterBreak="0">
    <w:nsid w:val="1D3E7C7F"/>
    <w:multiLevelType w:val="hybridMultilevel"/>
    <w:tmpl w:val="9E48A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975442"/>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492E2551"/>
    <w:multiLevelType w:val="hybridMultilevel"/>
    <w:tmpl w:val="0E0A15F0"/>
    <w:lvl w:ilvl="0" w:tplc="F3709450">
      <w:start w:val="1"/>
      <w:numFmt w:val="decimal"/>
      <w:lvlText w:val="%1."/>
      <w:lvlJc w:val="left"/>
      <w:pPr>
        <w:ind w:left="720" w:hanging="360"/>
      </w:pPr>
      <w:rPr>
        <w:rFonts w:ascii="Calibri" w:eastAsia="PMingLiU"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405E91"/>
    <w:multiLevelType w:val="multilevel"/>
    <w:tmpl w:val="F3722360"/>
    <w:lvl w:ilvl="0">
      <w:start w:val="1"/>
      <w:numFmt w:val="decimal"/>
      <w:lvlText w:val="%1."/>
      <w:lvlJc w:val="left"/>
      <w:pPr>
        <w:ind w:left="720" w:hanging="360"/>
      </w:pPr>
      <w:rPr>
        <w:rFonts w:cs="Times New Roman" w:hint="default"/>
      </w:rPr>
    </w:lvl>
    <w:lvl w:ilvl="1">
      <w:start w:val="2"/>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15:restartNumberingAfterBreak="0">
    <w:nsid w:val="5DB36147"/>
    <w:multiLevelType w:val="hybridMultilevel"/>
    <w:tmpl w:val="41F47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3B47D7"/>
    <w:multiLevelType w:val="multilevel"/>
    <w:tmpl w:val="303A67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5E46F0"/>
    <w:multiLevelType w:val="multilevel"/>
    <w:tmpl w:val="73CE282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8107E06"/>
    <w:multiLevelType w:val="hybridMultilevel"/>
    <w:tmpl w:val="256C1B1E"/>
    <w:lvl w:ilvl="0" w:tplc="C812DF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FB53976"/>
    <w:multiLevelType w:val="multilevel"/>
    <w:tmpl w:val="22600B5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9664D7"/>
    <w:multiLevelType w:val="hybridMultilevel"/>
    <w:tmpl w:val="B128E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225628"/>
    <w:multiLevelType w:val="hybridMultilevel"/>
    <w:tmpl w:val="C1A6A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9C4BC2"/>
    <w:multiLevelType w:val="hybridMultilevel"/>
    <w:tmpl w:val="F2589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6"/>
  </w:num>
  <w:num w:numId="5">
    <w:abstractNumId w:val="8"/>
  </w:num>
  <w:num w:numId="6">
    <w:abstractNumId w:val="11"/>
  </w:num>
  <w:num w:numId="7">
    <w:abstractNumId w:val="9"/>
  </w:num>
  <w:num w:numId="8">
    <w:abstractNumId w:val="5"/>
  </w:num>
  <w:num w:numId="9">
    <w:abstractNumId w:val="13"/>
  </w:num>
  <w:num w:numId="10">
    <w:abstractNumId w:val="1"/>
  </w:num>
  <w:num w:numId="11">
    <w:abstractNumId w:val="12"/>
  </w:num>
  <w:num w:numId="12">
    <w:abstractNumId w:val="0"/>
  </w:num>
  <w:num w:numId="13">
    <w:abstractNumId w:val="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5092"/>
    <w:rsid w:val="000420CB"/>
    <w:rsid w:val="00067E1A"/>
    <w:rsid w:val="000E75E0"/>
    <w:rsid w:val="0010071B"/>
    <w:rsid w:val="00123007"/>
    <w:rsid w:val="001D7366"/>
    <w:rsid w:val="00220CD9"/>
    <w:rsid w:val="0023678F"/>
    <w:rsid w:val="002701DE"/>
    <w:rsid w:val="00291AC1"/>
    <w:rsid w:val="002B5092"/>
    <w:rsid w:val="002D195B"/>
    <w:rsid w:val="002E5578"/>
    <w:rsid w:val="00324CB2"/>
    <w:rsid w:val="003405AF"/>
    <w:rsid w:val="003E3E69"/>
    <w:rsid w:val="00407429"/>
    <w:rsid w:val="00431637"/>
    <w:rsid w:val="004322E3"/>
    <w:rsid w:val="004776D6"/>
    <w:rsid w:val="004A763D"/>
    <w:rsid w:val="005120A8"/>
    <w:rsid w:val="005354A6"/>
    <w:rsid w:val="00536954"/>
    <w:rsid w:val="0056520D"/>
    <w:rsid w:val="00574533"/>
    <w:rsid w:val="00582233"/>
    <w:rsid w:val="005B3B77"/>
    <w:rsid w:val="005E3C06"/>
    <w:rsid w:val="005F1E5A"/>
    <w:rsid w:val="006022D0"/>
    <w:rsid w:val="00602FBF"/>
    <w:rsid w:val="00651B44"/>
    <w:rsid w:val="006D0AB2"/>
    <w:rsid w:val="006E1DEB"/>
    <w:rsid w:val="006F33DA"/>
    <w:rsid w:val="00744777"/>
    <w:rsid w:val="007D3526"/>
    <w:rsid w:val="007E49DD"/>
    <w:rsid w:val="00801F92"/>
    <w:rsid w:val="00875E76"/>
    <w:rsid w:val="00892AC5"/>
    <w:rsid w:val="008A4ACA"/>
    <w:rsid w:val="008C1468"/>
    <w:rsid w:val="008C5AEF"/>
    <w:rsid w:val="00912C99"/>
    <w:rsid w:val="009161A8"/>
    <w:rsid w:val="00954C5B"/>
    <w:rsid w:val="0096180E"/>
    <w:rsid w:val="009627FC"/>
    <w:rsid w:val="009742A3"/>
    <w:rsid w:val="009B3ADF"/>
    <w:rsid w:val="009D2CE5"/>
    <w:rsid w:val="009F74CD"/>
    <w:rsid w:val="00A230E4"/>
    <w:rsid w:val="00A57ECF"/>
    <w:rsid w:val="00A82B09"/>
    <w:rsid w:val="00AD221A"/>
    <w:rsid w:val="00B240D3"/>
    <w:rsid w:val="00B26C81"/>
    <w:rsid w:val="00B8268C"/>
    <w:rsid w:val="00B95C16"/>
    <w:rsid w:val="00C3482A"/>
    <w:rsid w:val="00C416C1"/>
    <w:rsid w:val="00C71B26"/>
    <w:rsid w:val="00CE233D"/>
    <w:rsid w:val="00CF7771"/>
    <w:rsid w:val="00D067B5"/>
    <w:rsid w:val="00D13082"/>
    <w:rsid w:val="00D62BEC"/>
    <w:rsid w:val="00D72350"/>
    <w:rsid w:val="00D92695"/>
    <w:rsid w:val="00DA5B1B"/>
    <w:rsid w:val="00DE182A"/>
    <w:rsid w:val="00E2323F"/>
    <w:rsid w:val="00E515B8"/>
    <w:rsid w:val="00F22DA5"/>
    <w:rsid w:val="00F23B2A"/>
    <w:rsid w:val="00F43A12"/>
    <w:rsid w:val="00FC40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AEE3"/>
  <w15:docId w15:val="{BF2633C8-4607-458B-AAE9-0F3AEACD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CB2"/>
    <w:pPr>
      <w:spacing w:after="200" w:line="276" w:lineRule="auto"/>
    </w:pPr>
    <w:rPr>
      <w:rFonts w:ascii="Calibri" w:eastAsia="PMingLiU"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
    <w:basedOn w:val="a"/>
    <w:uiPriority w:val="99"/>
    <w:qFormat/>
    <w:rsid w:val="00324CB2"/>
    <w:pPr>
      <w:widowControl w:val="0"/>
      <w:spacing w:after="0" w:line="240" w:lineRule="auto"/>
    </w:pPr>
    <w:rPr>
      <w:rFonts w:ascii="Times New Roman" w:hAnsi="Times New Roman"/>
      <w:sz w:val="24"/>
      <w:szCs w:val="24"/>
      <w:lang w:val="en-US" w:eastAsia="nl-NL"/>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rsid w:val="00324CB2"/>
    <w:pPr>
      <w:spacing w:after="0" w:line="240" w:lineRule="auto"/>
    </w:pPr>
    <w:rPr>
      <w:rFonts w:ascii="Times New Roman" w:hAnsi="Times New Roman"/>
      <w:sz w:val="20"/>
      <w:szCs w:val="20"/>
      <w:lang w:val="en-US"/>
    </w:rPr>
  </w:style>
  <w:style w:type="character" w:customStyle="1" w:styleId="FootnoteTextChar">
    <w:name w:val="Footnote Text Char"/>
    <w:basedOn w:val="a0"/>
    <w:uiPriority w:val="99"/>
    <w:semiHidden/>
    <w:rsid w:val="00324CB2"/>
    <w:rPr>
      <w:rFonts w:ascii="Calibri" w:eastAsia="PMingLiU" w:hAnsi="Calibri" w:cs="Times New Roman"/>
      <w:sz w:val="20"/>
      <w:szCs w:val="20"/>
      <w:lang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4"/>
    <w:uiPriority w:val="99"/>
    <w:locked/>
    <w:rsid w:val="00324CB2"/>
    <w:rPr>
      <w:rFonts w:ascii="Times New Roman" w:eastAsia="PMingLiU" w:hAnsi="Times New Roman" w:cs="Times New Roman"/>
      <w:sz w:val="20"/>
      <w:szCs w:val="20"/>
      <w:lang w:val="en-US" w:eastAsia="ru-RU"/>
    </w:rPr>
  </w:style>
  <w:style w:type="character" w:styleId="a6">
    <w:name w:val="footnote reference"/>
    <w:aliases w:val="Знак сноски-FN,Ciae niinee-FN,AЗнак сноски зел"/>
    <w:uiPriority w:val="99"/>
    <w:rsid w:val="00324CB2"/>
    <w:rPr>
      <w:rFonts w:cs="Times New Roman"/>
      <w:vertAlign w:val="superscript"/>
    </w:rPr>
  </w:style>
  <w:style w:type="paragraph" w:styleId="a7">
    <w:name w:val="List Paragraph"/>
    <w:aliases w:val="Содержание. 2 уровень"/>
    <w:basedOn w:val="a"/>
    <w:link w:val="a8"/>
    <w:uiPriority w:val="34"/>
    <w:qFormat/>
    <w:rsid w:val="00324CB2"/>
    <w:pPr>
      <w:spacing w:before="120" w:after="120" w:line="240" w:lineRule="auto"/>
      <w:ind w:left="708"/>
    </w:pPr>
    <w:rPr>
      <w:rFonts w:ascii="Times New Roman" w:hAnsi="Times New Roman"/>
      <w:sz w:val="24"/>
      <w:szCs w:val="24"/>
    </w:rPr>
  </w:style>
  <w:style w:type="character" w:styleId="a9">
    <w:name w:val="Emphasis"/>
    <w:uiPriority w:val="20"/>
    <w:qFormat/>
    <w:rsid w:val="00324CB2"/>
    <w:rPr>
      <w:rFonts w:cs="Times New Roman"/>
      <w:i/>
    </w:rPr>
  </w:style>
  <w:style w:type="paragraph" w:customStyle="1" w:styleId="3">
    <w:name w:val="ПООП заголовок 3"/>
    <w:basedOn w:val="a"/>
    <w:link w:val="30"/>
    <w:qFormat/>
    <w:rsid w:val="00324CB2"/>
    <w:pPr>
      <w:suppressAutoHyphens/>
      <w:spacing w:after="0"/>
    </w:pPr>
    <w:rPr>
      <w:rFonts w:ascii="Times New Roman" w:hAnsi="Times New Roman"/>
      <w:b/>
      <w:bCs/>
      <w:sz w:val="24"/>
      <w:szCs w:val="24"/>
    </w:rPr>
  </w:style>
  <w:style w:type="character" w:customStyle="1" w:styleId="30">
    <w:name w:val="ПООП заголовок 3 Знак"/>
    <w:link w:val="3"/>
    <w:rsid w:val="00324CB2"/>
    <w:rPr>
      <w:rFonts w:ascii="Times New Roman" w:eastAsia="PMingLiU" w:hAnsi="Times New Roman" w:cs="Times New Roman"/>
      <w:b/>
      <w:bCs/>
      <w:sz w:val="24"/>
      <w:szCs w:val="24"/>
      <w:lang w:eastAsia="ru-RU"/>
    </w:rPr>
  </w:style>
  <w:style w:type="character" w:customStyle="1" w:styleId="a8">
    <w:name w:val="Абзац списка Знак"/>
    <w:aliases w:val="Содержание. 2 уровень Знак"/>
    <w:link w:val="a7"/>
    <w:uiPriority w:val="34"/>
    <w:qFormat/>
    <w:locked/>
    <w:rsid w:val="00324CB2"/>
    <w:rPr>
      <w:rFonts w:ascii="Times New Roman" w:eastAsia="PMingLiU" w:hAnsi="Times New Roman" w:cs="Times New Roman"/>
      <w:sz w:val="24"/>
      <w:szCs w:val="24"/>
      <w:lang w:eastAsia="ru-RU"/>
    </w:rPr>
  </w:style>
  <w:style w:type="paragraph" w:styleId="aa">
    <w:name w:val="header"/>
    <w:basedOn w:val="a"/>
    <w:link w:val="ab"/>
    <w:uiPriority w:val="99"/>
    <w:unhideWhenUsed/>
    <w:rsid w:val="00CF777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F7771"/>
    <w:rPr>
      <w:rFonts w:ascii="Calibri" w:eastAsia="PMingLiU" w:hAnsi="Calibri" w:cs="Times New Roman"/>
      <w:lang w:eastAsia="ru-RU"/>
    </w:rPr>
  </w:style>
  <w:style w:type="paragraph" w:styleId="ac">
    <w:name w:val="footer"/>
    <w:basedOn w:val="a"/>
    <w:link w:val="ad"/>
    <w:uiPriority w:val="99"/>
    <w:unhideWhenUsed/>
    <w:rsid w:val="00CF777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F7771"/>
    <w:rPr>
      <w:rFonts w:ascii="Calibri" w:eastAsia="PMingLiU" w:hAnsi="Calibri" w:cs="Times New Roman"/>
      <w:lang w:eastAsia="ru-RU"/>
    </w:rPr>
  </w:style>
  <w:style w:type="paragraph" w:styleId="ae">
    <w:name w:val="Balloon Text"/>
    <w:basedOn w:val="a"/>
    <w:link w:val="af"/>
    <w:uiPriority w:val="99"/>
    <w:semiHidden/>
    <w:unhideWhenUsed/>
    <w:rsid w:val="005369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6954"/>
    <w:rPr>
      <w:rFonts w:ascii="Tahoma" w:eastAsia="PMingLiU"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57886">
      <w:bodyDiv w:val="1"/>
      <w:marLeft w:val="0"/>
      <w:marRight w:val="0"/>
      <w:marTop w:val="0"/>
      <w:marBottom w:val="0"/>
      <w:divBdr>
        <w:top w:val="none" w:sz="0" w:space="0" w:color="auto"/>
        <w:left w:val="none" w:sz="0" w:space="0" w:color="auto"/>
        <w:bottom w:val="none" w:sz="0" w:space="0" w:color="auto"/>
        <w:right w:val="none" w:sz="0" w:space="0" w:color="auto"/>
      </w:divBdr>
    </w:div>
    <w:div w:id="51250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7C043-CBCD-4D89-A5B2-9247A9FF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11</Pages>
  <Words>2380</Words>
  <Characters>13572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Анастасия Валерьвна</dc:creator>
  <cp:keywords/>
  <dc:description/>
  <cp:lastModifiedBy>Кондратьева Светлана Петровна</cp:lastModifiedBy>
  <cp:revision>55</cp:revision>
  <cp:lastPrinted>2023-04-06T10:33:00Z</cp:lastPrinted>
  <dcterms:created xsi:type="dcterms:W3CDTF">2023-03-27T09:58:00Z</dcterms:created>
  <dcterms:modified xsi:type="dcterms:W3CDTF">2024-09-05T12:36:00Z</dcterms:modified>
</cp:coreProperties>
</file>