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EA" w:rsidRPr="00967C39" w:rsidRDefault="00DD65EA" w:rsidP="00DD65EA">
      <w:pPr>
        <w:jc w:val="center"/>
        <w:rPr>
          <w:bCs/>
          <w:sz w:val="24"/>
        </w:rPr>
      </w:pPr>
      <w:r w:rsidRPr="00967C39">
        <w:rPr>
          <w:bCs/>
          <w:sz w:val="24"/>
        </w:rPr>
        <w:t xml:space="preserve">Государственное автономное профессиональное образовательное учреждение </w:t>
      </w:r>
    </w:p>
    <w:p w:rsidR="00DD65EA" w:rsidRPr="00967C39" w:rsidRDefault="00DD65EA" w:rsidP="00DD65EA">
      <w:pPr>
        <w:jc w:val="center"/>
        <w:rPr>
          <w:bCs/>
          <w:sz w:val="24"/>
        </w:rPr>
      </w:pPr>
      <w:r w:rsidRPr="00967C39">
        <w:rPr>
          <w:bCs/>
          <w:sz w:val="24"/>
        </w:rPr>
        <w:t>Чувашской Республики «Чебоксарский экономико-технологический колледж»</w:t>
      </w:r>
    </w:p>
    <w:p w:rsidR="00DD65EA" w:rsidRPr="00967C39" w:rsidRDefault="00DD65EA" w:rsidP="00DD65EA">
      <w:pPr>
        <w:jc w:val="center"/>
        <w:rPr>
          <w:bCs/>
          <w:sz w:val="24"/>
        </w:rPr>
      </w:pPr>
      <w:r w:rsidRPr="00967C39">
        <w:rPr>
          <w:bCs/>
          <w:sz w:val="24"/>
        </w:rPr>
        <w:t>Министерства образования Чувашской Республики</w:t>
      </w:r>
    </w:p>
    <w:p w:rsidR="00DD65EA" w:rsidRPr="00967C39" w:rsidRDefault="00DD65EA" w:rsidP="00DD65E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8C17B6" w:rsidRPr="00967C39" w:rsidRDefault="008C17B6" w:rsidP="00DD65EA">
      <w:pPr>
        <w:spacing w:line="360" w:lineRule="auto"/>
        <w:jc w:val="center"/>
      </w:pPr>
    </w:p>
    <w:p w:rsidR="008C17B6" w:rsidRPr="00967C39" w:rsidRDefault="008C17B6" w:rsidP="00DD65EA">
      <w:pPr>
        <w:spacing w:line="360" w:lineRule="auto"/>
        <w:jc w:val="center"/>
      </w:pPr>
    </w:p>
    <w:p w:rsidR="008C17B6" w:rsidRPr="00967C39" w:rsidRDefault="008C17B6" w:rsidP="00DD65EA">
      <w:pPr>
        <w:spacing w:line="360" w:lineRule="auto"/>
        <w:jc w:val="center"/>
      </w:pPr>
    </w:p>
    <w:p w:rsidR="008C17B6" w:rsidRPr="00967C39" w:rsidRDefault="008C17B6" w:rsidP="00DD65EA">
      <w:pPr>
        <w:spacing w:line="360" w:lineRule="auto"/>
        <w:jc w:val="center"/>
      </w:pPr>
    </w:p>
    <w:p w:rsidR="00DD65EA" w:rsidRPr="00967C39" w:rsidRDefault="00660937" w:rsidP="00DD6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967C39">
        <w:rPr>
          <w:b/>
          <w:caps/>
          <w:sz w:val="28"/>
          <w:szCs w:val="28"/>
        </w:rPr>
        <w:t>ФОС</w:t>
      </w:r>
      <w:r w:rsidR="00DD65EA" w:rsidRPr="00967C39">
        <w:rPr>
          <w:b/>
          <w:caps/>
          <w:sz w:val="28"/>
          <w:szCs w:val="28"/>
        </w:rPr>
        <w:t xml:space="preserve"> УЧЕБНОЙ ДИСЦИПЛИНЫ</w:t>
      </w:r>
    </w:p>
    <w:p w:rsidR="00DD65EA" w:rsidRPr="00967C39" w:rsidRDefault="00DD65EA" w:rsidP="00DD65EA">
      <w:pPr>
        <w:spacing w:line="360" w:lineRule="auto"/>
        <w:jc w:val="center"/>
        <w:rPr>
          <w:b/>
          <w:sz w:val="24"/>
        </w:rPr>
      </w:pPr>
      <w:r w:rsidRPr="00967C39">
        <w:rPr>
          <w:b/>
          <w:sz w:val="28"/>
          <w:szCs w:val="24"/>
        </w:rPr>
        <w:t>СГ.0</w:t>
      </w:r>
      <w:r w:rsidR="00F50F36">
        <w:rPr>
          <w:b/>
          <w:sz w:val="28"/>
          <w:szCs w:val="24"/>
        </w:rPr>
        <w:t>5</w:t>
      </w:r>
      <w:r w:rsidRPr="00967C39">
        <w:rPr>
          <w:b/>
          <w:spacing w:val="1"/>
          <w:sz w:val="28"/>
          <w:szCs w:val="24"/>
        </w:rPr>
        <w:t xml:space="preserve"> </w:t>
      </w:r>
      <w:r w:rsidR="008C17B6" w:rsidRPr="00967C39">
        <w:rPr>
          <w:b/>
          <w:sz w:val="28"/>
        </w:rPr>
        <w:t xml:space="preserve">ОСНОВЫ </w:t>
      </w:r>
      <w:r w:rsidR="00FC6CB6" w:rsidRPr="00967C39">
        <w:rPr>
          <w:b/>
          <w:sz w:val="28"/>
        </w:rPr>
        <w:t>ФИНАНСОВОЙ ГРАМОТНОСТИ И ПРЕДПРИНИМАТЕЛЬСКОЙ ДЕЯТЕЛЬНОСТИ</w:t>
      </w:r>
    </w:p>
    <w:p w:rsidR="00DD65EA" w:rsidRPr="00967C39" w:rsidRDefault="00DD65EA" w:rsidP="00DD65EA">
      <w:pPr>
        <w:spacing w:line="360" w:lineRule="auto"/>
        <w:jc w:val="center"/>
        <w:rPr>
          <w:sz w:val="24"/>
          <w:szCs w:val="24"/>
        </w:rPr>
      </w:pPr>
    </w:p>
    <w:p w:rsidR="00DD65EA" w:rsidRPr="00967C39" w:rsidRDefault="00DD65EA" w:rsidP="00DD65EA">
      <w:pPr>
        <w:spacing w:line="360" w:lineRule="auto"/>
        <w:jc w:val="center"/>
        <w:rPr>
          <w:sz w:val="24"/>
          <w:szCs w:val="24"/>
        </w:rPr>
      </w:pPr>
      <w:r w:rsidRPr="00967C39">
        <w:rPr>
          <w:sz w:val="24"/>
          <w:szCs w:val="24"/>
        </w:rPr>
        <w:t>специальность</w:t>
      </w:r>
    </w:p>
    <w:p w:rsidR="00DD65EA" w:rsidRPr="00967C39" w:rsidRDefault="00DD65EA" w:rsidP="00DD65EA">
      <w:pPr>
        <w:spacing w:line="360" w:lineRule="auto"/>
        <w:jc w:val="center"/>
        <w:rPr>
          <w:sz w:val="24"/>
          <w:szCs w:val="24"/>
        </w:rPr>
      </w:pPr>
      <w:r w:rsidRPr="00967C39">
        <w:rPr>
          <w:sz w:val="24"/>
          <w:szCs w:val="24"/>
        </w:rPr>
        <w:t>среднего профессионального образования</w:t>
      </w:r>
    </w:p>
    <w:p w:rsidR="00DD65EA" w:rsidRPr="00967C39" w:rsidRDefault="00F50F36" w:rsidP="00DD65E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  <w:jc w:val="center"/>
      </w:pPr>
    </w:p>
    <w:p w:rsidR="00DD65EA" w:rsidRPr="00967C39" w:rsidRDefault="00DD65EA" w:rsidP="00DD65EA">
      <w:pPr>
        <w:spacing w:line="360" w:lineRule="auto"/>
      </w:pPr>
    </w:p>
    <w:p w:rsidR="00DD65EA" w:rsidRPr="00967C39" w:rsidRDefault="00DD65EA" w:rsidP="00DD65EA">
      <w:pPr>
        <w:spacing w:line="360" w:lineRule="auto"/>
        <w:jc w:val="center"/>
        <w:rPr>
          <w:bCs/>
        </w:rPr>
      </w:pPr>
      <w:r w:rsidRPr="00967C39">
        <w:rPr>
          <w:bCs/>
        </w:rPr>
        <w:t>Чебоксары 2024</w:t>
      </w:r>
    </w:p>
    <w:p w:rsidR="00DD65EA" w:rsidRPr="00967C39" w:rsidRDefault="00DD65EA" w:rsidP="00DD65EA">
      <w:r w:rsidRPr="00967C39">
        <w:br w:type="page"/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DD65EA" w:rsidRPr="00967C39" w:rsidTr="0074156A">
        <w:tc>
          <w:tcPr>
            <w:tcW w:w="4705" w:type="dxa"/>
          </w:tcPr>
          <w:p w:rsidR="00DD65EA" w:rsidRPr="00967C39" w:rsidRDefault="00DD65EA" w:rsidP="0074156A">
            <w:pPr>
              <w:jc w:val="both"/>
            </w:pPr>
            <w:r w:rsidRPr="00967C39">
              <w:lastRenderedPageBreak/>
              <w:t xml:space="preserve"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</w:t>
            </w:r>
          </w:p>
          <w:p w:rsidR="00DD65EA" w:rsidRPr="00967C39" w:rsidRDefault="00F50F36" w:rsidP="00F50F36">
            <w:pPr>
              <w:jc w:val="both"/>
            </w:pPr>
            <w:r>
              <w:t>20.02.05 Организация оперативного (экстренного) реагирования в чрезвычайных ситуациях</w:t>
            </w:r>
            <w:r w:rsidRPr="00967C39">
              <w:t xml:space="preserve"> </w:t>
            </w:r>
          </w:p>
        </w:tc>
        <w:tc>
          <w:tcPr>
            <w:tcW w:w="4961" w:type="dxa"/>
          </w:tcPr>
          <w:p w:rsidR="00DD65EA" w:rsidRPr="00967C39" w:rsidRDefault="00DD65EA" w:rsidP="0074156A">
            <w:pPr>
              <w:ind w:firstLine="567"/>
              <w:rPr>
                <w:spacing w:val="20"/>
              </w:rPr>
            </w:pPr>
            <w:r w:rsidRPr="00967C39">
              <w:rPr>
                <w:spacing w:val="20"/>
              </w:rPr>
              <w:t>УТВЕРЖДЕНА</w:t>
            </w:r>
          </w:p>
          <w:p w:rsidR="00DD65EA" w:rsidRPr="00967C39" w:rsidRDefault="00660937" w:rsidP="0074156A">
            <w:pPr>
              <w:ind w:firstLine="567"/>
              <w:rPr>
                <w:spacing w:val="20"/>
              </w:rPr>
            </w:pPr>
            <w:r w:rsidRPr="00967C39">
              <w:rPr>
                <w:spacing w:val="20"/>
              </w:rPr>
              <w:t>п</w:t>
            </w:r>
            <w:r w:rsidR="00DD65EA" w:rsidRPr="00967C39">
              <w:rPr>
                <w:spacing w:val="20"/>
              </w:rPr>
              <w:t xml:space="preserve">риказом </w:t>
            </w:r>
            <w:r w:rsidR="00DD65EA" w:rsidRPr="00967C39">
              <w:t xml:space="preserve">от "___" </w:t>
            </w:r>
            <w:r w:rsidR="004E3069" w:rsidRPr="00967C39">
              <w:t>________</w:t>
            </w:r>
            <w:r w:rsidR="00DD65EA" w:rsidRPr="00967C39">
              <w:t>20 ___ г.</w:t>
            </w:r>
            <w:r w:rsidRPr="00967C39">
              <w:t xml:space="preserve"> </w:t>
            </w:r>
            <w:r w:rsidR="004E3069" w:rsidRPr="00967C39">
              <w:t>№__</w:t>
            </w:r>
          </w:p>
          <w:p w:rsidR="00DD65EA" w:rsidRPr="00967C39" w:rsidRDefault="00DD65EA" w:rsidP="0074156A">
            <w:pPr>
              <w:ind w:firstLine="567"/>
              <w:jc w:val="right"/>
            </w:pPr>
          </w:p>
          <w:p w:rsidR="00DD65EA" w:rsidRPr="00967C39" w:rsidRDefault="00DD65EA" w:rsidP="0074156A">
            <w:pPr>
              <w:ind w:firstLine="567"/>
              <w:jc w:val="right"/>
            </w:pPr>
          </w:p>
          <w:p w:rsidR="00DD65EA" w:rsidRPr="00967C39" w:rsidRDefault="00DD65EA" w:rsidP="0074156A">
            <w:pPr>
              <w:ind w:firstLine="567"/>
            </w:pPr>
            <w:r w:rsidRPr="00967C39">
              <w:t xml:space="preserve"> </w:t>
            </w:r>
          </w:p>
        </w:tc>
      </w:tr>
    </w:tbl>
    <w:p w:rsidR="00DD65EA" w:rsidRPr="00967C39" w:rsidRDefault="00DD65EA" w:rsidP="00DD65EA">
      <w:pPr>
        <w:tabs>
          <w:tab w:val="left" w:pos="0"/>
        </w:tabs>
        <w:ind w:firstLine="567"/>
        <w:jc w:val="both"/>
        <w:rPr>
          <w:snapToGrid w:val="0"/>
        </w:rPr>
      </w:pPr>
    </w:p>
    <w:p w:rsidR="00DD65EA" w:rsidRPr="00967C39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Pr="00967C39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Pr="00967C39" w:rsidRDefault="00DD65EA" w:rsidP="00DD65EA">
      <w:pPr>
        <w:jc w:val="center"/>
      </w:pPr>
    </w:p>
    <w:p w:rsidR="00DD65EA" w:rsidRPr="00967C39" w:rsidRDefault="00DD65EA" w:rsidP="00DD65EA"/>
    <w:p w:rsidR="00DD65EA" w:rsidRPr="00967C39" w:rsidRDefault="00DD65EA" w:rsidP="00DD65EA"/>
    <w:p w:rsidR="00DD65EA" w:rsidRPr="00967C39" w:rsidRDefault="00DD65EA" w:rsidP="00DD65EA"/>
    <w:p w:rsidR="00DD65EA" w:rsidRPr="00967C39" w:rsidRDefault="00DD65EA" w:rsidP="00DD65EA"/>
    <w:p w:rsidR="00DD65EA" w:rsidRPr="00967C39" w:rsidRDefault="00DD65EA" w:rsidP="00DD65EA"/>
    <w:p w:rsidR="00DD65EA" w:rsidRPr="00967C39" w:rsidRDefault="00DD65EA" w:rsidP="00DD65EA"/>
    <w:p w:rsidR="00DD65EA" w:rsidRPr="00967C39" w:rsidRDefault="00DD65EA" w:rsidP="00DD65EA"/>
    <w:p w:rsidR="00DD65EA" w:rsidRPr="00967C39" w:rsidRDefault="00DD65EA" w:rsidP="00DD65EA"/>
    <w:p w:rsidR="00DD65EA" w:rsidRPr="00967C39" w:rsidRDefault="00DD65EA" w:rsidP="00DD65EA"/>
    <w:p w:rsidR="00DD65EA" w:rsidRPr="00967C39" w:rsidRDefault="00DD65EA" w:rsidP="00DD65EA"/>
    <w:p w:rsidR="00DD65EA" w:rsidRPr="00967C39" w:rsidRDefault="00DD65EA" w:rsidP="00DD65EA"/>
    <w:p w:rsidR="00DD65EA" w:rsidRPr="00967C39" w:rsidRDefault="00DD65EA" w:rsidP="00DD65EA"/>
    <w:p w:rsidR="00DD65EA" w:rsidRPr="00967C39" w:rsidRDefault="00DD65EA" w:rsidP="00DD65EA">
      <w:r w:rsidRPr="00967C39">
        <w:rPr>
          <w:snapToGrid w:val="0"/>
        </w:rPr>
        <w:t xml:space="preserve"> </w:t>
      </w:r>
    </w:p>
    <w:p w:rsidR="00DD65EA" w:rsidRPr="00967C39" w:rsidRDefault="00DD65EA" w:rsidP="00DD65EA">
      <w:pPr>
        <w:rPr>
          <w:spacing w:val="20"/>
        </w:rPr>
      </w:pPr>
      <w:r w:rsidRPr="00967C39">
        <w:rPr>
          <w:spacing w:val="20"/>
        </w:rPr>
        <w:t xml:space="preserve">РАССМОТРЕНА </w:t>
      </w:r>
    </w:p>
    <w:p w:rsidR="004E3069" w:rsidRPr="00967C39" w:rsidRDefault="00DD65EA" w:rsidP="00DD65EA">
      <w:r w:rsidRPr="00967C39">
        <w:t>на заседании цикло</w:t>
      </w:r>
      <w:r w:rsidR="004E3069" w:rsidRPr="00967C39">
        <w:t xml:space="preserve">вой комиссии </w:t>
      </w:r>
    </w:p>
    <w:p w:rsidR="00DD65EA" w:rsidRPr="00967C39" w:rsidRDefault="004E3069" w:rsidP="00DD65EA">
      <w:r w:rsidRPr="00967C39">
        <w:t>экономических дисциплин</w:t>
      </w:r>
    </w:p>
    <w:p w:rsidR="00DD65EA" w:rsidRPr="00967C39" w:rsidRDefault="004E3069" w:rsidP="00DD65EA">
      <w:r w:rsidRPr="00967C39">
        <w:t>Протокол №__ от "__" _______</w:t>
      </w:r>
      <w:r w:rsidR="00DD65EA" w:rsidRPr="00967C39">
        <w:t>20___ г.</w:t>
      </w:r>
    </w:p>
    <w:p w:rsidR="00DD65EA" w:rsidRPr="00967C39" w:rsidRDefault="00DD65EA" w:rsidP="00DD65EA">
      <w:r w:rsidRPr="00967C39">
        <w:t>Председатель ЦК: __________/</w:t>
      </w:r>
      <w:r w:rsidR="00F50F36">
        <w:t>____________</w:t>
      </w:r>
      <w:r w:rsidRPr="00967C39">
        <w:t>/</w:t>
      </w:r>
    </w:p>
    <w:p w:rsidR="00DD65EA" w:rsidRPr="00967C39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967C39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967C39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967C39" w:rsidRDefault="00DD65EA" w:rsidP="00DD65EA">
      <w:r w:rsidRPr="00967C39">
        <w:t>Разработчик:</w:t>
      </w:r>
    </w:p>
    <w:p w:rsidR="00DD65EA" w:rsidRPr="00967C39" w:rsidRDefault="00DD65EA" w:rsidP="00DD65EA">
      <w:pPr>
        <w:rPr>
          <w:bCs/>
          <w:sz w:val="24"/>
        </w:rPr>
      </w:pPr>
      <w:r w:rsidRPr="00967C39">
        <w:rPr>
          <w:bCs/>
          <w:sz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Чувашской Республики</w:t>
      </w:r>
    </w:p>
    <w:p w:rsidR="00DD65EA" w:rsidRPr="00967C39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967C39" w:rsidRDefault="00DD65EA" w:rsidP="00DD65EA">
      <w:pPr>
        <w:tabs>
          <w:tab w:val="left" w:pos="0"/>
        </w:tabs>
        <w:rPr>
          <w:snapToGrid w:val="0"/>
        </w:rPr>
      </w:pPr>
    </w:p>
    <w:p w:rsidR="00DD65EA" w:rsidRPr="00967C39" w:rsidRDefault="00DD65EA" w:rsidP="00DD65EA">
      <w:pPr>
        <w:tabs>
          <w:tab w:val="left" w:pos="0"/>
        </w:tabs>
        <w:rPr>
          <w:snapToGrid w:val="0"/>
        </w:rPr>
      </w:pPr>
    </w:p>
    <w:p w:rsidR="00DD65EA" w:rsidRPr="00967C39" w:rsidRDefault="00DD65EA" w:rsidP="00DD65EA">
      <w:pPr>
        <w:tabs>
          <w:tab w:val="left" w:pos="0"/>
        </w:tabs>
        <w:rPr>
          <w:snapToGrid w:val="0"/>
        </w:rPr>
      </w:pPr>
    </w:p>
    <w:p w:rsidR="00DD65EA" w:rsidRPr="00967C39" w:rsidRDefault="00DD65EA" w:rsidP="00DD65EA">
      <w:pPr>
        <w:tabs>
          <w:tab w:val="left" w:pos="0"/>
        </w:tabs>
        <w:rPr>
          <w:snapToGrid w:val="0"/>
        </w:rPr>
      </w:pPr>
    </w:p>
    <w:p w:rsidR="00DD65EA" w:rsidRPr="00967C39" w:rsidRDefault="00DD65EA" w:rsidP="00DD65EA">
      <w:pPr>
        <w:tabs>
          <w:tab w:val="left" w:pos="0"/>
        </w:tabs>
        <w:rPr>
          <w:snapToGrid w:val="0"/>
        </w:rPr>
      </w:pPr>
    </w:p>
    <w:p w:rsidR="00DD65EA" w:rsidRPr="00967C39" w:rsidRDefault="00DD65EA" w:rsidP="00DD65EA">
      <w:pPr>
        <w:tabs>
          <w:tab w:val="left" w:pos="0"/>
        </w:tabs>
        <w:rPr>
          <w:snapToGrid w:val="0"/>
        </w:rPr>
      </w:pPr>
    </w:p>
    <w:p w:rsidR="00DD65EA" w:rsidRPr="00967C39" w:rsidRDefault="00DD65EA" w:rsidP="00DD65EA">
      <w:pPr>
        <w:tabs>
          <w:tab w:val="left" w:pos="0"/>
        </w:tabs>
        <w:rPr>
          <w:snapToGrid w:val="0"/>
        </w:rPr>
      </w:pPr>
    </w:p>
    <w:p w:rsidR="00DD65EA" w:rsidRPr="00967C39" w:rsidRDefault="00DD65EA" w:rsidP="00DD65EA">
      <w:pPr>
        <w:tabs>
          <w:tab w:val="left" w:pos="0"/>
        </w:tabs>
        <w:rPr>
          <w:snapToGrid w:val="0"/>
        </w:rPr>
      </w:pPr>
    </w:p>
    <w:p w:rsidR="00DD65EA" w:rsidRPr="00967C39" w:rsidRDefault="00DD65EA" w:rsidP="00DD65EA">
      <w:pPr>
        <w:tabs>
          <w:tab w:val="left" w:pos="0"/>
        </w:tabs>
        <w:rPr>
          <w:snapToGrid w:val="0"/>
        </w:rPr>
      </w:pPr>
    </w:p>
    <w:p w:rsidR="00DD65EA" w:rsidRPr="00967C39" w:rsidRDefault="00DD65EA" w:rsidP="00DD65EA">
      <w:pPr>
        <w:tabs>
          <w:tab w:val="left" w:pos="0"/>
        </w:tabs>
        <w:rPr>
          <w:b/>
        </w:rPr>
      </w:pPr>
      <w:r w:rsidRPr="00967C39">
        <w:rPr>
          <w:b/>
        </w:rPr>
        <w:br w:type="page"/>
      </w:r>
    </w:p>
    <w:p w:rsidR="00AB5305" w:rsidRPr="00967C39" w:rsidRDefault="00F93592" w:rsidP="00AB5305">
      <w:pPr>
        <w:jc w:val="center"/>
        <w:rPr>
          <w:sz w:val="24"/>
        </w:rPr>
      </w:pPr>
      <w:bookmarkStart w:id="0" w:name="_Toc63859006"/>
      <w:r w:rsidRPr="00967C39">
        <w:rPr>
          <w:b/>
        </w:rPr>
        <w:lastRenderedPageBreak/>
        <w:t xml:space="preserve">                                 </w:t>
      </w:r>
      <w:r w:rsidR="00AB5305" w:rsidRPr="00967C39">
        <w:rPr>
          <w:sz w:val="24"/>
        </w:rPr>
        <w:t>СОДЕРЖАНИЕ</w:t>
      </w:r>
    </w:p>
    <w:tbl>
      <w:tblPr>
        <w:tblW w:w="10029" w:type="dxa"/>
        <w:tblLook w:val="01E0" w:firstRow="1" w:lastRow="1" w:firstColumn="1" w:lastColumn="1" w:noHBand="0" w:noVBand="0"/>
      </w:tblPr>
      <w:tblGrid>
        <w:gridCol w:w="9807"/>
        <w:gridCol w:w="222"/>
      </w:tblGrid>
      <w:tr w:rsidR="00AB5305" w:rsidRPr="00967C39" w:rsidTr="00313BA0">
        <w:tc>
          <w:tcPr>
            <w:tcW w:w="9807" w:type="dxa"/>
            <w:shd w:val="clear" w:color="auto" w:fill="auto"/>
          </w:tcPr>
          <w:p w:rsidR="00AB5305" w:rsidRPr="00967C39" w:rsidRDefault="00AB5305" w:rsidP="00313BA0">
            <w:pPr>
              <w:rPr>
                <w:sz w:val="24"/>
              </w:rPr>
            </w:pPr>
          </w:p>
        </w:tc>
        <w:tc>
          <w:tcPr>
            <w:tcW w:w="222" w:type="dxa"/>
            <w:shd w:val="clear" w:color="auto" w:fill="auto"/>
          </w:tcPr>
          <w:p w:rsidR="00AB5305" w:rsidRPr="00967C39" w:rsidRDefault="00AB5305" w:rsidP="00313BA0">
            <w:pPr>
              <w:rPr>
                <w:sz w:val="24"/>
              </w:rPr>
            </w:pPr>
          </w:p>
        </w:tc>
      </w:tr>
      <w:tr w:rsidR="00AB5305" w:rsidRPr="00967C39" w:rsidTr="00313BA0">
        <w:tc>
          <w:tcPr>
            <w:tcW w:w="9807" w:type="dxa"/>
          </w:tcPr>
          <w:p w:rsidR="00AB5305" w:rsidRPr="00967C39" w:rsidRDefault="00AB5305" w:rsidP="00313BA0">
            <w:pPr>
              <w:adjustRightInd w:val="0"/>
              <w:spacing w:before="38"/>
              <w:rPr>
                <w:rFonts w:eastAsia="Calibri"/>
                <w:sz w:val="24"/>
                <w:szCs w:val="24"/>
                <w:lang w:eastAsia="ru-RU"/>
              </w:rPr>
            </w:pPr>
          </w:p>
          <w:tbl>
            <w:tblPr>
              <w:tblW w:w="9591" w:type="dxa"/>
              <w:tblLook w:val="04A0" w:firstRow="1" w:lastRow="0" w:firstColumn="1" w:lastColumn="0" w:noHBand="0" w:noVBand="1"/>
            </w:tblPr>
            <w:tblGrid>
              <w:gridCol w:w="9355"/>
              <w:gridCol w:w="236"/>
            </w:tblGrid>
            <w:tr w:rsidR="00AB5305" w:rsidRPr="00967C39" w:rsidTr="00313BA0">
              <w:trPr>
                <w:trHeight w:val="2892"/>
              </w:trPr>
              <w:tc>
                <w:tcPr>
                  <w:tcW w:w="9355" w:type="dxa"/>
                  <w:hideMark/>
                </w:tcPr>
                <w:p w:rsidR="00AB5305" w:rsidRPr="00967C39" w:rsidRDefault="00AB5305" w:rsidP="00AB5305">
                  <w:pPr>
                    <w:numPr>
                      <w:ilvl w:val="0"/>
                      <w:numId w:val="24"/>
                    </w:numPr>
                    <w:tabs>
                      <w:tab w:val="left" w:pos="1026"/>
                    </w:tabs>
                    <w:autoSpaceDE/>
                    <w:spacing w:line="360" w:lineRule="auto"/>
                    <w:ind w:left="0" w:firstLine="742"/>
                    <w:jc w:val="both"/>
                    <w:rPr>
                      <w:sz w:val="24"/>
                      <w:szCs w:val="24"/>
                    </w:rPr>
                  </w:pPr>
                  <w:r w:rsidRPr="00967C39">
                    <w:rPr>
                      <w:sz w:val="24"/>
                      <w:szCs w:val="24"/>
                    </w:rPr>
                    <w:t>Пояснительная записка.</w:t>
                  </w:r>
                </w:p>
                <w:p w:rsidR="00AB5305" w:rsidRPr="00967C39" w:rsidRDefault="00AB5305" w:rsidP="00AB5305">
                  <w:pPr>
                    <w:numPr>
                      <w:ilvl w:val="0"/>
                      <w:numId w:val="24"/>
                    </w:numPr>
                    <w:tabs>
                      <w:tab w:val="left" w:pos="1026"/>
                    </w:tabs>
                    <w:autoSpaceDE/>
                    <w:spacing w:line="360" w:lineRule="auto"/>
                    <w:ind w:left="0" w:firstLine="743"/>
                    <w:jc w:val="both"/>
                    <w:rPr>
                      <w:sz w:val="24"/>
                      <w:szCs w:val="24"/>
                    </w:rPr>
                  </w:pPr>
                  <w:r w:rsidRPr="00967C39">
                    <w:rPr>
                      <w:sz w:val="24"/>
                      <w:szCs w:val="24"/>
                    </w:rPr>
      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      </w:r>
                </w:p>
                <w:p w:rsidR="00AB5305" w:rsidRPr="00967C39" w:rsidRDefault="00AB5305" w:rsidP="00AB5305">
                  <w:pPr>
                    <w:numPr>
                      <w:ilvl w:val="0"/>
                      <w:numId w:val="24"/>
                    </w:numPr>
                    <w:tabs>
                      <w:tab w:val="left" w:pos="1026"/>
                    </w:tabs>
                    <w:autoSpaceDE/>
                    <w:spacing w:line="360" w:lineRule="auto"/>
                    <w:ind w:left="0" w:firstLine="742"/>
                    <w:jc w:val="both"/>
                    <w:rPr>
                      <w:rFonts w:ascii="Calibri" w:hAnsi="Calibri"/>
                    </w:rPr>
                  </w:pPr>
                  <w:r w:rsidRPr="00967C39">
                    <w:rPr>
                      <w:sz w:val="24"/>
                      <w:szCs w:val="24"/>
                    </w:rPr>
      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      </w:r>
                  <w:r w:rsidRPr="00967C39">
                    <w:t xml:space="preserve"> </w:t>
                  </w: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F50F36" w:rsidRPr="00967C39" w:rsidRDefault="00F50F36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</w:pPr>
                </w:p>
                <w:p w:rsidR="00AB5305" w:rsidRPr="00967C39" w:rsidRDefault="00AB5305" w:rsidP="00313BA0">
                  <w:pPr>
                    <w:tabs>
                      <w:tab w:val="left" w:pos="1026"/>
                    </w:tabs>
                    <w:autoSpaceDE/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6" w:type="dxa"/>
                </w:tcPr>
                <w:p w:rsidR="00AB5305" w:rsidRPr="00967C39" w:rsidRDefault="00AB5305" w:rsidP="00313BA0">
                  <w:pPr>
                    <w:adjustRightInd w:val="0"/>
                    <w:spacing w:before="38" w:line="256" w:lineRule="auto"/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</w:p>
                <w:p w:rsidR="00AB5305" w:rsidRPr="00967C39" w:rsidRDefault="00AB5305" w:rsidP="00313BA0">
                  <w:pPr>
                    <w:adjustRightInd w:val="0"/>
                    <w:spacing w:before="38" w:line="256" w:lineRule="auto"/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</w:p>
                <w:p w:rsidR="00AB5305" w:rsidRPr="00967C39" w:rsidRDefault="00AB5305" w:rsidP="00313BA0">
                  <w:pPr>
                    <w:adjustRightInd w:val="0"/>
                    <w:spacing w:before="38" w:line="256" w:lineRule="auto"/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</w:p>
                <w:p w:rsidR="00AB5305" w:rsidRPr="00967C39" w:rsidRDefault="00AB5305" w:rsidP="00313BA0">
                  <w:pPr>
                    <w:adjustRightInd w:val="0"/>
                    <w:spacing w:before="38" w:line="256" w:lineRule="auto"/>
                    <w:ind w:left="-9321"/>
                    <w:jc w:val="center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5305" w:rsidRPr="00967C39" w:rsidRDefault="00AB5305" w:rsidP="00313BA0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22" w:type="dxa"/>
            <w:shd w:val="clear" w:color="auto" w:fill="auto"/>
          </w:tcPr>
          <w:p w:rsidR="00AB5305" w:rsidRPr="00967C39" w:rsidRDefault="00AB5305" w:rsidP="00313BA0">
            <w:pPr>
              <w:rPr>
                <w:sz w:val="24"/>
              </w:rPr>
            </w:pPr>
          </w:p>
        </w:tc>
      </w:tr>
    </w:tbl>
    <w:p w:rsidR="004E3069" w:rsidRPr="00967C39" w:rsidRDefault="00F93592" w:rsidP="00F93592">
      <w:pPr>
        <w:pStyle w:val="a7"/>
        <w:tabs>
          <w:tab w:val="left" w:pos="882"/>
          <w:tab w:val="left" w:pos="993"/>
        </w:tabs>
        <w:ind w:left="0" w:firstLine="0"/>
        <w:jc w:val="both"/>
        <w:rPr>
          <w:sz w:val="24"/>
          <w:szCs w:val="24"/>
        </w:rPr>
      </w:pPr>
      <w:r w:rsidRPr="00967C39">
        <w:rPr>
          <w:b/>
        </w:rPr>
        <w:lastRenderedPageBreak/>
        <w:t xml:space="preserve">            </w:t>
      </w:r>
      <w:r w:rsidR="00AB5305" w:rsidRPr="00967C39">
        <w:rPr>
          <w:b/>
        </w:rPr>
        <w:tab/>
      </w:r>
      <w:r w:rsidR="00AB5305" w:rsidRPr="00967C39">
        <w:rPr>
          <w:b/>
        </w:rPr>
        <w:tab/>
      </w:r>
      <w:r w:rsidR="00AB5305" w:rsidRPr="00967C39">
        <w:rPr>
          <w:b/>
        </w:rPr>
        <w:tab/>
      </w:r>
      <w:r w:rsidR="00AB5305" w:rsidRPr="00967C39">
        <w:rPr>
          <w:b/>
        </w:rPr>
        <w:tab/>
      </w:r>
      <w:r w:rsidR="00AB5305" w:rsidRPr="00967C39">
        <w:rPr>
          <w:b/>
        </w:rPr>
        <w:tab/>
      </w:r>
      <w:r w:rsidR="004E3069" w:rsidRPr="00967C39">
        <w:rPr>
          <w:b/>
        </w:rPr>
        <w:t>1. ПОЯСНИТЕЛЬНАЯ ЗАПИСКА</w:t>
      </w:r>
      <w:bookmarkEnd w:id="0"/>
    </w:p>
    <w:p w:rsidR="004E3069" w:rsidRPr="00967C39" w:rsidRDefault="004E3069" w:rsidP="004E3069">
      <w:pPr>
        <w:ind w:firstLine="720"/>
        <w:jc w:val="both"/>
        <w:rPr>
          <w:rFonts w:eastAsia="Calibri"/>
          <w:sz w:val="24"/>
          <w:szCs w:val="24"/>
        </w:rPr>
      </w:pPr>
      <w:r w:rsidRPr="00967C39">
        <w:rPr>
          <w:rFonts w:eastAsia="Calibri"/>
        </w:rPr>
        <w:t xml:space="preserve">Фонд оценочных средств (ФОС) для проведения промежуточной аттестации предназначен для проверки результатов освоения дисциплины </w:t>
      </w:r>
      <w:r w:rsidR="00F50F36">
        <w:rPr>
          <w:rFonts w:eastAsia="Calibri"/>
          <w:b/>
        </w:rPr>
        <w:t>СГ.05 Основы финансовой грамотности вы предпринимательской деятельности</w:t>
      </w:r>
      <w:r w:rsidR="00203B52" w:rsidRPr="00967C39">
        <w:rPr>
          <w:rFonts w:eastAsia="Calibri"/>
          <w:b/>
        </w:rPr>
        <w:t>.</w:t>
      </w:r>
    </w:p>
    <w:p w:rsidR="004E3069" w:rsidRPr="00967C39" w:rsidRDefault="004E3069" w:rsidP="004E3069">
      <w:pPr>
        <w:pStyle w:val="af0"/>
        <w:ind w:firstLine="567"/>
        <w:jc w:val="both"/>
        <w:rPr>
          <w:rFonts w:eastAsia="Calibri"/>
          <w:lang w:val="ru-RU" w:eastAsia="en-US"/>
        </w:rPr>
      </w:pPr>
      <w:r w:rsidRPr="00967C39">
        <w:rPr>
          <w:rFonts w:eastAsia="Calibri"/>
          <w:lang w:val="ru-RU" w:eastAsia="en-US"/>
        </w:rPr>
        <w:t xml:space="preserve">Оценка качества подготовки обучающихся и выпускников осуществляется в двух основных направлениях: </w:t>
      </w:r>
      <w:r w:rsidRPr="00967C39">
        <w:rPr>
          <w:rFonts w:eastAsia="Calibri"/>
          <w:lang w:val="ru-RU"/>
        </w:rPr>
        <w:t>оценка уровня освоения дисциплин; оценка компетенций обучающихся.</w:t>
      </w:r>
    </w:p>
    <w:p w:rsidR="004E3069" w:rsidRPr="00967C39" w:rsidRDefault="004E3069" w:rsidP="004E3069">
      <w:pPr>
        <w:ind w:firstLine="720"/>
        <w:jc w:val="both"/>
        <w:rPr>
          <w:lang w:eastAsia="ru-RU"/>
        </w:rPr>
      </w:pPr>
      <w:r w:rsidRPr="00967C39">
        <w:rPr>
          <w:lang w:eastAsia="ru-RU"/>
        </w:rPr>
        <w:t xml:space="preserve">Промежуточная аттестация по дисциплине проводится в форме </w:t>
      </w:r>
      <w:r w:rsidR="00203B52" w:rsidRPr="00967C39">
        <w:rPr>
          <w:lang w:eastAsia="ru-RU"/>
        </w:rPr>
        <w:t>экзамена.</w:t>
      </w:r>
    </w:p>
    <w:p w:rsidR="00FD6D0E" w:rsidRPr="00967C39" w:rsidRDefault="00FD6D0E" w:rsidP="00FD6D0E">
      <w:pPr>
        <w:ind w:firstLine="715"/>
        <w:jc w:val="both"/>
        <w:rPr>
          <w:rFonts w:eastAsia="Calibri"/>
          <w:szCs w:val="24"/>
        </w:rPr>
      </w:pPr>
      <w:r w:rsidRPr="00967C39">
        <w:rPr>
          <w:rFonts w:eastAsia="Calibri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дисциплины</w:t>
      </w:r>
      <w:r w:rsidR="000E40AB" w:rsidRPr="00967C39">
        <w:rPr>
          <w:rFonts w:eastAsia="Calibri"/>
          <w:szCs w:val="24"/>
        </w:rPr>
        <w:t>.</w:t>
      </w:r>
    </w:p>
    <w:p w:rsidR="000E40AB" w:rsidRPr="00967C39" w:rsidRDefault="000E40AB" w:rsidP="00FD6D0E">
      <w:pPr>
        <w:ind w:firstLine="715"/>
        <w:jc w:val="both"/>
        <w:rPr>
          <w:b/>
          <w:szCs w:val="24"/>
        </w:rPr>
      </w:pPr>
    </w:p>
    <w:p w:rsidR="000E40AB" w:rsidRPr="00967C39" w:rsidRDefault="000E40AB" w:rsidP="000E40A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967C39">
        <w:rPr>
          <w:b/>
          <w:bCs/>
          <w:color w:val="000000"/>
          <w:sz w:val="24"/>
          <w:szCs w:val="24"/>
        </w:rPr>
        <w:t>Перечень основных показателей оценки результатов, знаний и умений, подлежащих текущему контролю и промежуточной аттестации:</w:t>
      </w:r>
    </w:p>
    <w:p w:rsidR="00AB5305" w:rsidRPr="00967C39" w:rsidRDefault="000E40AB" w:rsidP="000E40AB">
      <w:pPr>
        <w:ind w:firstLine="567"/>
        <w:jc w:val="both"/>
        <w:rPr>
          <w:sz w:val="24"/>
          <w:szCs w:val="24"/>
        </w:rPr>
      </w:pPr>
      <w:r w:rsidRPr="00967C39">
        <w:rPr>
          <w:sz w:val="24"/>
          <w:szCs w:val="24"/>
        </w:rPr>
        <w:t>1.1. Перечень общих компетенций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96"/>
      </w:tblGrid>
      <w:tr w:rsidR="00FD6D0E" w:rsidRPr="00967C39" w:rsidTr="00FD6D0E">
        <w:trPr>
          <w:trHeight w:val="497"/>
        </w:trPr>
        <w:tc>
          <w:tcPr>
            <w:tcW w:w="1560" w:type="dxa"/>
          </w:tcPr>
          <w:p w:rsidR="00FD6D0E" w:rsidRPr="00967C39" w:rsidRDefault="00FD6D0E" w:rsidP="000E40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67C39">
              <w:rPr>
                <w:sz w:val="24"/>
                <w:szCs w:val="24"/>
              </w:rPr>
              <w:t>ОК</w:t>
            </w:r>
            <w:r w:rsidRPr="00967C39">
              <w:rPr>
                <w:spacing w:val="-2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01.</w:t>
            </w:r>
          </w:p>
        </w:tc>
        <w:tc>
          <w:tcPr>
            <w:tcW w:w="7796" w:type="dxa"/>
          </w:tcPr>
          <w:p w:rsidR="00FD6D0E" w:rsidRPr="00967C39" w:rsidRDefault="00FD6D0E" w:rsidP="000E40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67C39">
              <w:rPr>
                <w:sz w:val="24"/>
                <w:szCs w:val="24"/>
              </w:rPr>
              <w:t>Выбирать</w:t>
            </w:r>
            <w:r w:rsidRPr="00967C39">
              <w:rPr>
                <w:spacing w:val="16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способы</w:t>
            </w:r>
            <w:r w:rsidRPr="00967C39">
              <w:rPr>
                <w:spacing w:val="16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решения</w:t>
            </w:r>
            <w:r w:rsidRPr="00967C39">
              <w:rPr>
                <w:spacing w:val="17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задач</w:t>
            </w:r>
            <w:r w:rsidRPr="00967C39">
              <w:rPr>
                <w:spacing w:val="17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профессиональной</w:t>
            </w:r>
            <w:r w:rsidRPr="00967C39">
              <w:rPr>
                <w:spacing w:val="18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деятельности</w:t>
            </w:r>
            <w:r w:rsidRPr="00967C39">
              <w:rPr>
                <w:spacing w:val="-67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применительно к</w:t>
            </w:r>
            <w:r w:rsidRPr="00967C39">
              <w:rPr>
                <w:spacing w:val="-4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различным контекстам</w:t>
            </w:r>
          </w:p>
        </w:tc>
      </w:tr>
      <w:tr w:rsidR="00FD6D0E" w:rsidRPr="00967C39" w:rsidTr="00FD6D0E">
        <w:trPr>
          <w:trHeight w:val="497"/>
        </w:trPr>
        <w:tc>
          <w:tcPr>
            <w:tcW w:w="1560" w:type="dxa"/>
          </w:tcPr>
          <w:p w:rsidR="00FD6D0E" w:rsidRPr="00967C39" w:rsidRDefault="00FD6D0E" w:rsidP="000E40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67C39">
              <w:rPr>
                <w:sz w:val="24"/>
                <w:szCs w:val="24"/>
              </w:rPr>
              <w:t>ОК 02.</w:t>
            </w:r>
          </w:p>
        </w:tc>
        <w:tc>
          <w:tcPr>
            <w:tcW w:w="7796" w:type="dxa"/>
          </w:tcPr>
          <w:p w:rsidR="00FD6D0E" w:rsidRPr="00967C39" w:rsidRDefault="00FD6D0E" w:rsidP="000E40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67C3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Pr="00967C3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интерпретации информации</w:t>
            </w:r>
            <w:proofErr w:type="gramEnd"/>
            <w:r w:rsidRPr="00967C3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FD6D0E" w:rsidRPr="00967C39" w:rsidTr="00FD6D0E">
        <w:trPr>
          <w:trHeight w:val="797"/>
        </w:trPr>
        <w:tc>
          <w:tcPr>
            <w:tcW w:w="1560" w:type="dxa"/>
          </w:tcPr>
          <w:p w:rsidR="00FD6D0E" w:rsidRPr="00967C39" w:rsidRDefault="00FD6D0E" w:rsidP="000E40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67C39">
              <w:rPr>
                <w:sz w:val="24"/>
                <w:szCs w:val="24"/>
              </w:rPr>
              <w:t>ОК</w:t>
            </w:r>
            <w:r w:rsidRPr="00967C39">
              <w:rPr>
                <w:spacing w:val="-2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03.</w:t>
            </w:r>
          </w:p>
        </w:tc>
        <w:tc>
          <w:tcPr>
            <w:tcW w:w="7796" w:type="dxa"/>
          </w:tcPr>
          <w:p w:rsidR="00FD6D0E" w:rsidRPr="00967C39" w:rsidRDefault="00FD6D0E" w:rsidP="000E40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67C39">
              <w:rPr>
                <w:sz w:val="24"/>
                <w:szCs w:val="24"/>
              </w:rPr>
              <w:t>Планировать</w:t>
            </w:r>
            <w:r w:rsidRPr="00967C39">
              <w:rPr>
                <w:spacing w:val="1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и</w:t>
            </w:r>
            <w:r w:rsidRPr="00967C39">
              <w:rPr>
                <w:spacing w:val="1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реализовывать</w:t>
            </w:r>
            <w:r w:rsidRPr="00967C39">
              <w:rPr>
                <w:spacing w:val="1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собственное</w:t>
            </w:r>
            <w:r w:rsidRPr="00967C39">
              <w:rPr>
                <w:spacing w:val="1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профессиональное</w:t>
            </w:r>
            <w:r w:rsidRPr="00967C39">
              <w:rPr>
                <w:spacing w:val="1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и</w:t>
            </w:r>
            <w:r w:rsidRPr="00967C39">
              <w:rPr>
                <w:spacing w:val="1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личностное</w:t>
            </w:r>
            <w:r w:rsidRPr="00967C39">
              <w:rPr>
                <w:spacing w:val="1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развитие,</w:t>
            </w:r>
            <w:r w:rsidRPr="00967C39">
              <w:rPr>
                <w:spacing w:val="1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предпринимательскую</w:t>
            </w:r>
            <w:r w:rsidRPr="00967C39">
              <w:rPr>
                <w:spacing w:val="1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деятельность</w:t>
            </w:r>
            <w:r w:rsidRPr="00967C39">
              <w:rPr>
                <w:spacing w:val="1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в</w:t>
            </w:r>
            <w:r w:rsidRPr="00967C39">
              <w:rPr>
                <w:spacing w:val="1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профессиональной</w:t>
            </w:r>
            <w:r w:rsidRPr="00967C39">
              <w:rPr>
                <w:spacing w:val="59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сфере,</w:t>
            </w:r>
            <w:r w:rsidRPr="00967C39">
              <w:rPr>
                <w:spacing w:val="58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использовать</w:t>
            </w:r>
            <w:r w:rsidRPr="00967C39">
              <w:rPr>
                <w:spacing w:val="59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знания</w:t>
            </w:r>
            <w:r w:rsidRPr="00967C39">
              <w:rPr>
                <w:spacing w:val="61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по</w:t>
            </w:r>
            <w:r w:rsidRPr="00967C39">
              <w:rPr>
                <w:spacing w:val="59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финансовой грамотности</w:t>
            </w:r>
            <w:r w:rsidRPr="00967C39">
              <w:rPr>
                <w:spacing w:val="-4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в</w:t>
            </w:r>
            <w:r w:rsidRPr="00967C39">
              <w:rPr>
                <w:spacing w:val="-3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различных</w:t>
            </w:r>
            <w:r w:rsidRPr="00967C39">
              <w:rPr>
                <w:spacing w:val="-2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жизненных</w:t>
            </w:r>
            <w:r w:rsidRPr="00967C39">
              <w:rPr>
                <w:spacing w:val="-2"/>
                <w:sz w:val="24"/>
                <w:szCs w:val="24"/>
              </w:rPr>
              <w:t xml:space="preserve"> </w:t>
            </w:r>
            <w:r w:rsidRPr="00967C39">
              <w:rPr>
                <w:sz w:val="24"/>
                <w:szCs w:val="24"/>
              </w:rPr>
              <w:t>ситуациях</w:t>
            </w:r>
          </w:p>
        </w:tc>
      </w:tr>
      <w:tr w:rsidR="00FD6D0E" w:rsidRPr="00967C39" w:rsidTr="00FD6D0E">
        <w:trPr>
          <w:trHeight w:val="314"/>
        </w:trPr>
        <w:tc>
          <w:tcPr>
            <w:tcW w:w="1560" w:type="dxa"/>
          </w:tcPr>
          <w:p w:rsidR="00FD6D0E" w:rsidRPr="00967C39" w:rsidRDefault="00FD6D0E" w:rsidP="000E40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67C39">
              <w:rPr>
                <w:sz w:val="24"/>
                <w:szCs w:val="24"/>
              </w:rPr>
              <w:t>ОК 04.</w:t>
            </w:r>
          </w:p>
        </w:tc>
        <w:tc>
          <w:tcPr>
            <w:tcW w:w="7796" w:type="dxa"/>
          </w:tcPr>
          <w:p w:rsidR="00FD6D0E" w:rsidRPr="00967C39" w:rsidRDefault="00FD6D0E" w:rsidP="000E40A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67C3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</w:tbl>
    <w:p w:rsidR="00AB5305" w:rsidRPr="00967C39" w:rsidRDefault="00AB5305" w:rsidP="000E40AB">
      <w:pPr>
        <w:rPr>
          <w:b/>
        </w:rPr>
      </w:pPr>
    </w:p>
    <w:p w:rsidR="00AB5305" w:rsidRPr="00967C39" w:rsidRDefault="000E40AB" w:rsidP="000E40AB">
      <w:pPr>
        <w:spacing w:line="360" w:lineRule="auto"/>
        <w:ind w:firstLine="709"/>
        <w:rPr>
          <w:bCs/>
          <w:sz w:val="24"/>
          <w:szCs w:val="24"/>
        </w:rPr>
      </w:pPr>
      <w:r w:rsidRPr="00967C39">
        <w:rPr>
          <w:bCs/>
          <w:sz w:val="24"/>
          <w:szCs w:val="24"/>
        </w:rPr>
        <w:t>1.2. Результаты обучения (освоенные умения, усвоенные знания)</w:t>
      </w:r>
    </w:p>
    <w:p w:rsidR="00FD6D0E" w:rsidRPr="00967C39" w:rsidRDefault="00FD6D0E" w:rsidP="00FD6D0E">
      <w:pPr>
        <w:pStyle w:val="a7"/>
        <w:tabs>
          <w:tab w:val="left" w:pos="882"/>
          <w:tab w:val="left" w:pos="993"/>
        </w:tabs>
        <w:ind w:left="709" w:firstLine="0"/>
        <w:jc w:val="both"/>
        <w:rPr>
          <w:sz w:val="24"/>
          <w:szCs w:val="24"/>
        </w:rPr>
      </w:pPr>
      <w:r w:rsidRPr="00967C39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967C39">
        <w:rPr>
          <w:b/>
          <w:i/>
          <w:sz w:val="24"/>
          <w:szCs w:val="24"/>
        </w:rPr>
        <w:t>уметь</w:t>
      </w:r>
      <w:r w:rsidR="00313BA0" w:rsidRPr="00967C39">
        <w:rPr>
          <w:sz w:val="24"/>
          <w:szCs w:val="24"/>
        </w:rPr>
        <w:t xml:space="preserve">: </w:t>
      </w:r>
    </w:p>
    <w:p w:rsidR="00F50F36" w:rsidRDefault="00F50F36" w:rsidP="00F50F36">
      <w:pPr>
        <w:pStyle w:val="a7"/>
        <w:numPr>
          <w:ilvl w:val="0"/>
          <w:numId w:val="14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формировать финансовые цели и составлять личный финансовый план, планировать сбережения и инвестирование; </w:t>
      </w:r>
      <w:r w:rsidRPr="00FC6CB6">
        <w:rPr>
          <w:sz w:val="24"/>
          <w:szCs w:val="24"/>
        </w:rPr>
        <w:softHyphen/>
        <w:t xml:space="preserve"> </w:t>
      </w:r>
    </w:p>
    <w:p w:rsidR="00F50F36" w:rsidRDefault="00F50F36" w:rsidP="00F50F36">
      <w:pPr>
        <w:pStyle w:val="a7"/>
        <w:numPr>
          <w:ilvl w:val="0"/>
          <w:numId w:val="14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выбирать инструменты накопления и инвестирования, исходя из степени риска и возможности его минимизации; </w:t>
      </w:r>
      <w:r w:rsidRPr="00FC6CB6">
        <w:rPr>
          <w:sz w:val="24"/>
          <w:szCs w:val="24"/>
        </w:rPr>
        <w:softHyphen/>
      </w:r>
    </w:p>
    <w:p w:rsidR="00F50F36" w:rsidRDefault="00F50F36" w:rsidP="00F50F36">
      <w:pPr>
        <w:pStyle w:val="a7"/>
        <w:numPr>
          <w:ilvl w:val="0"/>
          <w:numId w:val="14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>определить свои возможности в пре</w:t>
      </w:r>
      <w:r>
        <w:rPr>
          <w:sz w:val="24"/>
          <w:szCs w:val="24"/>
        </w:rPr>
        <w:t xml:space="preserve">дпринимательской деятельности; </w:t>
      </w:r>
    </w:p>
    <w:p w:rsidR="00F50F36" w:rsidRDefault="00F50F36" w:rsidP="00F50F36">
      <w:pPr>
        <w:pStyle w:val="a7"/>
        <w:numPr>
          <w:ilvl w:val="0"/>
          <w:numId w:val="14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выбирать и обосновывать предпринимательские идеи, выбирать сферу деятельности; </w:t>
      </w:r>
      <w:r w:rsidRPr="00FC6CB6">
        <w:rPr>
          <w:sz w:val="24"/>
          <w:szCs w:val="24"/>
        </w:rPr>
        <w:softHyphen/>
        <w:t xml:space="preserve"> </w:t>
      </w:r>
    </w:p>
    <w:p w:rsidR="00F50F36" w:rsidRDefault="00F50F36" w:rsidP="00F50F36">
      <w:pPr>
        <w:pStyle w:val="a7"/>
        <w:numPr>
          <w:ilvl w:val="0"/>
          <w:numId w:val="14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разрабатывать бизнес-план предприятия на основе современных программных технологий; </w:t>
      </w:r>
      <w:r w:rsidRPr="00FC6CB6">
        <w:rPr>
          <w:sz w:val="24"/>
          <w:szCs w:val="24"/>
        </w:rPr>
        <w:softHyphen/>
        <w:t xml:space="preserve"> </w:t>
      </w:r>
    </w:p>
    <w:p w:rsidR="00F50F36" w:rsidRDefault="00F50F36" w:rsidP="00F50F36">
      <w:pPr>
        <w:pStyle w:val="a7"/>
        <w:numPr>
          <w:ilvl w:val="0"/>
          <w:numId w:val="14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применять законодательные акты при организации предпринимательской деятельности. </w:t>
      </w:r>
    </w:p>
    <w:p w:rsidR="000E40AB" w:rsidRPr="00967C39" w:rsidRDefault="00FD6D0E" w:rsidP="00313BA0">
      <w:pPr>
        <w:pStyle w:val="a7"/>
        <w:tabs>
          <w:tab w:val="left" w:pos="882"/>
          <w:tab w:val="left" w:pos="993"/>
        </w:tabs>
        <w:ind w:left="1429" w:hanging="720"/>
        <w:jc w:val="both"/>
        <w:rPr>
          <w:sz w:val="24"/>
          <w:szCs w:val="24"/>
        </w:rPr>
      </w:pPr>
      <w:r w:rsidRPr="00967C39">
        <w:rPr>
          <w:b/>
          <w:i/>
          <w:sz w:val="24"/>
          <w:szCs w:val="24"/>
        </w:rPr>
        <w:t>знать</w:t>
      </w:r>
      <w:r w:rsidRPr="00967C39">
        <w:rPr>
          <w:sz w:val="24"/>
          <w:szCs w:val="24"/>
        </w:rPr>
        <w:t xml:space="preserve">: </w:t>
      </w:r>
    </w:p>
    <w:p w:rsidR="00F50F36" w:rsidRDefault="00F50F36" w:rsidP="00F50F3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принципы финансового планирования, включая планирование накоплений, инвестирования и управления личными финансами в течении жизненного цикла человека с целью повышения его благосостояния; </w:t>
      </w:r>
      <w:r w:rsidRPr="00FC6CB6">
        <w:rPr>
          <w:sz w:val="24"/>
          <w:szCs w:val="24"/>
        </w:rPr>
        <w:softHyphen/>
        <w:t xml:space="preserve"> </w:t>
      </w:r>
    </w:p>
    <w:p w:rsidR="00F50F36" w:rsidRDefault="00F50F36" w:rsidP="00F50F3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основные финансовые инструменты накопления, инвестирования, кредитные продукты банков, их особенности, сопутствующие риски и способы управления ими; </w:t>
      </w:r>
      <w:r w:rsidRPr="00FC6CB6">
        <w:rPr>
          <w:sz w:val="24"/>
          <w:szCs w:val="24"/>
        </w:rPr>
        <w:softHyphen/>
      </w:r>
    </w:p>
    <w:p w:rsidR="00F50F36" w:rsidRDefault="00F50F36" w:rsidP="00F50F3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природу происхождения, цели, задачи, основы организации предпринимательской деятельности; </w:t>
      </w:r>
      <w:r w:rsidRPr="00FC6CB6">
        <w:rPr>
          <w:sz w:val="24"/>
          <w:szCs w:val="24"/>
        </w:rPr>
        <w:softHyphen/>
        <w:t xml:space="preserve"> </w:t>
      </w:r>
    </w:p>
    <w:p w:rsidR="00F50F36" w:rsidRDefault="00F50F36" w:rsidP="00F50F3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понятие, функции и виды предпринимательской деятельности; </w:t>
      </w:r>
      <w:r w:rsidRPr="00FC6CB6">
        <w:rPr>
          <w:sz w:val="24"/>
          <w:szCs w:val="24"/>
        </w:rPr>
        <w:softHyphen/>
        <w:t xml:space="preserve"> </w:t>
      </w:r>
    </w:p>
    <w:p w:rsidR="00F50F36" w:rsidRDefault="00F50F36" w:rsidP="00F50F3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источники формирования предпринимательских идей, критерии и методы их </w:t>
      </w:r>
      <w:r w:rsidRPr="00FC6CB6">
        <w:rPr>
          <w:sz w:val="24"/>
          <w:szCs w:val="24"/>
        </w:rPr>
        <w:lastRenderedPageBreak/>
        <w:t xml:space="preserve">отбора; </w:t>
      </w:r>
      <w:r w:rsidRPr="00FC6CB6">
        <w:rPr>
          <w:sz w:val="24"/>
          <w:szCs w:val="24"/>
        </w:rPr>
        <w:softHyphen/>
        <w:t xml:space="preserve"> значение, структуру, требования к разработке и содержанию </w:t>
      </w:r>
      <w:proofErr w:type="spellStart"/>
      <w:r w:rsidRPr="00FC6CB6">
        <w:rPr>
          <w:sz w:val="24"/>
          <w:szCs w:val="24"/>
        </w:rPr>
        <w:t>бизнесплана</w:t>
      </w:r>
      <w:proofErr w:type="spellEnd"/>
      <w:r w:rsidRPr="00FC6CB6">
        <w:rPr>
          <w:sz w:val="24"/>
          <w:szCs w:val="24"/>
        </w:rPr>
        <w:t xml:space="preserve">; </w:t>
      </w:r>
      <w:r w:rsidRPr="00FC6CB6">
        <w:rPr>
          <w:sz w:val="24"/>
          <w:szCs w:val="24"/>
        </w:rPr>
        <w:softHyphen/>
      </w:r>
    </w:p>
    <w:p w:rsidR="00F50F36" w:rsidRDefault="00F50F36" w:rsidP="00F50F3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источники формирования имущественной основы и кадровое обеспечение предпринимательской деятельности; </w:t>
      </w:r>
      <w:r w:rsidRPr="00FC6CB6">
        <w:rPr>
          <w:sz w:val="24"/>
          <w:szCs w:val="24"/>
        </w:rPr>
        <w:softHyphen/>
        <w:t xml:space="preserve"> </w:t>
      </w:r>
    </w:p>
    <w:p w:rsidR="00F50F36" w:rsidRDefault="00F50F36" w:rsidP="00F50F3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основные налоги, уплачиваемые гражданами; </w:t>
      </w:r>
    </w:p>
    <w:p w:rsidR="00F50F36" w:rsidRDefault="00F50F36" w:rsidP="00F50F3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понятие налоговой декларации и налоговые вычеты; </w:t>
      </w:r>
    </w:p>
    <w:p w:rsidR="00F50F36" w:rsidRDefault="00F50F36" w:rsidP="00F50F36">
      <w:pPr>
        <w:pStyle w:val="a7"/>
        <w:numPr>
          <w:ilvl w:val="0"/>
          <w:numId w:val="15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FC6CB6">
        <w:rPr>
          <w:sz w:val="24"/>
          <w:szCs w:val="24"/>
        </w:rPr>
        <w:t xml:space="preserve">виды систем налогообложения предпринимательской деятельности; </w:t>
      </w:r>
      <w:r w:rsidRPr="00FC6CB6">
        <w:rPr>
          <w:sz w:val="24"/>
          <w:szCs w:val="24"/>
        </w:rPr>
        <w:softHyphen/>
        <w:t xml:space="preserve"> </w:t>
      </w:r>
    </w:p>
    <w:p w:rsidR="00AB5305" w:rsidRDefault="00F50F36" w:rsidP="00F50F36">
      <w:pPr>
        <w:rPr>
          <w:sz w:val="24"/>
          <w:szCs w:val="24"/>
        </w:rPr>
      </w:pPr>
      <w:r w:rsidRPr="00FC6CB6">
        <w:rPr>
          <w:sz w:val="24"/>
          <w:szCs w:val="24"/>
        </w:rPr>
        <w:t>законодательные основы создания и ведения предпринимательской деятельности.</w:t>
      </w:r>
    </w:p>
    <w:p w:rsidR="00F50F36" w:rsidRPr="00967C39" w:rsidRDefault="00F50F36" w:rsidP="00F50F36">
      <w:pPr>
        <w:rPr>
          <w:b/>
        </w:rPr>
      </w:pPr>
      <w:bookmarkStart w:id="1" w:name="_GoBack"/>
      <w:bookmarkEnd w:id="1"/>
    </w:p>
    <w:p w:rsidR="003F6B5F" w:rsidRPr="00967C39" w:rsidRDefault="003F6B5F" w:rsidP="00F93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967C39">
        <w:rPr>
          <w:rStyle w:val="10"/>
          <w:bCs w:val="0"/>
          <w:sz w:val="24"/>
          <w:szCs w:val="24"/>
          <w:lang w:val="x-none"/>
        </w:rPr>
        <w:t xml:space="preserve">2. </w:t>
      </w:r>
      <w:r w:rsidRPr="00967C39">
        <w:rPr>
          <w:rStyle w:val="10"/>
          <w:bCs w:val="0"/>
          <w:sz w:val="24"/>
          <w:szCs w:val="24"/>
        </w:rPr>
        <w:t>ПРОГРАММА ТЕКУЩЕЙ АТТЕСТАЦИИ</w:t>
      </w:r>
      <w:r w:rsidRPr="00967C39">
        <w:rPr>
          <w:rStyle w:val="10"/>
          <w:rFonts w:eastAsiaTheme="majorEastAsia"/>
          <w:b w:val="0"/>
          <w:bCs w:val="0"/>
        </w:rPr>
        <w:t xml:space="preserve"> </w:t>
      </w:r>
    </w:p>
    <w:p w:rsidR="003F6B5F" w:rsidRPr="00967C39" w:rsidRDefault="003F6B5F" w:rsidP="000E40AB">
      <w:pPr>
        <w:ind w:firstLine="567"/>
        <w:jc w:val="both"/>
        <w:rPr>
          <w:b/>
          <w:sz w:val="24"/>
          <w:szCs w:val="24"/>
          <w:lang w:eastAsia="ru-RU"/>
        </w:rPr>
      </w:pPr>
      <w:r w:rsidRPr="00967C39">
        <w:rPr>
          <w:b/>
          <w:lang w:eastAsia="ru-RU"/>
        </w:rPr>
        <w:t>Ф</w:t>
      </w:r>
      <w:r w:rsidR="000E40AB" w:rsidRPr="00967C39">
        <w:rPr>
          <w:b/>
          <w:lang w:eastAsia="ru-RU"/>
        </w:rPr>
        <w:t xml:space="preserve">ормы и методы текущего контроля: </w:t>
      </w:r>
      <w:r w:rsidRPr="00967C39">
        <w:rPr>
          <w:lang w:eastAsia="ru-RU"/>
        </w:rPr>
        <w:t>устный и письменный опрос,</w:t>
      </w:r>
      <w:r w:rsidRPr="00967C39">
        <w:rPr>
          <w:color w:val="FF0000"/>
          <w:lang w:eastAsia="ru-RU"/>
        </w:rPr>
        <w:t xml:space="preserve"> </w:t>
      </w:r>
      <w:r w:rsidRPr="00967C39">
        <w:rPr>
          <w:lang w:eastAsia="ru-RU"/>
        </w:rPr>
        <w:t xml:space="preserve">тестирование, выполнение практических работ и внеаудиторных самостоятельных работ, </w:t>
      </w:r>
      <w:r w:rsidRPr="00967C39">
        <w:rPr>
          <w:iCs/>
          <w:lang w:eastAsia="ru-RU"/>
        </w:rPr>
        <w:t xml:space="preserve">компьютерное тестирование, реферативное задание,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967C39">
        <w:t>самостоятельная работа и т.п.</w:t>
      </w:r>
    </w:p>
    <w:p w:rsidR="003F6B5F" w:rsidRPr="00967C39" w:rsidRDefault="003F6B5F" w:rsidP="003F6B5F">
      <w:pPr>
        <w:ind w:firstLine="709"/>
        <w:jc w:val="both"/>
        <w:rPr>
          <w:lang w:eastAsia="ru-RU"/>
        </w:rPr>
      </w:pPr>
      <w:r w:rsidRPr="00967C39">
        <w:rPr>
          <w:lang w:eastAsia="ru-RU"/>
        </w:rPr>
        <w:t>При проведении аудиторной контрольной работы студент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3F6B5F" w:rsidRPr="00967C39" w:rsidRDefault="003F6B5F" w:rsidP="003F6B5F">
      <w:pPr>
        <w:ind w:firstLine="709"/>
        <w:jc w:val="both"/>
        <w:rPr>
          <w:lang w:eastAsia="ru-RU"/>
        </w:rPr>
      </w:pPr>
      <w:r w:rsidRPr="00967C39">
        <w:rPr>
          <w:lang w:eastAsia="ru-RU"/>
        </w:rPr>
        <w:t>Аудиторная самостоятельная работа проводится после выполн</w:t>
      </w:r>
      <w:r w:rsidR="00F93592" w:rsidRPr="00967C39">
        <w:rPr>
          <w:lang w:eastAsia="ru-RU"/>
        </w:rPr>
        <w:t>ения практической</w:t>
      </w:r>
      <w:r w:rsidRPr="00967C39">
        <w:rPr>
          <w:lang w:eastAsia="ru-RU"/>
        </w:rPr>
        <w:t xml:space="preserve"> работы по изученной теме. Задания выполняются студентом в строгой последовательности без консультации преподавателя.</w:t>
      </w:r>
    </w:p>
    <w:p w:rsidR="003F6B5F" w:rsidRPr="00967C39" w:rsidRDefault="003F6B5F" w:rsidP="003F6B5F">
      <w:pPr>
        <w:ind w:firstLine="709"/>
        <w:jc w:val="both"/>
        <w:rPr>
          <w:lang w:eastAsia="ru-RU"/>
        </w:rPr>
      </w:pPr>
      <w:r w:rsidRPr="00967C39">
        <w:rPr>
          <w:lang w:eastAsia="ru-RU"/>
        </w:rPr>
        <w:t xml:space="preserve">При проведении компьютерного тестирования </w:t>
      </w:r>
      <w:r w:rsidR="00313BA0" w:rsidRPr="00967C39">
        <w:rPr>
          <w:lang w:eastAsia="ru-RU"/>
        </w:rPr>
        <w:t>обучающиеся</w:t>
      </w:r>
      <w:r w:rsidRPr="00967C39">
        <w:rPr>
          <w:lang w:eastAsia="ru-RU"/>
        </w:rPr>
        <w:t xml:space="preserve"> должны внимательно прочитать задания теста и выбрать правильный ответ из предложенных вариантов один правильный ответ. Максимальное время прохождения теста указывается в задании в зависимости от количества вопросов в тесте.</w:t>
      </w:r>
    </w:p>
    <w:p w:rsidR="003F6B5F" w:rsidRPr="00967C39" w:rsidRDefault="003F6B5F" w:rsidP="003F6B5F">
      <w:pPr>
        <w:ind w:firstLine="709"/>
        <w:jc w:val="both"/>
        <w:rPr>
          <w:lang w:eastAsia="ru-RU"/>
        </w:rPr>
      </w:pPr>
      <w:r w:rsidRPr="00967C39">
        <w:rPr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самостоятельной работы </w:t>
      </w:r>
      <w:r w:rsidR="00313BA0" w:rsidRPr="00967C39">
        <w:rPr>
          <w:lang w:eastAsia="ru-RU"/>
        </w:rPr>
        <w:t>обучающихся</w:t>
      </w:r>
      <w:r w:rsidRPr="00967C39">
        <w:rPr>
          <w:lang w:eastAsia="ru-RU"/>
        </w:rPr>
        <w:t xml:space="preserve">. Электронная презентация разрабатывается </w:t>
      </w:r>
      <w:r w:rsidR="00405744" w:rsidRPr="00967C39">
        <w:rPr>
          <w:lang w:eastAsia="ru-RU"/>
        </w:rPr>
        <w:t>обучающимся</w:t>
      </w:r>
      <w:r w:rsidRPr="00967C39">
        <w:rPr>
          <w:lang w:eastAsia="ru-RU"/>
        </w:rPr>
        <w:t xml:space="preserve"> индивидуально или группой </w:t>
      </w:r>
      <w:r w:rsidR="00313BA0" w:rsidRPr="00967C39">
        <w:rPr>
          <w:lang w:eastAsia="ru-RU"/>
        </w:rPr>
        <w:t>обучающихся</w:t>
      </w:r>
      <w:r w:rsidRPr="00967C39">
        <w:rPr>
          <w:lang w:eastAsia="ru-RU"/>
        </w:rPr>
        <w:t xml:space="preserve"> (2-3 чел.) в соответствии с методическими рекомендациями по ее подготовке.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3F6B5F" w:rsidRPr="00967C39" w:rsidRDefault="003F6B5F" w:rsidP="00313BA0">
      <w:pPr>
        <w:ind w:firstLine="567"/>
        <w:jc w:val="both"/>
      </w:pPr>
      <w:r w:rsidRPr="00967C39"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ситуаций. </w:t>
      </w:r>
    </w:p>
    <w:p w:rsidR="003F6B5F" w:rsidRPr="00967C39" w:rsidRDefault="003F6B5F" w:rsidP="003F6B5F">
      <w:pPr>
        <w:ind w:firstLine="567"/>
        <w:jc w:val="both"/>
      </w:pPr>
      <w:r w:rsidRPr="00967C39">
        <w:t>Письменный контроль – контроль, предполагающий работу с поставленными вопросами, решением задач, анализом ситуаций по отд</w:t>
      </w:r>
      <w:r w:rsidR="00F93592" w:rsidRPr="00967C39">
        <w:t>ельным темам (разделам) курса.</w:t>
      </w:r>
    </w:p>
    <w:p w:rsidR="003F6B5F" w:rsidRPr="00967C39" w:rsidRDefault="003F6B5F" w:rsidP="003F6B5F">
      <w:pPr>
        <w:ind w:firstLine="567"/>
        <w:jc w:val="both"/>
      </w:pPr>
      <w:r w:rsidRPr="00967C39"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темам. </w:t>
      </w:r>
    </w:p>
    <w:p w:rsidR="003F6B5F" w:rsidRPr="00967C39" w:rsidRDefault="003F6B5F" w:rsidP="003F6B5F">
      <w:pPr>
        <w:ind w:firstLine="567"/>
        <w:jc w:val="both"/>
      </w:pPr>
      <w:r w:rsidRPr="00967C39">
        <w:t xml:space="preserve"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курса. </w:t>
      </w:r>
    </w:p>
    <w:p w:rsidR="003F6B5F" w:rsidRPr="00967C39" w:rsidRDefault="003F6B5F" w:rsidP="003F6B5F">
      <w:pPr>
        <w:ind w:firstLine="567"/>
        <w:jc w:val="both"/>
      </w:pPr>
      <w:r w:rsidRPr="00967C39">
        <w:t xml:space="preserve">Доклад, сообщение – продукт самостоятельной работы </w:t>
      </w:r>
      <w:r w:rsidR="00313BA0" w:rsidRPr="00967C39">
        <w:t>обучающегося</w:t>
      </w:r>
      <w:r w:rsidRPr="00967C39">
        <w:t xml:space="preserve">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 научной темы </w:t>
      </w:r>
    </w:p>
    <w:p w:rsidR="003F6B5F" w:rsidRPr="00967C39" w:rsidRDefault="003F6B5F" w:rsidP="003F6B5F">
      <w:pPr>
        <w:ind w:firstLine="567"/>
        <w:jc w:val="both"/>
      </w:pPr>
      <w:r w:rsidRPr="00967C39">
        <w:t xml:space="preserve">Тесты – система стандартизированных заданий, позволяющая автоматизировать процедуру измерения уровня знаний и умений обучающегося. </w:t>
      </w:r>
    </w:p>
    <w:p w:rsidR="003F6B5F" w:rsidRPr="00967C39" w:rsidRDefault="003F6B5F" w:rsidP="003F6B5F">
      <w:pPr>
        <w:ind w:firstLine="567"/>
        <w:jc w:val="both"/>
      </w:pPr>
      <w:r w:rsidRPr="00967C39">
        <w:t xml:space="preserve">Деловая и/или ролевая игра – 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задачи; </w:t>
      </w:r>
    </w:p>
    <w:p w:rsidR="003F6B5F" w:rsidRPr="00967C39" w:rsidRDefault="003F6B5F" w:rsidP="003F6B5F">
      <w:pPr>
        <w:ind w:firstLine="720"/>
        <w:jc w:val="both"/>
        <w:rPr>
          <w:b/>
        </w:rPr>
      </w:pPr>
      <w:r w:rsidRPr="00967C39">
        <w:t xml:space="preserve">При проведении текущего контроля успеваемости </w:t>
      </w:r>
      <w:r w:rsidR="00313BA0" w:rsidRPr="00967C39">
        <w:t>обучающихся</w:t>
      </w:r>
      <w:r w:rsidRPr="00967C39">
        <w:t xml:space="preserve"> используются </w:t>
      </w:r>
      <w:r w:rsidRPr="00967C39">
        <w:rPr>
          <w:b/>
        </w:rPr>
        <w:t>следующие критерии оценок:</w:t>
      </w:r>
    </w:p>
    <w:p w:rsidR="003F6B5F" w:rsidRPr="00967C39" w:rsidRDefault="003F6B5F" w:rsidP="003F6B5F">
      <w:pPr>
        <w:widowControl/>
        <w:numPr>
          <w:ilvl w:val="0"/>
          <w:numId w:val="18"/>
        </w:numPr>
        <w:autoSpaceDE/>
        <w:autoSpaceDN/>
        <w:jc w:val="both"/>
        <w:rPr>
          <w:lang w:eastAsia="ru-RU"/>
        </w:rPr>
      </w:pPr>
      <w:r w:rsidRPr="00967C39">
        <w:rPr>
          <w:lang w:eastAsia="ru-RU"/>
        </w:rPr>
        <w:t>Критерии оценки выполнения устного опроса, контрольной работы, тестовых заданий, аудиторной самостоятельной работы:</w:t>
      </w:r>
    </w:p>
    <w:p w:rsidR="003F6B5F" w:rsidRPr="00967C39" w:rsidRDefault="003F6B5F" w:rsidP="003F6B5F">
      <w:pPr>
        <w:ind w:firstLine="709"/>
        <w:jc w:val="both"/>
        <w:rPr>
          <w:lang w:eastAsia="ru-RU"/>
        </w:rPr>
      </w:pP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4"/>
        <w:gridCol w:w="2834"/>
        <w:gridCol w:w="2667"/>
      </w:tblGrid>
      <w:tr w:rsidR="003F6B5F" w:rsidRPr="00967C39" w:rsidTr="003F6B5F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67C39">
              <w:rPr>
                <w:sz w:val="20"/>
                <w:szCs w:val="20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 xml:space="preserve">Оценка уровня подготовки </w:t>
            </w:r>
          </w:p>
        </w:tc>
      </w:tr>
      <w:tr w:rsidR="003F6B5F" w:rsidRPr="00967C39" w:rsidTr="003F6B5F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вербальный аналог</w:t>
            </w:r>
          </w:p>
        </w:tc>
      </w:tr>
      <w:tr w:rsidR="003F6B5F" w:rsidRPr="00967C39" w:rsidTr="003F6B5F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отлично</w:t>
            </w:r>
          </w:p>
        </w:tc>
      </w:tr>
      <w:tr w:rsidR="003F6B5F" w:rsidRPr="00967C39" w:rsidTr="003F6B5F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хорошо</w:t>
            </w:r>
          </w:p>
        </w:tc>
      </w:tr>
      <w:tr w:rsidR="003F6B5F" w:rsidRPr="00967C39" w:rsidTr="003F6B5F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удовлетворительно</w:t>
            </w:r>
          </w:p>
        </w:tc>
      </w:tr>
      <w:tr w:rsidR="003F6B5F" w:rsidRPr="00967C39" w:rsidTr="003F6B5F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3F6B5F" w:rsidRPr="00967C39" w:rsidRDefault="003F6B5F" w:rsidP="003F6B5F">
      <w:pPr>
        <w:ind w:firstLine="720"/>
        <w:jc w:val="both"/>
        <w:rPr>
          <w:sz w:val="24"/>
          <w:szCs w:val="24"/>
        </w:rPr>
      </w:pPr>
      <w:r w:rsidRPr="00967C39">
        <w:t>Все запланированные контрольные, самостоятельные работы и тесты по дисциплине обязательны для выполнения.</w:t>
      </w:r>
    </w:p>
    <w:p w:rsidR="003F6B5F" w:rsidRPr="00967C39" w:rsidRDefault="003F6B5F" w:rsidP="003F6B5F">
      <w:pPr>
        <w:ind w:firstLine="720"/>
        <w:jc w:val="both"/>
      </w:pPr>
      <w:r w:rsidRPr="00967C39">
        <w:t>2) Критерии оценки индивидуального проекта:</w:t>
      </w:r>
    </w:p>
    <w:p w:rsidR="003F6B5F" w:rsidRPr="00967C39" w:rsidRDefault="003F6B5F" w:rsidP="003F6B5F">
      <w:pPr>
        <w:ind w:firstLine="720"/>
        <w:jc w:val="both"/>
      </w:pPr>
      <w:r w:rsidRPr="00967C39">
        <w:t xml:space="preserve">оценка «отлично» выставляется за проект,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3F6B5F" w:rsidRPr="00967C39" w:rsidRDefault="003F6B5F" w:rsidP="003F6B5F">
      <w:pPr>
        <w:ind w:firstLine="720"/>
        <w:jc w:val="both"/>
      </w:pPr>
      <w:r w:rsidRPr="00967C39">
        <w:t>оценка «хорошо» выставляется за грамотно выполненный во всех отношениях проект при наличии небольших недочетов в его содержании или оформлении;</w:t>
      </w:r>
    </w:p>
    <w:p w:rsidR="003F6B5F" w:rsidRPr="00967C39" w:rsidRDefault="003F6B5F" w:rsidP="003F6B5F">
      <w:pPr>
        <w:ind w:firstLine="720"/>
        <w:jc w:val="both"/>
      </w:pPr>
      <w:r w:rsidRPr="00967C39">
        <w:t>оценка «удовлетворительно» выставляется за проект,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3F6B5F" w:rsidRPr="00967C39" w:rsidRDefault="003F6B5F" w:rsidP="003F6B5F">
      <w:pPr>
        <w:ind w:firstLine="720"/>
        <w:jc w:val="both"/>
      </w:pPr>
      <w:r w:rsidRPr="00967C39">
        <w:t xml:space="preserve">оценка «неудовлетворительно» выставляется за проект,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3F6B5F" w:rsidRPr="00967C39" w:rsidRDefault="003F6B5F" w:rsidP="003F6B5F">
      <w:pPr>
        <w:shd w:val="clear" w:color="auto" w:fill="FFFFFF"/>
        <w:ind w:firstLine="720"/>
        <w:jc w:val="both"/>
        <w:rPr>
          <w:color w:val="000000"/>
          <w:lang w:val="en-US"/>
        </w:rPr>
      </w:pPr>
      <w:r w:rsidRPr="00967C39">
        <w:rPr>
          <w:color w:val="000000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6557"/>
      </w:tblGrid>
      <w:tr w:rsidR="003F6B5F" w:rsidRPr="00967C39" w:rsidTr="003F6B5F">
        <w:trPr>
          <w:tblHeader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pStyle w:val="afd"/>
              <w:jc w:val="center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pStyle w:val="afd"/>
              <w:jc w:val="center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Содержание оценки</w:t>
            </w:r>
          </w:p>
        </w:tc>
      </w:tr>
      <w:tr w:rsidR="003F6B5F" w:rsidRPr="00967C39" w:rsidTr="003F6B5F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pStyle w:val="afd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1. Содержательный критерий</w:t>
            </w:r>
          </w:p>
          <w:p w:rsidR="003F6B5F" w:rsidRPr="00967C39" w:rsidRDefault="003F6B5F">
            <w:pPr>
              <w:pStyle w:val="afd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pStyle w:val="afd"/>
              <w:jc w:val="both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3F6B5F" w:rsidRPr="00967C39" w:rsidTr="003F6B5F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pStyle w:val="afd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2. Логический критерий</w:t>
            </w:r>
          </w:p>
          <w:p w:rsidR="003F6B5F" w:rsidRPr="00967C39" w:rsidRDefault="003F6B5F">
            <w:pPr>
              <w:pStyle w:val="afd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pStyle w:val="afd"/>
              <w:jc w:val="both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3F6B5F" w:rsidRPr="00967C39" w:rsidTr="003F6B5F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pStyle w:val="afd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3. Речевой критерий</w:t>
            </w:r>
          </w:p>
          <w:p w:rsidR="003F6B5F" w:rsidRPr="00967C39" w:rsidRDefault="003F6B5F">
            <w:pPr>
              <w:pStyle w:val="afd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pStyle w:val="afd"/>
              <w:jc w:val="both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3F6B5F" w:rsidRPr="00967C39" w:rsidTr="003F6B5F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pStyle w:val="afd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4. Психологический критерий</w:t>
            </w:r>
          </w:p>
          <w:p w:rsidR="003F6B5F" w:rsidRPr="00967C39" w:rsidRDefault="003F6B5F">
            <w:pPr>
              <w:pStyle w:val="afd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pStyle w:val="afd"/>
              <w:jc w:val="both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3F6B5F" w:rsidRPr="00967C39" w:rsidTr="003F6B5F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pStyle w:val="afd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5. Критерий соблюдения дизайн-эргономических требований к компьютерной презентации</w:t>
            </w:r>
          </w:p>
          <w:p w:rsidR="003F6B5F" w:rsidRPr="00967C39" w:rsidRDefault="003F6B5F">
            <w:pPr>
              <w:pStyle w:val="afd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pStyle w:val="afd"/>
              <w:jc w:val="both"/>
              <w:rPr>
                <w:rFonts w:ascii="Times New Roman" w:hAnsi="Times New Roman"/>
              </w:rPr>
            </w:pPr>
            <w:r w:rsidRPr="00967C39">
              <w:rPr>
                <w:rFonts w:ascii="Times New Roman" w:hAnsi="Times New Roman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3F6B5F" w:rsidRPr="00967C39" w:rsidRDefault="003F6B5F" w:rsidP="003F6B5F">
      <w:pPr>
        <w:shd w:val="clear" w:color="auto" w:fill="FFFFFF"/>
        <w:ind w:firstLine="720"/>
        <w:jc w:val="both"/>
        <w:rPr>
          <w:color w:val="000000"/>
        </w:rPr>
      </w:pP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4"/>
        <w:gridCol w:w="2834"/>
        <w:gridCol w:w="2667"/>
      </w:tblGrid>
      <w:tr w:rsidR="003F6B5F" w:rsidRPr="00967C39" w:rsidTr="003F6B5F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Количество набранных баллов</w:t>
            </w:r>
          </w:p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67C39">
              <w:rPr>
                <w:sz w:val="20"/>
                <w:szCs w:val="20"/>
              </w:rPr>
              <w:t>Оценка уровня подготовки</w:t>
            </w:r>
          </w:p>
        </w:tc>
      </w:tr>
      <w:tr w:rsidR="003F6B5F" w:rsidRPr="00967C39" w:rsidTr="003F6B5F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вербальный аналог</w:t>
            </w:r>
          </w:p>
        </w:tc>
      </w:tr>
      <w:tr w:rsidR="003F6B5F" w:rsidRPr="00967C39" w:rsidTr="003F6B5F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отлично</w:t>
            </w:r>
          </w:p>
        </w:tc>
      </w:tr>
      <w:tr w:rsidR="003F6B5F" w:rsidRPr="00967C39" w:rsidTr="003F6B5F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хорошо</w:t>
            </w:r>
          </w:p>
        </w:tc>
      </w:tr>
      <w:tr w:rsidR="003F6B5F" w:rsidRPr="00967C39" w:rsidTr="003F6B5F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удовлетворительно</w:t>
            </w:r>
          </w:p>
        </w:tc>
      </w:tr>
      <w:tr w:rsidR="003F6B5F" w:rsidRPr="00967C39" w:rsidTr="003F6B5F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5F" w:rsidRPr="00967C39" w:rsidRDefault="003F6B5F">
            <w:pPr>
              <w:snapToGrid w:val="0"/>
              <w:jc w:val="center"/>
              <w:rPr>
                <w:sz w:val="20"/>
                <w:szCs w:val="20"/>
              </w:rPr>
            </w:pPr>
            <w:r w:rsidRPr="00967C39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3F6B5F" w:rsidRPr="00967C39" w:rsidRDefault="003F6B5F" w:rsidP="003F6B5F">
      <w:pPr>
        <w:ind w:firstLine="720"/>
        <w:jc w:val="both"/>
        <w:rPr>
          <w:sz w:val="24"/>
          <w:szCs w:val="24"/>
        </w:rPr>
      </w:pPr>
      <w:r w:rsidRPr="00967C39">
        <w:rPr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967C39">
        <w:rPr>
          <w:lang w:eastAsia="ru-RU"/>
        </w:rPr>
        <w:t>микрогруппы</w:t>
      </w:r>
      <w:proofErr w:type="spellEnd"/>
      <w:r w:rsidRPr="00967C39">
        <w:rPr>
          <w:lang w:eastAsia="ru-RU"/>
        </w:rPr>
        <w:t>.</w:t>
      </w:r>
      <w:r w:rsidR="000E40AB" w:rsidRPr="00967C39">
        <w:rPr>
          <w:lang w:eastAsia="ru-RU"/>
        </w:rPr>
        <w:t xml:space="preserve"> </w:t>
      </w:r>
      <w:r w:rsidR="000E40AB" w:rsidRPr="00967C39">
        <w:t>Обучающиеся</w:t>
      </w:r>
      <w:r w:rsidRPr="00967C39">
        <w:t>, не представившие готовую электронную презентацию или представившие работу, которая была оценена на «неудовлетворительно», выполняют работу заново.</w:t>
      </w:r>
    </w:p>
    <w:p w:rsidR="003F6B5F" w:rsidRPr="00967C39" w:rsidRDefault="003F6B5F" w:rsidP="003F6B5F">
      <w:pPr>
        <w:ind w:firstLine="720"/>
        <w:jc w:val="both"/>
      </w:pPr>
      <w:r w:rsidRPr="00967C39">
        <w:t>4) Критерии оценки реферата:</w:t>
      </w:r>
    </w:p>
    <w:p w:rsidR="003F6B5F" w:rsidRPr="00967C39" w:rsidRDefault="003F6B5F" w:rsidP="003F6B5F">
      <w:pPr>
        <w:ind w:firstLine="720"/>
        <w:jc w:val="both"/>
      </w:pPr>
      <w:r w:rsidRPr="00967C39">
        <w:t xml:space="preserve">оценка «отлично»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3F6B5F" w:rsidRPr="00967C39" w:rsidRDefault="003F6B5F" w:rsidP="003F6B5F">
      <w:pPr>
        <w:ind w:firstLine="720"/>
        <w:jc w:val="both"/>
      </w:pPr>
      <w:r w:rsidRPr="00967C39">
        <w:t>оценка «хорошо»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3F6B5F" w:rsidRPr="00967C39" w:rsidRDefault="003F6B5F" w:rsidP="003F6B5F">
      <w:pPr>
        <w:ind w:firstLine="720"/>
        <w:jc w:val="both"/>
      </w:pPr>
      <w:r w:rsidRPr="00967C39">
        <w:t>оценка «удовлетворительно»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3F6B5F" w:rsidRPr="00967C39" w:rsidRDefault="003F6B5F" w:rsidP="003F6B5F">
      <w:pPr>
        <w:ind w:firstLine="720"/>
        <w:jc w:val="both"/>
      </w:pPr>
      <w:r w:rsidRPr="00967C39">
        <w:lastRenderedPageBreak/>
        <w:t xml:space="preserve">оценка «неудовлетворительно»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1441F9" w:rsidRPr="00967C39" w:rsidRDefault="001441F9" w:rsidP="003F6B5F">
      <w:pPr>
        <w:ind w:firstLine="720"/>
        <w:jc w:val="both"/>
      </w:pPr>
    </w:p>
    <w:p w:rsidR="00967C39" w:rsidRPr="00967C39" w:rsidRDefault="00967C39">
      <w:pPr>
        <w:rPr>
          <w:b/>
          <w:bCs/>
          <w:sz w:val="24"/>
          <w:szCs w:val="24"/>
        </w:rPr>
      </w:pPr>
      <w:r w:rsidRPr="00967C39">
        <w:rPr>
          <w:b/>
          <w:bCs/>
          <w:sz w:val="24"/>
          <w:szCs w:val="24"/>
        </w:rPr>
        <w:br w:type="page"/>
      </w:r>
    </w:p>
    <w:p w:rsidR="005D3728" w:rsidRPr="00967C39" w:rsidRDefault="00AB5305" w:rsidP="003F6B5F">
      <w:pPr>
        <w:jc w:val="center"/>
        <w:rPr>
          <w:b/>
          <w:bCs/>
          <w:sz w:val="24"/>
          <w:szCs w:val="24"/>
        </w:rPr>
      </w:pPr>
      <w:proofErr w:type="spellStart"/>
      <w:r w:rsidRPr="00967C39">
        <w:rPr>
          <w:b/>
          <w:bCs/>
          <w:sz w:val="24"/>
          <w:szCs w:val="24"/>
        </w:rPr>
        <w:lastRenderedPageBreak/>
        <w:t>Контрольно</w:t>
      </w:r>
      <w:proofErr w:type="spellEnd"/>
      <w:r w:rsidR="00A22B30" w:rsidRPr="00967C39">
        <w:rPr>
          <w:b/>
          <w:bCs/>
          <w:sz w:val="24"/>
          <w:szCs w:val="24"/>
        </w:rPr>
        <w:t xml:space="preserve"> - </w:t>
      </w:r>
      <w:r w:rsidRPr="00967C39">
        <w:rPr>
          <w:b/>
          <w:bCs/>
          <w:sz w:val="24"/>
          <w:szCs w:val="24"/>
        </w:rPr>
        <w:t>оценочные средства для проведения текущей аттестации</w:t>
      </w:r>
    </w:p>
    <w:p w:rsidR="005D3728" w:rsidRPr="00967C39" w:rsidRDefault="00AB5305" w:rsidP="003F6B5F">
      <w:pPr>
        <w:jc w:val="center"/>
        <w:rPr>
          <w:b/>
          <w:bCs/>
          <w:sz w:val="24"/>
          <w:szCs w:val="24"/>
        </w:rPr>
      </w:pPr>
      <w:r w:rsidRPr="00967C39">
        <w:rPr>
          <w:b/>
          <w:bCs/>
          <w:sz w:val="24"/>
          <w:szCs w:val="24"/>
        </w:rPr>
        <w:t xml:space="preserve"> (для оценки уровня освоения умений, усвоения знаний</w:t>
      </w:r>
    </w:p>
    <w:p w:rsidR="003F6B5F" w:rsidRPr="00967C39" w:rsidRDefault="00AB5305" w:rsidP="003F6B5F">
      <w:pPr>
        <w:jc w:val="center"/>
        <w:rPr>
          <w:b/>
          <w:bCs/>
          <w:sz w:val="24"/>
          <w:szCs w:val="24"/>
        </w:rPr>
      </w:pPr>
      <w:r w:rsidRPr="00967C39">
        <w:rPr>
          <w:b/>
          <w:bCs/>
          <w:sz w:val="24"/>
          <w:szCs w:val="24"/>
        </w:rPr>
        <w:t xml:space="preserve"> при проведении текущего контроля)</w:t>
      </w:r>
    </w:p>
    <w:p w:rsidR="00A22B30" w:rsidRPr="00967C39" w:rsidRDefault="00A22B30" w:rsidP="003F6B5F">
      <w:pPr>
        <w:jc w:val="center"/>
        <w:rPr>
          <w:b/>
          <w:bCs/>
          <w:sz w:val="24"/>
          <w:szCs w:val="24"/>
        </w:rPr>
      </w:pPr>
    </w:p>
    <w:p w:rsidR="00A22B30" w:rsidRPr="00967C39" w:rsidRDefault="00A22B30" w:rsidP="003F6B5F">
      <w:pPr>
        <w:jc w:val="center"/>
        <w:rPr>
          <w:b/>
          <w:bCs/>
          <w:sz w:val="24"/>
          <w:szCs w:val="24"/>
        </w:rPr>
      </w:pPr>
      <w:proofErr w:type="spellStart"/>
      <w:r w:rsidRPr="00967C39">
        <w:rPr>
          <w:b/>
          <w:bCs/>
          <w:sz w:val="24"/>
          <w:szCs w:val="24"/>
        </w:rPr>
        <w:t>Контрольно</w:t>
      </w:r>
      <w:proofErr w:type="spellEnd"/>
      <w:r w:rsidRPr="00967C39">
        <w:rPr>
          <w:b/>
          <w:bCs/>
          <w:sz w:val="24"/>
          <w:szCs w:val="24"/>
        </w:rPr>
        <w:t xml:space="preserve"> - оценочные средства для проведения текущей аттестации</w:t>
      </w:r>
    </w:p>
    <w:p w:rsidR="00A22B30" w:rsidRPr="00967C39" w:rsidRDefault="00A22B30" w:rsidP="003F6B5F">
      <w:pPr>
        <w:jc w:val="center"/>
        <w:rPr>
          <w:b/>
          <w:bCs/>
          <w:sz w:val="24"/>
          <w:szCs w:val="24"/>
        </w:rPr>
      </w:pPr>
    </w:p>
    <w:p w:rsidR="003F6B5F" w:rsidRPr="00967C39" w:rsidRDefault="003F6B5F" w:rsidP="003F6B5F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 xml:space="preserve">№ 1 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3F6B5F" w:rsidRPr="00967C39" w:rsidRDefault="003F6B5F" w:rsidP="003F6B5F">
      <w:pPr>
        <w:jc w:val="center"/>
        <w:rPr>
          <w:sz w:val="20"/>
          <w:lang w:eastAsia="ru-RU"/>
        </w:rPr>
      </w:pPr>
      <w:r w:rsidRPr="00967C39">
        <w:rPr>
          <w:b/>
          <w:lang w:eastAsia="ru-RU"/>
        </w:rPr>
        <w:t>Тема 1. Финансовое планирование и бюджет</w:t>
      </w:r>
      <w:r w:rsidRPr="00967C39">
        <w:rPr>
          <w:b/>
          <w:sz w:val="20"/>
          <w:lang w:eastAsia="ru-RU"/>
        </w:rPr>
        <w:t xml:space="preserve"> </w:t>
      </w:r>
    </w:p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lang w:eastAsia="ru-RU"/>
        </w:rPr>
      </w:pPr>
      <w:r w:rsidRPr="00967C39">
        <w:rPr>
          <w:rFonts w:ascii="Times New Roman" w:hAnsi="Times New Roman"/>
        </w:rPr>
        <w:t>При каком уровне дохода на одного члена семьи в месяц нужно начинать планирование семейного бюджета?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393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  <w:lang w:val="en-US"/>
              </w:rPr>
            </w:pPr>
            <w:r w:rsidRPr="00967C39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6" type="#_x0000_t75" style="width:20.25pt;height:18pt" o:ole="">
                  <v:imagedata r:id="rId8" o:title=""/>
                </v:shape>
                <w:control r:id="rId9" w:name="DefaultOcxName122" w:shapeid="_x0000_i1306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от 7 000 до 15 000 рублей в месяц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309" type="#_x0000_t75" style="width:20.25pt;height:18pt" o:ole="">
                  <v:imagedata r:id="rId8" o:title=""/>
                </v:shape>
                <w:control r:id="rId10" w:name="DefaultOcxName120" w:shapeid="_x0000_i1309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от 15 000 до 30 000 рублей в месяц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312" type="#_x0000_t75" style="width:20.25pt;height:18pt" o:ole="">
                  <v:imagedata r:id="rId8" o:title=""/>
                </v:shape>
                <w:control r:id="rId11" w:name="DefaultOcxName210" w:shapeid="_x0000_i1312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от 30 000 до 100 000 рублей в месяц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315" type="#_x0000_t75" style="width:20.25pt;height:18pt" o:ole="">
                  <v:imagedata r:id="rId8" o:title=""/>
                </v:shape>
                <w:control r:id="rId12" w:name="DefaultOcxName310" w:shapeid="_x0000_i1315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более 100 000 рублей в месяц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18" type="#_x0000_t75" style="width:20.25pt;height:18pt" o:ole="">
                  <v:imagedata r:id="rId8" o:title=""/>
                </v:shape>
                <w:control r:id="rId13" w:name="DefaultOcxName410" w:shapeid="_x0000_i1318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независимо от уровня дохода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21" type="#_x0000_t75" style="width:20.25pt;height:18pt" o:ole="">
                  <v:imagedata r:id="rId8" o:title=""/>
                </v:shape>
                <w:control r:id="rId14" w:name="DefaultOcxName510" w:shapeid="_x0000_i1321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планирование не нужно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t>Какова максимальная сумма страховых выплат Агентством по страхованию вкладов для вкладчиков в случае прекращения деятельности банка?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067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324" type="#_x0000_t75" style="width:20.25pt;height:18pt" o:ole="">
                  <v:imagedata r:id="rId8" o:title=""/>
                </v:shape>
                <w:control r:id="rId15" w:name="DefaultOcxName610" w:shapeid="_x0000_i1324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500 000 рублей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27" type="#_x0000_t75" style="width:20.25pt;height:18pt" o:ole="">
                  <v:imagedata r:id="rId8" o:title=""/>
                </v:shape>
                <w:control r:id="rId16" w:name="DefaultOcxName710" w:shapeid="_x0000_i1327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700 000 рублей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30" type="#_x0000_t75" style="width:20.25pt;height:18pt" o:ole="">
                  <v:imagedata r:id="rId8" o:title=""/>
                </v:shape>
                <w:control r:id="rId17" w:name="DefaultOcxName810" w:shapeid="_x0000_i1330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1 400 000 рублей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33" type="#_x0000_t75" style="width:20.25pt;height:18pt" o:ole="">
                  <v:imagedata r:id="rId8" o:title=""/>
                </v:shape>
                <w:control r:id="rId18" w:name="DefaultOcxName910" w:shapeid="_x0000_i1333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3 000 000 рублей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36" type="#_x0000_t75" style="width:20.25pt;height:18pt" o:ole="">
                  <v:imagedata r:id="rId8" o:title=""/>
                </v:shape>
                <w:control r:id="rId19" w:name="DefaultOcxName1010" w:shapeid="_x0000_i1336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затрудняюсь ответить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t>Какой из годовых депозитов выгоднее для сбережения денег?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733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339" type="#_x0000_t75" style="width:20.25pt;height:18pt" o:ole="">
                  <v:imagedata r:id="rId8" o:title=""/>
                </v:shape>
                <w:control r:id="rId20" w:name="DefaultOcxName1110" w:shapeid="_x0000_i1339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9,5% в конце срока вклада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42" type="#_x0000_t75" style="width:20.25pt;height:18pt" o:ole="">
                  <v:imagedata r:id="rId8" o:title=""/>
                </v:shape>
                <w:control r:id="rId21" w:name="DefaultOcxName121" w:shapeid="_x0000_i1342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9,5% с ежеквартальной капитализацией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45" type="#_x0000_t75" style="width:20.25pt;height:18pt" o:ole="">
                  <v:imagedata r:id="rId8" o:title=""/>
                </v:shape>
                <w:control r:id="rId22" w:name="DefaultOcxName131" w:shapeid="_x0000_i1345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9,5% с ежемесячной капитализацией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t>Представьте, что вы положили 100 000 рублей на банковский вклад на 2 года под 10% годовых. По условиям договора капитализация процентов отсутствует. Как вы думаете, сколько денег принесет вклад за второй год: больше, чем в первый год, столько же или меньше?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036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348" type="#_x0000_t75" style="width:20.25pt;height:18pt" o:ole="">
                  <v:imagedata r:id="rId8" o:title=""/>
                </v:shape>
                <w:control r:id="rId23" w:name="DefaultOcxName141" w:shapeid="_x0000_i1348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больше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51" type="#_x0000_t75" style="width:20.25pt;height:18pt" o:ole="">
                  <v:imagedata r:id="rId8" o:title=""/>
                </v:shape>
                <w:control r:id="rId24" w:name="DefaultOcxName151" w:shapeid="_x0000_i1351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столько же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54" type="#_x0000_t75" style="width:20.25pt;height:18pt" o:ole="">
                  <v:imagedata r:id="rId8" o:title=""/>
                </v:shape>
                <w:control r:id="rId25" w:name="DefaultOcxName161" w:shapeid="_x0000_i1354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меньше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t xml:space="preserve">Представьте, что в предстоящие 5 лет цены на товары и услуги, которые вы обычно покупаете, увеличатся вдвое. Если ваш доход тоже увеличится вдвое, вы сможете купить меньше, больше или столько же товаров и </w:t>
      </w:r>
      <w:proofErr w:type="gramStart"/>
      <w:r w:rsidRPr="00967C39">
        <w:rPr>
          <w:rFonts w:ascii="Times New Roman" w:hAnsi="Times New Roman"/>
        </w:rPr>
        <w:t>услуг</w:t>
      </w:r>
      <w:proofErr w:type="gramEnd"/>
      <w:r w:rsidRPr="00967C39">
        <w:rPr>
          <w:rFonts w:ascii="Times New Roman" w:hAnsi="Times New Roman"/>
        </w:rPr>
        <w:t xml:space="preserve"> как и сегодня?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036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357" type="#_x0000_t75" style="width:20.25pt;height:18pt" o:ole="">
                  <v:imagedata r:id="rId8" o:title=""/>
                </v:shape>
                <w:control r:id="rId26" w:name="DefaultOcxName171" w:shapeid="_x0000_i1357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меньше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60" type="#_x0000_t75" style="width:20.25pt;height:18pt" o:ole="">
                  <v:imagedata r:id="rId8" o:title=""/>
                </v:shape>
                <w:control r:id="rId27" w:name="DefaultOcxName181" w:shapeid="_x0000_i1360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больше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63" type="#_x0000_t75" style="width:20.25pt;height:18pt" o:ole="">
                  <v:imagedata r:id="rId8" o:title=""/>
                </v:shape>
                <w:control r:id="rId28" w:name="DefaultOcxName191" w:shapeid="_x0000_i1363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столько же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lastRenderedPageBreak/>
        <w:t>Если вы решили взять кредит, на что в первую очередь следует обратить внимание?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660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366" type="#_x0000_t75" style="width:20.25pt;height:18pt" o:ole="">
                  <v:imagedata r:id="rId8" o:title=""/>
                </v:shape>
                <w:control r:id="rId29" w:name="DefaultOcxName201" w:shapeid="_x0000_i1366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на полную стоимость кредита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69" type="#_x0000_t75" style="width:20.25pt;height:18pt" o:ole="">
                  <v:imagedata r:id="rId8" o:title=""/>
                </v:shape>
                <w:control r:id="rId30" w:name="DefaultOcxName211" w:shapeid="_x0000_i1369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на условия возврата кредита досрочно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372" type="#_x0000_t75" style="width:20.25pt;height:18pt" o:ole="">
                  <v:imagedata r:id="rId8" o:title=""/>
                </v:shape>
                <w:control r:id="rId31" w:name="DefaultOcxName221" w:shapeid="_x0000_i1372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на величину процентной ставки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75" type="#_x0000_t75" style="width:20.25pt;height:18pt" o:ole="">
                  <v:imagedata r:id="rId8" o:title=""/>
                </v:shape>
                <w:control r:id="rId32" w:name="DefaultOcxName231" w:shapeid="_x0000_i1375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на ежемесячный платеж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78" type="#_x0000_t75" style="width:20.25pt;height:18pt" o:ole="">
                  <v:imagedata r:id="rId8" o:title=""/>
                </v:shape>
                <w:control r:id="rId33" w:name="DefaultOcxName241" w:shapeid="_x0000_i1378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на все вышеназванное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81" type="#_x0000_t75" style="width:20.25pt;height:18pt" o:ole="">
                  <v:imagedata r:id="rId8" o:title=""/>
                </v:shape>
                <w:control r:id="rId34" w:name="DefaultOcxName251" w:shapeid="_x0000_i1381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не буду смотреть условия кредита, доверяя банку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384" type="#_x0000_t75" style="width:20.25pt;height:18pt" o:ole="">
                  <v:imagedata r:id="rId8" o:title=""/>
                </v:shape>
                <w:control r:id="rId35" w:name="DefaultOcxName261" w:shapeid="_x0000_i1384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не буду смотреть, потому что это бесполезно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t>Какой вариант действий позволит уменьшить риск потери денег при инвестировании?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929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387" type="#_x0000_t75" style="width:20.25pt;height:18pt" o:ole="">
                  <v:imagedata r:id="rId8" o:title=""/>
                </v:shape>
                <w:control r:id="rId36" w:name="DefaultOcxName271" w:shapeid="_x0000_i1387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вложить в один инвестиционный продукт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390" type="#_x0000_t75" style="width:20.25pt;height:18pt" o:ole="">
                  <v:imagedata r:id="rId8" o:title=""/>
                </v:shape>
                <w:control r:id="rId37" w:name="DefaultOcxName281" w:shapeid="_x0000_i1390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в несколько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393" type="#_x0000_t75" style="width:20.25pt;height:18pt" o:ole="">
                  <v:imagedata r:id="rId8" o:title=""/>
                </v:shape>
                <w:control r:id="rId38" w:name="DefaultOcxName291" w:shapeid="_x0000_i1393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риск одинаковый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t>Что является признаками финансовой пирамиды?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370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396" type="#_x0000_t75" style="width:20.25pt;height:18pt" o:ole="">
                  <v:imagedata r:id="rId8" o:title=""/>
                </v:shape>
                <w:control r:id="rId39" w:name="DefaultOcxName301" w:shapeid="_x0000_i1396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обещание высокой доходности, в несколько раз превышающей рыночный уровень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399" type="#_x0000_t75" style="width:20.25pt;height:18pt" o:ole="">
                  <v:imagedata r:id="rId8" o:title=""/>
                </v:shape>
                <w:control r:id="rId40" w:name="DefaultOcxName311" w:shapeid="_x0000_i1399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отсутствие собственных основных средств и других дорогостоящих активов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402" type="#_x0000_t75" style="width:20.25pt;height:18pt" o:ole="">
                  <v:imagedata r:id="rId8" o:title=""/>
                </v:shape>
                <w:control r:id="rId41" w:name="DefaultOcxName321" w:shapeid="_x0000_i1402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отсутствие лицензии ФСФР России или Банка России на осуществление деятельности по привлечению денежных средств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405" type="#_x0000_t75" style="width:20.25pt;height:18pt" o:ole="">
                  <v:imagedata r:id="rId8" o:title=""/>
                </v:shape>
                <w:control r:id="rId42" w:name="DefaultOcxName331" w:shapeid="_x0000_i1405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массированная реклама в СМИ, сети Интернет с обещанием высокой доходности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408" type="#_x0000_t75" style="width:20.25pt;height:18pt" o:ole="">
                  <v:imagedata r:id="rId8" o:title=""/>
                </v:shape>
                <w:control r:id="rId43" w:name="DefaultOcxName341" w:shapeid="_x0000_i1408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отсутствие какой-либо информации о финансовом положении организации и стратегии инвестирования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411" type="#_x0000_t75" style="width:20.25pt;height:18pt" o:ole="">
                  <v:imagedata r:id="rId8" o:title=""/>
                </v:shape>
                <w:control r:id="rId44" w:name="DefaultOcxName351" w:shapeid="_x0000_i1411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все эти признаки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t>Выберите подходящее на ваш взгляд описание такого инструмента защиты как страхование: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370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414" type="#_x0000_t75" style="width:20.25pt;height:18pt" o:ole="">
                  <v:imagedata r:id="rId8" o:title=""/>
                </v:shape>
                <w:control r:id="rId45" w:name="DefaultOcxName361" w:shapeid="_x0000_i1414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это пустая трата денег, со мной всё будет хорошо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417" type="#_x0000_t75" style="width:20.25pt;height:18pt" o:ole="">
                  <v:imagedata r:id="rId8" o:title=""/>
                </v:shape>
                <w:control r:id="rId46" w:name="DefaultOcxName371" w:shapeid="_x0000_i1417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это для богатых, а у меня нечего страховать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420" type="#_x0000_t75" style="width:20.25pt;height:18pt" o:ole="">
                  <v:imagedata r:id="rId8" o:title=""/>
                </v:shape>
                <w:control r:id="rId47" w:name="DefaultOcxName381" w:shapeid="_x0000_i1420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это "финансовый зонтик", который поможет в непредвиденных ситуациях – потеря работы, порча имущества, проблемы со здоровьем и т.д</w:t>
            </w:r>
            <w:r w:rsidR="000E40AB" w:rsidRPr="00967C39">
              <w:t>.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t>Расходы семьи Ивановых 30 000 рублей в месяц. Какого размера должна быть финансовая подушка безопасности семьи?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545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423" type="#_x0000_t75" style="width:20.25pt;height:18pt" o:ole="">
                  <v:imagedata r:id="rId8" o:title=""/>
                </v:shape>
                <w:control r:id="rId48" w:name="DefaultOcxName391" w:shapeid="_x0000_i1423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30 000 руб.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26" type="#_x0000_t75" style="width:20.25pt;height:18pt" o:ole="">
                  <v:imagedata r:id="rId8" o:title=""/>
                </v:shape>
                <w:control r:id="rId49" w:name="DefaultOcxName401" w:shapeid="_x0000_i1426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90 000 руб.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29" type="#_x0000_t75" style="width:20.25pt;height:18pt" o:ole="">
                  <v:imagedata r:id="rId8" o:title=""/>
                </v:shape>
                <w:control r:id="rId50" w:name="DefaultOcxName411" w:shapeid="_x0000_i1429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чем больше, тем лучше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32" type="#_x0000_t75" style="width:20.25pt;height:18pt" o:ole="">
                  <v:imagedata r:id="rId8" o:title=""/>
                </v:shape>
                <w:control r:id="rId51" w:name="DefaultOcxName421" w:shapeid="_x0000_i1432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никакая подушка не нужна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t>При каком из действий с банковской картой вы можете быть уверены в безопасности имеющихся на счету карты средств?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370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435" type="#_x0000_t75" style="width:20.25pt;height:18pt" o:ole="">
                  <v:imagedata r:id="rId8" o:title=""/>
                </v:shape>
                <w:control r:id="rId52" w:name="DefaultOcxName431" w:shapeid="_x0000_i1435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хранить записанный PIN-код вместе с картой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438" type="#_x0000_t75" style="width:20.25pt;height:18pt" o:ole="">
                  <v:imagedata r:id="rId8" o:title=""/>
                </v:shape>
                <w:control r:id="rId53" w:name="DefaultOcxName441" w:shapeid="_x0000_i1438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сообщать свой PIN-код сотруднику банка по телефону по его запросу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441" type="#_x0000_t75" style="width:20.25pt;height:18pt" o:ole="">
                  <v:imagedata r:id="rId8" o:title=""/>
                </v:shape>
                <w:control r:id="rId54" w:name="DefaultOcxName451" w:shapeid="_x0000_i1441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вводить данные карты на интернет-сайтах без защищенного соединения (</w:t>
            </w:r>
            <w:proofErr w:type="spellStart"/>
            <w:r w:rsidRPr="00967C39">
              <w:t>https</w:t>
            </w:r>
            <w:proofErr w:type="spellEnd"/>
            <w:r w:rsidRPr="00967C39">
              <w:t>)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lastRenderedPageBreak/>
              <w:object w:dxaOrig="225" w:dyaOrig="225">
                <v:shape id="_x0000_i1444" type="#_x0000_t75" style="width:20.25pt;height:18pt" o:ole="">
                  <v:imagedata r:id="rId8" o:title=""/>
                </v:shape>
                <w:control r:id="rId55" w:name="DefaultOcxName461" w:shapeid="_x0000_i1444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позволять официанту в ресторане или кафе</w:t>
            </w:r>
            <w:r w:rsidRPr="00967C39">
              <w:rPr>
                <w:rFonts w:ascii="MS Mincho" w:eastAsia="MS Mincho" w:hAnsi="MS Mincho" w:cs="MS Mincho" w:hint="eastAsia"/>
              </w:rPr>
              <w:t> </w:t>
            </w:r>
            <w:r w:rsidRPr="00967C39">
              <w:t>производить действия с вашей картой вне вашего поля зрения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447" type="#_x0000_t75" style="width:20.25pt;height:18pt" o:ole="">
                  <v:imagedata r:id="rId8" o:title=""/>
                </v:shape>
                <w:control r:id="rId56" w:name="DefaultOcxName471" w:shapeid="_x0000_i1447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потерять карту и не заблокировать ее, так как PIN-код известен только вам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450" type="#_x0000_t75" style="width:20.25pt;height:18pt" o:ole="">
                  <v:imagedata r:id="rId8" o:title=""/>
                </v:shape>
                <w:control r:id="rId57" w:name="DefaultOcxName481" w:shapeid="_x0000_i1450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все перечисленное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53" type="#_x0000_t75" style="width:20.25pt;height:18pt" o:ole="">
                  <v:imagedata r:id="rId8" o:title=""/>
                </v:shape>
                <w:control r:id="rId58" w:name="DefaultOcxName491" w:shapeid="_x0000_i1453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ничего из перечисленного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t>Куда обращаться с жалобой/претензией для защиты своих прав как потребителя финансовых услуг?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7252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456" type="#_x0000_t75" style="width:20.25pt;height:18pt" o:ole="">
                  <v:imagedata r:id="rId8" o:title=""/>
                </v:shape>
                <w:control r:id="rId59" w:name="DefaultOcxName501" w:shapeid="_x0000_i1456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Роспотребнадзор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59" type="#_x0000_t75" style="width:20.25pt;height:18pt" o:ole="">
                  <v:imagedata r:id="rId8" o:title=""/>
                </v:shape>
                <w:control r:id="rId60" w:name="DefaultOcxName511" w:shapeid="_x0000_i1459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общественный примиритель на финансовом рынке (финансовый омбудсмен)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462" type="#_x0000_t75" style="width:20.25pt;height:18pt" o:ole="">
                  <v:imagedata r:id="rId8" o:title=""/>
                </v:shape>
                <w:control r:id="rId61" w:name="DefaultOcxName521" w:shapeid="_x0000_i1462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общества защиты прав потребителей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65" type="#_x0000_t75" style="width:20.25pt;height:18pt" o:ole="">
                  <v:imagedata r:id="rId8" o:title=""/>
                </v:shape>
                <w:control r:id="rId62" w:name="DefaultOcxName531" w:shapeid="_x0000_i1465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Центральный Банк Российской Федерации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68" type="#_x0000_t75" style="width:20.25pt;height:18pt" o:ole="">
                  <v:imagedata r:id="rId8" o:title=""/>
                </v:shape>
                <w:control r:id="rId63" w:name="DefaultOcxName541" w:shapeid="_x0000_i1468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суд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71" type="#_x0000_t75" style="width:20.25pt;height:18pt" o:ole="">
                  <v:imagedata r:id="rId8" o:title=""/>
                </v:shape>
                <w:control r:id="rId64" w:name="DefaultOcxName551" w:shapeid="_x0000_i1471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во все вышеперечисленные организации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t>Представьте, что вы хотите взять в долг 100 000 рублей. Вам предложили деньги или на условиях возврата через год 125 000 рублей, или на условиях возврата через год 100 000 рублей плюс 20 % от суммы долга. Какое из предложений дешевле?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024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474" type="#_x0000_t75" style="width:20.25pt;height:18pt" o:ole="">
                  <v:imagedata r:id="rId8" o:title=""/>
                </v:shape>
                <w:control r:id="rId65" w:name="DefaultOcxName561" w:shapeid="_x0000_i1474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первое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77" type="#_x0000_t75" style="width:20.25pt;height:18pt" o:ole="">
                  <v:imagedata r:id="rId8" o:title=""/>
                </v:shape>
                <w:control r:id="rId66" w:name="DefaultOcxName571" w:shapeid="_x0000_i1477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второе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80" type="#_x0000_t75" style="width:20.25pt;height:18pt" o:ole="">
                  <v:imagedata r:id="rId8" o:title=""/>
                </v:shape>
                <w:control r:id="rId67" w:name="DefaultOcxName581" w:shapeid="_x0000_i1480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одинаковы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83" type="#_x0000_t75" style="width:20.25pt;height:18pt" o:ole="">
                  <v:imagedata r:id="rId8" o:title=""/>
                </v:shape>
                <w:control r:id="rId68" w:name="DefaultOcxName591" w:shapeid="_x0000_i1483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не знаю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t>Представьте, что на вашем сберегательном банковском счете лежит 100 000 рублей и банк ежегодно начисляет 10% на остаток по счету. Сколько денег будет на вашем счете через 2 года, если все это время вы не будете снимать деньги со счета?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428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486" type="#_x0000_t75" style="width:20.25pt;height:18pt" o:ole="">
                  <v:imagedata r:id="rId8" o:title=""/>
                </v:shape>
                <w:control r:id="rId69" w:name="DefaultOcxName601" w:shapeid="_x0000_i1486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101 000 рублей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89" type="#_x0000_t75" style="width:20.25pt;height:18pt" o:ole="">
                  <v:imagedata r:id="rId8" o:title=""/>
                </v:shape>
                <w:control r:id="rId70" w:name="DefaultOcxName611" w:shapeid="_x0000_i1489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110 000 рублей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92" type="#_x0000_t75" style="width:20.25pt;height:18pt" o:ole="">
                  <v:imagedata r:id="rId8" o:title=""/>
                </v:shape>
                <w:control r:id="rId71" w:name="DefaultOcxName621" w:shapeid="_x0000_i1492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121 000 рублей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object w:dxaOrig="225" w:dyaOrig="225">
                <v:shape id="_x0000_i1495" type="#_x0000_t75" style="width:20.25pt;height:18pt" o:ole="">
                  <v:imagedata r:id="rId8" o:title=""/>
                </v:shape>
                <w:control r:id="rId72" w:name="DefaultOcxName631" w:shapeid="_x0000_i1495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200 000 рублей</w:t>
            </w:r>
          </w:p>
        </w:tc>
      </w:tr>
    </w:tbl>
    <w:p w:rsidR="003F6B5F" w:rsidRPr="00967C39" w:rsidRDefault="003F6B5F" w:rsidP="003F6B5F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</w:rPr>
        <w:t xml:space="preserve">Выберите наиболее выгодный тариф связи, если ежемесячно потребляете 350 минут, 50 смс и 2 </w:t>
      </w:r>
      <w:proofErr w:type="spellStart"/>
      <w:r w:rsidRPr="00967C39">
        <w:rPr>
          <w:rFonts w:ascii="Times New Roman" w:hAnsi="Times New Roman"/>
        </w:rPr>
        <w:t>Гбайта</w:t>
      </w:r>
      <w:proofErr w:type="spellEnd"/>
      <w:r w:rsidRPr="00967C39">
        <w:rPr>
          <w:rFonts w:ascii="Times New Roman" w:hAnsi="Times New Roman"/>
        </w:rPr>
        <w:t xml:space="preserve"> интернета: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370"/>
      </w:tblGrid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498" type="#_x0000_t75" style="width:20.25pt;height:18pt" o:ole="">
                  <v:imagedata r:id="rId8" o:title=""/>
                </v:shape>
                <w:control r:id="rId73" w:name="DefaultOcxName641" w:shapeid="_x0000_i1498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предложение "Оператор 1": 1 минута - 2 рубля, 1 смс - 2,5 рубля, 1 Мбайт - 0,2 рубля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501" type="#_x0000_t75" style="width:20.25pt;height:18pt" o:ole="">
                  <v:imagedata r:id="rId8" o:title=""/>
                </v:shape>
                <w:control r:id="rId74" w:name="DefaultOcxName651" w:shapeid="_x0000_i1501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предложение "Оператор 2": Пакет стоимостью 500 рублей в месяц, включающий в себя: 200 минут, 25 смс, 1 Гбайт. Стоимость услуг связи сверх пакета: 1 минута - 1,7 рубля; 1 смс - 2,3 рубля, 1 Мбайт - 0,2 рубля</w:t>
            </w:r>
          </w:p>
        </w:tc>
      </w:tr>
      <w:tr w:rsidR="003F6B5F" w:rsidRPr="00967C39" w:rsidTr="003F6B5F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object w:dxaOrig="225" w:dyaOrig="225">
                <v:shape id="_x0000_i1504" type="#_x0000_t75" style="width:20.25pt;height:18pt" o:ole="">
                  <v:imagedata r:id="rId8" o:title=""/>
                </v:shape>
                <w:control r:id="rId75" w:name="DefaultOcxName661" w:shapeid="_x0000_i1504"/>
              </w:object>
            </w:r>
          </w:p>
        </w:tc>
        <w:tc>
          <w:tcPr>
            <w:tcW w:w="0" w:type="auto"/>
            <w:vAlign w:val="center"/>
            <w:hideMark/>
          </w:tcPr>
          <w:p w:rsidR="003F6B5F" w:rsidRPr="00967C39" w:rsidRDefault="003F6B5F">
            <w:r w:rsidRPr="00967C39">
              <w:t>предложение "Оператор 3": Пакет стоимостью 1 000 рублей в месяц, включающий в себя: 600 минут, 100 смс, 3 Гбайт. Стоимость услуг связи сверх пакета: 1 минута - 1,5 рубля; 1 смс - 2 рубля, 1 Мбайт - 0,15 рублей</w:t>
            </w:r>
          </w:p>
        </w:tc>
      </w:tr>
    </w:tbl>
    <w:p w:rsidR="003F6B5F" w:rsidRPr="00967C39" w:rsidRDefault="003F6B5F" w:rsidP="003F6B5F">
      <w:pPr>
        <w:jc w:val="both"/>
        <w:rPr>
          <w:b/>
          <w:bCs/>
        </w:rPr>
      </w:pPr>
    </w:p>
    <w:p w:rsidR="00967C39" w:rsidRPr="00967C39" w:rsidRDefault="00967C39">
      <w:pPr>
        <w:rPr>
          <w:b/>
          <w:bCs/>
        </w:rPr>
      </w:pPr>
      <w:r w:rsidRPr="00967C39">
        <w:rPr>
          <w:b/>
          <w:bCs/>
        </w:rPr>
        <w:br w:type="page"/>
      </w:r>
    </w:p>
    <w:p w:rsidR="003F6B5F" w:rsidRPr="00967C39" w:rsidRDefault="003F6B5F" w:rsidP="003F6B5F">
      <w:pPr>
        <w:jc w:val="center"/>
        <w:rPr>
          <w:b/>
          <w:bCs/>
        </w:rPr>
      </w:pPr>
      <w:r w:rsidRPr="00967C39">
        <w:rPr>
          <w:b/>
          <w:bCs/>
        </w:rPr>
        <w:lastRenderedPageBreak/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2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3F6B5F" w:rsidRPr="00967C39" w:rsidRDefault="003F6B5F" w:rsidP="003F6B5F">
      <w:pPr>
        <w:jc w:val="center"/>
        <w:rPr>
          <w:b/>
          <w:sz w:val="20"/>
          <w:lang w:eastAsia="ru-RU"/>
        </w:rPr>
      </w:pPr>
      <w:r w:rsidRPr="00967C39">
        <w:rPr>
          <w:b/>
          <w:lang w:eastAsia="ru-RU"/>
        </w:rPr>
        <w:t>Тема 1. Финансовое планирование и бюджет</w:t>
      </w:r>
    </w:p>
    <w:p w:rsidR="003F6B5F" w:rsidRPr="00967C39" w:rsidRDefault="003F6B5F" w:rsidP="003F6B5F">
      <w:pPr>
        <w:rPr>
          <w:b/>
          <w:bCs/>
          <w:sz w:val="24"/>
          <w:lang w:eastAsia="ru-RU"/>
        </w:rPr>
      </w:pPr>
    </w:p>
    <w:p w:rsidR="003F6B5F" w:rsidRPr="00967C39" w:rsidRDefault="003F6B5F" w:rsidP="003F6B5F">
      <w:pPr>
        <w:ind w:firstLine="708"/>
        <w:rPr>
          <w:lang w:eastAsia="ru-RU"/>
        </w:rPr>
      </w:pPr>
      <w:r w:rsidRPr="00967C39">
        <w:rPr>
          <w:b/>
          <w:bCs/>
          <w:lang w:eastAsia="ru-RU"/>
        </w:rPr>
        <w:t xml:space="preserve">1. Наши желания часто превосходят возможности нашего бюджета, поэтому важно уметь </w:t>
      </w:r>
      <w:proofErr w:type="gramStart"/>
      <w:r w:rsidRPr="00967C39">
        <w:rPr>
          <w:b/>
          <w:bCs/>
          <w:lang w:eastAsia="ru-RU"/>
        </w:rPr>
        <w:t>планировать  бюджет</w:t>
      </w:r>
      <w:proofErr w:type="gramEnd"/>
      <w:r w:rsidRPr="00967C39">
        <w:rPr>
          <w:b/>
          <w:bCs/>
          <w:lang w:eastAsia="ru-RU"/>
        </w:rPr>
        <w:t>.</w:t>
      </w:r>
      <w:r w:rsidRPr="00967C39">
        <w:rPr>
          <w:lang w:eastAsia="ru-RU"/>
        </w:rPr>
        <w:t xml:space="preserve"> </w:t>
      </w:r>
    </w:p>
    <w:p w:rsidR="003F6B5F" w:rsidRPr="00967C39" w:rsidRDefault="003F6B5F" w:rsidP="003F6B5F">
      <w:pPr>
        <w:ind w:firstLine="708"/>
        <w:rPr>
          <w:lang w:eastAsia="ru-RU"/>
        </w:rPr>
      </w:pPr>
      <w:r w:rsidRPr="00967C39">
        <w:rPr>
          <w:lang w:eastAsia="ru-RU"/>
        </w:rPr>
        <w:t>Посчитай, какую сумму могла бы сберечь семья в месяц, если бы она могла сэкономить 5% от суммы текущих расходов?</w:t>
      </w:r>
      <w:r w:rsidRPr="00967C39">
        <w:rPr>
          <w:lang w:eastAsia="ru-RU"/>
        </w:rPr>
        <w:br/>
        <w:t>Представьте, что расходы в семье состоят из следующих статей:</w:t>
      </w:r>
      <w:r w:rsidRPr="00967C39">
        <w:rPr>
          <w:lang w:eastAsia="ru-RU"/>
        </w:rPr>
        <w:br/>
        <w:t>Коммунальные платежи — 5 тыс. р.</w:t>
      </w:r>
      <w:r w:rsidRPr="00967C39">
        <w:rPr>
          <w:lang w:eastAsia="ru-RU"/>
        </w:rPr>
        <w:br/>
        <w:t>Продукты питания — 10 тыс. р.</w:t>
      </w:r>
      <w:r w:rsidRPr="00967C39">
        <w:rPr>
          <w:lang w:eastAsia="ru-RU"/>
        </w:rPr>
        <w:br/>
        <w:t>Бытовая химия и предметы личной гигиены — 3 тыс. р.</w:t>
      </w:r>
      <w:r w:rsidRPr="00967C39">
        <w:rPr>
          <w:lang w:eastAsia="ru-RU"/>
        </w:rPr>
        <w:br/>
        <w:t>Одежда и обувь — 15 тыс. р.</w:t>
      </w:r>
      <w:r w:rsidRPr="00967C39">
        <w:rPr>
          <w:lang w:eastAsia="ru-RU"/>
        </w:rPr>
        <w:br/>
        <w:t>Оплата кредита на покупку машины — 10 тыс. р.</w:t>
      </w:r>
      <w:r w:rsidRPr="00967C39">
        <w:rPr>
          <w:lang w:eastAsia="ru-RU"/>
        </w:rPr>
        <w:br/>
        <w:t>Образование (дополнительные занятия) — 5 тыс. р.</w:t>
      </w:r>
      <w:r w:rsidRPr="00967C39">
        <w:rPr>
          <w:lang w:eastAsia="ru-RU"/>
        </w:rPr>
        <w:br/>
        <w:t>Проезд — 2 тыс. р.</w:t>
      </w:r>
      <w:r w:rsidRPr="00967C39">
        <w:rPr>
          <w:lang w:eastAsia="ru-RU"/>
        </w:rPr>
        <w:br/>
        <w:t>Откладывание на летний отдых семьи — 5 тыс. р.</w:t>
      </w:r>
      <w:r w:rsidRPr="00967C39">
        <w:rPr>
          <w:lang w:eastAsia="ru-RU"/>
        </w:rPr>
        <w:br/>
        <w:t>Лекарства — 1,5 тыс. р.</w:t>
      </w:r>
      <w:r w:rsidRPr="00967C39">
        <w:rPr>
          <w:lang w:eastAsia="ru-RU"/>
        </w:rPr>
        <w:br/>
        <w:t>Оплата телефона и Интернета — 2 тыс. р.</w:t>
      </w:r>
      <w:r w:rsidRPr="00967C39">
        <w:rPr>
          <w:lang w:eastAsia="ru-RU"/>
        </w:rPr>
        <w:br/>
        <w:t>Прочие платежи — 2 тыс. р.</w:t>
      </w:r>
      <w:r w:rsidRPr="00967C39">
        <w:rPr>
          <w:lang w:eastAsia="ru-RU"/>
        </w:rPr>
        <w:br/>
        <w:t xml:space="preserve">  </w:t>
      </w:r>
    </w:p>
    <w:p w:rsidR="003F6B5F" w:rsidRPr="00967C39" w:rsidRDefault="003F6B5F" w:rsidP="003F6B5F">
      <w:pPr>
        <w:rPr>
          <w:lang w:eastAsia="ru-RU"/>
        </w:rPr>
      </w:pPr>
      <w:r w:rsidRPr="00967C39">
        <w:object w:dxaOrig="225" w:dyaOrig="225">
          <v:shape id="_x0000_i1507" type="#_x0000_t75" style="width:20.25pt;height:18pt" o:ole="">
            <v:imagedata r:id="rId8" o:title=""/>
          </v:shape>
          <w:control r:id="rId76" w:name="DefaultOcxName671" w:shapeid="_x0000_i1507"/>
        </w:object>
      </w:r>
      <w:r w:rsidRPr="00967C39">
        <w:rPr>
          <w:lang w:eastAsia="ru-RU"/>
        </w:rPr>
        <w:t xml:space="preserve">6050 руб. </w:t>
      </w:r>
    </w:p>
    <w:p w:rsidR="003F6B5F" w:rsidRPr="00967C39" w:rsidRDefault="003F6B5F" w:rsidP="003F6B5F">
      <w:pPr>
        <w:rPr>
          <w:lang w:eastAsia="ru-RU"/>
        </w:rPr>
      </w:pPr>
      <w:r w:rsidRPr="00967C39">
        <w:object w:dxaOrig="225" w:dyaOrig="225">
          <v:shape id="_x0000_i1510" type="#_x0000_t75" style="width:20.25pt;height:18pt" o:ole="">
            <v:imagedata r:id="rId8" o:title=""/>
          </v:shape>
          <w:control r:id="rId77" w:name="DefaultOcxName681" w:shapeid="_x0000_i1510"/>
        </w:object>
      </w:r>
      <w:r w:rsidRPr="00967C39">
        <w:rPr>
          <w:lang w:eastAsia="ru-RU"/>
        </w:rPr>
        <w:t xml:space="preserve">3025 руб. </w:t>
      </w:r>
    </w:p>
    <w:p w:rsidR="003F6B5F" w:rsidRPr="00967C39" w:rsidRDefault="003F6B5F" w:rsidP="003F6B5F">
      <w:pPr>
        <w:rPr>
          <w:lang w:eastAsia="ru-RU"/>
        </w:rPr>
      </w:pPr>
      <w:r w:rsidRPr="00967C39">
        <w:object w:dxaOrig="225" w:dyaOrig="225">
          <v:shape id="_x0000_i1513" type="#_x0000_t75" style="width:20.25pt;height:18pt" o:ole="">
            <v:imagedata r:id="rId8" o:title=""/>
          </v:shape>
          <w:control r:id="rId78" w:name="DefaultOcxName691" w:shapeid="_x0000_i1513"/>
        </w:object>
      </w:r>
      <w:r w:rsidRPr="00967C39">
        <w:rPr>
          <w:lang w:eastAsia="ru-RU"/>
        </w:rPr>
        <w:t xml:space="preserve">2900 руб. </w:t>
      </w:r>
    </w:p>
    <w:p w:rsidR="003F6B5F" w:rsidRPr="00967C39" w:rsidRDefault="003F6B5F" w:rsidP="003F6B5F">
      <w:pPr>
        <w:rPr>
          <w:lang w:eastAsia="ru-RU"/>
        </w:rPr>
      </w:pPr>
    </w:p>
    <w:p w:rsidR="003F6B5F" w:rsidRPr="00967C39" w:rsidRDefault="003F6B5F" w:rsidP="003F6B5F">
      <w:pPr>
        <w:rPr>
          <w:b/>
          <w:lang w:eastAsia="ru-RU"/>
        </w:rPr>
      </w:pPr>
      <w:r w:rsidRPr="00967C39">
        <w:rPr>
          <w:b/>
          <w:lang w:eastAsia="ru-RU"/>
        </w:rPr>
        <w:t xml:space="preserve">2. Пенсионные накопления это - </w:t>
      </w:r>
    </w:p>
    <w:p w:rsidR="003F6B5F" w:rsidRPr="00967C39" w:rsidRDefault="003F6B5F" w:rsidP="003F6B5F">
      <w:pPr>
        <w:rPr>
          <w:lang w:eastAsia="ru-RU"/>
        </w:rPr>
      </w:pPr>
      <w:r w:rsidRPr="00967C39">
        <w:object w:dxaOrig="225" w:dyaOrig="225">
          <v:shape id="_x0000_i1516" type="#_x0000_t75" style="width:20.25pt;height:18pt" o:ole="">
            <v:imagedata r:id="rId8" o:title=""/>
          </v:shape>
          <w:control r:id="rId79" w:name="DefaultOcxName701" w:shapeid="_x0000_i1516"/>
        </w:object>
      </w:r>
      <w:r w:rsidRPr="00967C39">
        <w:rPr>
          <w:lang w:eastAsia="ru-RU"/>
        </w:rPr>
        <w:t>Совокупность учтенных в специальной части индивидуального лицевого счета средств, сформированных за счет поступивших пенсионных взносов на обязательное накопительное финансирование трудовых пенсий и дохода от их инвестирования</w:t>
      </w:r>
      <w:r w:rsidRPr="00967C39">
        <w:rPr>
          <w:lang w:eastAsia="ru-RU"/>
        </w:rPr>
        <w:br/>
        <w:t xml:space="preserve">  </w:t>
      </w:r>
    </w:p>
    <w:p w:rsidR="003F6B5F" w:rsidRPr="00967C39" w:rsidRDefault="003F6B5F" w:rsidP="003F6B5F">
      <w:pPr>
        <w:rPr>
          <w:lang w:eastAsia="ru-RU"/>
        </w:rPr>
      </w:pPr>
      <w:r w:rsidRPr="00967C39">
        <w:object w:dxaOrig="225" w:dyaOrig="225">
          <v:shape id="_x0000_i1519" type="#_x0000_t75" style="width:20.25pt;height:18pt" o:ole="">
            <v:imagedata r:id="rId8" o:title=""/>
          </v:shape>
          <w:control r:id="rId80" w:name="DefaultOcxName711" w:shapeid="_x0000_i1519"/>
        </w:object>
      </w:r>
      <w:r w:rsidRPr="00967C39">
        <w:rPr>
          <w:lang w:eastAsia="ru-RU"/>
        </w:rPr>
        <w:t xml:space="preserve">Общая сумма страховых взносов и иных поступлений в ПФ РФ за застрахованное лицо без учета пенсионных прав, приобретенных до вступления в силу Федерального закона "О трудовых пенсиях в РФ" </w:t>
      </w:r>
    </w:p>
    <w:p w:rsidR="003F6B5F" w:rsidRPr="00967C39" w:rsidRDefault="003F6B5F" w:rsidP="003F6B5F">
      <w:pPr>
        <w:rPr>
          <w:lang w:eastAsia="ru-RU"/>
        </w:rPr>
      </w:pPr>
      <w:r w:rsidRPr="00967C39">
        <w:object w:dxaOrig="225" w:dyaOrig="225">
          <v:shape id="_x0000_i1522" type="#_x0000_t75" style="width:20.25pt;height:18pt" o:ole="">
            <v:imagedata r:id="rId8" o:title=""/>
          </v:shape>
          <w:control r:id="rId81" w:name="DefaultOcxName721" w:shapeid="_x0000_i1522"/>
        </w:object>
      </w:r>
      <w:r w:rsidRPr="00967C39">
        <w:rPr>
          <w:lang w:eastAsia="ru-RU"/>
        </w:rPr>
        <w:t>Совокупность сведений о поступивших страховых взносах на застрахованное лицо и другой информации о застрахованном лице, содержащей его идентификационные признаки в ПФ РФ и учитывающей его пенсионные права на трудовую пенсию</w:t>
      </w:r>
      <w:r w:rsidR="005D3728" w:rsidRPr="00967C39">
        <w:rPr>
          <w:lang w:eastAsia="ru-RU"/>
        </w:rPr>
        <w:t>.</w:t>
      </w:r>
      <w:r w:rsidRPr="00967C39">
        <w:rPr>
          <w:lang w:eastAsia="ru-RU"/>
        </w:rPr>
        <w:br/>
      </w:r>
      <w:r w:rsidRPr="00967C39">
        <w:rPr>
          <w:b/>
          <w:lang w:eastAsia="ru-RU"/>
        </w:rPr>
        <w:t>  3. Какова последовательность действий при принятии осознанного финансового решения?</w:t>
      </w:r>
      <w:r w:rsidRPr="00967C39">
        <w:rPr>
          <w:lang w:eastAsia="ru-RU"/>
        </w:rPr>
        <w:br/>
        <w:t xml:space="preserve">  </w:t>
      </w:r>
    </w:p>
    <w:p w:rsidR="003F6B5F" w:rsidRPr="00967C39" w:rsidRDefault="003F6B5F" w:rsidP="003F6B5F">
      <w:pPr>
        <w:rPr>
          <w:lang w:eastAsia="ru-RU"/>
        </w:rPr>
      </w:pPr>
      <w:r w:rsidRPr="00967C39">
        <w:object w:dxaOrig="225" w:dyaOrig="225">
          <v:shape id="_x0000_i1525" type="#_x0000_t75" style="width:20.25pt;height:18pt" o:ole="">
            <v:imagedata r:id="rId8" o:title=""/>
          </v:shape>
          <w:control r:id="rId82" w:name="DefaultOcxName731" w:shapeid="_x0000_i1525"/>
        </w:object>
      </w:r>
      <w:r w:rsidRPr="00967C39">
        <w:rPr>
          <w:lang w:eastAsia="ru-RU"/>
        </w:rPr>
        <w:t>Определить цель, понять возможности, наметить альтернативные варианты, взвесить риски, выбрать максимально эффективный вариант</w:t>
      </w:r>
      <w:r w:rsidRPr="00967C39">
        <w:rPr>
          <w:lang w:eastAsia="ru-RU"/>
        </w:rPr>
        <w:br/>
        <w:t xml:space="preserve">  </w:t>
      </w:r>
    </w:p>
    <w:p w:rsidR="003F6B5F" w:rsidRPr="00967C39" w:rsidRDefault="003F6B5F" w:rsidP="003F6B5F">
      <w:pPr>
        <w:rPr>
          <w:lang w:eastAsia="ru-RU"/>
        </w:rPr>
      </w:pPr>
      <w:r w:rsidRPr="00967C39">
        <w:object w:dxaOrig="225" w:dyaOrig="225">
          <v:shape id="_x0000_i1528" type="#_x0000_t75" style="width:20.25pt;height:18pt" o:ole="">
            <v:imagedata r:id="rId8" o:title=""/>
          </v:shape>
          <w:control r:id="rId83" w:name="DefaultOcxName741" w:shapeid="_x0000_i1528"/>
        </w:object>
      </w:r>
      <w:r w:rsidRPr="00967C39">
        <w:rPr>
          <w:lang w:eastAsia="ru-RU"/>
        </w:rPr>
        <w:t>Выбрать желаемый товар, взять кредит, купить товар, выплатить кредит</w:t>
      </w:r>
      <w:r w:rsidRPr="00967C39">
        <w:rPr>
          <w:lang w:eastAsia="ru-RU"/>
        </w:rPr>
        <w:br/>
        <w:t xml:space="preserve">  </w:t>
      </w:r>
    </w:p>
    <w:p w:rsidR="003F6B5F" w:rsidRPr="00967C39" w:rsidRDefault="003F6B5F" w:rsidP="003F6B5F">
      <w:pPr>
        <w:rPr>
          <w:lang w:eastAsia="ru-RU"/>
        </w:rPr>
      </w:pPr>
      <w:r w:rsidRPr="00967C39">
        <w:object w:dxaOrig="225" w:dyaOrig="225">
          <v:shape id="_x0000_i1531" type="#_x0000_t75" style="width:20.25pt;height:18pt" o:ole="">
            <v:imagedata r:id="rId8" o:title=""/>
          </v:shape>
          <w:control r:id="rId84" w:name="DefaultOcxName751" w:shapeid="_x0000_i1531"/>
        </w:object>
      </w:r>
      <w:r w:rsidRPr="00967C39">
        <w:rPr>
          <w:lang w:eastAsia="ru-RU"/>
        </w:rPr>
        <w:t>Выбрать желаемый товар, посоветоваться с максимально возможным числом людей, приобрести товар с максимальным количеством положительных отзывов</w:t>
      </w:r>
    </w:p>
    <w:p w:rsidR="003F6B5F" w:rsidRPr="00967C39" w:rsidRDefault="003F6B5F" w:rsidP="003F6B5F">
      <w:pPr>
        <w:rPr>
          <w:b/>
          <w:lang w:eastAsia="ru-RU"/>
        </w:rPr>
      </w:pPr>
      <w:r w:rsidRPr="00967C39">
        <w:rPr>
          <w:b/>
          <w:lang w:eastAsia="ru-RU"/>
        </w:rPr>
        <w:t>4. Каковы могут быть первые шаги на пути повышения финансовой грамотности и увеличению вашего благосостояния:</w:t>
      </w:r>
      <w:r w:rsidRPr="00967C39">
        <w:rPr>
          <w:b/>
          <w:lang w:eastAsia="ru-RU"/>
        </w:rPr>
        <w:br/>
        <w:t xml:space="preserve">  </w:t>
      </w:r>
    </w:p>
    <w:p w:rsidR="003F6B5F" w:rsidRPr="00967C39" w:rsidRDefault="003F6B5F" w:rsidP="003F6B5F">
      <w:pPr>
        <w:rPr>
          <w:lang w:eastAsia="ru-RU"/>
        </w:rPr>
      </w:pPr>
      <w:r w:rsidRPr="00967C39">
        <w:object w:dxaOrig="225" w:dyaOrig="225">
          <v:shape id="_x0000_i1534" type="#_x0000_t75" style="width:20.25pt;height:18pt" o:ole="">
            <v:imagedata r:id="rId8" o:title=""/>
          </v:shape>
          <w:control r:id="rId85" w:name="DefaultOcxName761" w:shapeid="_x0000_i1534"/>
        </w:object>
      </w:r>
      <w:r w:rsidRPr="00967C39">
        <w:rPr>
          <w:lang w:eastAsia="ru-RU"/>
        </w:rPr>
        <w:t>Ведение бюджета, принятие осознанных финансовых решений, увеличение доходов и снижение расходов</w:t>
      </w:r>
      <w:r w:rsidRPr="00967C39">
        <w:rPr>
          <w:lang w:eastAsia="ru-RU"/>
        </w:rPr>
        <w:br/>
      </w:r>
      <w:r w:rsidRPr="00967C39">
        <w:rPr>
          <w:lang w:eastAsia="ru-RU"/>
        </w:rPr>
        <w:lastRenderedPageBreak/>
        <w:t xml:space="preserve">  </w:t>
      </w:r>
    </w:p>
    <w:p w:rsidR="003F6B5F" w:rsidRPr="00967C39" w:rsidRDefault="003F6B5F" w:rsidP="003F6B5F">
      <w:pPr>
        <w:rPr>
          <w:lang w:eastAsia="ru-RU"/>
        </w:rPr>
      </w:pPr>
      <w:r w:rsidRPr="00967C39">
        <w:object w:dxaOrig="225" w:dyaOrig="225">
          <v:shape id="_x0000_i1537" type="#_x0000_t75" style="width:20.25pt;height:18pt" o:ole="">
            <v:imagedata r:id="rId8" o:title=""/>
          </v:shape>
          <w:control r:id="rId86" w:name="DefaultOcxName771" w:shapeid="_x0000_i1537"/>
        </w:object>
      </w:r>
      <w:r w:rsidRPr="00967C39">
        <w:rPr>
          <w:lang w:eastAsia="ru-RU"/>
        </w:rPr>
        <w:t xml:space="preserve">Покупка дорогостоящих товаров (автомобиль, смартфон, одежда) в кредит с последующим погашением </w:t>
      </w:r>
    </w:p>
    <w:p w:rsidR="003F6B5F" w:rsidRPr="00967C39" w:rsidRDefault="003F6B5F" w:rsidP="003F6B5F">
      <w:pPr>
        <w:rPr>
          <w:lang w:eastAsia="ru-RU"/>
        </w:rPr>
      </w:pPr>
      <w:r w:rsidRPr="00967C39">
        <w:object w:dxaOrig="225" w:dyaOrig="225">
          <v:shape id="_x0000_i1540" type="#_x0000_t75" style="width:20.25pt;height:18pt" o:ole="">
            <v:imagedata r:id="rId8" o:title=""/>
          </v:shape>
          <w:control r:id="rId87" w:name="DefaultOcxName781" w:shapeid="_x0000_i1540"/>
        </w:object>
      </w:r>
      <w:r w:rsidRPr="00967C39">
        <w:rPr>
          <w:lang w:eastAsia="ru-RU"/>
        </w:rPr>
        <w:t xml:space="preserve">Позитивные мысли о деньгах, визуализация богатства, использование талисманов, привлекающих деньги </w:t>
      </w:r>
    </w:p>
    <w:p w:rsidR="003F6B5F" w:rsidRPr="00967C39" w:rsidRDefault="003F6B5F" w:rsidP="003F6B5F">
      <w:pPr>
        <w:rPr>
          <w:lang w:eastAsia="ru-RU"/>
        </w:rPr>
      </w:pPr>
    </w:p>
    <w:p w:rsidR="003F6B5F" w:rsidRPr="00967C39" w:rsidRDefault="003F6B5F" w:rsidP="003F6B5F">
      <w:pPr>
        <w:rPr>
          <w:sz w:val="20"/>
          <w:lang w:eastAsia="ru-RU"/>
        </w:rPr>
      </w:pPr>
    </w:p>
    <w:p w:rsidR="003F6B5F" w:rsidRPr="00967C39" w:rsidRDefault="003F6B5F" w:rsidP="003F6B5F">
      <w:pPr>
        <w:jc w:val="center"/>
        <w:rPr>
          <w:b/>
          <w:bCs/>
          <w:sz w:val="24"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 xml:space="preserve">№3 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3F6B5F" w:rsidRPr="00967C39" w:rsidRDefault="003F6B5F" w:rsidP="003F6B5F">
      <w:pPr>
        <w:jc w:val="center"/>
        <w:rPr>
          <w:b/>
          <w:sz w:val="20"/>
          <w:lang w:eastAsia="ru-RU"/>
        </w:rPr>
      </w:pPr>
      <w:r w:rsidRPr="00967C39">
        <w:rPr>
          <w:b/>
          <w:lang w:eastAsia="ru-RU"/>
        </w:rPr>
        <w:t>Тема 1. Финансовое планирование и бюджет</w:t>
      </w:r>
    </w:p>
    <w:p w:rsidR="003F6B5F" w:rsidRPr="00967C39" w:rsidRDefault="003F6B5F" w:rsidP="003F6B5F">
      <w:pPr>
        <w:jc w:val="both"/>
        <w:rPr>
          <w:b/>
          <w:sz w:val="24"/>
          <w:lang w:eastAsia="ru-RU"/>
        </w:rPr>
      </w:pPr>
      <w:r w:rsidRPr="00967C39">
        <w:rPr>
          <w:b/>
          <w:lang w:eastAsia="ru-RU"/>
        </w:rPr>
        <w:t>1. Технология управления бизнесом на всех уровнях компании, обеспечивающая достижение ее стратегических целей на основе смет и сбалансированных финансовых показателей – это: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а) финансовое планирование;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б) бюджетирование;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г) бизнес-планирование;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д) финансовое прогнозирование.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b/>
          <w:lang w:eastAsia="ru-RU"/>
        </w:rPr>
        <w:t>2.Какая функция бюджетирования реализуется с помощью сравнения фактических показателей деятельности с запланированными</w:t>
      </w:r>
      <w:r w:rsidRPr="00967C39">
        <w:rPr>
          <w:lang w:eastAsia="ru-RU"/>
        </w:rPr>
        <w:t>: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а) контрольная;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б) функция делегирования полномочий;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в) координационная;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г) прогнозная.</w:t>
      </w:r>
    </w:p>
    <w:p w:rsidR="003F6B5F" w:rsidRPr="00967C39" w:rsidRDefault="003F6B5F" w:rsidP="003F6B5F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3. Принцип единства в системе бюджетирования предполагает: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а) необходимость создания финансовой структуры, согласно которой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подразделения могут быть объединены в единый финансовый центр учета;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б) для контроля за использованием средств и экономии ресурсов все значительные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расходы должны быть едиными;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в) разработку единого планового стандарта для всей группы предприятий холдинга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и центров финансовой ответственности предприятия;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г) обязательность исполнения бюджета всеми структурными подразделения ми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предприятия.</w:t>
      </w:r>
    </w:p>
    <w:p w:rsidR="003F6B5F" w:rsidRPr="00967C39" w:rsidRDefault="003F6B5F" w:rsidP="003F6B5F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4. Используя скользящий бюджет, предприятие может: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а) усилить контроль за исполнением бюджета;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б) обеспечить доступ к бюджетам каждого центра учета;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в) получить информацию о причинах, вызвавших существенное отклонение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показателей деятельности;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 xml:space="preserve">г) учитывать внешние изменения, изменения своих целей, а также </w:t>
      </w:r>
      <w:proofErr w:type="spellStart"/>
      <w:r w:rsidRPr="00967C39">
        <w:rPr>
          <w:lang w:eastAsia="ru-RU"/>
        </w:rPr>
        <w:t>кор</w:t>
      </w:r>
      <w:proofErr w:type="spellEnd"/>
      <w:r w:rsidRPr="00967C39">
        <w:rPr>
          <w:lang w:eastAsia="ru-RU"/>
        </w:rPr>
        <w:t xml:space="preserve"> </w:t>
      </w:r>
      <w:proofErr w:type="spellStart"/>
      <w:r w:rsidRPr="00967C39">
        <w:rPr>
          <w:lang w:eastAsia="ru-RU"/>
        </w:rPr>
        <w:t>ректировать</w:t>
      </w:r>
      <w:proofErr w:type="spellEnd"/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планы в зависимости от уже достигнутых результатов.</w:t>
      </w:r>
    </w:p>
    <w:p w:rsidR="003F6B5F" w:rsidRPr="00967C39" w:rsidRDefault="003F6B5F" w:rsidP="003F6B5F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5. Целью внедрения системы бюджетирования является: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а) возможность оценки инвестиционной привлекательности отдельных сфер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хозяйственной деятельности;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б) повышение эффективности деятельности предприятия;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в) повышение финансовой обоснованности принимаемых менеджерами решений на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всех уровнях управления;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г) укрепление финансовой дисциплины персонала компании.</w:t>
      </w:r>
    </w:p>
    <w:p w:rsidR="003F6B5F" w:rsidRPr="00967C39" w:rsidRDefault="003F6B5F" w:rsidP="003F6B5F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6. В результате внедрения системы бюджетирования эффективность деятельности предприятия повышается за счет:</w:t>
      </w:r>
    </w:p>
    <w:p w:rsidR="003F6B5F" w:rsidRPr="00967C39" w:rsidRDefault="00AB5305" w:rsidP="003F6B5F">
      <w:pPr>
        <w:jc w:val="both"/>
        <w:rPr>
          <w:lang w:eastAsia="ru-RU"/>
        </w:rPr>
      </w:pPr>
      <w:r w:rsidRPr="00967C39">
        <w:rPr>
          <w:lang w:eastAsia="ru-RU"/>
        </w:rPr>
        <w:t>а) сбалансированности ф</w:t>
      </w:r>
      <w:r w:rsidR="003F6B5F" w:rsidRPr="00967C39">
        <w:rPr>
          <w:lang w:eastAsia="ru-RU"/>
        </w:rPr>
        <w:t>инансовых потоков;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б) теоретического подхода к планированию со стороны плановиков;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в) мнения об отсутствии влияния планирования на результаты деятельности;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г) изменения управленческого менталитета и повышения финансовой культуры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менеджеров.</w:t>
      </w:r>
    </w:p>
    <w:p w:rsidR="003F6B5F" w:rsidRPr="00967C39" w:rsidRDefault="003F6B5F" w:rsidP="003F6B5F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7. Закрепление бюджетов за подразделениями переносит значительную часть ответственности за уровень заработной платы работников...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а) с руководителей низшего уровня на руководителей среднего звена;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lastRenderedPageBreak/>
        <w:t>б) с руководителей этих подразделений на директора предприятия;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в) с директора предприятия на руководителей этих подразделений.</w:t>
      </w:r>
    </w:p>
    <w:p w:rsidR="003F6B5F" w:rsidRPr="00967C39" w:rsidRDefault="003F6B5F" w:rsidP="003F6B5F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 xml:space="preserve">8. При внедрении бюджетирования в крупных компаниях методология системы бюджетного планирования должна быть сопоставимой с существующими в 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а) материальной заинтересованности всего персонала предприятия;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б) эффективной реализации финансовой политики;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в) комплексного управления предприятием;</w:t>
      </w:r>
    </w:p>
    <w:p w:rsidR="003F6B5F" w:rsidRPr="00967C39" w:rsidRDefault="00AB5305" w:rsidP="003F6B5F">
      <w:pPr>
        <w:jc w:val="both"/>
        <w:rPr>
          <w:lang w:eastAsia="ru-RU"/>
        </w:rPr>
      </w:pPr>
      <w:r w:rsidRPr="00967C39">
        <w:rPr>
          <w:lang w:eastAsia="ru-RU"/>
        </w:rPr>
        <w:t>г) бухгалтерского учета и фор</w:t>
      </w:r>
      <w:r w:rsidR="003F6B5F" w:rsidRPr="00967C39">
        <w:rPr>
          <w:lang w:eastAsia="ru-RU"/>
        </w:rPr>
        <w:t>мами отчетности.</w:t>
      </w:r>
    </w:p>
    <w:p w:rsidR="003F6B5F" w:rsidRPr="00967C39" w:rsidRDefault="003F6B5F" w:rsidP="003F6B5F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9. Контроль за выполнением бюджетов заключается в: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а) формировании графиков составления бюджетов;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б) анализе отклонений фактических значений бюджетных статей от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запланированных;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в) мониторинге процесса бюджетирования;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г) корректировка планов в зависимости от уже достигнутых результатов.</w:t>
      </w:r>
    </w:p>
    <w:p w:rsidR="003F6B5F" w:rsidRPr="00967C39" w:rsidRDefault="003F6B5F" w:rsidP="003F6B5F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10. Бюджет, описывающий в натуральных и финансовых показателях бизнес-процесс или направление бизнеса – это: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а) операционный бюджет;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б) финансовый бюджет;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в) сводный бюджет;</w:t>
      </w:r>
    </w:p>
    <w:p w:rsidR="003F6B5F" w:rsidRPr="00967C39" w:rsidRDefault="003F6B5F" w:rsidP="003F6B5F">
      <w:pPr>
        <w:jc w:val="both"/>
        <w:rPr>
          <w:lang w:eastAsia="ru-RU"/>
        </w:rPr>
      </w:pPr>
      <w:r w:rsidRPr="00967C39">
        <w:rPr>
          <w:lang w:eastAsia="ru-RU"/>
        </w:rPr>
        <w:t>г) гибкий бюджет.</w:t>
      </w:r>
    </w:p>
    <w:p w:rsidR="003F6B5F" w:rsidRPr="00967C39" w:rsidRDefault="003F6B5F" w:rsidP="003F6B5F">
      <w:pPr>
        <w:jc w:val="both"/>
        <w:rPr>
          <w:b/>
          <w:bCs/>
        </w:rPr>
      </w:pPr>
      <w:r w:rsidRPr="00967C39">
        <w:rPr>
          <w:lang w:eastAsia="ru-RU"/>
        </w:rPr>
        <w:t>Ключ: 1-б, 2-а, 3-в, 4-г, 5-б, 6-а, 7-в, 8-г, 9-б, 10-а</w:t>
      </w:r>
    </w:p>
    <w:p w:rsidR="003F6B5F" w:rsidRPr="00967C39" w:rsidRDefault="003F6B5F" w:rsidP="003F6B5F">
      <w:pPr>
        <w:jc w:val="center"/>
        <w:rPr>
          <w:b/>
          <w:bCs/>
        </w:rPr>
      </w:pPr>
    </w:p>
    <w:p w:rsidR="003F6B5F" w:rsidRPr="00967C39" w:rsidRDefault="003F6B5F" w:rsidP="003F6B5F">
      <w:pPr>
        <w:jc w:val="center"/>
        <w:rPr>
          <w:b/>
          <w:bCs/>
        </w:rPr>
      </w:pPr>
    </w:p>
    <w:p w:rsidR="003F6B5F" w:rsidRPr="00967C39" w:rsidRDefault="003F6B5F" w:rsidP="003F6B5F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4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3F6B5F" w:rsidRPr="00967C39" w:rsidRDefault="003F6B5F" w:rsidP="003F6B5F">
      <w:pPr>
        <w:jc w:val="center"/>
        <w:rPr>
          <w:lang w:eastAsia="ru-RU"/>
        </w:rPr>
      </w:pPr>
      <w:r w:rsidRPr="00967C39">
        <w:rPr>
          <w:b/>
          <w:bCs/>
        </w:rPr>
        <w:t>Тема 2. Депозит</w:t>
      </w:r>
    </w:p>
    <w:p w:rsidR="003F6B5F" w:rsidRPr="00967C39" w:rsidRDefault="003F6B5F" w:rsidP="003F6B5F">
      <w:pPr>
        <w:jc w:val="center"/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 xml:space="preserve"> «Документы по вкладам и распоряжение вкладами»</w:t>
      </w:r>
    </w:p>
    <w:p w:rsidR="003F6B5F" w:rsidRPr="00967C39" w:rsidRDefault="003F6B5F" w:rsidP="003F6B5F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1. При открытии счета по вкладу наличными деньгами оформляется: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договор банковского счета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proofErr w:type="gramStart"/>
      <w:r w:rsidRPr="00967C39">
        <w:rPr>
          <w:rFonts w:eastAsia="SimSun" w:cs="Mangal"/>
          <w:bCs/>
          <w:iCs/>
          <w:kern w:val="2"/>
          <w:lang w:eastAsia="hi-IN" w:bidi="hi-IN"/>
        </w:rPr>
        <w:t>б)договор</w:t>
      </w:r>
      <w:proofErr w:type="gramEnd"/>
      <w:r w:rsidRPr="00967C39">
        <w:rPr>
          <w:rFonts w:eastAsia="SimSun" w:cs="Mangal"/>
          <w:bCs/>
          <w:iCs/>
          <w:kern w:val="2"/>
          <w:lang w:eastAsia="hi-IN" w:bidi="hi-IN"/>
        </w:rPr>
        <w:t xml:space="preserve"> банковского вклада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 кредитный договор</w:t>
      </w:r>
    </w:p>
    <w:p w:rsidR="003F6B5F" w:rsidRPr="00967C39" w:rsidRDefault="003F6B5F" w:rsidP="003F6B5F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2. Номер лицевого счета клиента состоит из: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16 цифр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20 цифр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 22 цифр</w:t>
      </w:r>
    </w:p>
    <w:p w:rsidR="003F6B5F" w:rsidRPr="00967C39" w:rsidRDefault="003F6B5F" w:rsidP="003F6B5F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3. Вкладчику на руки выдается: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сберегательная книжка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депозитная книжка</w:t>
      </w:r>
    </w:p>
    <w:p w:rsidR="003F6B5F" w:rsidRPr="00967C39" w:rsidRDefault="003F6B5F" w:rsidP="003F6B5F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4.При поступлении вклада наличными деньгами составляется: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приходный кассовый ордер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расходный ордер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proofErr w:type="gramStart"/>
      <w:r w:rsidRPr="00967C39">
        <w:rPr>
          <w:rFonts w:eastAsia="SimSun" w:cs="Mangal"/>
          <w:bCs/>
          <w:iCs/>
          <w:kern w:val="2"/>
          <w:lang w:eastAsia="hi-IN" w:bidi="hi-IN"/>
        </w:rPr>
        <w:t>в)банковский</w:t>
      </w:r>
      <w:proofErr w:type="gramEnd"/>
      <w:r w:rsidRPr="00967C39">
        <w:rPr>
          <w:rFonts w:eastAsia="SimSun" w:cs="Mangal"/>
          <w:bCs/>
          <w:iCs/>
          <w:kern w:val="2"/>
          <w:lang w:eastAsia="hi-IN" w:bidi="hi-IN"/>
        </w:rPr>
        <w:t xml:space="preserve"> ордер</w:t>
      </w:r>
    </w:p>
    <w:p w:rsidR="003F6B5F" w:rsidRPr="00967C39" w:rsidRDefault="003F6B5F" w:rsidP="003F6B5F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5.При поступлении вклада в безналичном порядке составляется: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приходный кассовый ордер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расходный кассовый ордер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 банковский ордер</w:t>
      </w:r>
    </w:p>
    <w:p w:rsidR="003F6B5F" w:rsidRPr="00967C39" w:rsidRDefault="003F6B5F" w:rsidP="003F6B5F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6.Полномочия родителей несовершеннолетнего подтверждает следующий документ: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паспорт с записью несовершеннолетнего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свидетельство о рождении несовершеннолетнего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 решение органа опеки и попечительства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 xml:space="preserve">г) верны варианты </w:t>
      </w:r>
      <w:proofErr w:type="gramStart"/>
      <w:r w:rsidRPr="00967C39">
        <w:rPr>
          <w:rFonts w:eastAsia="SimSun" w:cs="Mangal"/>
          <w:bCs/>
          <w:iCs/>
          <w:kern w:val="2"/>
          <w:lang w:eastAsia="hi-IN" w:bidi="hi-IN"/>
        </w:rPr>
        <w:t>А ,</w:t>
      </w:r>
      <w:proofErr w:type="gramEnd"/>
      <w:r w:rsidRPr="00967C39">
        <w:rPr>
          <w:rFonts w:eastAsia="SimSun" w:cs="Mangal"/>
          <w:bCs/>
          <w:iCs/>
          <w:kern w:val="2"/>
          <w:lang w:eastAsia="hi-IN" w:bidi="hi-IN"/>
        </w:rPr>
        <w:t xml:space="preserve"> Б.</w:t>
      </w:r>
    </w:p>
    <w:p w:rsidR="003F6B5F" w:rsidRPr="00967C39" w:rsidRDefault="003F6B5F" w:rsidP="003F6B5F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7.Вкладами несовершеннолетних от 14 до 18 лет распоряжаются: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родители, усыновители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опекуны, попечители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 приемные родители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г) самостоятельно</w:t>
      </w:r>
    </w:p>
    <w:p w:rsidR="003F6B5F" w:rsidRPr="00967C39" w:rsidRDefault="003F6B5F" w:rsidP="003F6B5F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8.Ограниченно дееспособный вкладчик распоряжается вкладом: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lastRenderedPageBreak/>
        <w:t>а) самостоятельно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с письменного согласия попечителя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 xml:space="preserve">в) с устного согласия попечителя </w:t>
      </w:r>
    </w:p>
    <w:p w:rsidR="003F6B5F" w:rsidRPr="00967C39" w:rsidRDefault="003F6B5F" w:rsidP="003F6B5F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9.Попечитель вкладчика, находящегося под патронажем, распоряжается вкладом подопечного на основании: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доверенности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сберегательной книжки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 разрешения органа опеки и попечительства</w:t>
      </w:r>
    </w:p>
    <w:p w:rsidR="003F6B5F" w:rsidRPr="00967C39" w:rsidRDefault="003F6B5F" w:rsidP="003F6B5F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10. В каком случае используется контрольная информация вкладчика: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при приеме от него заявлений по телефону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 xml:space="preserve">б) при приеме от него дополнительного взноса </w:t>
      </w:r>
    </w:p>
    <w:p w:rsidR="003F6B5F" w:rsidRPr="00967C39" w:rsidRDefault="003F6B5F" w:rsidP="003F6B5F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 при выдаче ему суммы вклада и процентов</w:t>
      </w:r>
    </w:p>
    <w:p w:rsidR="003F6B5F" w:rsidRPr="00967C39" w:rsidRDefault="003F6B5F" w:rsidP="003F6B5F">
      <w:pPr>
        <w:rPr>
          <w:rFonts w:eastAsia="SimSun" w:cs="Mangal"/>
          <w:kern w:val="2"/>
          <w:lang w:eastAsia="hi-IN" w:bidi="hi-IN"/>
        </w:rPr>
      </w:pPr>
    </w:p>
    <w:p w:rsidR="003F6B5F" w:rsidRPr="00967C39" w:rsidRDefault="003F6B5F" w:rsidP="003F6B5F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5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3F6B5F" w:rsidRPr="00967C39" w:rsidRDefault="003F6B5F" w:rsidP="003F6B5F">
      <w:pPr>
        <w:jc w:val="center"/>
        <w:rPr>
          <w:lang w:eastAsia="ru-RU"/>
        </w:rPr>
      </w:pPr>
      <w:r w:rsidRPr="00967C39">
        <w:rPr>
          <w:b/>
          <w:bCs/>
        </w:rPr>
        <w:t>Тема 2. Депозит</w:t>
      </w:r>
    </w:p>
    <w:p w:rsidR="003F6B5F" w:rsidRPr="00967C39" w:rsidRDefault="003F6B5F" w:rsidP="003F6B5F">
      <w:pPr>
        <w:jc w:val="center"/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 xml:space="preserve"> «Розыск вкладов, арест, конфискация вкладов»</w:t>
      </w:r>
    </w:p>
    <w:p w:rsidR="003F6B5F" w:rsidRPr="00967C39" w:rsidRDefault="003F6B5F" w:rsidP="003F6B5F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1. Что выдается по вкладу физического лица суду – по делу, находящемуся в их производстве?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справка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книжка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ведомость</w:t>
      </w:r>
    </w:p>
    <w:p w:rsidR="003F6B5F" w:rsidRPr="00967C39" w:rsidRDefault="003F6B5F" w:rsidP="003F6B5F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2. Кем подписывается документ о наличии вклада, об его остатке и оборотах по счету?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руководителем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главным бухгалтером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руководителем и главным бухгалтером</w:t>
      </w:r>
    </w:p>
    <w:p w:rsidR="003F6B5F" w:rsidRPr="00967C39" w:rsidRDefault="003F6B5F" w:rsidP="003F6B5F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3. Кем оплачивается розыск вкладов: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заявителем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банком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государством</w:t>
      </w:r>
    </w:p>
    <w:p w:rsidR="003F6B5F" w:rsidRPr="00967C39" w:rsidRDefault="003F6B5F" w:rsidP="003F6B5F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4. Арест на денежные средства во вкладах граждан может быть наложен: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постановлением следователя органа предварительного следствия при наличии санкции прокурора;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 xml:space="preserve">б) определением суда при наличии исполнительного </w:t>
      </w:r>
      <w:proofErr w:type="gramStart"/>
      <w:r w:rsidRPr="00967C39">
        <w:rPr>
          <w:rFonts w:cs="Mangal"/>
          <w:color w:val="000000"/>
          <w:shd w:val="clear" w:color="auto" w:fill="FFFFFF"/>
          <w:lang w:eastAsia="hi-IN" w:bidi="hi-IN"/>
        </w:rPr>
        <w:t>листа ;</w:t>
      </w:r>
      <w:proofErr w:type="gramEnd"/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постановлением судебного пристава-исполнителя;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 xml:space="preserve">г) верны варианты </w:t>
      </w:r>
      <w:proofErr w:type="gramStart"/>
      <w:r w:rsidRPr="00967C39">
        <w:rPr>
          <w:rFonts w:cs="Mangal"/>
          <w:color w:val="000000"/>
          <w:shd w:val="clear" w:color="auto" w:fill="FFFFFF"/>
          <w:lang w:eastAsia="hi-IN" w:bidi="hi-IN"/>
        </w:rPr>
        <w:t>-  А</w:t>
      </w:r>
      <w:proofErr w:type="gramEnd"/>
      <w:r w:rsidRPr="00967C39">
        <w:rPr>
          <w:rFonts w:cs="Mangal"/>
          <w:color w:val="000000"/>
          <w:shd w:val="clear" w:color="auto" w:fill="FFFFFF"/>
          <w:lang w:eastAsia="hi-IN" w:bidi="hi-IN"/>
        </w:rPr>
        <w:t>,Б,В</w:t>
      </w:r>
    </w:p>
    <w:p w:rsidR="003F6B5F" w:rsidRPr="00967C39" w:rsidRDefault="003F6B5F" w:rsidP="003F6B5F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5. При наложении ареста банк прекращает: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приходные операции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расходные операции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приходные и расходные операции</w:t>
      </w:r>
    </w:p>
    <w:p w:rsidR="003F6B5F" w:rsidRPr="00967C39" w:rsidRDefault="003F6B5F" w:rsidP="003F6B5F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6. Взыскание на денежные средства физического лица может быть обращено на основании: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письменного заявления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исполнительного листа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нотариально удостоверенного соглашения об уплате алиментов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 xml:space="preserve">г) верны варианты - </w:t>
      </w:r>
      <w:proofErr w:type="gramStart"/>
      <w:r w:rsidRPr="00967C39">
        <w:rPr>
          <w:rFonts w:cs="Mangal"/>
          <w:color w:val="000000"/>
          <w:shd w:val="clear" w:color="auto" w:fill="FFFFFF"/>
          <w:lang w:eastAsia="hi-IN" w:bidi="hi-IN"/>
        </w:rPr>
        <w:t>Б,В</w:t>
      </w:r>
      <w:proofErr w:type="gramEnd"/>
    </w:p>
    <w:p w:rsidR="003F6B5F" w:rsidRPr="00967C39" w:rsidRDefault="003F6B5F" w:rsidP="003F6B5F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7. К разрешению о конфискации денежных средств прилагается исполнительный документ: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копия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в подлиннике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копия или в подлиннике</w:t>
      </w:r>
    </w:p>
    <w:p w:rsidR="003F6B5F" w:rsidRPr="00967C39" w:rsidRDefault="003F6B5F" w:rsidP="003F6B5F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8. При отмене перевода получения плата за перевод: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возвращается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не возвращается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верны варианты А или Б, по получению банка</w:t>
      </w:r>
    </w:p>
    <w:p w:rsidR="003F6B5F" w:rsidRPr="00967C39" w:rsidRDefault="003F6B5F" w:rsidP="003F6B5F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9. За возврат переведенных сумм плата: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взимается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lastRenderedPageBreak/>
        <w:t xml:space="preserve">б) не взимается 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верны варианты А или Б, по усмотрению банка</w:t>
      </w:r>
    </w:p>
    <w:p w:rsidR="003F6B5F" w:rsidRPr="00967C39" w:rsidRDefault="003F6B5F" w:rsidP="003F6B5F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10. Возврат уже переведенной суммы на счет по вкладу производится на основании: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заявления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квитанции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справки</w:t>
      </w:r>
    </w:p>
    <w:p w:rsidR="003F6B5F" w:rsidRPr="00967C39" w:rsidRDefault="003F6B5F" w:rsidP="003F6B5F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г) верны все варианты ответов.</w:t>
      </w:r>
    </w:p>
    <w:p w:rsidR="003F6B5F" w:rsidRPr="00967C39" w:rsidRDefault="003F6B5F" w:rsidP="003F6B5F">
      <w:pPr>
        <w:jc w:val="center"/>
        <w:rPr>
          <w:b/>
          <w:bCs/>
        </w:rPr>
      </w:pPr>
    </w:p>
    <w:p w:rsidR="00F93592" w:rsidRPr="00967C39" w:rsidRDefault="00F93592" w:rsidP="003F6B5F">
      <w:pPr>
        <w:jc w:val="center"/>
        <w:rPr>
          <w:b/>
          <w:bCs/>
        </w:rPr>
      </w:pPr>
    </w:p>
    <w:p w:rsidR="003F6B5F" w:rsidRPr="00967C39" w:rsidRDefault="003F6B5F" w:rsidP="003F6B5F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6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3F6B5F" w:rsidRPr="00967C39" w:rsidRDefault="003F6B5F" w:rsidP="003F6B5F">
      <w:pPr>
        <w:jc w:val="center"/>
        <w:rPr>
          <w:lang w:eastAsia="ru-RU"/>
        </w:rPr>
      </w:pPr>
      <w:r w:rsidRPr="00967C39">
        <w:rPr>
          <w:b/>
          <w:bCs/>
        </w:rPr>
        <w:t>Тема 2. Депозит</w:t>
      </w:r>
    </w:p>
    <w:p w:rsidR="003F6B5F" w:rsidRPr="00967C39" w:rsidRDefault="003F6B5F" w:rsidP="003F6B5F">
      <w:pPr>
        <w:jc w:val="center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 xml:space="preserve"> «Доверенности по вкладам. Распоряжения вкладами на случай смерти»</w:t>
      </w:r>
    </w:p>
    <w:p w:rsidR="003F6B5F" w:rsidRPr="00967C39" w:rsidRDefault="003F6B5F" w:rsidP="003F6B5F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1.В соответствии с каким нормативным документом выдается доверенность?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ГК РФ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НК РФ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ТК РФ</w:t>
      </w:r>
    </w:p>
    <w:p w:rsidR="003F6B5F" w:rsidRPr="00967C39" w:rsidRDefault="003F6B5F" w:rsidP="003F6B5F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2.Доверенность выдается на срок не более: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1 года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2-х лет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3-х лет</w:t>
      </w:r>
    </w:p>
    <w:p w:rsidR="003F6B5F" w:rsidRPr="00967C39" w:rsidRDefault="003F6B5F" w:rsidP="003F6B5F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3. Доверенность недействительна, если в ней не указан следующий реквизит: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сумма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дата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ФИО</w:t>
      </w:r>
    </w:p>
    <w:p w:rsidR="003F6B5F" w:rsidRPr="00967C39" w:rsidRDefault="003F6B5F" w:rsidP="003F6B5F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4.Вкладчик указывает в доверенности на получение суммы по вкладу: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одного лица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нескольких лиц</w:t>
      </w:r>
    </w:p>
    <w:p w:rsidR="003F6B5F" w:rsidRPr="00967C39" w:rsidRDefault="003F6B5F" w:rsidP="003F6B5F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5.Несовершеннолетнее лицо в возрасте от 14 до 18 лет может получить вклад по доверенности, при этом: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требуется разрешение его родителей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не требуется разрешение родителей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требуется разрешение нотариуса</w:t>
      </w:r>
    </w:p>
    <w:p w:rsidR="003F6B5F" w:rsidRPr="00967C39" w:rsidRDefault="003F6B5F" w:rsidP="003F6B5F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 xml:space="preserve">6.Доверенность на распоряжение </w:t>
      </w:r>
      <w:proofErr w:type="gramStart"/>
      <w:r w:rsidRPr="00967C39">
        <w:rPr>
          <w:rFonts w:cs="Mangal"/>
          <w:b/>
          <w:lang w:eastAsia="hi-IN" w:bidi="hi-IN"/>
        </w:rPr>
        <w:t>вкладом ,</w:t>
      </w:r>
      <w:proofErr w:type="gramEnd"/>
      <w:r w:rsidRPr="00967C39">
        <w:rPr>
          <w:rFonts w:cs="Mangal"/>
          <w:b/>
          <w:lang w:eastAsia="hi-IN" w:bidi="hi-IN"/>
        </w:rPr>
        <w:t xml:space="preserve"> выдаваемая в порядке передоверия: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должны быть нотариально заверена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не должна нотариально заверена</w:t>
      </w:r>
    </w:p>
    <w:p w:rsidR="003F6B5F" w:rsidRPr="00967C39" w:rsidRDefault="003F6B5F" w:rsidP="003F6B5F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7.Данные о смерти вкладчика отмечаются: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в сберегательной книжке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в доверенности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в карточке лицевого счета</w:t>
      </w:r>
    </w:p>
    <w:p w:rsidR="003F6B5F" w:rsidRPr="00967C39" w:rsidRDefault="003F6B5F" w:rsidP="003F6B5F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8.Кому вкладчик вправе завещать свой вклад?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физическим лицам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юридическим лицам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государству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 xml:space="preserve">г) верны варианты - </w:t>
      </w:r>
      <w:proofErr w:type="gramStart"/>
      <w:r w:rsidRPr="00967C39">
        <w:rPr>
          <w:rFonts w:cs="Mangal"/>
          <w:lang w:eastAsia="hi-IN" w:bidi="hi-IN"/>
        </w:rPr>
        <w:t>А,Б</w:t>
      </w:r>
      <w:proofErr w:type="gramEnd"/>
      <w:r w:rsidRPr="00967C39">
        <w:rPr>
          <w:rFonts w:cs="Mangal"/>
          <w:lang w:eastAsia="hi-IN" w:bidi="hi-IN"/>
        </w:rPr>
        <w:t>,В</w:t>
      </w:r>
    </w:p>
    <w:p w:rsidR="003F6B5F" w:rsidRPr="00967C39" w:rsidRDefault="003F6B5F" w:rsidP="003F6B5F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9.Как указывается доля каждого наследника: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в процентах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в виде дроби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в виде определенных сумм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 xml:space="preserve">г) верны варианты – </w:t>
      </w:r>
      <w:proofErr w:type="gramStart"/>
      <w:r w:rsidRPr="00967C39">
        <w:rPr>
          <w:rFonts w:cs="Mangal"/>
          <w:lang w:eastAsia="hi-IN" w:bidi="hi-IN"/>
        </w:rPr>
        <w:t>А,Б</w:t>
      </w:r>
      <w:proofErr w:type="gramEnd"/>
    </w:p>
    <w:p w:rsidR="003F6B5F" w:rsidRPr="00967C39" w:rsidRDefault="003F6B5F" w:rsidP="003F6B5F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10.Приравниваются ли к нотариально удостоверенным завещаниям завещания лиц, находящихся в местах лишения свободы, удостоверенные начальниками мест лишения свободы?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 xml:space="preserve">а) да </w:t>
      </w:r>
    </w:p>
    <w:p w:rsidR="003F6B5F" w:rsidRPr="00967C39" w:rsidRDefault="003F6B5F" w:rsidP="003F6B5F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 xml:space="preserve">б) нет </w:t>
      </w:r>
    </w:p>
    <w:p w:rsidR="003F6B5F" w:rsidRPr="00967C39" w:rsidRDefault="003F6B5F" w:rsidP="003F6B5F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7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3F6B5F" w:rsidRPr="00967C39" w:rsidRDefault="003F6B5F" w:rsidP="003F6B5F">
      <w:pPr>
        <w:jc w:val="center"/>
        <w:rPr>
          <w:b/>
          <w:bCs/>
        </w:rPr>
      </w:pPr>
      <w:r w:rsidRPr="00967C39">
        <w:rPr>
          <w:b/>
          <w:bCs/>
        </w:rPr>
        <w:lastRenderedPageBreak/>
        <w:t>Тема 2. Кредитование</w:t>
      </w:r>
    </w:p>
    <w:p w:rsidR="003F6B5F" w:rsidRPr="00967C39" w:rsidRDefault="003F6B5F" w:rsidP="003F6B5F">
      <w:pPr>
        <w:ind w:firstLine="499"/>
      </w:pPr>
      <w:r w:rsidRPr="00967C39">
        <w:rPr>
          <w:rStyle w:val="112"/>
          <w:bCs/>
          <w:sz w:val="24"/>
        </w:rPr>
        <w:t>ТЕСТ 1. ПРИНЦЫПЫ БАНКО</w:t>
      </w:r>
      <w:r w:rsidR="00F93592" w:rsidRPr="00967C39">
        <w:rPr>
          <w:rStyle w:val="112"/>
          <w:bCs/>
          <w:sz w:val="24"/>
        </w:rPr>
        <w:t>В</w:t>
      </w:r>
      <w:r w:rsidRPr="00967C39">
        <w:rPr>
          <w:rStyle w:val="112"/>
          <w:bCs/>
          <w:sz w:val="24"/>
        </w:rPr>
        <w:t>СКОГО КРЕДИТОВАНИЯ</w:t>
      </w:r>
      <w:r w:rsidRPr="00967C39">
        <w:rPr>
          <w:b/>
          <w:bCs/>
        </w:rPr>
        <w:br/>
        <w:t xml:space="preserve">1. Физическое или </w:t>
      </w:r>
      <w:proofErr w:type="gramStart"/>
      <w:r w:rsidRPr="00967C39">
        <w:rPr>
          <w:b/>
          <w:bCs/>
        </w:rPr>
        <w:t>Юридическое лицо</w:t>
      </w:r>
      <w:proofErr w:type="gramEnd"/>
      <w:r w:rsidRPr="00967C39">
        <w:rPr>
          <w:b/>
          <w:bCs/>
        </w:rPr>
        <w:t xml:space="preserve"> предоставившее свои временно свободные денежные средства, в распоряжение, на определенный срок:</w:t>
      </w:r>
      <w:r w:rsidRPr="00967C39">
        <w:rPr>
          <w:b/>
          <w:bCs/>
        </w:rPr>
        <w:br/>
      </w:r>
      <w:r w:rsidRPr="00967C39">
        <w:t>а) Заемщик;</w:t>
      </w:r>
      <w:r w:rsidRPr="00967C39">
        <w:br/>
        <w:t>б) Кредитор.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2. Сколько подсистем осуществляет кредитная система?</w:t>
      </w:r>
      <w:r w:rsidRPr="00967C39">
        <w:rPr>
          <w:b/>
          <w:bCs/>
        </w:rPr>
        <w:br/>
      </w:r>
      <w:r w:rsidRPr="00967C39">
        <w:t>а) 4;</w:t>
      </w:r>
      <w:r w:rsidRPr="00967C39">
        <w:br/>
        <w:t>б) 3;</w:t>
      </w:r>
      <w:r w:rsidRPr="00967C39">
        <w:br/>
        <w:t>в) 1;</w:t>
      </w:r>
      <w:r w:rsidRPr="00967C39">
        <w:br/>
        <w:t>г) 2;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3. В чем состоит назначение кредита?</w:t>
      </w:r>
      <w:r w:rsidRPr="00967C39">
        <w:rPr>
          <w:b/>
          <w:bCs/>
        </w:rPr>
        <w:br/>
      </w:r>
      <w:r w:rsidRPr="00967C39">
        <w:t>а) В увеличении и ускорении движения капитала, обеспечение его непрерывности;</w:t>
      </w:r>
      <w:r w:rsidRPr="00967C39">
        <w:br/>
        <w:t>б) В повышении процентной ставки;</w:t>
      </w:r>
      <w:r w:rsidRPr="00967C39">
        <w:br/>
        <w:t>в) В уменьшении и ускорении движения капитала, обеспечение его непрерывности;</w:t>
      </w:r>
      <w:r w:rsidRPr="00967C39">
        <w:br/>
        <w:t>г) В уменьшении процентной ставки.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4. С каким термином тесно связан термин "кредит"?</w:t>
      </w:r>
      <w:r w:rsidRPr="00967C39">
        <w:rPr>
          <w:b/>
          <w:bCs/>
        </w:rPr>
        <w:br/>
      </w:r>
      <w:r w:rsidRPr="00967C39">
        <w:t>а) Кредитная политика;</w:t>
      </w:r>
      <w:r w:rsidRPr="00967C39">
        <w:br/>
        <w:t>б) Кредитный договор;</w:t>
      </w:r>
      <w:r w:rsidRPr="00967C39">
        <w:br/>
        <w:t>в) Кредитная система;</w:t>
      </w:r>
      <w:r w:rsidRPr="00967C39">
        <w:br/>
        <w:t>г) Кредитор.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5. На какие подсистемы делится Кредитная система?</w:t>
      </w:r>
      <w:r w:rsidRPr="00967C39">
        <w:rPr>
          <w:b/>
          <w:bCs/>
        </w:rPr>
        <w:br/>
      </w:r>
      <w:r w:rsidRPr="00967C39">
        <w:t xml:space="preserve">а) Банковские и Небанковские; </w:t>
      </w:r>
      <w:r w:rsidRPr="00967C39">
        <w:br/>
        <w:t xml:space="preserve">б) Эмиссионные и </w:t>
      </w:r>
      <w:proofErr w:type="spellStart"/>
      <w:r w:rsidRPr="00967C39">
        <w:t>Неэмиссионные</w:t>
      </w:r>
      <w:proofErr w:type="spellEnd"/>
      <w:r w:rsidRPr="00967C39">
        <w:t>;</w:t>
      </w:r>
      <w:r w:rsidRPr="00967C39">
        <w:br/>
        <w:t>в) Банковские и Региональные;</w:t>
      </w:r>
      <w:r w:rsidRPr="00967C39">
        <w:br/>
        <w:t xml:space="preserve">г) Банковские, Небанковские, Эмиссионные. 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6. Какие 3 блока включает в себя система кредитования?</w:t>
      </w:r>
      <w:r w:rsidRPr="00967C39">
        <w:rPr>
          <w:b/>
          <w:bCs/>
        </w:rPr>
        <w:br/>
      </w:r>
      <w:r w:rsidRPr="00967C39">
        <w:t>а) Субъекты процесса кредитования, объекты кредитования, обеспечение кредита;</w:t>
      </w:r>
      <w:r w:rsidRPr="00967C39">
        <w:br/>
      </w:r>
      <w:proofErr w:type="gramStart"/>
      <w:r w:rsidRPr="00967C39">
        <w:t>б)Технологический</w:t>
      </w:r>
      <w:proofErr w:type="gramEnd"/>
      <w:r w:rsidRPr="00967C39">
        <w:t>, организационный, экономический;</w:t>
      </w:r>
      <w:r w:rsidRPr="00967C39">
        <w:br/>
        <w:t>в)Экономический, объекты кредитования, экономико- технологический;</w:t>
      </w:r>
      <w:r w:rsidRPr="00967C39">
        <w:br/>
        <w:t>г) фундаментальный, экономико-технологический, организационный.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7. В соответствии с каким нормативным документом банк предоставляет кредиты заемщикам?</w:t>
      </w:r>
      <w:r w:rsidRPr="00967C39">
        <w:rPr>
          <w:b/>
          <w:bCs/>
        </w:rPr>
        <w:br/>
      </w:r>
      <w:r w:rsidRPr="00967C39">
        <w:t>а) Положение РФ от 02.12.1990 г №395-П "О банках и банковской деятельности"</w:t>
      </w:r>
      <w:r w:rsidRPr="00967C39">
        <w:br/>
        <w:t>б) Закон РФ от 02.12.1990 г №395-1 "О банках и банковской деятельности"</w:t>
      </w:r>
      <w:r w:rsidRPr="00967C39">
        <w:br/>
        <w:t>в) Закон РФ от 02.02.1990 г №395-1 "О банках и банковской деятельности"</w:t>
      </w:r>
      <w:r w:rsidRPr="00967C39">
        <w:br/>
        <w:t>г) Закон РФ от 02.12.1995 г №395-1 "О банках и банковской деятельности"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8. Банковская операция при которой банк или другая кредитная организация предоставляет денежные средства на определенное время:</w:t>
      </w:r>
      <w:r w:rsidRPr="00967C39">
        <w:rPr>
          <w:b/>
          <w:bCs/>
        </w:rPr>
        <w:br/>
      </w:r>
      <w:r w:rsidRPr="00967C39">
        <w:t>а) Банковский кредит;</w:t>
      </w:r>
      <w:r w:rsidRPr="00967C39">
        <w:br/>
        <w:t>б) Банковский вклад;</w:t>
      </w:r>
      <w:r w:rsidRPr="00967C39">
        <w:br/>
        <w:t>в) Банковская рассрочка;</w:t>
      </w:r>
      <w:r w:rsidRPr="00967C39">
        <w:br/>
        <w:t>г) Кредитная политика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 xml:space="preserve">9. </w:t>
      </w:r>
      <w:proofErr w:type="gramStart"/>
      <w:r w:rsidRPr="00967C39">
        <w:rPr>
          <w:b/>
          <w:bCs/>
        </w:rPr>
        <w:t>Принципы</w:t>
      </w:r>
      <w:proofErr w:type="gramEnd"/>
      <w:r w:rsidRPr="00967C39">
        <w:rPr>
          <w:b/>
          <w:bCs/>
        </w:rPr>
        <w:t xml:space="preserve"> отражающие сущность и функции непосредственно кредита:</w:t>
      </w:r>
      <w:r w:rsidRPr="00967C39">
        <w:rPr>
          <w:b/>
          <w:bCs/>
        </w:rPr>
        <w:br/>
      </w:r>
      <w:r w:rsidRPr="00967C39">
        <w:t>а) Срочность, платность, возвратность;</w:t>
      </w:r>
      <w:r w:rsidRPr="00967C39">
        <w:br/>
        <w:t>б) Залог, поручительство;</w:t>
      </w:r>
      <w:r w:rsidRPr="00967C39">
        <w:br/>
        <w:t>в) Страхование кредита;</w:t>
      </w:r>
      <w:r w:rsidRPr="00967C39">
        <w:br/>
        <w:t>г) Плановость, обеспеченность.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10. Необходимость при выдаче кредита учитывать кредитоспособность клиента и предоставлять кредиты только тем заемщикам финансовое положение которых создает у кредитной организации уверенность в возможности возвращения кредита в установленные договором сроки</w:t>
      </w:r>
      <w:proofErr w:type="gramStart"/>
      <w:r w:rsidRPr="00967C39">
        <w:rPr>
          <w:b/>
          <w:bCs/>
        </w:rPr>
        <w:t>- это</w:t>
      </w:r>
      <w:proofErr w:type="gramEnd"/>
      <w:r w:rsidRPr="00967C39">
        <w:rPr>
          <w:b/>
          <w:bCs/>
        </w:rPr>
        <w:t>:</w:t>
      </w:r>
      <w:r w:rsidRPr="00967C39">
        <w:rPr>
          <w:b/>
          <w:bCs/>
        </w:rPr>
        <w:br/>
      </w:r>
      <w:r w:rsidRPr="00967C39">
        <w:t>а) Обеспеченность кредитования;</w:t>
      </w:r>
      <w:r w:rsidRPr="00967C39">
        <w:br/>
        <w:t>б) Срочное кредитование;</w:t>
      </w:r>
      <w:r w:rsidRPr="00967C39">
        <w:br/>
        <w:t>в) Дифференцированность кредитования;</w:t>
      </w:r>
      <w:r w:rsidRPr="00967C39">
        <w:br/>
        <w:t>г) Целенаправленное кредитование.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ТЕСТ 2. КРЕДИТНАЯ ПОЛИТИКА БАНКА</w:t>
      </w:r>
      <w:r w:rsidRPr="00967C39">
        <w:rPr>
          <w:b/>
          <w:bCs/>
        </w:rPr>
        <w:br/>
      </w:r>
      <w:r w:rsidRPr="00967C39">
        <w:rPr>
          <w:b/>
          <w:bCs/>
        </w:rPr>
        <w:lastRenderedPageBreak/>
        <w:t>1) Кто несет ответственность за разработку кредитной политики банка?</w:t>
      </w:r>
      <w:r w:rsidRPr="00967C39">
        <w:rPr>
          <w:b/>
          <w:bCs/>
        </w:rPr>
        <w:br/>
      </w:r>
      <w:r w:rsidRPr="00967C39">
        <w:t>а) Бухгалтер банка;</w:t>
      </w:r>
      <w:r w:rsidRPr="00967C39">
        <w:br/>
        <w:t>б) Руководитель банка;</w:t>
      </w:r>
      <w:r w:rsidRPr="00967C39">
        <w:br/>
        <w:t>в) Совет директоров;</w:t>
      </w:r>
      <w:r w:rsidRPr="00967C39">
        <w:br/>
        <w:t>г) Кредитный специалист.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2)  Стратегия и тактика в области организации кредитного процесса:</w:t>
      </w:r>
      <w:r w:rsidRPr="00967C39">
        <w:rPr>
          <w:b/>
          <w:bCs/>
        </w:rPr>
        <w:br/>
      </w:r>
      <w:r w:rsidRPr="00967C39">
        <w:t>а) Кредитная политика банка;</w:t>
      </w:r>
      <w:r w:rsidRPr="00967C39">
        <w:br/>
        <w:t>б) Кредитный рынок;</w:t>
      </w:r>
      <w:r w:rsidRPr="00967C39">
        <w:br/>
        <w:t xml:space="preserve">в) </w:t>
      </w:r>
      <w:proofErr w:type="spellStart"/>
      <w:r w:rsidRPr="00967C39">
        <w:t>Унифицированность</w:t>
      </w:r>
      <w:proofErr w:type="spellEnd"/>
      <w:r w:rsidRPr="00967C39">
        <w:t xml:space="preserve"> политики;</w:t>
      </w:r>
      <w:r w:rsidRPr="00967C39">
        <w:br/>
        <w:t>г) Кредит.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 xml:space="preserve">3) Потенциальные потери, возникающие при </w:t>
      </w:r>
      <w:proofErr w:type="gramStart"/>
      <w:r w:rsidRPr="00967C39">
        <w:rPr>
          <w:b/>
          <w:bCs/>
        </w:rPr>
        <w:t>не возврате</w:t>
      </w:r>
      <w:proofErr w:type="gramEnd"/>
      <w:r w:rsidRPr="00967C39">
        <w:rPr>
          <w:b/>
          <w:bCs/>
        </w:rPr>
        <w:t xml:space="preserve"> или несвоевременном возврате клиентами заемщиками сумм задолженностей банкам:</w:t>
      </w:r>
      <w:r w:rsidRPr="00967C39">
        <w:rPr>
          <w:b/>
          <w:bCs/>
        </w:rPr>
        <w:br/>
      </w:r>
      <w:r w:rsidRPr="00967C39">
        <w:t>а) Кредитный риск;</w:t>
      </w:r>
      <w:r w:rsidRPr="00967C39">
        <w:br/>
        <w:t>б) Диверсификация риска;</w:t>
      </w:r>
      <w:r w:rsidRPr="00967C39">
        <w:br/>
        <w:t>в) Оценка стоимости выдаваемых кредитов;</w:t>
      </w:r>
      <w:r w:rsidRPr="00967C39">
        <w:br/>
        <w:t>г) Страхование кредитов.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4) Какая из целей кредитной политики заключается в улучшении обслуживании клиентов, изменении структурных показателей, повышении репутации банка?</w:t>
      </w:r>
      <w:r w:rsidRPr="00967C39">
        <w:rPr>
          <w:b/>
          <w:bCs/>
        </w:rPr>
        <w:br/>
      </w:r>
      <w:r w:rsidRPr="00967C39">
        <w:t>а) Публичная;</w:t>
      </w:r>
      <w:r w:rsidRPr="00967C39">
        <w:br/>
        <w:t>б) Общая;</w:t>
      </w:r>
      <w:r w:rsidRPr="00967C39">
        <w:br/>
      </w:r>
      <w:proofErr w:type="gramStart"/>
      <w:r w:rsidRPr="00967C39">
        <w:t>в)Индивидуальная</w:t>
      </w:r>
      <w:proofErr w:type="gramEnd"/>
      <w:r w:rsidRPr="00967C39">
        <w:t>;</w:t>
      </w:r>
      <w:r w:rsidRPr="00967C39">
        <w:br/>
        <w:t>г) Частная.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5) На сколько направлений можно детализировать общие цели кредитной политики банка?</w:t>
      </w:r>
      <w:r w:rsidRPr="00967C39">
        <w:rPr>
          <w:b/>
          <w:bCs/>
        </w:rPr>
        <w:br/>
      </w:r>
      <w:r w:rsidRPr="00967C39">
        <w:t>а) 1;</w:t>
      </w:r>
      <w:r w:rsidRPr="00967C39">
        <w:br/>
        <w:t>б) 6;</w:t>
      </w:r>
      <w:r w:rsidRPr="00967C39">
        <w:br/>
        <w:t>в) 4;</w:t>
      </w:r>
      <w:r w:rsidRPr="00967C39">
        <w:br/>
        <w:t>г) 5.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6) Какое подразделение банка обязано, проводить анализ правоустанавливающих документов заемщика</w:t>
      </w:r>
      <w:proofErr w:type="gramStart"/>
      <w:r w:rsidRPr="00967C39">
        <w:rPr>
          <w:b/>
          <w:bCs/>
        </w:rPr>
        <w:t>, ,</w:t>
      </w:r>
      <w:proofErr w:type="gramEnd"/>
      <w:r w:rsidRPr="00967C39">
        <w:rPr>
          <w:b/>
          <w:bCs/>
        </w:rPr>
        <w:t xml:space="preserve"> поручителя, гаранта, залогодателя, контролировать за соблюдением законодательства?</w:t>
      </w:r>
      <w:r w:rsidRPr="00967C39">
        <w:rPr>
          <w:b/>
          <w:bCs/>
        </w:rPr>
        <w:br/>
      </w:r>
      <w:r w:rsidRPr="00967C39">
        <w:t xml:space="preserve">а) Отдел кредитования; </w:t>
      </w:r>
      <w:r w:rsidRPr="00967C39">
        <w:br/>
        <w:t>б) Отдел хранения ценностей;</w:t>
      </w:r>
      <w:r w:rsidRPr="00967C39">
        <w:br/>
        <w:t>в) Юридический отдел банка;</w:t>
      </w:r>
      <w:r w:rsidRPr="00967C39">
        <w:br/>
        <w:t>г) Отдел учета кредитных операций.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7) Кто должен принимать, хранить и возвращать ценные бумаги и драгоценные металлы, принятые в качестве обеспечения обязательств по кредитному договору?</w:t>
      </w:r>
      <w:r w:rsidRPr="00967C39">
        <w:rPr>
          <w:b/>
          <w:bCs/>
        </w:rPr>
        <w:br/>
      </w:r>
      <w:r w:rsidRPr="00967C39">
        <w:t xml:space="preserve">а) Отдел кредитования; </w:t>
      </w:r>
      <w:r w:rsidRPr="00967C39">
        <w:br/>
        <w:t>б) Отдел хранения ценностей;</w:t>
      </w:r>
      <w:r w:rsidRPr="00967C39">
        <w:br/>
        <w:t>в) Юридический отдел банка;</w:t>
      </w:r>
      <w:r w:rsidRPr="00967C39">
        <w:br/>
        <w:t>г) Отдел учета кредитных операций.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8) В каких целях банки устанавливают плавающие лимиты кредитования заемщиков или кредитные лимиты, сверх которых кредиты не предоставляются независимо от уровня процентной ставки?</w:t>
      </w:r>
      <w:r w:rsidRPr="00967C39">
        <w:rPr>
          <w:b/>
          <w:bCs/>
        </w:rPr>
        <w:br/>
      </w:r>
      <w:r w:rsidRPr="00967C39">
        <w:t>а) В целях диверсификации ;</w:t>
      </w:r>
      <w:r w:rsidRPr="00967C39">
        <w:br/>
        <w:t>б) В целях повышении репутации;</w:t>
      </w:r>
      <w:r w:rsidRPr="00967C39">
        <w:br/>
        <w:t>в) В целях привлечения клиентов;</w:t>
      </w:r>
      <w:r w:rsidRPr="00967C39">
        <w:br/>
        <w:t>г) В целях максимизации досрочного дохода.</w:t>
      </w:r>
    </w:p>
    <w:p w:rsidR="003F6B5F" w:rsidRPr="00967C39" w:rsidRDefault="003F6B5F" w:rsidP="003F6B5F">
      <w:pPr>
        <w:ind w:firstLine="499"/>
        <w:rPr>
          <w:b/>
          <w:bCs/>
        </w:rPr>
      </w:pPr>
      <w:r w:rsidRPr="00967C39">
        <w:rPr>
          <w:b/>
          <w:bCs/>
        </w:rPr>
        <w:t>9) Что входит в обязанности отдела расчетно-кассового обслуживания?</w:t>
      </w:r>
      <w:r w:rsidRPr="00967C39">
        <w:rPr>
          <w:b/>
          <w:bCs/>
        </w:rPr>
        <w:br/>
      </w:r>
      <w:r w:rsidRPr="00967C39">
        <w:t>а) Зачислять кредитные средства со счетов заемщика по его платежным поручениям;</w:t>
      </w:r>
      <w:r w:rsidRPr="00967C39">
        <w:br/>
        <w:t>б) Зачислять кредитные средства со счетов заемщика по его инкассовым поручениям;</w:t>
      </w:r>
      <w:r w:rsidRPr="00967C39">
        <w:br/>
        <w:t>в) Списывать кредитные средства со счетов заемщика по его платежным требованиям;</w:t>
      </w:r>
      <w:r w:rsidRPr="00967C39">
        <w:br/>
        <w:t>г) Списывать кредитные средства со счетов заемщика по его платежным поручениям.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10) Что признается одним из наиболее эффективных методов снижения риска кредитования?</w:t>
      </w:r>
      <w:r w:rsidRPr="00967C39">
        <w:rPr>
          <w:b/>
          <w:bCs/>
        </w:rPr>
        <w:br/>
      </w:r>
      <w:r w:rsidRPr="00967C39">
        <w:t>а) Страхование кредитов;</w:t>
      </w:r>
      <w:r w:rsidRPr="00967C39">
        <w:br/>
        <w:t>б) Предварительный анализ кредитоспособности заемщика;</w:t>
      </w:r>
      <w:r w:rsidRPr="00967C39">
        <w:br/>
      </w:r>
      <w:r w:rsidRPr="00967C39">
        <w:lastRenderedPageBreak/>
        <w:t>в) Привлечение достаточного обеспечения;</w:t>
      </w:r>
      <w:r w:rsidRPr="00967C39">
        <w:br/>
        <w:t>г) Оценка стоимости выдаваемых кредитов.</w:t>
      </w:r>
    </w:p>
    <w:p w:rsidR="005D3728" w:rsidRPr="00967C39" w:rsidRDefault="005D3728" w:rsidP="003F6B5F">
      <w:pPr>
        <w:ind w:firstLine="499"/>
      </w:pP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 xml:space="preserve">ТЕСТ </w:t>
      </w:r>
      <w:proofErr w:type="gramStart"/>
      <w:r w:rsidRPr="00967C39">
        <w:rPr>
          <w:b/>
          <w:bCs/>
        </w:rPr>
        <w:t>3.</w:t>
      </w:r>
      <w:r w:rsidRPr="00967C39">
        <w:rPr>
          <w:b/>
          <w:caps/>
        </w:rPr>
        <w:t>Факторы</w:t>
      </w:r>
      <w:proofErr w:type="gramEnd"/>
      <w:r w:rsidRPr="00967C39">
        <w:rPr>
          <w:b/>
          <w:caps/>
        </w:rPr>
        <w:t xml:space="preserve"> оказывающие влияние на кредитную политику банка</w:t>
      </w:r>
      <w:r w:rsidRPr="00967C39">
        <w:rPr>
          <w:b/>
          <w:caps/>
        </w:rPr>
        <w:br/>
      </w:r>
      <w:r w:rsidRPr="00967C39">
        <w:rPr>
          <w:b/>
        </w:rPr>
        <w:t>1) Сколько положений должно быть отражено в кредитной политике банка:</w:t>
      </w:r>
      <w:r w:rsidRPr="00967C39">
        <w:rPr>
          <w:b/>
        </w:rPr>
        <w:br/>
      </w:r>
      <w:r w:rsidRPr="00967C39">
        <w:t>а) 6;</w:t>
      </w:r>
      <w:r w:rsidRPr="00967C39">
        <w:br/>
        <w:t>б) 7;</w:t>
      </w:r>
      <w:r w:rsidRPr="00967C39">
        <w:br/>
        <w:t>в) 2;</w:t>
      </w:r>
      <w:r w:rsidRPr="00967C39">
        <w:br/>
        <w:t>г) 4.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2) Что отображается в п. 4.3 в положении кредитной политики банка</w:t>
      </w:r>
      <w:r w:rsidRPr="00967C39">
        <w:rPr>
          <w:b/>
        </w:rPr>
        <w:br/>
      </w:r>
      <w:r w:rsidRPr="00967C39">
        <w:t>а) Рыночный район;</w:t>
      </w:r>
      <w:r w:rsidRPr="00967C39">
        <w:br/>
        <w:t>б) Требуемый уровень рентабельности кредитного портфеля, его динамика;</w:t>
      </w:r>
      <w:r w:rsidRPr="00967C39">
        <w:br/>
        <w:t>в) Источники погашения кредитов;</w:t>
      </w:r>
      <w:r w:rsidRPr="00967C39">
        <w:br/>
        <w:t>г) Объекты кредитования.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3) Какие 2 группы факторов выделяют при разработке кредитной политики банк, анализирует множество факторов, имеющих непосредственное влияние на его деятельность?</w:t>
      </w:r>
      <w:r w:rsidRPr="00967C39">
        <w:rPr>
          <w:b/>
        </w:rPr>
        <w:br/>
      </w:r>
      <w:r w:rsidRPr="00967C39">
        <w:t>а) Открытые и закрытые;</w:t>
      </w:r>
      <w:r w:rsidRPr="00967C39">
        <w:br/>
        <w:t>б) Микроэкономические и макроэкономические;</w:t>
      </w:r>
      <w:r w:rsidRPr="00967C39">
        <w:br/>
        <w:t>в) Внешние и внутренние</w:t>
      </w:r>
      <w:r w:rsidRPr="00967C39">
        <w:br/>
        <w:t>г) Агрессивные и традиционные.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4) Какой раздел кредитной политики банка, устанавливает самые общие цели и ориентиры, который банк намерен достигнуть в области кредитования:</w:t>
      </w:r>
      <w:r w:rsidRPr="00967C39">
        <w:rPr>
          <w:b/>
        </w:rPr>
        <w:br/>
      </w:r>
      <w:r w:rsidRPr="00967C39">
        <w:t>а) Цели кредитной политики банка;</w:t>
      </w:r>
      <w:r w:rsidRPr="00967C39">
        <w:br/>
        <w:t>б) Цели кредитного договора;</w:t>
      </w:r>
      <w:r w:rsidRPr="00967C39">
        <w:br/>
        <w:t>в) Администрирование кредитной политики банка;</w:t>
      </w:r>
      <w:r w:rsidRPr="00967C39">
        <w:br/>
        <w:t>г) Обязательные критерии одобрения кредитов.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5) Что входит в критерий классификации видов кредитной политики "По субъектам":</w:t>
      </w:r>
      <w:r w:rsidRPr="00967C39">
        <w:rPr>
          <w:b/>
        </w:rPr>
        <w:br/>
      </w:r>
      <w:r w:rsidRPr="00967C39">
        <w:t>а) Политика по отношению к Юридическим лицам; Политика по отношению к Физическим лицам;</w:t>
      </w:r>
      <w:r w:rsidRPr="00967C39">
        <w:br/>
        <w:t>б) Политика по отношению к юридическим лицам;</w:t>
      </w:r>
      <w:r w:rsidRPr="00967C39">
        <w:br/>
        <w:t>в) Политика по отношению к физическим лицам;</w:t>
      </w:r>
      <w:r w:rsidRPr="00967C39">
        <w:br/>
        <w:t>г) Политика по отношению к кредитору и заемщику.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 xml:space="preserve">6) Где фиксируются определенные цели </w:t>
      </w:r>
      <w:proofErr w:type="gramStart"/>
      <w:r w:rsidRPr="00967C39">
        <w:rPr>
          <w:b/>
        </w:rPr>
        <w:t>на кредиты</w:t>
      </w:r>
      <w:proofErr w:type="gramEnd"/>
      <w:r w:rsidRPr="00967C39">
        <w:rPr>
          <w:b/>
        </w:rPr>
        <w:t xml:space="preserve"> предоставляемые банком?</w:t>
      </w:r>
      <w:r w:rsidRPr="00967C39">
        <w:rPr>
          <w:b/>
        </w:rPr>
        <w:br/>
      </w:r>
      <w:r w:rsidRPr="00967C39">
        <w:t>а) В кредитной политике;</w:t>
      </w:r>
      <w:r w:rsidRPr="00967C39">
        <w:br/>
        <w:t>б) На кредитном рынке;</w:t>
      </w:r>
      <w:r w:rsidRPr="00967C39">
        <w:br/>
        <w:t>в) В кредитном договоре;</w:t>
      </w:r>
      <w:r w:rsidRPr="00967C39">
        <w:br/>
        <w:t>г) При кредитных операциях.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7) Относятся ли к внутренним факторам профессиональная подготовка квалификации и опыт руководителя и персонала банка?</w:t>
      </w:r>
      <w:r w:rsidRPr="00967C39">
        <w:rPr>
          <w:b/>
        </w:rPr>
        <w:br/>
      </w:r>
      <w:r w:rsidRPr="00967C39">
        <w:t>а) Да;</w:t>
      </w:r>
      <w:r w:rsidRPr="00967C39">
        <w:br/>
        <w:t>б) Нет.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 xml:space="preserve">8) Какие факторы можно отнести к внешним факторам оказывающие влияние на кредитную политику банка: </w:t>
      </w:r>
      <w:r w:rsidRPr="00967C39">
        <w:rPr>
          <w:b/>
        </w:rPr>
        <w:br/>
      </w:r>
      <w:r w:rsidRPr="00967C39">
        <w:t>а) Микроэкономические;</w:t>
      </w:r>
      <w:r w:rsidRPr="00967C39">
        <w:br/>
        <w:t>б) Традиционные;</w:t>
      </w:r>
      <w:r w:rsidRPr="00967C39">
        <w:br/>
        <w:t>в) Классические;</w:t>
      </w:r>
      <w:r w:rsidRPr="00967C39">
        <w:br/>
        <w:t xml:space="preserve">г) </w:t>
      </w:r>
      <w:proofErr w:type="gramStart"/>
      <w:r w:rsidRPr="00967C39">
        <w:t>Макроэкономические .</w:t>
      </w:r>
      <w:proofErr w:type="gramEnd"/>
    </w:p>
    <w:p w:rsidR="003F6B5F" w:rsidRPr="00967C39" w:rsidRDefault="003F6B5F" w:rsidP="003F6B5F">
      <w:pPr>
        <w:ind w:firstLine="499"/>
      </w:pPr>
      <w:r w:rsidRPr="00967C39">
        <w:rPr>
          <w:b/>
        </w:rPr>
        <w:t>9) Относится ли контроль в процессе кредитования к элементам кредитной политики банка?</w:t>
      </w:r>
      <w:r w:rsidRPr="00967C39">
        <w:rPr>
          <w:b/>
        </w:rPr>
        <w:br/>
      </w:r>
      <w:r w:rsidRPr="00967C39">
        <w:t>а) да;</w:t>
      </w:r>
      <w:r w:rsidRPr="00967C39">
        <w:br/>
        <w:t>б) нет.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10) Входят ли полномочия по возврату кредитов в структуру кредитной политики:</w:t>
      </w:r>
      <w:r w:rsidRPr="00967C39">
        <w:rPr>
          <w:b/>
        </w:rPr>
        <w:br/>
      </w:r>
      <w:r w:rsidRPr="00967C39">
        <w:t>а) да;</w:t>
      </w:r>
      <w:r w:rsidRPr="00967C39">
        <w:br/>
        <w:t>б) нет;</w:t>
      </w:r>
      <w:r w:rsidRPr="00967C39">
        <w:br/>
      </w:r>
      <w:r w:rsidRPr="00967C39">
        <w:lastRenderedPageBreak/>
        <w:t>в) зависит от процентной ставки кредита.</w:t>
      </w:r>
    </w:p>
    <w:p w:rsidR="003F6B5F" w:rsidRPr="00967C39" w:rsidRDefault="003F6B5F" w:rsidP="003F6B5F">
      <w:pPr>
        <w:ind w:firstLine="499"/>
      </w:pPr>
    </w:p>
    <w:p w:rsidR="003F6B5F" w:rsidRPr="00967C39" w:rsidRDefault="003F6B5F" w:rsidP="003F6B5F">
      <w:pPr>
        <w:ind w:firstLine="499"/>
      </w:pPr>
    </w:p>
    <w:p w:rsidR="003F6B5F" w:rsidRPr="00967C39" w:rsidRDefault="003F6B5F" w:rsidP="003F6B5F">
      <w:pPr>
        <w:ind w:firstLine="499"/>
        <w:rPr>
          <w:b/>
        </w:rPr>
      </w:pPr>
      <w:r w:rsidRPr="00967C39">
        <w:rPr>
          <w:b/>
          <w:bCs/>
        </w:rPr>
        <w:t xml:space="preserve">ТЕСТ 4. </w:t>
      </w:r>
      <w:r w:rsidRPr="00967C39">
        <w:rPr>
          <w:b/>
        </w:rPr>
        <w:t>ПОНЯТИЕ БАНКОВСКИХ КРЕДИТОВ И ИХ КЛАССИФИКАЦИЯ.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1. Сколько основных трактовок происхождения слова кредит:</w:t>
      </w:r>
      <w:r w:rsidRPr="00967C39">
        <w:rPr>
          <w:b/>
        </w:rPr>
        <w:br/>
      </w:r>
      <w:r w:rsidRPr="00967C39">
        <w:t>а)7;</w:t>
      </w:r>
      <w:r w:rsidRPr="00967C39">
        <w:br/>
        <w:t>б)2;</w:t>
      </w:r>
      <w:r w:rsidRPr="00967C39">
        <w:br/>
        <w:t>в)4;</w:t>
      </w:r>
      <w:r w:rsidRPr="00967C39">
        <w:br/>
        <w:t>г)3.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2. Согласно какой статье выдается кредит:</w:t>
      </w:r>
      <w:r w:rsidRPr="00967C39">
        <w:rPr>
          <w:b/>
        </w:rPr>
        <w:br/>
      </w:r>
      <w:r w:rsidRPr="00967C39">
        <w:t>а) ст. 891 ГКРФ;</w:t>
      </w:r>
      <w:r w:rsidRPr="00967C39">
        <w:br/>
        <w:t>б) ст. 819 ГКРФ;</w:t>
      </w:r>
      <w:r w:rsidRPr="00967C39">
        <w:br/>
        <w:t>в) ст. 723 ГКРФ;</w:t>
      </w:r>
      <w:r w:rsidRPr="00967C39">
        <w:br/>
        <w:t>г) ст. 125 ГКРФ.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3. В какой форме составляется кредитный договор:</w:t>
      </w:r>
      <w:r w:rsidRPr="00967C39">
        <w:rPr>
          <w:b/>
        </w:rPr>
        <w:br/>
      </w:r>
      <w:r w:rsidRPr="00967C39">
        <w:t>а) в электронной;</w:t>
      </w:r>
      <w:r w:rsidRPr="00967C39">
        <w:br/>
        <w:t>б) в письменной;</w:t>
      </w:r>
      <w:r w:rsidRPr="00967C39">
        <w:br/>
        <w:t>в) в устной;</w:t>
      </w:r>
      <w:r w:rsidRPr="00967C39">
        <w:br/>
        <w:t>г) в устной и письменной;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4. Долгосрочные ссуды под залог недвижимости:</w:t>
      </w:r>
      <w:r w:rsidRPr="00967C39">
        <w:rPr>
          <w:b/>
        </w:rPr>
        <w:br/>
      </w:r>
      <w:r w:rsidRPr="00967C39">
        <w:t>а) Ипотечный кредит;</w:t>
      </w:r>
      <w:r w:rsidRPr="00967C39">
        <w:br/>
        <w:t>б) Потребительский кредит;</w:t>
      </w:r>
      <w:r w:rsidRPr="00967C39">
        <w:br/>
        <w:t>в) Банковский кредит;</w:t>
      </w:r>
      <w:r w:rsidRPr="00967C39">
        <w:br/>
        <w:t>г) Коммерческий кредит.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5. Формы кредита бывают:</w:t>
      </w:r>
      <w:r w:rsidRPr="00967C39">
        <w:rPr>
          <w:b/>
        </w:rPr>
        <w:br/>
      </w:r>
      <w:r w:rsidRPr="00967C39">
        <w:t>а) Национальная и международная;</w:t>
      </w:r>
      <w:r w:rsidRPr="00967C39">
        <w:br/>
        <w:t>б) Только международная;</w:t>
      </w:r>
      <w:r w:rsidRPr="00967C39">
        <w:br/>
        <w:t>в) Только национальная;</w:t>
      </w:r>
      <w:r w:rsidRPr="00967C39">
        <w:br/>
        <w:t>г) Национально-международная.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6. Какой кредит предоставляется потребителям в форме потребительского кредита:</w:t>
      </w:r>
      <w:r w:rsidRPr="00967C39">
        <w:rPr>
          <w:b/>
        </w:rPr>
        <w:br/>
      </w:r>
      <w:r w:rsidRPr="00967C39">
        <w:t xml:space="preserve">а) </w:t>
      </w:r>
      <w:proofErr w:type="gramStart"/>
      <w:r w:rsidRPr="00967C39">
        <w:t>Коммерческий ;</w:t>
      </w:r>
      <w:proofErr w:type="gramEnd"/>
      <w:r w:rsidRPr="00967C39">
        <w:br/>
        <w:t>б) Ипотечный;</w:t>
      </w:r>
      <w:r w:rsidRPr="00967C39">
        <w:br/>
        <w:t>в) Потребительский;</w:t>
      </w:r>
      <w:r w:rsidRPr="00967C39">
        <w:br/>
        <w:t>г) Банковский.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 xml:space="preserve">7. По срокам кредитования в РФ среднесрочный кредит предоставляется на срок: </w:t>
      </w:r>
      <w:r w:rsidRPr="00967C39">
        <w:rPr>
          <w:b/>
        </w:rPr>
        <w:br/>
      </w:r>
      <w:r w:rsidRPr="00967C39">
        <w:t xml:space="preserve">а) от 1 </w:t>
      </w:r>
      <w:proofErr w:type="spellStart"/>
      <w:r w:rsidRPr="00967C39">
        <w:t>мес</w:t>
      </w:r>
      <w:proofErr w:type="spellEnd"/>
      <w:r w:rsidRPr="00967C39">
        <w:t xml:space="preserve"> до 3 </w:t>
      </w:r>
      <w:proofErr w:type="spellStart"/>
      <w:r w:rsidRPr="00967C39">
        <w:t>мес</w:t>
      </w:r>
      <w:proofErr w:type="spellEnd"/>
      <w:r w:rsidRPr="00967C39">
        <w:t>;</w:t>
      </w:r>
      <w:r w:rsidRPr="00967C39">
        <w:br/>
        <w:t>б) от 1 года до 3 лет;</w:t>
      </w:r>
      <w:r w:rsidRPr="00967C39">
        <w:br/>
        <w:t>в) от 1 года до 2 лет;</w:t>
      </w:r>
      <w:r w:rsidRPr="00967C39">
        <w:br/>
        <w:t>г) от 1 года до 5 лет.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8. В какой валюте могут предоставляться кредиты:</w:t>
      </w:r>
      <w:r w:rsidRPr="00967C39">
        <w:rPr>
          <w:b/>
        </w:rPr>
        <w:br/>
      </w:r>
      <w:r w:rsidRPr="00967C39">
        <w:t>а) В иностранной;</w:t>
      </w:r>
      <w:r w:rsidRPr="00967C39">
        <w:br/>
        <w:t>б) В национальной и иностранной;</w:t>
      </w:r>
      <w:r w:rsidRPr="00967C39">
        <w:br/>
        <w:t>в) В национальной;</w:t>
      </w:r>
      <w:r w:rsidRPr="00967C39">
        <w:br/>
        <w:t xml:space="preserve">г) Зависит от </w:t>
      </w:r>
      <w:proofErr w:type="gramStart"/>
      <w:r w:rsidRPr="00967C39">
        <w:t>того</w:t>
      </w:r>
      <w:proofErr w:type="gramEnd"/>
      <w:r w:rsidRPr="00967C39">
        <w:t xml:space="preserve"> что в какой стране находится банк.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9. На западе срок среднесрочного кредита составит:</w:t>
      </w:r>
      <w:r w:rsidRPr="00967C39">
        <w:rPr>
          <w:b/>
        </w:rPr>
        <w:br/>
      </w:r>
      <w:r w:rsidRPr="00967C39">
        <w:t>а) от 1 года до 2 лет;</w:t>
      </w:r>
      <w:r w:rsidRPr="00967C39">
        <w:br/>
        <w:t xml:space="preserve">б) от 1 </w:t>
      </w:r>
      <w:proofErr w:type="spellStart"/>
      <w:r w:rsidRPr="00967C39">
        <w:t>мес</w:t>
      </w:r>
      <w:proofErr w:type="spellEnd"/>
      <w:r w:rsidRPr="00967C39">
        <w:t xml:space="preserve"> до 9 </w:t>
      </w:r>
      <w:proofErr w:type="spellStart"/>
      <w:r w:rsidRPr="00967C39">
        <w:t>мес</w:t>
      </w:r>
      <w:proofErr w:type="spellEnd"/>
      <w:r w:rsidRPr="00967C39">
        <w:t>;</w:t>
      </w:r>
      <w:r w:rsidRPr="00967C39">
        <w:br/>
        <w:t>в) от 1 года до 7 лет;</w:t>
      </w:r>
      <w:r w:rsidRPr="00967C39">
        <w:br/>
      </w:r>
      <w:proofErr w:type="gramStart"/>
      <w:r w:rsidRPr="00967C39">
        <w:t>г)от</w:t>
      </w:r>
      <w:proofErr w:type="gramEnd"/>
      <w:r w:rsidRPr="00967C39">
        <w:t xml:space="preserve"> 1 года до 3 или 5 лет.</w:t>
      </w:r>
    </w:p>
    <w:p w:rsidR="003F6B5F" w:rsidRPr="00967C39" w:rsidRDefault="003F6B5F" w:rsidP="003F6B5F">
      <w:pPr>
        <w:ind w:firstLine="499"/>
      </w:pPr>
      <w:r w:rsidRPr="00967C39">
        <w:rPr>
          <w:b/>
        </w:rPr>
        <w:t>10. Предоставление займов в виде денежных средств:</w:t>
      </w:r>
      <w:r w:rsidRPr="00967C39">
        <w:rPr>
          <w:b/>
        </w:rPr>
        <w:br/>
      </w:r>
      <w:r w:rsidRPr="00967C39">
        <w:t>а) Ссуда;</w:t>
      </w:r>
      <w:r w:rsidRPr="00967C39">
        <w:br/>
        <w:t>б) Депозит;</w:t>
      </w:r>
      <w:r w:rsidRPr="00967C39">
        <w:br/>
        <w:t xml:space="preserve">в) </w:t>
      </w:r>
      <w:proofErr w:type="spellStart"/>
      <w:r w:rsidRPr="00967C39">
        <w:t>Займ</w:t>
      </w:r>
      <w:proofErr w:type="spellEnd"/>
      <w:r w:rsidRPr="00967C39">
        <w:t>;</w:t>
      </w:r>
      <w:r w:rsidRPr="00967C39">
        <w:br/>
        <w:t>г) Банковский кредит.</w:t>
      </w:r>
    </w:p>
    <w:p w:rsidR="005D3728" w:rsidRPr="00967C39" w:rsidRDefault="005D3728" w:rsidP="003F6B5F">
      <w:pPr>
        <w:ind w:firstLine="499"/>
      </w:pPr>
    </w:p>
    <w:p w:rsidR="003F6B5F" w:rsidRPr="00967C39" w:rsidRDefault="003F6B5F" w:rsidP="003F6B5F">
      <w:pPr>
        <w:ind w:firstLine="499"/>
        <w:rPr>
          <w:b/>
          <w:bCs/>
        </w:rPr>
      </w:pPr>
      <w:r w:rsidRPr="00967C39">
        <w:rPr>
          <w:b/>
          <w:bCs/>
        </w:rPr>
        <w:t>ТЕСТ 5.   БАНКОВСКИЙ ПРОЦЕНТ И ЕГО ВИДЫ</w:t>
      </w:r>
    </w:p>
    <w:p w:rsidR="003F6B5F" w:rsidRPr="00967C39" w:rsidRDefault="003F6B5F" w:rsidP="003F6B5F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b/>
          <w:bCs/>
          <w:szCs w:val="24"/>
        </w:rPr>
      </w:pPr>
      <w:r w:rsidRPr="00967C39">
        <w:rPr>
          <w:szCs w:val="24"/>
        </w:rPr>
        <w:t>В каких формах существует банковский процент?</w:t>
      </w:r>
    </w:p>
    <w:p w:rsidR="003F6B5F" w:rsidRPr="00967C39" w:rsidRDefault="003F6B5F" w:rsidP="003F6B5F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lastRenderedPageBreak/>
        <w:t>а) в форме депозитного %;</w:t>
      </w:r>
    </w:p>
    <w:p w:rsidR="003F6B5F" w:rsidRPr="00967C39" w:rsidRDefault="003F6B5F" w:rsidP="003F6B5F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 xml:space="preserve">б) в форме % - </w:t>
      </w:r>
      <w:proofErr w:type="spellStart"/>
      <w:r w:rsidRPr="00967C39">
        <w:rPr>
          <w:szCs w:val="24"/>
        </w:rPr>
        <w:t>ов</w:t>
      </w:r>
      <w:proofErr w:type="spellEnd"/>
      <w:r w:rsidRPr="00967C39">
        <w:rPr>
          <w:szCs w:val="24"/>
        </w:rPr>
        <w:t xml:space="preserve"> по ссудам;</w:t>
      </w:r>
    </w:p>
    <w:p w:rsidR="003F6B5F" w:rsidRPr="00967C39" w:rsidRDefault="003F6B5F" w:rsidP="003F6B5F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>в) % по инвестициям в ценные бумаги;</w:t>
      </w:r>
    </w:p>
    <w:p w:rsidR="003F6B5F" w:rsidRPr="00967C39" w:rsidRDefault="003F6B5F" w:rsidP="003F6B5F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>г) верны все варианты ответов.</w:t>
      </w:r>
    </w:p>
    <w:p w:rsidR="003F6B5F" w:rsidRPr="00967C39" w:rsidRDefault="003F6B5F" w:rsidP="003F6B5F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>Ставка, которая определяется исходя из ориентировочной себестоимости кредитных вложений и заложенного уровня прибыльности ссудных операций банка с минимальным риском, называется:</w:t>
      </w:r>
    </w:p>
    <w:p w:rsidR="003F6B5F" w:rsidRPr="00967C39" w:rsidRDefault="003F6B5F" w:rsidP="003F6B5F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 xml:space="preserve">а) базовой% - </w:t>
      </w:r>
      <w:proofErr w:type="spellStart"/>
      <w:r w:rsidRPr="00967C39">
        <w:rPr>
          <w:szCs w:val="24"/>
        </w:rPr>
        <w:t>ойставкой</w:t>
      </w:r>
      <w:proofErr w:type="spellEnd"/>
      <w:r w:rsidRPr="00967C39">
        <w:rPr>
          <w:szCs w:val="24"/>
        </w:rPr>
        <w:t>;</w:t>
      </w:r>
    </w:p>
    <w:p w:rsidR="003F6B5F" w:rsidRPr="00967C39" w:rsidRDefault="003F6B5F" w:rsidP="003F6B5F">
      <w:pPr>
        <w:ind w:firstLine="499"/>
        <w:jc w:val="both"/>
        <w:rPr>
          <w:szCs w:val="24"/>
        </w:rPr>
      </w:pPr>
      <w:r w:rsidRPr="00967C39">
        <w:t>б) дисконтной % - ой ставкой;</w:t>
      </w:r>
    </w:p>
    <w:p w:rsidR="003F6B5F" w:rsidRPr="00967C39" w:rsidRDefault="003F6B5F" w:rsidP="003F6B5F">
      <w:pPr>
        <w:ind w:firstLine="499"/>
        <w:jc w:val="both"/>
        <w:rPr>
          <w:lang w:val="en-US"/>
        </w:rPr>
      </w:pPr>
      <w:r w:rsidRPr="00967C39">
        <w:t>в) ссудной % - ой ставкой.</w:t>
      </w:r>
    </w:p>
    <w:p w:rsidR="003F6B5F" w:rsidRPr="00967C39" w:rsidRDefault="003F6B5F" w:rsidP="003F6B5F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>Ссуда, номинальная величина которой меньше величины, передаваемой в распоряжении заемщика в момент выдачи ссуды, называется:</w:t>
      </w:r>
    </w:p>
    <w:p w:rsidR="003F6B5F" w:rsidRPr="00967C39" w:rsidRDefault="003F6B5F" w:rsidP="003F6B5F">
      <w:pPr>
        <w:ind w:firstLine="499"/>
        <w:jc w:val="both"/>
        <w:rPr>
          <w:szCs w:val="24"/>
        </w:rPr>
      </w:pPr>
      <w:r w:rsidRPr="00967C39">
        <w:t>а) ссудой;</w:t>
      </w:r>
    </w:p>
    <w:p w:rsidR="003F6B5F" w:rsidRPr="00967C39" w:rsidRDefault="003F6B5F" w:rsidP="003F6B5F">
      <w:pPr>
        <w:ind w:firstLine="499"/>
        <w:jc w:val="both"/>
      </w:pPr>
      <w:r w:rsidRPr="00967C39">
        <w:t>б) дисконтной ссудой;</w:t>
      </w:r>
    </w:p>
    <w:p w:rsidR="003F6B5F" w:rsidRPr="00967C39" w:rsidRDefault="003F6B5F" w:rsidP="003F6B5F">
      <w:pPr>
        <w:ind w:firstLine="499"/>
        <w:jc w:val="both"/>
        <w:rPr>
          <w:lang w:val="en-US"/>
        </w:rPr>
      </w:pPr>
      <w:r w:rsidRPr="00967C39">
        <w:t>в) нет правильного ответа.</w:t>
      </w:r>
    </w:p>
    <w:p w:rsidR="003F6B5F" w:rsidRPr="00967C39" w:rsidRDefault="003F6B5F" w:rsidP="003F6B5F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 xml:space="preserve">Плата, взымаемая </w:t>
      </w:r>
      <w:proofErr w:type="gramStart"/>
      <w:r w:rsidRPr="00967C39">
        <w:rPr>
          <w:szCs w:val="24"/>
        </w:rPr>
        <w:t>банком  за</w:t>
      </w:r>
      <w:proofErr w:type="gramEnd"/>
      <w:r w:rsidRPr="00967C39">
        <w:rPr>
          <w:szCs w:val="24"/>
        </w:rPr>
        <w:t xml:space="preserve"> покупку векселей, ценных бумаг, долговых обязательств до наступления сроков оплаты по ним, называется:</w:t>
      </w:r>
    </w:p>
    <w:p w:rsidR="003F6B5F" w:rsidRPr="00967C39" w:rsidRDefault="003F6B5F" w:rsidP="003F6B5F">
      <w:pPr>
        <w:ind w:firstLine="499"/>
        <w:jc w:val="both"/>
        <w:rPr>
          <w:szCs w:val="24"/>
        </w:rPr>
      </w:pPr>
      <w:r w:rsidRPr="00967C39">
        <w:t>а) дисконт;</w:t>
      </w:r>
    </w:p>
    <w:p w:rsidR="003F6B5F" w:rsidRPr="00967C39" w:rsidRDefault="003F6B5F" w:rsidP="003F6B5F">
      <w:pPr>
        <w:ind w:firstLine="499"/>
        <w:jc w:val="both"/>
      </w:pPr>
      <w:r w:rsidRPr="00967C39">
        <w:t>б) ставка рефинансирования;</w:t>
      </w:r>
    </w:p>
    <w:p w:rsidR="003F6B5F" w:rsidRPr="00967C39" w:rsidRDefault="003F6B5F" w:rsidP="003F6B5F">
      <w:pPr>
        <w:ind w:firstLine="499"/>
        <w:jc w:val="both"/>
      </w:pPr>
      <w:r w:rsidRPr="00967C39">
        <w:t>в) официальная ставка ЦБ РФ.</w:t>
      </w:r>
    </w:p>
    <w:p w:rsidR="003F6B5F" w:rsidRPr="00967C39" w:rsidRDefault="003F6B5F" w:rsidP="003F6B5F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>Уровень платы за кредитные ресурсы, предоставленные ЦБ РФ другим банкам, называется:</w:t>
      </w:r>
    </w:p>
    <w:p w:rsidR="003F6B5F" w:rsidRPr="00967C39" w:rsidRDefault="003F6B5F" w:rsidP="003F6B5F">
      <w:pPr>
        <w:ind w:firstLine="499"/>
        <w:jc w:val="both"/>
        <w:rPr>
          <w:szCs w:val="24"/>
        </w:rPr>
      </w:pPr>
      <w:r w:rsidRPr="00967C39">
        <w:t>а) ставка рефинансирования;</w:t>
      </w:r>
    </w:p>
    <w:p w:rsidR="003F6B5F" w:rsidRPr="00967C39" w:rsidRDefault="003F6B5F" w:rsidP="003F6B5F">
      <w:pPr>
        <w:ind w:firstLine="499"/>
        <w:jc w:val="both"/>
      </w:pPr>
      <w:r w:rsidRPr="00967C39">
        <w:t>б) официальная ставка ЦБ РФ;</w:t>
      </w:r>
    </w:p>
    <w:p w:rsidR="003F6B5F" w:rsidRPr="00967C39" w:rsidRDefault="003F6B5F" w:rsidP="003F6B5F">
      <w:pPr>
        <w:ind w:firstLine="499"/>
        <w:jc w:val="both"/>
        <w:rPr>
          <w:lang w:val="en-US"/>
        </w:rPr>
      </w:pPr>
      <w:r w:rsidRPr="00967C39">
        <w:t>в) верны оба варианта.</w:t>
      </w:r>
    </w:p>
    <w:p w:rsidR="003F6B5F" w:rsidRPr="00967C39" w:rsidRDefault="003F6B5F" w:rsidP="003F6B5F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>Формула</w:t>
      </w:r>
      <w:r w:rsidRPr="00967C39">
        <w:rPr>
          <w:szCs w:val="24"/>
        </w:rPr>
        <w:fldChar w:fldCharType="begin"/>
      </w:r>
      <w:r w:rsidRPr="00967C39">
        <w:rPr>
          <w:szCs w:val="24"/>
        </w:rPr>
        <w:instrText xml:space="preserve"> QUOTE </w:instrText>
      </w:r>
      <w:r w:rsidRPr="00967C39">
        <w:rPr>
          <w:noProof/>
          <w:szCs w:val="24"/>
          <w:lang w:eastAsia="ru-RU"/>
        </w:rPr>
        <w:drawing>
          <wp:inline distT="0" distB="0" distL="0" distR="0">
            <wp:extent cx="1162050" cy="333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C39">
        <w:rPr>
          <w:szCs w:val="24"/>
        </w:rPr>
        <w:instrText xml:space="preserve"> </w:instrText>
      </w:r>
      <w:r w:rsidRPr="00967C39">
        <w:rPr>
          <w:szCs w:val="24"/>
        </w:rPr>
        <w:fldChar w:fldCharType="separate"/>
      </w:r>
      <w:r w:rsidRPr="00967C39">
        <w:rPr>
          <w:noProof/>
          <w:szCs w:val="24"/>
          <w:lang w:eastAsia="ru-RU"/>
        </w:rPr>
        <w:drawing>
          <wp:inline distT="0" distB="0" distL="0" distR="0">
            <wp:extent cx="1162050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C39">
        <w:rPr>
          <w:szCs w:val="24"/>
        </w:rPr>
        <w:fldChar w:fldCharType="end"/>
      </w:r>
      <w:r w:rsidRPr="00967C39">
        <w:rPr>
          <w:szCs w:val="24"/>
        </w:rPr>
        <w:t>называется:</w:t>
      </w:r>
    </w:p>
    <w:p w:rsidR="003F6B5F" w:rsidRPr="00967C39" w:rsidRDefault="003F6B5F" w:rsidP="003F6B5F">
      <w:pPr>
        <w:ind w:firstLine="499"/>
        <w:jc w:val="both"/>
        <w:rPr>
          <w:szCs w:val="24"/>
        </w:rPr>
      </w:pPr>
      <w:r w:rsidRPr="00967C39">
        <w:t>а) формула для вычисления простых процентов;</w:t>
      </w:r>
    </w:p>
    <w:p w:rsidR="003F6B5F" w:rsidRPr="00967C39" w:rsidRDefault="003F6B5F" w:rsidP="003F6B5F">
      <w:pPr>
        <w:ind w:firstLine="499"/>
        <w:jc w:val="both"/>
      </w:pPr>
      <w:r w:rsidRPr="00967C39">
        <w:t>б) формулы для вычисления сложных процентов;</w:t>
      </w:r>
    </w:p>
    <w:p w:rsidR="003F6B5F" w:rsidRPr="00967C39" w:rsidRDefault="003F6B5F" w:rsidP="003F6B5F">
      <w:pPr>
        <w:ind w:firstLine="499"/>
        <w:jc w:val="both"/>
      </w:pPr>
      <w:r w:rsidRPr="00967C39">
        <w:t>в) формула для вычисления ставки рефинансирования.</w:t>
      </w:r>
    </w:p>
    <w:p w:rsidR="003F6B5F" w:rsidRPr="00967C39" w:rsidRDefault="003F6B5F" w:rsidP="003F6B5F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 xml:space="preserve">Формула </w:t>
      </w:r>
      <w:r w:rsidRPr="00967C39">
        <w:rPr>
          <w:b/>
          <w:bCs/>
          <w:iCs/>
          <w:szCs w:val="24"/>
        </w:rPr>
        <w:t xml:space="preserve">S=P </w:t>
      </w:r>
      <w:proofErr w:type="gramStart"/>
      <w:r w:rsidRPr="00967C39">
        <w:rPr>
          <w:b/>
          <w:bCs/>
          <w:iCs/>
          <w:szCs w:val="24"/>
        </w:rPr>
        <w:t>+  (</w:t>
      </w:r>
      <w:proofErr w:type="gramEnd"/>
      <w:r w:rsidRPr="00967C39">
        <w:rPr>
          <w:b/>
          <w:bCs/>
          <w:iCs/>
          <w:szCs w:val="24"/>
        </w:rPr>
        <w:t xml:space="preserve"> I*t)/(K*100)*n- </w:t>
      </w:r>
      <w:proofErr w:type="spellStart"/>
      <w:r w:rsidRPr="00967C39">
        <w:rPr>
          <w:b/>
          <w:bCs/>
          <w:iCs/>
          <w:szCs w:val="24"/>
        </w:rPr>
        <w:t>Р</w:t>
      </w:r>
      <w:r w:rsidRPr="00967C39">
        <w:rPr>
          <w:szCs w:val="24"/>
        </w:rPr>
        <w:t>называется</w:t>
      </w:r>
      <w:proofErr w:type="spellEnd"/>
      <w:r w:rsidRPr="00967C39">
        <w:rPr>
          <w:szCs w:val="24"/>
        </w:rPr>
        <w:t>:</w:t>
      </w:r>
    </w:p>
    <w:p w:rsidR="003F6B5F" w:rsidRPr="00967C39" w:rsidRDefault="003F6B5F" w:rsidP="003F6B5F">
      <w:pPr>
        <w:ind w:firstLine="499"/>
        <w:jc w:val="both"/>
        <w:rPr>
          <w:szCs w:val="24"/>
        </w:rPr>
      </w:pPr>
      <w:r w:rsidRPr="00967C39">
        <w:t>а) формула для вычисления простых процентов;</w:t>
      </w:r>
    </w:p>
    <w:p w:rsidR="003F6B5F" w:rsidRPr="00967C39" w:rsidRDefault="003F6B5F" w:rsidP="003F6B5F">
      <w:pPr>
        <w:ind w:firstLine="499"/>
        <w:jc w:val="both"/>
      </w:pPr>
      <w:r w:rsidRPr="00967C39">
        <w:t>б) формулы для вычисления сложных процентов;</w:t>
      </w:r>
    </w:p>
    <w:p w:rsidR="003F6B5F" w:rsidRPr="00967C39" w:rsidRDefault="003F6B5F" w:rsidP="003F6B5F">
      <w:pPr>
        <w:ind w:firstLine="499"/>
        <w:jc w:val="both"/>
      </w:pPr>
      <w:r w:rsidRPr="00967C39">
        <w:t>в) формула для вычисления ставки рефинансирования.</w:t>
      </w:r>
    </w:p>
    <w:p w:rsidR="003F6B5F" w:rsidRPr="00967C39" w:rsidRDefault="003F6B5F" w:rsidP="003F6B5F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>Каков способ начисления процентов по банковскому кредиту?</w:t>
      </w:r>
    </w:p>
    <w:p w:rsidR="003F6B5F" w:rsidRPr="00967C39" w:rsidRDefault="003F6B5F" w:rsidP="003F6B5F">
      <w:pPr>
        <w:ind w:firstLine="499"/>
        <w:jc w:val="both"/>
        <w:rPr>
          <w:szCs w:val="24"/>
        </w:rPr>
      </w:pPr>
      <w:r w:rsidRPr="00967C39">
        <w:t>а) за календарный месяц;</w:t>
      </w:r>
    </w:p>
    <w:p w:rsidR="003F6B5F" w:rsidRPr="00967C39" w:rsidRDefault="003F6B5F" w:rsidP="003F6B5F">
      <w:pPr>
        <w:ind w:firstLine="499"/>
        <w:jc w:val="both"/>
      </w:pPr>
      <w:r w:rsidRPr="00967C39">
        <w:t>б) с 21 числа текущего месяца по 20 число последующего месяца;</w:t>
      </w:r>
    </w:p>
    <w:p w:rsidR="003F6B5F" w:rsidRPr="00967C39" w:rsidRDefault="003F6B5F" w:rsidP="003F6B5F">
      <w:pPr>
        <w:ind w:firstLine="499"/>
        <w:jc w:val="both"/>
      </w:pPr>
      <w:r w:rsidRPr="00967C39">
        <w:t>в) выделяют два способа начисления процентов.</w:t>
      </w:r>
    </w:p>
    <w:p w:rsidR="003F6B5F" w:rsidRPr="00967C39" w:rsidRDefault="003F6B5F" w:rsidP="003F6B5F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>В ГКРФ слово ПРОЦЕНТ употребляется в следующем значении:</w:t>
      </w:r>
    </w:p>
    <w:p w:rsidR="003F6B5F" w:rsidRPr="00967C39" w:rsidRDefault="003F6B5F" w:rsidP="003F6B5F">
      <w:pPr>
        <w:ind w:firstLine="499"/>
        <w:jc w:val="both"/>
        <w:rPr>
          <w:szCs w:val="24"/>
        </w:rPr>
      </w:pPr>
      <w:r w:rsidRPr="00967C39">
        <w:t>а) доля или часть от определенного кол-ва;</w:t>
      </w:r>
    </w:p>
    <w:p w:rsidR="003F6B5F" w:rsidRPr="00967C39" w:rsidRDefault="003F6B5F" w:rsidP="003F6B5F">
      <w:pPr>
        <w:ind w:firstLine="499"/>
        <w:jc w:val="both"/>
      </w:pPr>
      <w:r w:rsidRPr="00967C39">
        <w:t>б) единовременная часть от денежной суммы;</w:t>
      </w:r>
    </w:p>
    <w:p w:rsidR="003F6B5F" w:rsidRPr="00967C39" w:rsidRDefault="003F6B5F" w:rsidP="003F6B5F">
      <w:pPr>
        <w:ind w:firstLine="499"/>
        <w:jc w:val="both"/>
      </w:pPr>
      <w:r w:rsidRPr="00967C39">
        <w:t>в) верны оба варианта;</w:t>
      </w:r>
    </w:p>
    <w:p w:rsidR="003F6B5F" w:rsidRPr="00967C39" w:rsidRDefault="003F6B5F" w:rsidP="003F6B5F">
      <w:pPr>
        <w:ind w:firstLine="499"/>
        <w:jc w:val="both"/>
      </w:pPr>
      <w:r w:rsidRPr="00967C39">
        <w:t>г) нет правильного ответа.</w:t>
      </w:r>
    </w:p>
    <w:p w:rsidR="003F6B5F" w:rsidRPr="00967C39" w:rsidRDefault="003F6B5F" w:rsidP="003F6B5F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 xml:space="preserve">В какой статье </w:t>
      </w:r>
      <w:proofErr w:type="gramStart"/>
      <w:r w:rsidRPr="00967C39">
        <w:rPr>
          <w:szCs w:val="24"/>
        </w:rPr>
        <w:t>ГК  РФ</w:t>
      </w:r>
      <w:proofErr w:type="gramEnd"/>
      <w:r w:rsidRPr="00967C39">
        <w:rPr>
          <w:szCs w:val="24"/>
        </w:rPr>
        <w:t xml:space="preserve"> применяется понятие ставка банковского % - ставка рефинансирования?</w:t>
      </w:r>
    </w:p>
    <w:p w:rsidR="003F6B5F" w:rsidRPr="00967C39" w:rsidRDefault="003F6B5F" w:rsidP="003F6B5F">
      <w:pPr>
        <w:ind w:firstLine="499"/>
        <w:jc w:val="both"/>
        <w:rPr>
          <w:szCs w:val="24"/>
        </w:rPr>
      </w:pPr>
      <w:r w:rsidRPr="00967C39">
        <w:t>а) в статье № 809;</w:t>
      </w:r>
    </w:p>
    <w:p w:rsidR="003F6B5F" w:rsidRPr="00967C39" w:rsidRDefault="003F6B5F" w:rsidP="003F6B5F">
      <w:pPr>
        <w:ind w:firstLine="499"/>
        <w:jc w:val="both"/>
      </w:pPr>
      <w:r w:rsidRPr="00967C39">
        <w:t>б) в статье № 216 п.6;</w:t>
      </w:r>
    </w:p>
    <w:p w:rsidR="003F6B5F" w:rsidRPr="00967C39" w:rsidRDefault="003F6B5F" w:rsidP="003F6B5F">
      <w:pPr>
        <w:ind w:firstLine="499"/>
        <w:jc w:val="both"/>
      </w:pPr>
      <w:r w:rsidRPr="00967C39">
        <w:t>в) в статье № 810.</w:t>
      </w:r>
    </w:p>
    <w:p w:rsidR="005D3728" w:rsidRPr="00967C39" w:rsidRDefault="005D3728" w:rsidP="003F6B5F">
      <w:pPr>
        <w:ind w:firstLine="499"/>
        <w:jc w:val="both"/>
      </w:pPr>
    </w:p>
    <w:p w:rsidR="003F6B5F" w:rsidRPr="00967C39" w:rsidRDefault="003F6B5F" w:rsidP="003F6B5F">
      <w:pPr>
        <w:ind w:firstLine="499"/>
        <w:rPr>
          <w:b/>
          <w:bCs/>
        </w:rPr>
      </w:pPr>
      <w:r w:rsidRPr="00967C39">
        <w:rPr>
          <w:b/>
          <w:bCs/>
        </w:rPr>
        <w:t xml:space="preserve">ТЕСТ </w:t>
      </w:r>
      <w:proofErr w:type="gramStart"/>
      <w:r w:rsidRPr="00967C39">
        <w:rPr>
          <w:b/>
          <w:bCs/>
        </w:rPr>
        <w:t>6.ЦЕЛИ</w:t>
      </w:r>
      <w:proofErr w:type="gramEnd"/>
      <w:r w:rsidRPr="00967C39">
        <w:rPr>
          <w:b/>
          <w:bCs/>
        </w:rPr>
        <w:t>, ПРИНЦИПЫ И ПОРЯДОК РАЗРАБОТКИ КРЕДИТНОЙ ПОЛИТИКИ</w:t>
      </w:r>
    </w:p>
    <w:p w:rsidR="003F6B5F" w:rsidRPr="00967C39" w:rsidRDefault="003F6B5F" w:rsidP="003F6B5F">
      <w:pPr>
        <w:pStyle w:val="a7"/>
        <w:widowControl/>
        <w:numPr>
          <w:ilvl w:val="0"/>
          <w:numId w:val="21"/>
        </w:numPr>
        <w:autoSpaceDE/>
        <w:autoSpaceDN/>
        <w:ind w:firstLine="499"/>
        <w:contextualSpacing/>
        <w:jc w:val="both"/>
        <w:rPr>
          <w:szCs w:val="24"/>
        </w:rPr>
      </w:pPr>
      <w:r w:rsidRPr="00967C39">
        <w:rPr>
          <w:szCs w:val="24"/>
        </w:rPr>
        <w:t>Кем разрабатывается и совершенствуется кредитная политика КБ?</w:t>
      </w:r>
    </w:p>
    <w:p w:rsidR="003F6B5F" w:rsidRPr="00967C39" w:rsidRDefault="003F6B5F" w:rsidP="003F6B5F">
      <w:pPr>
        <w:pStyle w:val="a7"/>
        <w:ind w:firstLine="499"/>
        <w:jc w:val="both"/>
        <w:rPr>
          <w:szCs w:val="24"/>
        </w:rPr>
      </w:pPr>
      <w:r w:rsidRPr="00967C39">
        <w:rPr>
          <w:szCs w:val="24"/>
        </w:rPr>
        <w:t>а) Высшим руководством банка (президент, вице-президент, кредитный комитет и т.д.);</w:t>
      </w:r>
    </w:p>
    <w:p w:rsidR="003F6B5F" w:rsidRPr="00967C39" w:rsidRDefault="003F6B5F" w:rsidP="003F6B5F">
      <w:pPr>
        <w:pStyle w:val="a7"/>
        <w:ind w:firstLine="499"/>
        <w:jc w:val="both"/>
        <w:rPr>
          <w:szCs w:val="24"/>
        </w:rPr>
      </w:pPr>
      <w:r w:rsidRPr="00967C39">
        <w:rPr>
          <w:szCs w:val="24"/>
        </w:rPr>
        <w:t>б) Центральным Банком РФ;</w:t>
      </w:r>
    </w:p>
    <w:p w:rsidR="003F6B5F" w:rsidRPr="00967C39" w:rsidRDefault="003F6B5F" w:rsidP="003F6B5F">
      <w:pPr>
        <w:pStyle w:val="a7"/>
        <w:ind w:firstLine="499"/>
        <w:jc w:val="both"/>
        <w:rPr>
          <w:szCs w:val="24"/>
        </w:rPr>
      </w:pPr>
      <w:r w:rsidRPr="00967C39">
        <w:rPr>
          <w:szCs w:val="24"/>
        </w:rPr>
        <w:t>в) Расчетно-кассовый центр (РКЦ) Банка России.</w:t>
      </w:r>
    </w:p>
    <w:p w:rsidR="003F6B5F" w:rsidRPr="00967C39" w:rsidRDefault="003F6B5F" w:rsidP="003F6B5F">
      <w:pPr>
        <w:pStyle w:val="a7"/>
        <w:widowControl/>
        <w:numPr>
          <w:ilvl w:val="0"/>
          <w:numId w:val="21"/>
        </w:numPr>
        <w:autoSpaceDE/>
        <w:autoSpaceDN/>
        <w:ind w:firstLine="499"/>
        <w:contextualSpacing/>
        <w:jc w:val="both"/>
        <w:rPr>
          <w:szCs w:val="24"/>
          <w:lang w:val="en-US"/>
        </w:rPr>
      </w:pPr>
      <w:r w:rsidRPr="00967C39">
        <w:rPr>
          <w:szCs w:val="24"/>
        </w:rPr>
        <w:t>Коммерческая функция КБ заключается?</w:t>
      </w:r>
    </w:p>
    <w:p w:rsidR="003F6B5F" w:rsidRPr="00967C39" w:rsidRDefault="003F6B5F" w:rsidP="003F6B5F">
      <w:pPr>
        <w:ind w:left="709" w:firstLine="499"/>
        <w:jc w:val="both"/>
        <w:rPr>
          <w:szCs w:val="24"/>
        </w:rPr>
      </w:pPr>
      <w:r w:rsidRPr="00967C39">
        <w:lastRenderedPageBreak/>
        <w:t>а) в получении банком прибыли от проведения различных операций, в частности кредитных;</w:t>
      </w:r>
    </w:p>
    <w:p w:rsidR="003F6B5F" w:rsidRPr="00967C39" w:rsidRDefault="003F6B5F" w:rsidP="003F6B5F">
      <w:pPr>
        <w:ind w:left="709" w:firstLine="499"/>
        <w:jc w:val="both"/>
      </w:pPr>
      <w:r w:rsidRPr="00967C39">
        <w:t>б) в оптимизации кредитного процесса, направленного на достижении цели банковской политики;</w:t>
      </w:r>
    </w:p>
    <w:p w:rsidR="003F6B5F" w:rsidRPr="00967C39" w:rsidRDefault="003F6B5F" w:rsidP="003F6B5F">
      <w:pPr>
        <w:ind w:left="709" w:firstLine="499"/>
        <w:jc w:val="both"/>
      </w:pPr>
      <w:r w:rsidRPr="00967C39">
        <w:t>в) в стимулировании аккумуляции временно свободных денежных средств в банке и их рациональное использование.</w:t>
      </w:r>
    </w:p>
    <w:p w:rsidR="003F6B5F" w:rsidRPr="00967C39" w:rsidRDefault="003F6B5F" w:rsidP="003F6B5F">
      <w:pPr>
        <w:pStyle w:val="a7"/>
        <w:widowControl/>
        <w:numPr>
          <w:ilvl w:val="0"/>
          <w:numId w:val="21"/>
        </w:numPr>
        <w:autoSpaceDE/>
        <w:autoSpaceDN/>
        <w:ind w:firstLine="499"/>
        <w:contextualSpacing/>
        <w:jc w:val="both"/>
        <w:rPr>
          <w:szCs w:val="24"/>
          <w:lang w:val="en-US"/>
        </w:rPr>
      </w:pPr>
      <w:r w:rsidRPr="00967C39">
        <w:rPr>
          <w:szCs w:val="24"/>
        </w:rPr>
        <w:t>Стимулирующая функция КБ заключается?</w:t>
      </w:r>
    </w:p>
    <w:p w:rsidR="003F6B5F" w:rsidRPr="00967C39" w:rsidRDefault="003F6B5F" w:rsidP="003F6B5F">
      <w:pPr>
        <w:ind w:left="709" w:firstLine="499"/>
        <w:jc w:val="both"/>
        <w:rPr>
          <w:szCs w:val="24"/>
        </w:rPr>
      </w:pPr>
      <w:r w:rsidRPr="00967C39">
        <w:t xml:space="preserve">а) в получении банком прибыли от проведения различных </w:t>
      </w:r>
      <w:proofErr w:type="gramStart"/>
      <w:r w:rsidRPr="00967C39">
        <w:t>операций ,</w:t>
      </w:r>
      <w:proofErr w:type="gramEnd"/>
      <w:r w:rsidRPr="00967C39">
        <w:t xml:space="preserve"> в частности кредитных;</w:t>
      </w:r>
    </w:p>
    <w:p w:rsidR="003F6B5F" w:rsidRPr="00967C39" w:rsidRDefault="003F6B5F" w:rsidP="003F6B5F">
      <w:pPr>
        <w:ind w:left="709" w:firstLine="499"/>
        <w:jc w:val="both"/>
      </w:pPr>
      <w:r w:rsidRPr="00967C39">
        <w:t xml:space="preserve">б) </w:t>
      </w:r>
      <w:proofErr w:type="spellStart"/>
      <w:r w:rsidRPr="00967C39">
        <w:t>воптимизации</w:t>
      </w:r>
      <w:proofErr w:type="spellEnd"/>
      <w:r w:rsidRPr="00967C39">
        <w:t xml:space="preserve"> кредитного процесса, направленного на достижении цели банковской политики;</w:t>
      </w:r>
    </w:p>
    <w:p w:rsidR="003F6B5F" w:rsidRPr="00967C39" w:rsidRDefault="003F6B5F" w:rsidP="003F6B5F">
      <w:pPr>
        <w:ind w:left="709" w:firstLine="499"/>
        <w:jc w:val="both"/>
      </w:pPr>
      <w:r w:rsidRPr="00967C39">
        <w:t>в) в стимулировании аккумуляции временно свободных денежных средств в банке и их рациональное использование.</w:t>
      </w:r>
    </w:p>
    <w:p w:rsidR="003F6B5F" w:rsidRPr="00967C39" w:rsidRDefault="003F6B5F" w:rsidP="003F6B5F">
      <w:pPr>
        <w:pStyle w:val="a7"/>
        <w:widowControl/>
        <w:numPr>
          <w:ilvl w:val="0"/>
          <w:numId w:val="21"/>
        </w:numPr>
        <w:autoSpaceDE/>
        <w:autoSpaceDN/>
        <w:ind w:firstLine="499"/>
        <w:contextualSpacing/>
        <w:jc w:val="both"/>
        <w:rPr>
          <w:szCs w:val="24"/>
        </w:rPr>
      </w:pPr>
      <w:r w:rsidRPr="00967C39">
        <w:rPr>
          <w:szCs w:val="24"/>
        </w:rPr>
        <w:t>Макроэкономический фактор, определяющий кредитную политику КБ, включает в себя:</w:t>
      </w:r>
    </w:p>
    <w:p w:rsidR="003F6B5F" w:rsidRPr="00967C39" w:rsidRDefault="003F6B5F" w:rsidP="003F6B5F">
      <w:pPr>
        <w:ind w:left="709" w:firstLine="499"/>
        <w:jc w:val="both"/>
        <w:rPr>
          <w:szCs w:val="24"/>
        </w:rPr>
      </w:pPr>
      <w:r w:rsidRPr="00967C39">
        <w:t>а) финансовую политику правительства страны;</w:t>
      </w:r>
    </w:p>
    <w:p w:rsidR="003F6B5F" w:rsidRPr="00967C39" w:rsidRDefault="003F6B5F" w:rsidP="003F6B5F">
      <w:pPr>
        <w:ind w:left="709" w:firstLine="499"/>
        <w:jc w:val="both"/>
      </w:pPr>
      <w:proofErr w:type="gramStart"/>
      <w:r w:rsidRPr="00967C39">
        <w:t>б)состояние</w:t>
      </w:r>
      <w:proofErr w:type="gramEnd"/>
      <w:r w:rsidRPr="00967C39">
        <w:t xml:space="preserve"> экономики в региональном и отраслевом обслуживании банка;</w:t>
      </w:r>
    </w:p>
    <w:p w:rsidR="003F6B5F" w:rsidRPr="00967C39" w:rsidRDefault="003F6B5F" w:rsidP="003F6B5F">
      <w:pPr>
        <w:ind w:left="709" w:firstLine="499"/>
        <w:jc w:val="both"/>
        <w:rPr>
          <w:lang w:val="en-US"/>
        </w:rPr>
      </w:pPr>
      <w:r w:rsidRPr="00967C39">
        <w:t>в) структуру пассивов.</w:t>
      </w:r>
    </w:p>
    <w:p w:rsidR="003F6B5F" w:rsidRPr="00967C39" w:rsidRDefault="003F6B5F" w:rsidP="003F6B5F">
      <w:pPr>
        <w:pStyle w:val="a7"/>
        <w:widowControl/>
        <w:numPr>
          <w:ilvl w:val="0"/>
          <w:numId w:val="21"/>
        </w:numPr>
        <w:autoSpaceDE/>
        <w:autoSpaceDN/>
        <w:ind w:firstLine="499"/>
        <w:contextualSpacing/>
        <w:jc w:val="both"/>
        <w:rPr>
          <w:szCs w:val="24"/>
        </w:rPr>
      </w:pPr>
      <w:r w:rsidRPr="00967C39">
        <w:rPr>
          <w:szCs w:val="24"/>
        </w:rPr>
        <w:t xml:space="preserve">Региональные и </w:t>
      </w:r>
      <w:proofErr w:type="gramStart"/>
      <w:r w:rsidRPr="00967C39">
        <w:rPr>
          <w:szCs w:val="24"/>
        </w:rPr>
        <w:t>отраслевые  факторы</w:t>
      </w:r>
      <w:proofErr w:type="gramEnd"/>
      <w:r w:rsidRPr="00967C39">
        <w:rPr>
          <w:szCs w:val="24"/>
        </w:rPr>
        <w:t>, определяющий кредитную политику КБ, включает в себя:</w:t>
      </w:r>
    </w:p>
    <w:p w:rsidR="003F6B5F" w:rsidRPr="00967C39" w:rsidRDefault="003F6B5F" w:rsidP="003F6B5F">
      <w:pPr>
        <w:ind w:left="709" w:firstLine="499"/>
        <w:jc w:val="both"/>
        <w:rPr>
          <w:szCs w:val="24"/>
        </w:rPr>
      </w:pPr>
      <w:r w:rsidRPr="00967C39">
        <w:t>а) финансовую политику правительства страны;</w:t>
      </w:r>
    </w:p>
    <w:p w:rsidR="003F6B5F" w:rsidRPr="00967C39" w:rsidRDefault="003F6B5F" w:rsidP="003F6B5F">
      <w:pPr>
        <w:ind w:left="709" w:firstLine="499"/>
        <w:jc w:val="both"/>
      </w:pPr>
      <w:r w:rsidRPr="00967C39">
        <w:t>б) состояние экономики в региональном и отраслевом обслуживании банка;</w:t>
      </w:r>
    </w:p>
    <w:p w:rsidR="003F6B5F" w:rsidRPr="00967C39" w:rsidRDefault="003F6B5F" w:rsidP="003F6B5F">
      <w:pPr>
        <w:ind w:left="709" w:firstLine="499"/>
        <w:jc w:val="both"/>
        <w:rPr>
          <w:lang w:val="en-US"/>
        </w:rPr>
      </w:pPr>
      <w:r w:rsidRPr="00967C39">
        <w:t>в) структуру пассивов.</w:t>
      </w:r>
    </w:p>
    <w:p w:rsidR="003F6B5F" w:rsidRPr="00967C39" w:rsidRDefault="003F6B5F" w:rsidP="003F6B5F">
      <w:pPr>
        <w:pStyle w:val="a7"/>
        <w:widowControl/>
        <w:numPr>
          <w:ilvl w:val="0"/>
          <w:numId w:val="21"/>
        </w:numPr>
        <w:autoSpaceDE/>
        <w:autoSpaceDN/>
        <w:ind w:firstLine="499"/>
        <w:contextualSpacing/>
        <w:jc w:val="both"/>
        <w:rPr>
          <w:szCs w:val="24"/>
        </w:rPr>
      </w:pPr>
      <w:proofErr w:type="gramStart"/>
      <w:r w:rsidRPr="00967C39">
        <w:rPr>
          <w:szCs w:val="24"/>
        </w:rPr>
        <w:t>Внутрибанковский  фактор</w:t>
      </w:r>
      <w:proofErr w:type="gramEnd"/>
      <w:r w:rsidRPr="00967C39">
        <w:rPr>
          <w:szCs w:val="24"/>
        </w:rPr>
        <w:t>, определяющий кредитную политику КБ, включает в себя:</w:t>
      </w:r>
    </w:p>
    <w:p w:rsidR="003F6B5F" w:rsidRPr="00967C39" w:rsidRDefault="003F6B5F" w:rsidP="003F6B5F">
      <w:pPr>
        <w:pStyle w:val="a7"/>
        <w:ind w:firstLine="499"/>
        <w:jc w:val="both"/>
        <w:rPr>
          <w:szCs w:val="24"/>
        </w:rPr>
      </w:pPr>
      <w:r w:rsidRPr="00967C39">
        <w:rPr>
          <w:szCs w:val="24"/>
        </w:rPr>
        <w:t>а) финансовую политику правительства страны;</w:t>
      </w:r>
    </w:p>
    <w:p w:rsidR="003F6B5F" w:rsidRPr="00967C39" w:rsidRDefault="003F6B5F" w:rsidP="003F6B5F">
      <w:pPr>
        <w:pStyle w:val="a7"/>
        <w:ind w:firstLine="499"/>
        <w:jc w:val="both"/>
        <w:rPr>
          <w:szCs w:val="24"/>
        </w:rPr>
      </w:pPr>
      <w:r w:rsidRPr="00967C39">
        <w:rPr>
          <w:szCs w:val="24"/>
        </w:rPr>
        <w:t>б) состояние экономики в региональном и отраслевом обслуживании банка;</w:t>
      </w:r>
    </w:p>
    <w:p w:rsidR="003F6B5F" w:rsidRPr="00967C39" w:rsidRDefault="003F6B5F" w:rsidP="003F6B5F">
      <w:pPr>
        <w:pStyle w:val="a7"/>
        <w:ind w:firstLine="499"/>
        <w:jc w:val="both"/>
        <w:rPr>
          <w:szCs w:val="24"/>
          <w:lang w:val="en-US"/>
        </w:rPr>
      </w:pPr>
      <w:r w:rsidRPr="00967C39">
        <w:rPr>
          <w:szCs w:val="24"/>
        </w:rPr>
        <w:t>в) структуру пассивов.</w:t>
      </w:r>
    </w:p>
    <w:p w:rsidR="003F6B5F" w:rsidRPr="00967C39" w:rsidRDefault="003F6B5F" w:rsidP="003F6B5F">
      <w:pPr>
        <w:pStyle w:val="a7"/>
        <w:widowControl/>
        <w:numPr>
          <w:ilvl w:val="0"/>
          <w:numId w:val="21"/>
        </w:numPr>
        <w:autoSpaceDE/>
        <w:autoSpaceDN/>
        <w:ind w:firstLine="499"/>
        <w:contextualSpacing/>
        <w:jc w:val="both"/>
        <w:rPr>
          <w:szCs w:val="24"/>
        </w:rPr>
      </w:pPr>
      <w:r w:rsidRPr="00967C39">
        <w:rPr>
          <w:szCs w:val="24"/>
        </w:rPr>
        <w:t>Какой принцип (принципы) должен быть основой кредитной политики КБ?</w:t>
      </w:r>
    </w:p>
    <w:p w:rsidR="003F6B5F" w:rsidRPr="00967C39" w:rsidRDefault="003F6B5F" w:rsidP="003F6B5F">
      <w:pPr>
        <w:ind w:left="709" w:firstLine="499"/>
        <w:jc w:val="both"/>
        <w:rPr>
          <w:szCs w:val="24"/>
        </w:rPr>
      </w:pPr>
      <w:r w:rsidRPr="00967C39">
        <w:t>а) надежность;</w:t>
      </w:r>
    </w:p>
    <w:p w:rsidR="003F6B5F" w:rsidRPr="00967C39" w:rsidRDefault="003F6B5F" w:rsidP="003F6B5F">
      <w:pPr>
        <w:ind w:left="709" w:firstLine="499"/>
        <w:jc w:val="both"/>
      </w:pPr>
      <w:proofErr w:type="gramStart"/>
      <w:r w:rsidRPr="00967C39">
        <w:t>б)доходность</w:t>
      </w:r>
      <w:proofErr w:type="gramEnd"/>
      <w:r w:rsidRPr="00967C39">
        <w:t xml:space="preserve"> размещения средств;</w:t>
      </w:r>
    </w:p>
    <w:p w:rsidR="003F6B5F" w:rsidRPr="00967C39" w:rsidRDefault="003F6B5F" w:rsidP="003F6B5F">
      <w:pPr>
        <w:ind w:left="709" w:firstLine="499"/>
        <w:jc w:val="both"/>
      </w:pPr>
      <w:r w:rsidRPr="00967C39">
        <w:t>в) надежность и доходность размещения средств.</w:t>
      </w:r>
    </w:p>
    <w:p w:rsidR="003F6B5F" w:rsidRPr="00967C39" w:rsidRDefault="003F6B5F" w:rsidP="003F6B5F">
      <w:pPr>
        <w:pStyle w:val="a7"/>
        <w:widowControl/>
        <w:numPr>
          <w:ilvl w:val="0"/>
          <w:numId w:val="21"/>
        </w:numPr>
        <w:autoSpaceDE/>
        <w:autoSpaceDN/>
        <w:ind w:firstLine="499"/>
        <w:contextualSpacing/>
        <w:jc w:val="both"/>
        <w:rPr>
          <w:szCs w:val="24"/>
        </w:rPr>
      </w:pPr>
      <w:r w:rsidRPr="00967C39">
        <w:rPr>
          <w:szCs w:val="24"/>
        </w:rPr>
        <w:t>Одним из приоритетных направлений в работе банка является?</w:t>
      </w:r>
    </w:p>
    <w:p w:rsidR="003F6B5F" w:rsidRPr="00967C39" w:rsidRDefault="003F6B5F" w:rsidP="003F6B5F">
      <w:pPr>
        <w:ind w:left="709" w:firstLine="499"/>
        <w:jc w:val="both"/>
        <w:rPr>
          <w:szCs w:val="24"/>
        </w:rPr>
      </w:pPr>
      <w:r w:rsidRPr="00967C39">
        <w:t>а) кредитование;</w:t>
      </w:r>
    </w:p>
    <w:p w:rsidR="003F6B5F" w:rsidRPr="00967C39" w:rsidRDefault="003F6B5F" w:rsidP="003F6B5F">
      <w:pPr>
        <w:ind w:left="709" w:firstLine="499"/>
        <w:jc w:val="both"/>
      </w:pPr>
      <w:r w:rsidRPr="00967C39">
        <w:t>б) лизинг;</w:t>
      </w:r>
    </w:p>
    <w:p w:rsidR="003F6B5F" w:rsidRPr="00967C39" w:rsidRDefault="003F6B5F" w:rsidP="003F6B5F">
      <w:pPr>
        <w:ind w:left="709" w:firstLine="499"/>
        <w:jc w:val="both"/>
      </w:pPr>
      <w:r w:rsidRPr="00967C39">
        <w:t>в) кредитование и лизинг.</w:t>
      </w:r>
    </w:p>
    <w:p w:rsidR="003F6B5F" w:rsidRPr="00967C39" w:rsidRDefault="003F6B5F" w:rsidP="003F6B5F">
      <w:pPr>
        <w:pStyle w:val="a7"/>
        <w:widowControl/>
        <w:numPr>
          <w:ilvl w:val="0"/>
          <w:numId w:val="21"/>
        </w:numPr>
        <w:autoSpaceDE/>
        <w:autoSpaceDN/>
        <w:ind w:firstLine="499"/>
        <w:contextualSpacing/>
        <w:jc w:val="both"/>
        <w:rPr>
          <w:szCs w:val="24"/>
          <w:lang w:val="en-US"/>
        </w:rPr>
      </w:pPr>
      <w:r w:rsidRPr="00967C39">
        <w:rPr>
          <w:szCs w:val="24"/>
        </w:rPr>
        <w:t>КБ должны способствовать:</w:t>
      </w:r>
    </w:p>
    <w:p w:rsidR="003F6B5F" w:rsidRPr="00967C39" w:rsidRDefault="003F6B5F" w:rsidP="003F6B5F">
      <w:pPr>
        <w:ind w:left="709" w:firstLine="499"/>
        <w:jc w:val="both"/>
        <w:rPr>
          <w:szCs w:val="24"/>
        </w:rPr>
      </w:pPr>
      <w:r w:rsidRPr="00967C39">
        <w:t>а) подъему отечественной экономики;</w:t>
      </w:r>
    </w:p>
    <w:p w:rsidR="003F6B5F" w:rsidRPr="00967C39" w:rsidRDefault="003F6B5F" w:rsidP="003F6B5F">
      <w:pPr>
        <w:ind w:left="709" w:firstLine="499"/>
        <w:jc w:val="both"/>
      </w:pPr>
      <w:r w:rsidRPr="00967C39">
        <w:t>б) промышленное и финансовое оздоровление предприятий</w:t>
      </w:r>
    </w:p>
    <w:p w:rsidR="003F6B5F" w:rsidRPr="00967C39" w:rsidRDefault="003F6B5F" w:rsidP="003F6B5F">
      <w:pPr>
        <w:ind w:left="709" w:firstLine="499"/>
        <w:jc w:val="both"/>
      </w:pPr>
      <w:r w:rsidRPr="00967C39">
        <w:t>в) ликвидация негативного последствия кризиса и неплатежей</w:t>
      </w:r>
    </w:p>
    <w:p w:rsidR="003F6B5F" w:rsidRPr="00967C39" w:rsidRDefault="003F6B5F" w:rsidP="003F6B5F">
      <w:pPr>
        <w:ind w:left="709" w:firstLine="499"/>
        <w:jc w:val="both"/>
        <w:rPr>
          <w:lang w:val="en-US"/>
        </w:rPr>
      </w:pPr>
      <w:r w:rsidRPr="00967C39">
        <w:t>г) все варианты верны</w:t>
      </w:r>
    </w:p>
    <w:p w:rsidR="003F6B5F" w:rsidRPr="00967C39" w:rsidRDefault="003F6B5F" w:rsidP="003F6B5F">
      <w:pPr>
        <w:pStyle w:val="a7"/>
        <w:widowControl/>
        <w:numPr>
          <w:ilvl w:val="0"/>
          <w:numId w:val="21"/>
        </w:numPr>
        <w:autoSpaceDE/>
        <w:autoSpaceDN/>
        <w:ind w:firstLine="499"/>
        <w:contextualSpacing/>
        <w:jc w:val="both"/>
        <w:rPr>
          <w:szCs w:val="24"/>
        </w:rPr>
      </w:pPr>
      <w:r w:rsidRPr="00967C39">
        <w:rPr>
          <w:szCs w:val="24"/>
        </w:rPr>
        <w:t>К основной цели кредитной политики КЮ можно отнести:</w:t>
      </w:r>
    </w:p>
    <w:p w:rsidR="003F6B5F" w:rsidRPr="00967C39" w:rsidRDefault="003F6B5F" w:rsidP="003F6B5F">
      <w:pPr>
        <w:ind w:left="709" w:firstLine="499"/>
        <w:jc w:val="both"/>
        <w:rPr>
          <w:szCs w:val="24"/>
        </w:rPr>
      </w:pPr>
      <w:r w:rsidRPr="00967C39">
        <w:t>а) формирование оптимально кредитного портфеля;</w:t>
      </w:r>
    </w:p>
    <w:p w:rsidR="003F6B5F" w:rsidRPr="00967C39" w:rsidRDefault="003F6B5F" w:rsidP="003F6B5F">
      <w:pPr>
        <w:ind w:left="709" w:firstLine="499"/>
        <w:jc w:val="both"/>
      </w:pPr>
      <w:r w:rsidRPr="00967C39">
        <w:t>б) поддержка оптимального соотношения между кредитами, депозитами и другими обязательствами, собственным капиталом банка;</w:t>
      </w:r>
    </w:p>
    <w:p w:rsidR="003F6B5F" w:rsidRPr="00967C39" w:rsidRDefault="003F6B5F" w:rsidP="003F6B5F">
      <w:pPr>
        <w:ind w:left="709" w:firstLine="499"/>
        <w:jc w:val="both"/>
      </w:pPr>
      <w:proofErr w:type="gramStart"/>
      <w:r w:rsidRPr="00967C39">
        <w:t>в)  верны</w:t>
      </w:r>
      <w:proofErr w:type="gramEnd"/>
      <w:r w:rsidRPr="00967C39">
        <w:t xml:space="preserve"> оба варианта.</w:t>
      </w:r>
    </w:p>
    <w:p w:rsidR="005D3728" w:rsidRPr="00967C39" w:rsidRDefault="005D3728" w:rsidP="003F6B5F">
      <w:pPr>
        <w:ind w:left="709" w:firstLine="499"/>
        <w:jc w:val="both"/>
      </w:pP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 xml:space="preserve">ТЕСТ 7. </w:t>
      </w:r>
      <w:proofErr w:type="gramStart"/>
      <w:r w:rsidRPr="00967C39">
        <w:rPr>
          <w:b/>
          <w:bCs/>
        </w:rPr>
        <w:t>ФАКТОРЫ</w:t>
      </w:r>
      <w:proofErr w:type="gramEnd"/>
      <w:r w:rsidRPr="00967C39">
        <w:rPr>
          <w:b/>
          <w:bCs/>
        </w:rPr>
        <w:t xml:space="preserve"> ОКАЗЫВАЮЩИЕ ВЛИЯНИЕ НА КРЕДИТНУЮ ПОЛИТИКУ БАНКА</w:t>
      </w:r>
      <w:r w:rsidRPr="00967C39">
        <w:rPr>
          <w:b/>
          <w:bCs/>
        </w:rPr>
        <w:br/>
        <w:t>1) Сколько положений должно быть отражено в кредитной политике банка:</w:t>
      </w:r>
      <w:r w:rsidRPr="00967C39">
        <w:rPr>
          <w:b/>
          <w:bCs/>
        </w:rPr>
        <w:br/>
      </w:r>
      <w:r w:rsidRPr="00967C39">
        <w:t>а) 6;</w:t>
      </w:r>
      <w:r w:rsidRPr="00967C39">
        <w:br/>
        <w:t>б) 7;</w:t>
      </w:r>
      <w:r w:rsidRPr="00967C39">
        <w:br/>
        <w:t>в) 2;</w:t>
      </w:r>
      <w:r w:rsidRPr="00967C39">
        <w:br/>
        <w:t>г) 4.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2) Что отображается в п. 4.3 в положении кредитной политики банка</w:t>
      </w:r>
      <w:r w:rsidRPr="00967C39">
        <w:rPr>
          <w:b/>
          <w:bCs/>
        </w:rPr>
        <w:br/>
      </w:r>
      <w:r w:rsidRPr="00967C39">
        <w:t>а) Рыночный район;</w:t>
      </w:r>
      <w:r w:rsidRPr="00967C39">
        <w:br/>
        <w:t>б) Требуемый уровень рентабельности кредитного портфеля, его динамика;</w:t>
      </w:r>
      <w:r w:rsidRPr="00967C39">
        <w:br/>
      </w:r>
      <w:r w:rsidRPr="00967C39">
        <w:lastRenderedPageBreak/>
        <w:t>в) Источники погашения кредитов;</w:t>
      </w:r>
      <w:r w:rsidRPr="00967C39">
        <w:br/>
        <w:t>г) Объекты кредитования.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3) Какие 2 группы факторов выделяют при разработке кредитной политики банк, анализирует множество факторов, имеющих непосредственное влияние на его деятельность?</w:t>
      </w:r>
      <w:r w:rsidRPr="00967C39">
        <w:rPr>
          <w:b/>
          <w:bCs/>
        </w:rPr>
        <w:br/>
      </w:r>
      <w:r w:rsidRPr="00967C39">
        <w:t>а) Открытые и закрытые;</w:t>
      </w:r>
      <w:r w:rsidRPr="00967C39">
        <w:br/>
        <w:t>б) Микроэкономические и макроэкономические;</w:t>
      </w:r>
      <w:r w:rsidRPr="00967C39">
        <w:br/>
        <w:t>в) Внешние и внутренние</w:t>
      </w:r>
      <w:r w:rsidRPr="00967C39">
        <w:br/>
        <w:t>г) Агрессивные и традиционные.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4) Какой раздел кредитной политики банка, устанавливает самые общие цели и ориентиры, который банк намерен достигнуть в области кредитования:</w:t>
      </w:r>
      <w:r w:rsidRPr="00967C39">
        <w:rPr>
          <w:b/>
          <w:bCs/>
        </w:rPr>
        <w:br/>
      </w:r>
      <w:r w:rsidRPr="00967C39">
        <w:t>а) Цели кредитной политики банка;</w:t>
      </w:r>
      <w:r w:rsidRPr="00967C39">
        <w:br/>
        <w:t>б) Цели кредитного договора;</w:t>
      </w:r>
      <w:r w:rsidRPr="00967C39">
        <w:br/>
        <w:t>в) Администрирование кредитной политики банка;</w:t>
      </w:r>
      <w:r w:rsidRPr="00967C39">
        <w:br/>
        <w:t>г) Обязательные критерии одобрения кредитов.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5) Что входит в критерий классификации видов кредитной политики "По субъектам":</w:t>
      </w:r>
      <w:r w:rsidRPr="00967C39">
        <w:rPr>
          <w:b/>
          <w:bCs/>
        </w:rPr>
        <w:br/>
      </w:r>
      <w:r w:rsidRPr="00967C39">
        <w:t>а) Политика по отношению к Юридическим лицам; Политика по отношению к Физическим лицам;</w:t>
      </w:r>
      <w:r w:rsidRPr="00967C39">
        <w:br/>
        <w:t>б) Политика по отношению к юридическим лицам;</w:t>
      </w:r>
      <w:r w:rsidRPr="00967C39">
        <w:br/>
        <w:t>в) Политика по отношению к физическим лицам;</w:t>
      </w:r>
      <w:r w:rsidRPr="00967C39">
        <w:br/>
        <w:t>г) Политика по отношению к кредитору и заемщику.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 xml:space="preserve">6) Где фиксируются определенные цели </w:t>
      </w:r>
      <w:proofErr w:type="gramStart"/>
      <w:r w:rsidRPr="00967C39">
        <w:rPr>
          <w:b/>
          <w:bCs/>
        </w:rPr>
        <w:t>на кредиты</w:t>
      </w:r>
      <w:proofErr w:type="gramEnd"/>
      <w:r w:rsidRPr="00967C39">
        <w:rPr>
          <w:b/>
          <w:bCs/>
        </w:rPr>
        <w:t xml:space="preserve"> предоставляемые банком?</w:t>
      </w:r>
      <w:r w:rsidRPr="00967C39">
        <w:rPr>
          <w:b/>
          <w:bCs/>
        </w:rPr>
        <w:br/>
      </w:r>
      <w:r w:rsidRPr="00967C39">
        <w:t>а) В кредитной политике;</w:t>
      </w:r>
      <w:r w:rsidRPr="00967C39">
        <w:br/>
        <w:t>б) На кредитном рынке;</w:t>
      </w:r>
      <w:r w:rsidRPr="00967C39">
        <w:br/>
        <w:t>в) В кредитном договоре;</w:t>
      </w:r>
      <w:r w:rsidRPr="00967C39">
        <w:br/>
        <w:t>г) При кредитных операциях.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7) Относятся ли к внутренним факторам профессиональная подготовка квалификации и опыт руководителя и персонала банка?</w:t>
      </w:r>
      <w:r w:rsidRPr="00967C39">
        <w:rPr>
          <w:b/>
          <w:bCs/>
        </w:rPr>
        <w:br/>
      </w:r>
      <w:r w:rsidRPr="00967C39">
        <w:t>а) Да;</w:t>
      </w:r>
      <w:r w:rsidRPr="00967C39">
        <w:br/>
        <w:t>б) Нет.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 xml:space="preserve">8) Какие факторы можно отнести к внешним факторам оказывающие влияние на кредитную политику банка: </w:t>
      </w:r>
      <w:r w:rsidRPr="00967C39">
        <w:rPr>
          <w:b/>
          <w:bCs/>
        </w:rPr>
        <w:br/>
      </w:r>
      <w:r w:rsidRPr="00967C39">
        <w:t>а) Микроэкономические;</w:t>
      </w:r>
      <w:r w:rsidRPr="00967C39">
        <w:br/>
        <w:t>б) Традиционные;</w:t>
      </w:r>
      <w:r w:rsidRPr="00967C39">
        <w:br/>
        <w:t>в) Классические;</w:t>
      </w:r>
      <w:r w:rsidRPr="00967C39">
        <w:br/>
        <w:t xml:space="preserve">г) </w:t>
      </w:r>
      <w:proofErr w:type="gramStart"/>
      <w:r w:rsidRPr="00967C39">
        <w:t>Макроэкономические .</w:t>
      </w:r>
      <w:proofErr w:type="gramEnd"/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9) Относится ли контроль в процессе кредитования к элементам кредитной политики банка?</w:t>
      </w:r>
      <w:r w:rsidRPr="00967C39">
        <w:rPr>
          <w:b/>
          <w:bCs/>
        </w:rPr>
        <w:br/>
      </w:r>
      <w:r w:rsidRPr="00967C39">
        <w:t>а) да;</w:t>
      </w:r>
      <w:r w:rsidRPr="00967C39">
        <w:br/>
        <w:t>б) нет.</w:t>
      </w:r>
    </w:p>
    <w:p w:rsidR="003F6B5F" w:rsidRPr="00967C39" w:rsidRDefault="003F6B5F" w:rsidP="003F6B5F">
      <w:pPr>
        <w:ind w:firstLine="499"/>
      </w:pPr>
      <w:r w:rsidRPr="00967C39">
        <w:rPr>
          <w:b/>
          <w:bCs/>
        </w:rPr>
        <w:t>10) Входят ли полномочия по возврату кредитов в структуру кредитной политики:</w:t>
      </w:r>
      <w:r w:rsidRPr="00967C39">
        <w:rPr>
          <w:b/>
          <w:bCs/>
        </w:rPr>
        <w:br/>
      </w:r>
      <w:r w:rsidRPr="00967C39">
        <w:t>а) да;</w:t>
      </w:r>
      <w:r w:rsidRPr="00967C39">
        <w:br/>
        <w:t>б) нет;</w:t>
      </w:r>
      <w:r w:rsidRPr="00967C39">
        <w:br/>
        <w:t>в) зависит от процентной ставки кредита.</w:t>
      </w:r>
    </w:p>
    <w:p w:rsidR="005D3728" w:rsidRPr="00967C39" w:rsidRDefault="005D3728" w:rsidP="003F6B5F">
      <w:pPr>
        <w:ind w:firstLine="499"/>
      </w:pPr>
    </w:p>
    <w:p w:rsidR="003F6B5F" w:rsidRPr="00967C39" w:rsidRDefault="003F6B5F" w:rsidP="003F6B5F">
      <w:pPr>
        <w:ind w:firstLine="499"/>
        <w:rPr>
          <w:b/>
        </w:rPr>
      </w:pPr>
      <w:r w:rsidRPr="00967C39">
        <w:rPr>
          <w:b/>
          <w:bCs/>
        </w:rPr>
        <w:t>ТЕСТ 8.</w:t>
      </w:r>
      <w:r w:rsidRPr="00967C39">
        <w:rPr>
          <w:b/>
        </w:rPr>
        <w:t xml:space="preserve"> ПРАВА И ОБЯЗАННОСТИ КРЕДИТОРА И ЗАЕМЩИКА</w:t>
      </w:r>
    </w:p>
    <w:p w:rsidR="003F6B5F" w:rsidRPr="00967C39" w:rsidRDefault="003F6B5F" w:rsidP="003F6B5F">
      <w:pPr>
        <w:pStyle w:val="a7"/>
        <w:widowControl/>
        <w:numPr>
          <w:ilvl w:val="0"/>
          <w:numId w:val="22"/>
        </w:numPr>
        <w:autoSpaceDE/>
        <w:autoSpaceDN/>
        <w:ind w:left="567" w:firstLine="499"/>
        <w:contextualSpacing/>
        <w:rPr>
          <w:szCs w:val="24"/>
        </w:rPr>
      </w:pPr>
      <w:r w:rsidRPr="00967C39">
        <w:rPr>
          <w:szCs w:val="24"/>
        </w:rPr>
        <w:t>Заёмщик имеет право требовать предоставление кредита в полном объеме:</w:t>
      </w:r>
    </w:p>
    <w:p w:rsidR="003F6B5F" w:rsidRPr="00967C39" w:rsidRDefault="003F6B5F" w:rsidP="003F6B5F">
      <w:pPr>
        <w:ind w:left="993" w:firstLine="499"/>
        <w:rPr>
          <w:szCs w:val="24"/>
        </w:rPr>
      </w:pPr>
      <w:r w:rsidRPr="00967C39">
        <w:t>а) на условиях составленного договора;</w:t>
      </w:r>
    </w:p>
    <w:p w:rsidR="003F6B5F" w:rsidRPr="00967C39" w:rsidRDefault="003F6B5F" w:rsidP="003F6B5F">
      <w:pPr>
        <w:ind w:left="993" w:firstLine="499"/>
      </w:pPr>
      <w:r w:rsidRPr="00967C39">
        <w:t>б) при наличии свободных ресурсов у кредитора;</w:t>
      </w:r>
    </w:p>
    <w:p w:rsidR="003F6B5F" w:rsidRPr="00967C39" w:rsidRDefault="003F6B5F" w:rsidP="003F6B5F">
      <w:pPr>
        <w:ind w:left="993" w:firstLine="499"/>
      </w:pPr>
      <w:r w:rsidRPr="00967C39">
        <w:t>в) должны выполняться оба условия.</w:t>
      </w:r>
    </w:p>
    <w:p w:rsidR="003F6B5F" w:rsidRPr="00967C39" w:rsidRDefault="003F6B5F" w:rsidP="003F6B5F">
      <w:pPr>
        <w:pStyle w:val="a7"/>
        <w:widowControl/>
        <w:numPr>
          <w:ilvl w:val="0"/>
          <w:numId w:val="22"/>
        </w:numPr>
        <w:autoSpaceDE/>
        <w:autoSpaceDN/>
        <w:ind w:left="567" w:firstLine="499"/>
        <w:contextualSpacing/>
        <w:rPr>
          <w:szCs w:val="24"/>
          <w:lang w:val="en-US"/>
        </w:rPr>
      </w:pPr>
      <w:r w:rsidRPr="00967C39">
        <w:rPr>
          <w:szCs w:val="24"/>
        </w:rPr>
        <w:t>Заёмщик обязан:</w:t>
      </w:r>
    </w:p>
    <w:p w:rsidR="003F6B5F" w:rsidRPr="00967C39" w:rsidRDefault="003F6B5F" w:rsidP="003F6B5F">
      <w:pPr>
        <w:ind w:left="993" w:firstLine="499"/>
        <w:rPr>
          <w:szCs w:val="24"/>
        </w:rPr>
      </w:pPr>
      <w:r w:rsidRPr="00967C39">
        <w:t xml:space="preserve">а) использовать кредит только на те цели, которые </w:t>
      </w:r>
      <w:proofErr w:type="gramStart"/>
      <w:r w:rsidRPr="00967C39">
        <w:t>определены  в</w:t>
      </w:r>
      <w:proofErr w:type="gramEnd"/>
      <w:r w:rsidRPr="00967C39">
        <w:t xml:space="preserve"> договоре;</w:t>
      </w:r>
    </w:p>
    <w:p w:rsidR="003F6B5F" w:rsidRPr="00967C39" w:rsidRDefault="003F6B5F" w:rsidP="003F6B5F">
      <w:pPr>
        <w:ind w:left="993" w:firstLine="499"/>
      </w:pPr>
      <w:r w:rsidRPr="00967C39">
        <w:t>б) использовать кредит только на приобретение имущества;</w:t>
      </w:r>
    </w:p>
    <w:p w:rsidR="003F6B5F" w:rsidRPr="00967C39" w:rsidRDefault="003F6B5F" w:rsidP="003F6B5F">
      <w:pPr>
        <w:ind w:left="993" w:firstLine="499"/>
      </w:pPr>
      <w:r w:rsidRPr="00967C39">
        <w:t>в) использовать кредит в любых целях.</w:t>
      </w:r>
    </w:p>
    <w:p w:rsidR="003F6B5F" w:rsidRPr="00967C39" w:rsidRDefault="003F6B5F" w:rsidP="003F6B5F">
      <w:pPr>
        <w:pStyle w:val="a7"/>
        <w:widowControl/>
        <w:numPr>
          <w:ilvl w:val="0"/>
          <w:numId w:val="22"/>
        </w:numPr>
        <w:autoSpaceDE/>
        <w:autoSpaceDN/>
        <w:ind w:left="567" w:firstLine="499"/>
        <w:contextualSpacing/>
        <w:rPr>
          <w:szCs w:val="24"/>
        </w:rPr>
      </w:pPr>
      <w:r w:rsidRPr="00967C39">
        <w:rPr>
          <w:szCs w:val="24"/>
        </w:rPr>
        <w:t>Имеет ли заемщик право уступать свои права третьим лицам?</w:t>
      </w:r>
    </w:p>
    <w:p w:rsidR="003F6B5F" w:rsidRPr="00967C39" w:rsidRDefault="003F6B5F" w:rsidP="003F6B5F">
      <w:pPr>
        <w:ind w:left="993" w:firstLine="499"/>
        <w:rPr>
          <w:szCs w:val="24"/>
        </w:rPr>
      </w:pPr>
      <w:r w:rsidRPr="00967C39">
        <w:t>а) имеет право;</w:t>
      </w:r>
    </w:p>
    <w:p w:rsidR="003F6B5F" w:rsidRPr="00967C39" w:rsidRDefault="003F6B5F" w:rsidP="003F6B5F">
      <w:pPr>
        <w:ind w:left="993" w:firstLine="499"/>
      </w:pPr>
      <w:r w:rsidRPr="00967C39">
        <w:lastRenderedPageBreak/>
        <w:t>б) имеет право только с согласием кредитора;</w:t>
      </w:r>
    </w:p>
    <w:p w:rsidR="003F6B5F" w:rsidRPr="00967C39" w:rsidRDefault="003F6B5F" w:rsidP="003F6B5F">
      <w:pPr>
        <w:ind w:left="993" w:firstLine="499"/>
        <w:rPr>
          <w:lang w:val="en-US"/>
        </w:rPr>
      </w:pPr>
      <w:r w:rsidRPr="00967C39">
        <w:t>в) не имеет право.</w:t>
      </w:r>
    </w:p>
    <w:p w:rsidR="003F6B5F" w:rsidRPr="00967C39" w:rsidRDefault="003F6B5F" w:rsidP="003F6B5F">
      <w:pPr>
        <w:pStyle w:val="a7"/>
        <w:widowControl/>
        <w:numPr>
          <w:ilvl w:val="0"/>
          <w:numId w:val="22"/>
        </w:numPr>
        <w:autoSpaceDE/>
        <w:autoSpaceDN/>
        <w:ind w:left="567" w:firstLine="499"/>
        <w:contextualSpacing/>
        <w:rPr>
          <w:szCs w:val="24"/>
        </w:rPr>
      </w:pPr>
      <w:r w:rsidRPr="00967C39">
        <w:rPr>
          <w:szCs w:val="24"/>
        </w:rPr>
        <w:t>В случае неисполнения или невозможности исполнить обязательства по кредитному договору заемщик обязан:</w:t>
      </w:r>
    </w:p>
    <w:p w:rsidR="003F6B5F" w:rsidRPr="00967C39" w:rsidRDefault="003F6B5F" w:rsidP="003F6B5F">
      <w:pPr>
        <w:tabs>
          <w:tab w:val="left" w:pos="993"/>
        </w:tabs>
        <w:ind w:left="993" w:firstLine="499"/>
        <w:rPr>
          <w:szCs w:val="24"/>
        </w:rPr>
      </w:pPr>
      <w:r w:rsidRPr="00967C39">
        <w:t>а) в письменной форме уведомить кредитора;</w:t>
      </w:r>
    </w:p>
    <w:p w:rsidR="003F6B5F" w:rsidRPr="00967C39" w:rsidRDefault="003F6B5F" w:rsidP="003F6B5F">
      <w:pPr>
        <w:tabs>
          <w:tab w:val="left" w:pos="993"/>
        </w:tabs>
        <w:ind w:left="993" w:firstLine="499"/>
      </w:pPr>
      <w:r w:rsidRPr="00967C39">
        <w:t>б) в устной форме сообщить кредитору;</w:t>
      </w:r>
    </w:p>
    <w:p w:rsidR="003F6B5F" w:rsidRPr="00967C39" w:rsidRDefault="003F6B5F" w:rsidP="003F6B5F">
      <w:pPr>
        <w:tabs>
          <w:tab w:val="left" w:pos="993"/>
        </w:tabs>
        <w:ind w:left="993" w:firstLine="499"/>
      </w:pPr>
      <w:r w:rsidRPr="00967C39">
        <w:t>в) не обязан никому ничего сообщать.</w:t>
      </w:r>
    </w:p>
    <w:p w:rsidR="003F6B5F" w:rsidRPr="00967C39" w:rsidRDefault="003F6B5F" w:rsidP="003F6B5F">
      <w:pPr>
        <w:pStyle w:val="a7"/>
        <w:widowControl/>
        <w:numPr>
          <w:ilvl w:val="0"/>
          <w:numId w:val="22"/>
        </w:numPr>
        <w:autoSpaceDE/>
        <w:autoSpaceDN/>
        <w:ind w:left="567" w:firstLine="499"/>
        <w:contextualSpacing/>
        <w:rPr>
          <w:szCs w:val="24"/>
        </w:rPr>
      </w:pPr>
      <w:r w:rsidRPr="00967C39">
        <w:rPr>
          <w:szCs w:val="24"/>
        </w:rPr>
        <w:t>Имеет ли право кредитор в одностороннем порядке увеличить процентную ставку по кредиту?</w:t>
      </w:r>
    </w:p>
    <w:p w:rsidR="003F6B5F" w:rsidRPr="00967C39" w:rsidRDefault="003F6B5F" w:rsidP="003F6B5F">
      <w:pPr>
        <w:ind w:left="993" w:firstLine="499"/>
        <w:rPr>
          <w:szCs w:val="24"/>
        </w:rPr>
      </w:pPr>
      <w:r w:rsidRPr="00967C39">
        <w:t>а) имеет право;</w:t>
      </w:r>
    </w:p>
    <w:p w:rsidR="003F6B5F" w:rsidRPr="00967C39" w:rsidRDefault="003F6B5F" w:rsidP="003F6B5F">
      <w:pPr>
        <w:ind w:left="993" w:firstLine="499"/>
      </w:pPr>
      <w:r w:rsidRPr="00967C39">
        <w:t>б) не имеет право;</w:t>
      </w:r>
    </w:p>
    <w:p w:rsidR="003F6B5F" w:rsidRPr="00967C39" w:rsidRDefault="003F6B5F" w:rsidP="003F6B5F">
      <w:pPr>
        <w:ind w:left="993" w:firstLine="499"/>
      </w:pPr>
      <w:r w:rsidRPr="00967C39">
        <w:t>в) только с согласие заемщика.</w:t>
      </w:r>
    </w:p>
    <w:p w:rsidR="003F6B5F" w:rsidRPr="00967C39" w:rsidRDefault="003F6B5F" w:rsidP="003F6B5F">
      <w:pPr>
        <w:pStyle w:val="a7"/>
        <w:widowControl/>
        <w:numPr>
          <w:ilvl w:val="0"/>
          <w:numId w:val="22"/>
        </w:numPr>
        <w:autoSpaceDE/>
        <w:autoSpaceDN/>
        <w:ind w:left="567" w:firstLine="499"/>
        <w:contextualSpacing/>
        <w:rPr>
          <w:szCs w:val="24"/>
        </w:rPr>
      </w:pPr>
      <w:r w:rsidRPr="00967C39">
        <w:rPr>
          <w:szCs w:val="24"/>
        </w:rPr>
        <w:t>В случае ненадлежащего исполнения заёмщиком своих обязательств кредитор в праве:</w:t>
      </w:r>
    </w:p>
    <w:p w:rsidR="003F6B5F" w:rsidRPr="00967C39" w:rsidRDefault="003F6B5F" w:rsidP="003F6B5F">
      <w:pPr>
        <w:ind w:left="993" w:firstLine="499"/>
        <w:rPr>
          <w:szCs w:val="24"/>
        </w:rPr>
      </w:pPr>
      <w:r w:rsidRPr="00967C39">
        <w:t>а) досрочно затребовать задолженность;</w:t>
      </w:r>
    </w:p>
    <w:p w:rsidR="003F6B5F" w:rsidRPr="00967C39" w:rsidRDefault="003F6B5F" w:rsidP="003F6B5F">
      <w:pPr>
        <w:ind w:left="993" w:firstLine="499"/>
      </w:pPr>
      <w:r w:rsidRPr="00967C39">
        <w:t>б) обратиться в арбитражный суд;</w:t>
      </w:r>
    </w:p>
    <w:p w:rsidR="003F6B5F" w:rsidRPr="00967C39" w:rsidRDefault="003F6B5F" w:rsidP="003F6B5F">
      <w:pPr>
        <w:ind w:left="993" w:firstLine="499"/>
        <w:rPr>
          <w:lang w:val="en-US"/>
        </w:rPr>
      </w:pPr>
      <w:r w:rsidRPr="00967C39">
        <w:t>в) верны оба варианта.</w:t>
      </w:r>
    </w:p>
    <w:p w:rsidR="003F6B5F" w:rsidRPr="00967C39" w:rsidRDefault="003F6B5F" w:rsidP="003F6B5F">
      <w:pPr>
        <w:pStyle w:val="a7"/>
        <w:widowControl/>
        <w:numPr>
          <w:ilvl w:val="0"/>
          <w:numId w:val="22"/>
        </w:numPr>
        <w:autoSpaceDE/>
        <w:autoSpaceDN/>
        <w:ind w:left="567" w:firstLine="499"/>
        <w:contextualSpacing/>
        <w:rPr>
          <w:szCs w:val="24"/>
        </w:rPr>
      </w:pPr>
      <w:r w:rsidRPr="00967C39">
        <w:rPr>
          <w:szCs w:val="24"/>
        </w:rPr>
        <w:t xml:space="preserve">В случае, если при </w:t>
      </w:r>
      <w:proofErr w:type="gramStart"/>
      <w:r w:rsidRPr="00967C39">
        <w:rPr>
          <w:szCs w:val="24"/>
        </w:rPr>
        <w:t>предоставленный  заёмщика</w:t>
      </w:r>
      <w:proofErr w:type="gramEnd"/>
      <w:r w:rsidRPr="00967C39">
        <w:rPr>
          <w:szCs w:val="24"/>
        </w:rPr>
        <w:t xml:space="preserve"> документы окажутся недействительными, в отношении него будет применена:</w:t>
      </w:r>
    </w:p>
    <w:p w:rsidR="003F6B5F" w:rsidRPr="00967C39" w:rsidRDefault="003F6B5F" w:rsidP="003F6B5F">
      <w:pPr>
        <w:ind w:left="993" w:firstLine="499"/>
        <w:rPr>
          <w:szCs w:val="24"/>
        </w:rPr>
      </w:pPr>
      <w:r w:rsidRPr="00967C39">
        <w:t>а) конфискация имущества, предоставленного в залог;</w:t>
      </w:r>
    </w:p>
    <w:p w:rsidR="003F6B5F" w:rsidRPr="00967C39" w:rsidRDefault="003F6B5F" w:rsidP="003F6B5F">
      <w:pPr>
        <w:ind w:left="993" w:firstLine="499"/>
      </w:pPr>
      <w:r w:rsidRPr="00967C39">
        <w:t xml:space="preserve">б) иск об уплате данной суммы </w:t>
      </w:r>
      <w:proofErr w:type="gramStart"/>
      <w:r w:rsidRPr="00967C39">
        <w:t>( суммы</w:t>
      </w:r>
      <w:proofErr w:type="gramEnd"/>
      <w:r w:rsidRPr="00967C39">
        <w:t xml:space="preserve"> предоставленного кредита с процентами);</w:t>
      </w:r>
    </w:p>
    <w:p w:rsidR="003F6B5F" w:rsidRPr="00967C39" w:rsidRDefault="003F6B5F" w:rsidP="003F6B5F">
      <w:pPr>
        <w:ind w:left="993" w:firstLine="499"/>
        <w:rPr>
          <w:lang w:val="en-US"/>
        </w:rPr>
      </w:pPr>
      <w:r w:rsidRPr="00967C39">
        <w:t>в) возможны оба варианта.</w:t>
      </w:r>
    </w:p>
    <w:p w:rsidR="003F6B5F" w:rsidRPr="00967C39" w:rsidRDefault="003F6B5F" w:rsidP="003F6B5F">
      <w:pPr>
        <w:pStyle w:val="a7"/>
        <w:widowControl/>
        <w:numPr>
          <w:ilvl w:val="0"/>
          <w:numId w:val="22"/>
        </w:numPr>
        <w:autoSpaceDE/>
        <w:autoSpaceDN/>
        <w:ind w:left="567" w:firstLine="499"/>
        <w:contextualSpacing/>
        <w:rPr>
          <w:szCs w:val="24"/>
        </w:rPr>
      </w:pPr>
      <w:r w:rsidRPr="00967C39">
        <w:rPr>
          <w:szCs w:val="24"/>
        </w:rPr>
        <w:t>Обязан ли кредитор сообщать заемщику изменения в договоре в период его действия?</w:t>
      </w:r>
    </w:p>
    <w:p w:rsidR="003F6B5F" w:rsidRPr="00967C39" w:rsidRDefault="003F6B5F" w:rsidP="003F6B5F">
      <w:pPr>
        <w:ind w:left="993" w:firstLine="499"/>
        <w:rPr>
          <w:szCs w:val="24"/>
        </w:rPr>
      </w:pPr>
      <w:r w:rsidRPr="00967C39">
        <w:t>а) обязан в любом случае;</w:t>
      </w:r>
    </w:p>
    <w:p w:rsidR="003F6B5F" w:rsidRPr="00967C39" w:rsidRDefault="003F6B5F" w:rsidP="003F6B5F">
      <w:pPr>
        <w:ind w:left="993" w:firstLine="499"/>
      </w:pPr>
      <w:r w:rsidRPr="00967C39">
        <w:t>б) только по просьбе заемщика;</w:t>
      </w:r>
    </w:p>
    <w:p w:rsidR="003F6B5F" w:rsidRPr="00967C39" w:rsidRDefault="003F6B5F" w:rsidP="003F6B5F">
      <w:pPr>
        <w:ind w:left="993" w:firstLine="499"/>
      </w:pPr>
      <w:r w:rsidRPr="00967C39">
        <w:t>в) обязан, если это указано в договоре.</w:t>
      </w:r>
    </w:p>
    <w:p w:rsidR="003F6B5F" w:rsidRPr="00967C39" w:rsidRDefault="003F6B5F" w:rsidP="003F6B5F">
      <w:pPr>
        <w:pStyle w:val="a7"/>
        <w:widowControl/>
        <w:numPr>
          <w:ilvl w:val="0"/>
          <w:numId w:val="22"/>
        </w:numPr>
        <w:autoSpaceDE/>
        <w:autoSpaceDN/>
        <w:ind w:left="567" w:firstLine="499"/>
        <w:contextualSpacing/>
        <w:rPr>
          <w:szCs w:val="24"/>
        </w:rPr>
      </w:pPr>
      <w:r w:rsidRPr="00967C39">
        <w:rPr>
          <w:szCs w:val="24"/>
        </w:rPr>
        <w:t>Регулируются ли отношения сторон по кредитному договору действующим законодательством РФ?</w:t>
      </w:r>
    </w:p>
    <w:p w:rsidR="003F6B5F" w:rsidRPr="00967C39" w:rsidRDefault="003F6B5F" w:rsidP="003F6B5F">
      <w:pPr>
        <w:ind w:left="993" w:firstLine="499"/>
        <w:rPr>
          <w:szCs w:val="24"/>
        </w:rPr>
      </w:pPr>
      <w:r w:rsidRPr="00967C39">
        <w:t>а) регулируется;</w:t>
      </w:r>
    </w:p>
    <w:p w:rsidR="003F6B5F" w:rsidRPr="00967C39" w:rsidRDefault="003F6B5F" w:rsidP="003F6B5F">
      <w:pPr>
        <w:ind w:left="993" w:firstLine="499"/>
      </w:pPr>
      <w:r w:rsidRPr="00967C39">
        <w:t>б) не регулируется;</w:t>
      </w:r>
    </w:p>
    <w:p w:rsidR="003F6B5F" w:rsidRPr="00967C39" w:rsidRDefault="003F6B5F" w:rsidP="003F6B5F">
      <w:pPr>
        <w:ind w:left="993" w:firstLine="499"/>
        <w:rPr>
          <w:lang w:val="en-US"/>
        </w:rPr>
      </w:pPr>
      <w:r w:rsidRPr="00967C39">
        <w:t xml:space="preserve">в) регулируется, но другим органом </w:t>
      </w:r>
    </w:p>
    <w:p w:rsidR="003F6B5F" w:rsidRPr="00967C39" w:rsidRDefault="003F6B5F" w:rsidP="003F6B5F">
      <w:pPr>
        <w:pStyle w:val="a7"/>
        <w:widowControl/>
        <w:numPr>
          <w:ilvl w:val="0"/>
          <w:numId w:val="22"/>
        </w:numPr>
        <w:autoSpaceDE/>
        <w:autoSpaceDN/>
        <w:ind w:left="567" w:firstLine="499"/>
        <w:contextualSpacing/>
        <w:rPr>
          <w:szCs w:val="24"/>
        </w:rPr>
      </w:pPr>
      <w:r w:rsidRPr="00967C39">
        <w:rPr>
          <w:szCs w:val="24"/>
        </w:rPr>
        <w:t>В скольких экземплярах составляется кредитный договор?</w:t>
      </w:r>
    </w:p>
    <w:p w:rsidR="003F6B5F" w:rsidRPr="00967C39" w:rsidRDefault="003F6B5F" w:rsidP="003F6B5F">
      <w:pPr>
        <w:ind w:left="993" w:firstLine="499"/>
        <w:rPr>
          <w:szCs w:val="24"/>
        </w:rPr>
      </w:pPr>
      <w:r w:rsidRPr="00967C39">
        <w:t>а) в одном, непосредственно находящемся у кредитора;</w:t>
      </w:r>
    </w:p>
    <w:p w:rsidR="003F6B5F" w:rsidRPr="00967C39" w:rsidRDefault="003F6B5F" w:rsidP="003F6B5F">
      <w:pPr>
        <w:ind w:left="993" w:firstLine="499"/>
      </w:pPr>
      <w:r w:rsidRPr="00967C39">
        <w:t>б) в двух, непосредственно находящихся у заемщика и кредитора;</w:t>
      </w:r>
    </w:p>
    <w:p w:rsidR="003F6B5F" w:rsidRPr="00967C39" w:rsidRDefault="003F6B5F" w:rsidP="003F6B5F">
      <w:pPr>
        <w:ind w:left="993" w:firstLine="499"/>
      </w:pPr>
      <w:r w:rsidRPr="00967C39">
        <w:t>в) по усмотрению сторон.</w:t>
      </w:r>
    </w:p>
    <w:p w:rsidR="003F6B5F" w:rsidRPr="00967C39" w:rsidRDefault="003F6B5F" w:rsidP="003F6B5F">
      <w:pPr>
        <w:rPr>
          <w:lang w:eastAsia="ru-RU"/>
        </w:rPr>
      </w:pP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1</w:t>
      </w:r>
      <w:r w:rsidRPr="00967C39">
        <w:t xml:space="preserve">. </w:t>
      </w:r>
      <w:r w:rsidRPr="00967C39">
        <w:rPr>
          <w:b/>
        </w:rPr>
        <w:t>Какой нормативный документ регулирует вопрос обеспечения сохранности денежных средств?</w:t>
      </w:r>
    </w:p>
    <w:p w:rsidR="003F6B5F" w:rsidRPr="00967C39" w:rsidRDefault="003F6B5F" w:rsidP="003F6B5F">
      <w:r w:rsidRPr="00967C39">
        <w:t xml:space="preserve">а) Положение Банка России №630-П </w:t>
      </w:r>
    </w:p>
    <w:p w:rsidR="003F6B5F" w:rsidRPr="00967C39" w:rsidRDefault="003F6B5F" w:rsidP="003F6B5F">
      <w:r w:rsidRPr="00967C39">
        <w:t xml:space="preserve">б) Положение Банка России №383-П </w:t>
      </w:r>
    </w:p>
    <w:p w:rsidR="003F6B5F" w:rsidRPr="00967C39" w:rsidRDefault="003F6B5F" w:rsidP="003F6B5F">
      <w:r w:rsidRPr="00967C39">
        <w:t>в) Положение Банка России №579-П</w:t>
      </w:r>
    </w:p>
    <w:p w:rsidR="003F6B5F" w:rsidRPr="00967C39" w:rsidRDefault="003F6B5F" w:rsidP="003F6B5F">
      <w:r w:rsidRPr="00967C39">
        <w:t xml:space="preserve">г) Положение Банка России №373-П </w:t>
      </w:r>
    </w:p>
    <w:p w:rsidR="003F6B5F" w:rsidRPr="00967C39" w:rsidRDefault="003F6B5F" w:rsidP="003F6B5F">
      <w:pPr>
        <w:rPr>
          <w:b/>
        </w:rPr>
      </w:pPr>
      <w:r w:rsidRPr="00967C39">
        <w:rPr>
          <w:b/>
        </w:rPr>
        <w:t>2</w:t>
      </w:r>
      <w:r w:rsidRPr="00967C39">
        <w:t xml:space="preserve">. </w:t>
      </w:r>
      <w:r w:rsidRPr="00967C39">
        <w:rPr>
          <w:b/>
        </w:rPr>
        <w:t>Каким банковским оборудованием должны быть снабжены кассовые работники?</w:t>
      </w:r>
    </w:p>
    <w:p w:rsidR="003F6B5F" w:rsidRPr="00967C39" w:rsidRDefault="003F6B5F" w:rsidP="003F6B5F">
      <w:r w:rsidRPr="00967C39">
        <w:t>а) металлическими шкафами и сейфами</w:t>
      </w:r>
    </w:p>
    <w:p w:rsidR="003F6B5F" w:rsidRPr="00967C39" w:rsidRDefault="003F6B5F" w:rsidP="003F6B5F">
      <w:r w:rsidRPr="00967C39">
        <w:t>б) столами, имеющими индивидуальные секреты замков</w:t>
      </w:r>
    </w:p>
    <w:p w:rsidR="003F6B5F" w:rsidRPr="00967C39" w:rsidRDefault="003F6B5F" w:rsidP="003F6B5F">
      <w:r w:rsidRPr="00967C39">
        <w:t>в) именными штампами, печатями, пломбами</w:t>
      </w:r>
    </w:p>
    <w:p w:rsidR="003F6B5F" w:rsidRPr="00967C39" w:rsidRDefault="003F6B5F" w:rsidP="003F6B5F">
      <w:r w:rsidRPr="00967C39">
        <w:t>г) все варианты верны</w:t>
      </w:r>
    </w:p>
    <w:p w:rsidR="003F6B5F" w:rsidRPr="00967C39" w:rsidRDefault="003F6B5F" w:rsidP="003F6B5F">
      <w:pPr>
        <w:rPr>
          <w:b/>
        </w:rPr>
      </w:pPr>
      <w:r w:rsidRPr="00967C39">
        <w:rPr>
          <w:b/>
        </w:rPr>
        <w:t>3</w:t>
      </w:r>
      <w:r w:rsidRPr="00967C39">
        <w:t xml:space="preserve">. </w:t>
      </w:r>
      <w:r w:rsidRPr="00967C39">
        <w:rPr>
          <w:b/>
        </w:rPr>
        <w:t>Источник ультрафиолетового цвета – это:</w:t>
      </w:r>
    </w:p>
    <w:p w:rsidR="003F6B5F" w:rsidRPr="00967C39" w:rsidRDefault="003F6B5F" w:rsidP="003F6B5F">
      <w:r w:rsidRPr="00967C39">
        <w:t>а) кассовая техника</w:t>
      </w:r>
    </w:p>
    <w:p w:rsidR="003F6B5F" w:rsidRPr="00967C39" w:rsidRDefault="003F6B5F" w:rsidP="003F6B5F">
      <w:r w:rsidRPr="00967C39">
        <w:t>б) банковское оборудование</w:t>
      </w:r>
    </w:p>
    <w:p w:rsidR="003F6B5F" w:rsidRPr="00967C39" w:rsidRDefault="003F6B5F" w:rsidP="003F6B5F">
      <w:r w:rsidRPr="00967C39">
        <w:t xml:space="preserve">в) техническое средство контроля подлинности денежных знаков 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4</w:t>
      </w:r>
      <w:r w:rsidRPr="00967C39">
        <w:t>.</w:t>
      </w:r>
      <w:r w:rsidRPr="00967C39">
        <w:rPr>
          <w:b/>
        </w:rPr>
        <w:t>Банкноты Банка России должны быть обязательно обработаны с использованием счетно-сортировальных машин с функцией распознавания не менее:</w:t>
      </w:r>
    </w:p>
    <w:p w:rsidR="003F6B5F" w:rsidRPr="00967C39" w:rsidRDefault="003F6B5F" w:rsidP="003F6B5F">
      <w:r w:rsidRPr="00967C39">
        <w:t>а) 2-х машиночитаемых защитных признаков</w:t>
      </w:r>
    </w:p>
    <w:p w:rsidR="003F6B5F" w:rsidRPr="00967C39" w:rsidRDefault="003F6B5F" w:rsidP="003F6B5F">
      <w:r w:rsidRPr="00967C39">
        <w:t>б) 2-х машиночитаемых защитных признаков</w:t>
      </w:r>
    </w:p>
    <w:p w:rsidR="003F6B5F" w:rsidRPr="00967C39" w:rsidRDefault="003F6B5F" w:rsidP="003F6B5F">
      <w:r w:rsidRPr="00967C39">
        <w:lastRenderedPageBreak/>
        <w:t>в) 4-х машиночитаемых защитных признаков</w:t>
      </w:r>
    </w:p>
    <w:p w:rsidR="003F6B5F" w:rsidRPr="00967C39" w:rsidRDefault="003F6B5F" w:rsidP="003F6B5F">
      <w:pPr>
        <w:rPr>
          <w:b/>
        </w:rPr>
      </w:pPr>
      <w:r w:rsidRPr="00967C39">
        <w:t>г) 5-х машиночитаемых защитных признаков</w:t>
      </w:r>
      <w:r w:rsidRPr="00967C39">
        <w:rPr>
          <w:b/>
        </w:rPr>
        <w:t xml:space="preserve"> 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5</w:t>
      </w:r>
      <w:r w:rsidRPr="00967C39">
        <w:t>.</w:t>
      </w:r>
      <w:r w:rsidRPr="00967C39">
        <w:rPr>
          <w:b/>
        </w:rPr>
        <w:t>Какова должна быть длина волны при соответствии изображения банкноты, видимого в инфракрасном диапазоне спектра:</w:t>
      </w:r>
    </w:p>
    <w:p w:rsidR="003F6B5F" w:rsidRPr="00967C39" w:rsidRDefault="003F6B5F" w:rsidP="003F6B5F">
      <w:r w:rsidRPr="00967C39">
        <w:t xml:space="preserve">а) 360-380 </w:t>
      </w:r>
      <w:proofErr w:type="spellStart"/>
      <w:r w:rsidRPr="00967C39">
        <w:t>нм</w:t>
      </w:r>
      <w:proofErr w:type="spellEnd"/>
    </w:p>
    <w:p w:rsidR="003F6B5F" w:rsidRPr="00967C39" w:rsidRDefault="003F6B5F" w:rsidP="003F6B5F">
      <w:r w:rsidRPr="00967C39">
        <w:t xml:space="preserve">б) 800-1000 </w:t>
      </w:r>
      <w:proofErr w:type="spellStart"/>
      <w:r w:rsidRPr="00967C39">
        <w:t>нм</w:t>
      </w:r>
      <w:proofErr w:type="spellEnd"/>
    </w:p>
    <w:p w:rsidR="003F6B5F" w:rsidRPr="00967C39" w:rsidRDefault="003F6B5F" w:rsidP="003F6B5F">
      <w:r w:rsidRPr="00967C39">
        <w:t xml:space="preserve">в) 680-800 </w:t>
      </w:r>
      <w:proofErr w:type="spellStart"/>
      <w:r w:rsidRPr="00967C39">
        <w:t>нм</w:t>
      </w:r>
      <w:proofErr w:type="spellEnd"/>
    </w:p>
    <w:p w:rsidR="003F6B5F" w:rsidRPr="00967C39" w:rsidRDefault="003F6B5F" w:rsidP="003F6B5F">
      <w:r w:rsidRPr="00967C39">
        <w:t xml:space="preserve">г) 660-680 </w:t>
      </w:r>
      <w:proofErr w:type="spellStart"/>
      <w:r w:rsidRPr="00967C39">
        <w:t>нм</w:t>
      </w:r>
      <w:proofErr w:type="spellEnd"/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6</w:t>
      </w:r>
      <w:r w:rsidRPr="00967C39">
        <w:t xml:space="preserve">. </w:t>
      </w:r>
      <w:r w:rsidRPr="00967C39">
        <w:rPr>
          <w:b/>
        </w:rPr>
        <w:t>Какого цвета должна быть люминесценция элемента изображения серого цвета под воздействием инфракрасного облучения:</w:t>
      </w:r>
    </w:p>
    <w:p w:rsidR="003F6B5F" w:rsidRPr="00967C39" w:rsidRDefault="003F6B5F" w:rsidP="003F6B5F">
      <w:r w:rsidRPr="00967C39">
        <w:t>а) желтого</w:t>
      </w:r>
    </w:p>
    <w:p w:rsidR="003F6B5F" w:rsidRPr="00967C39" w:rsidRDefault="003F6B5F" w:rsidP="003F6B5F">
      <w:r w:rsidRPr="00967C39">
        <w:t>б) зеленого</w:t>
      </w:r>
    </w:p>
    <w:p w:rsidR="003F6B5F" w:rsidRPr="00967C39" w:rsidRDefault="003F6B5F" w:rsidP="003F6B5F">
      <w:r w:rsidRPr="00967C39">
        <w:t>в) красного</w:t>
      </w:r>
    </w:p>
    <w:p w:rsidR="003F6B5F" w:rsidRPr="00967C39" w:rsidRDefault="003F6B5F" w:rsidP="003F6B5F">
      <w:r w:rsidRPr="00967C39">
        <w:t>г) синего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7</w:t>
      </w:r>
      <w:r w:rsidRPr="00967C39">
        <w:t xml:space="preserve">. </w:t>
      </w:r>
      <w:r w:rsidRPr="00967C39">
        <w:rPr>
          <w:b/>
        </w:rPr>
        <w:t>Чем должны быть оснащены кассовая техника и банковское оборудование при полистном вложении наличных денег клиентом?</w:t>
      </w:r>
    </w:p>
    <w:p w:rsidR="003F6B5F" w:rsidRPr="00967C39" w:rsidRDefault="003F6B5F" w:rsidP="003F6B5F">
      <w:r w:rsidRPr="00967C39">
        <w:t>а) клише</w:t>
      </w:r>
    </w:p>
    <w:p w:rsidR="003F6B5F" w:rsidRPr="00967C39" w:rsidRDefault="003F6B5F" w:rsidP="003F6B5F">
      <w:r w:rsidRPr="00967C39">
        <w:t>б) увеличительным стеклом</w:t>
      </w:r>
    </w:p>
    <w:p w:rsidR="003F6B5F" w:rsidRPr="00967C39" w:rsidRDefault="003F6B5F" w:rsidP="003F6B5F">
      <w:r w:rsidRPr="00967C39">
        <w:t>в) измерительной линейкой</w:t>
      </w:r>
    </w:p>
    <w:p w:rsidR="003F6B5F" w:rsidRPr="00967C39" w:rsidRDefault="003F6B5F" w:rsidP="003F6B5F">
      <w:r w:rsidRPr="00967C39">
        <w:t>г) детекторами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8</w:t>
      </w:r>
      <w:r w:rsidRPr="00967C39">
        <w:t>.</w:t>
      </w:r>
      <w:r w:rsidRPr="00967C39">
        <w:rPr>
          <w:b/>
        </w:rPr>
        <w:t>Программно-аппаратный комплекс для выдачи наличных денег с использованием банковской карты – это:</w:t>
      </w:r>
    </w:p>
    <w:p w:rsidR="003F6B5F" w:rsidRPr="00967C39" w:rsidRDefault="003F6B5F" w:rsidP="003F6B5F">
      <w:r w:rsidRPr="00967C39">
        <w:t>а) POS-терминал</w:t>
      </w:r>
    </w:p>
    <w:p w:rsidR="003F6B5F" w:rsidRPr="00967C39" w:rsidRDefault="003F6B5F" w:rsidP="003F6B5F">
      <w:r w:rsidRPr="00967C39">
        <w:t>б) электронный кассир</w:t>
      </w:r>
    </w:p>
    <w:p w:rsidR="003F6B5F" w:rsidRPr="00967C39" w:rsidRDefault="003F6B5F" w:rsidP="003F6B5F">
      <w:r w:rsidRPr="00967C39">
        <w:t>в) банкомат</w:t>
      </w:r>
    </w:p>
    <w:p w:rsidR="003F6B5F" w:rsidRPr="00967C39" w:rsidRDefault="003F6B5F" w:rsidP="003F6B5F">
      <w:r w:rsidRPr="00967C39">
        <w:t>г) платежный терминал</w:t>
      </w:r>
    </w:p>
    <w:p w:rsidR="003F6B5F" w:rsidRPr="00967C39" w:rsidRDefault="003F6B5F" w:rsidP="003F6B5F">
      <w:pPr>
        <w:rPr>
          <w:b/>
        </w:rPr>
      </w:pPr>
      <w:r w:rsidRPr="00967C39">
        <w:rPr>
          <w:b/>
        </w:rPr>
        <w:t>9</w:t>
      </w:r>
      <w:r w:rsidRPr="00967C39">
        <w:t xml:space="preserve">. </w:t>
      </w:r>
      <w:r w:rsidRPr="00967C39">
        <w:rPr>
          <w:b/>
        </w:rPr>
        <w:t>Прибор для радиационного контроля денежных знаков – это:</w:t>
      </w:r>
    </w:p>
    <w:p w:rsidR="003F6B5F" w:rsidRPr="00967C39" w:rsidRDefault="003F6B5F" w:rsidP="003F6B5F">
      <w:r w:rsidRPr="00967C39">
        <w:t xml:space="preserve">а) </w:t>
      </w:r>
      <w:proofErr w:type="spellStart"/>
      <w:r w:rsidRPr="00967C39">
        <w:t>импринтер</w:t>
      </w:r>
      <w:proofErr w:type="spellEnd"/>
    </w:p>
    <w:p w:rsidR="003F6B5F" w:rsidRPr="00967C39" w:rsidRDefault="003F6B5F" w:rsidP="003F6B5F">
      <w:r w:rsidRPr="00967C39">
        <w:t>б) детектор валют</w:t>
      </w:r>
    </w:p>
    <w:p w:rsidR="003F6B5F" w:rsidRPr="00967C39" w:rsidRDefault="003F6B5F" w:rsidP="003F6B5F">
      <w:r w:rsidRPr="00967C39">
        <w:t>в) дозиметр</w:t>
      </w:r>
    </w:p>
    <w:p w:rsidR="003F6B5F" w:rsidRPr="00967C39" w:rsidRDefault="003F6B5F" w:rsidP="003F6B5F">
      <w:r w:rsidRPr="00967C39">
        <w:t>г) упаковщик банкнот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10</w:t>
      </w:r>
      <w:r w:rsidRPr="00967C39">
        <w:t xml:space="preserve">. </w:t>
      </w:r>
      <w:r w:rsidRPr="00967C39">
        <w:rPr>
          <w:b/>
        </w:rPr>
        <w:t>Проведение проверок соблюдения кредитными организациями требований к счетно-сортировальным машинам будет осуществляться не реже:</w:t>
      </w:r>
    </w:p>
    <w:p w:rsidR="003F6B5F" w:rsidRPr="00967C39" w:rsidRDefault="003F6B5F" w:rsidP="003F6B5F">
      <w:r w:rsidRPr="00967C39">
        <w:t xml:space="preserve">а) 1 раза в 6 месяцев </w:t>
      </w:r>
    </w:p>
    <w:p w:rsidR="003F6B5F" w:rsidRPr="00967C39" w:rsidRDefault="003F6B5F" w:rsidP="003F6B5F">
      <w:r w:rsidRPr="00967C39">
        <w:t>б) 1 раза в 12 месяцев</w:t>
      </w:r>
    </w:p>
    <w:p w:rsidR="003F6B5F" w:rsidRPr="00967C39" w:rsidRDefault="003F6B5F" w:rsidP="003F6B5F">
      <w:r w:rsidRPr="00967C39">
        <w:t>в) 1 раза в 24 месяцев</w:t>
      </w:r>
    </w:p>
    <w:p w:rsidR="003F6B5F" w:rsidRPr="00967C39" w:rsidRDefault="003F6B5F" w:rsidP="003F6B5F">
      <w:r w:rsidRPr="00967C39">
        <w:t>г) 1 раза в 36 месяцев</w:t>
      </w:r>
    </w:p>
    <w:p w:rsidR="003F6B5F" w:rsidRPr="00967C39" w:rsidRDefault="003F6B5F" w:rsidP="003F6B5F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8</w:t>
      </w:r>
    </w:p>
    <w:p w:rsidR="003F6B5F" w:rsidRPr="00967C39" w:rsidRDefault="003F6B5F" w:rsidP="003F6B5F">
      <w:pPr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3F6B5F" w:rsidRPr="00967C39" w:rsidRDefault="003F6B5F" w:rsidP="003F6B5F">
      <w:pPr>
        <w:jc w:val="center"/>
      </w:pPr>
      <w:r w:rsidRPr="00967C39">
        <w:rPr>
          <w:b/>
          <w:caps/>
        </w:rPr>
        <w:t>Т</w:t>
      </w:r>
      <w:r w:rsidRPr="00967C39">
        <w:rPr>
          <w:b/>
        </w:rPr>
        <w:t>ема</w:t>
      </w:r>
      <w:r w:rsidRPr="00967C39">
        <w:rPr>
          <w:b/>
          <w:caps/>
        </w:rPr>
        <w:t xml:space="preserve"> 4. </w:t>
      </w:r>
      <w:r w:rsidRPr="00967C39">
        <w:rPr>
          <w:b/>
        </w:rPr>
        <w:t>Расчетно-кассовые операции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1. Может ли кассовый работник держать на рабочем месте сумку с личными деньгами?</w:t>
      </w:r>
    </w:p>
    <w:p w:rsidR="003F6B5F" w:rsidRPr="00967C39" w:rsidRDefault="003F6B5F" w:rsidP="003F6B5F">
      <w:pPr>
        <w:jc w:val="both"/>
      </w:pPr>
      <w:r w:rsidRPr="00967C39">
        <w:t>а) Может, в случае отсутствия специально оборудованных устройств для хранения личных вещей.</w:t>
      </w:r>
    </w:p>
    <w:p w:rsidR="003F6B5F" w:rsidRPr="00967C39" w:rsidRDefault="003F6B5F" w:rsidP="003F6B5F">
      <w:pPr>
        <w:jc w:val="both"/>
      </w:pPr>
      <w:r w:rsidRPr="00967C39">
        <w:t>б) Может.</w:t>
      </w:r>
    </w:p>
    <w:p w:rsidR="003F6B5F" w:rsidRPr="00967C39" w:rsidRDefault="003F6B5F" w:rsidP="003F6B5F">
      <w:pPr>
        <w:jc w:val="both"/>
      </w:pPr>
      <w:r w:rsidRPr="00967C39">
        <w:t>в) Не может.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2. Клиент банка – физическое лицо по приходному кассовому ордеру сдает в кассу банка денежные средства: 10 купюр по 10 рублей, 15 купюр по 1000 рублей, 3 купюры по 500 рублей и 2 купюры по 5000 рублей. Сколько всего денег передано кассиру?</w:t>
      </w:r>
    </w:p>
    <w:p w:rsidR="003F6B5F" w:rsidRPr="00967C39" w:rsidRDefault="003F6B5F" w:rsidP="003F6B5F">
      <w:pPr>
        <w:jc w:val="both"/>
      </w:pPr>
      <w:proofErr w:type="gramStart"/>
      <w:r w:rsidRPr="00967C39">
        <w:t>Ответ:_</w:t>
      </w:r>
      <w:proofErr w:type="gramEnd"/>
      <w:r w:rsidRPr="00967C39">
        <w:t>____________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3. Может ли кассир передавать денежную наличность заведующему кассой в течение операционного дня несколько раз?</w:t>
      </w:r>
    </w:p>
    <w:p w:rsidR="003F6B5F" w:rsidRPr="00967C39" w:rsidRDefault="003F6B5F" w:rsidP="003F6B5F">
      <w:pPr>
        <w:jc w:val="both"/>
      </w:pPr>
      <w:r w:rsidRPr="00967C39">
        <w:t>а) Может.</w:t>
      </w:r>
    </w:p>
    <w:p w:rsidR="003F6B5F" w:rsidRPr="00967C39" w:rsidRDefault="003F6B5F" w:rsidP="003F6B5F">
      <w:pPr>
        <w:jc w:val="both"/>
      </w:pPr>
      <w:r w:rsidRPr="00967C39">
        <w:t>б) Не может.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4. Что необходимо сделать с приходным кассовым документом, по которому деньги не были внесены клиентом в кассу?</w:t>
      </w:r>
    </w:p>
    <w:p w:rsidR="003F6B5F" w:rsidRPr="00967C39" w:rsidRDefault="003F6B5F" w:rsidP="003F6B5F">
      <w:pPr>
        <w:jc w:val="both"/>
      </w:pPr>
      <w:r w:rsidRPr="00967C39">
        <w:t>а) Хранить у кассира в течение 10 дней и затем передать контролирующему работнику.</w:t>
      </w:r>
    </w:p>
    <w:p w:rsidR="003F6B5F" w:rsidRPr="00967C39" w:rsidRDefault="003F6B5F" w:rsidP="003F6B5F">
      <w:pPr>
        <w:jc w:val="both"/>
      </w:pPr>
      <w:r w:rsidRPr="00967C39">
        <w:t xml:space="preserve">б) Приходный кассовый документ перечеркивается и помещается в бухгалтерские документы </w:t>
      </w:r>
      <w:r w:rsidRPr="00967C39">
        <w:lastRenderedPageBreak/>
        <w:t>дня.</w:t>
      </w:r>
    </w:p>
    <w:p w:rsidR="003F6B5F" w:rsidRPr="00967C39" w:rsidRDefault="003F6B5F" w:rsidP="003F6B5F">
      <w:pPr>
        <w:jc w:val="both"/>
      </w:pPr>
      <w:r w:rsidRPr="00967C39">
        <w:t>в) Приходный кассовый документ уничтожается.</w:t>
      </w:r>
    </w:p>
    <w:p w:rsidR="003F6B5F" w:rsidRPr="00967C39" w:rsidRDefault="003F6B5F" w:rsidP="003F6B5F">
      <w:pPr>
        <w:jc w:val="both"/>
      </w:pPr>
      <w:r w:rsidRPr="00967C39">
        <w:t>г) Приходный кассовый документ перечеркивается и помещается в сшив с кассовыми документами.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5. Клиент банка – юридическое лицо по объявлению на взнос сдает в кассу банка денежные средства: 128 купюр по 100 рублей, 140 купюр по 1000 рублей, 216 купюр по 500 рублей и монеты по 10 рублей в количестве 44 штуки. Сколько всего денег передано кассиру?</w:t>
      </w:r>
    </w:p>
    <w:p w:rsidR="003F6B5F" w:rsidRPr="00967C39" w:rsidRDefault="003F6B5F" w:rsidP="003F6B5F">
      <w:pPr>
        <w:jc w:val="both"/>
      </w:pPr>
      <w:proofErr w:type="gramStart"/>
      <w:r w:rsidRPr="00967C39">
        <w:t>Ответ:_</w:t>
      </w:r>
      <w:proofErr w:type="gramEnd"/>
      <w:r w:rsidRPr="00967C39">
        <w:t>____________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6. Может ли кредитная организация выдавать клиентам наличные деньги в упаковке ФГУП «Гознак»?</w:t>
      </w:r>
    </w:p>
    <w:p w:rsidR="003F6B5F" w:rsidRPr="00967C39" w:rsidRDefault="003F6B5F" w:rsidP="003F6B5F">
      <w:pPr>
        <w:jc w:val="both"/>
      </w:pPr>
      <w:r w:rsidRPr="00967C39">
        <w:t>а) Может.</w:t>
      </w:r>
    </w:p>
    <w:p w:rsidR="003F6B5F" w:rsidRPr="00967C39" w:rsidRDefault="003F6B5F" w:rsidP="003F6B5F">
      <w:pPr>
        <w:jc w:val="both"/>
      </w:pPr>
      <w:r w:rsidRPr="00967C39">
        <w:t>б) Не может.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7. В каком количестве экземпляров должен оформляться приходный кассовый ордер ф. 0402008?</w:t>
      </w:r>
    </w:p>
    <w:p w:rsidR="003F6B5F" w:rsidRPr="00967C39" w:rsidRDefault="003F6B5F" w:rsidP="003F6B5F">
      <w:pPr>
        <w:jc w:val="both"/>
      </w:pPr>
      <w:proofErr w:type="gramStart"/>
      <w:r w:rsidRPr="00967C39">
        <w:t>а)В</w:t>
      </w:r>
      <w:proofErr w:type="gramEnd"/>
      <w:r w:rsidRPr="00967C39">
        <w:t xml:space="preserve"> трех.</w:t>
      </w:r>
    </w:p>
    <w:p w:rsidR="003F6B5F" w:rsidRPr="00967C39" w:rsidRDefault="003F6B5F" w:rsidP="003F6B5F">
      <w:pPr>
        <w:jc w:val="both"/>
      </w:pPr>
      <w:proofErr w:type="gramStart"/>
      <w:r w:rsidRPr="00967C39">
        <w:t>б)Количество</w:t>
      </w:r>
      <w:proofErr w:type="gramEnd"/>
      <w:r w:rsidRPr="00967C39">
        <w:t xml:space="preserve"> экземпляров приходных кассовых ордеров определяется кредитной организацией с учетом требованием Положения ЦБ РФ №318-П.</w:t>
      </w:r>
    </w:p>
    <w:p w:rsidR="003F6B5F" w:rsidRPr="00967C39" w:rsidRDefault="003F6B5F" w:rsidP="003F6B5F">
      <w:pPr>
        <w:jc w:val="both"/>
      </w:pPr>
      <w:r w:rsidRPr="00967C39">
        <w:t>в) Не менее двух.</w:t>
      </w:r>
    </w:p>
    <w:p w:rsidR="003F6B5F" w:rsidRPr="00967C39" w:rsidRDefault="003F6B5F" w:rsidP="003F6B5F">
      <w:pPr>
        <w:jc w:val="both"/>
      </w:pPr>
      <w:r w:rsidRPr="00967C39">
        <w:t>г) В одном.</w:t>
      </w:r>
    </w:p>
    <w:p w:rsidR="003F6B5F" w:rsidRPr="00967C39" w:rsidRDefault="003F6B5F" w:rsidP="003F6B5F">
      <w:pPr>
        <w:jc w:val="both"/>
      </w:pPr>
      <w:r w:rsidRPr="00967C39">
        <w:t>д) В двух.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8. Сколько листов максимум может содержать неполно-сборная пачка банкнот?</w:t>
      </w:r>
    </w:p>
    <w:p w:rsidR="003F6B5F" w:rsidRPr="00967C39" w:rsidRDefault="003F6B5F" w:rsidP="003F6B5F">
      <w:pPr>
        <w:jc w:val="both"/>
      </w:pPr>
      <w:proofErr w:type="gramStart"/>
      <w:r w:rsidRPr="00967C39">
        <w:t>Ответ:_</w:t>
      </w:r>
      <w:proofErr w:type="gramEnd"/>
      <w:r w:rsidRPr="00967C39">
        <w:t>____________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9. Верно ли, что нельзя выдавать организации наличные деньги, упакованные в сумку?</w:t>
      </w:r>
    </w:p>
    <w:p w:rsidR="003F6B5F" w:rsidRPr="00967C39" w:rsidRDefault="003F6B5F" w:rsidP="003F6B5F">
      <w:pPr>
        <w:jc w:val="both"/>
      </w:pPr>
      <w:r w:rsidRPr="00967C39">
        <w:t>а</w:t>
      </w:r>
      <w:proofErr w:type="gramStart"/>
      <w:r w:rsidRPr="00967C39">
        <w:t>)</w:t>
      </w:r>
      <w:proofErr w:type="gramEnd"/>
      <w:r w:rsidRPr="00967C39">
        <w:t xml:space="preserve"> Верно.</w:t>
      </w:r>
    </w:p>
    <w:p w:rsidR="003F6B5F" w:rsidRPr="00967C39" w:rsidRDefault="003F6B5F" w:rsidP="003F6B5F">
      <w:pPr>
        <w:jc w:val="both"/>
      </w:pPr>
      <w:r w:rsidRPr="00967C39">
        <w:t>б) Неверно.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10. В какой момент клиент – физическое лицо проставляет свою подпись в приходном кассовом ордере?</w:t>
      </w:r>
    </w:p>
    <w:p w:rsidR="003F6B5F" w:rsidRPr="00967C39" w:rsidRDefault="003F6B5F" w:rsidP="003F6B5F">
      <w:pPr>
        <w:jc w:val="both"/>
      </w:pPr>
      <w:r w:rsidRPr="00967C39">
        <w:t>а) В кассе, после приема денег кассиром.</w:t>
      </w:r>
    </w:p>
    <w:p w:rsidR="003F6B5F" w:rsidRPr="00967C39" w:rsidRDefault="003F6B5F" w:rsidP="003F6B5F">
      <w:pPr>
        <w:jc w:val="both"/>
      </w:pPr>
      <w:r w:rsidRPr="00967C39">
        <w:t>б) В кассе, перед приемом денег кассиром.</w:t>
      </w:r>
    </w:p>
    <w:p w:rsidR="003F6B5F" w:rsidRPr="00967C39" w:rsidRDefault="003F6B5F" w:rsidP="003F6B5F">
      <w:pPr>
        <w:jc w:val="both"/>
      </w:pPr>
      <w:r w:rsidRPr="00967C39">
        <w:t>в) Непосредственно после оформления приходного ордера бухгалтерским работником.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11. Как называется лицевая сторона монеты?</w:t>
      </w:r>
    </w:p>
    <w:p w:rsidR="003F6B5F" w:rsidRPr="00967C39" w:rsidRDefault="003F6B5F" w:rsidP="003F6B5F">
      <w:pPr>
        <w:jc w:val="both"/>
      </w:pPr>
      <w:proofErr w:type="gramStart"/>
      <w:r w:rsidRPr="00967C39">
        <w:t>Ответ:_</w:t>
      </w:r>
      <w:proofErr w:type="gramEnd"/>
      <w:r w:rsidRPr="00967C39">
        <w:t>____________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12. Кто формирует дело (сшив) с кассовыми документами?</w:t>
      </w:r>
    </w:p>
    <w:p w:rsidR="003F6B5F" w:rsidRPr="00967C39" w:rsidRDefault="003F6B5F" w:rsidP="003F6B5F">
      <w:pPr>
        <w:jc w:val="both"/>
      </w:pPr>
      <w:r w:rsidRPr="00967C39">
        <w:t>а) Работник архива кредитной организации.</w:t>
      </w:r>
    </w:p>
    <w:p w:rsidR="003F6B5F" w:rsidRPr="00967C39" w:rsidRDefault="003F6B5F" w:rsidP="003F6B5F">
      <w:pPr>
        <w:jc w:val="both"/>
      </w:pPr>
      <w:r w:rsidRPr="00967C39">
        <w:t>б) Заведующий кассой, либо кассовый работник, назначенный распорядительным документом.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13. Какая часть препроводительной ведомости вкладывается организацией в сумку с наличными деньгами в случае сдачи сумки в кредитную организацию инкассаторскими работниками?</w:t>
      </w:r>
    </w:p>
    <w:p w:rsidR="003F6B5F" w:rsidRPr="00967C39" w:rsidRDefault="003F6B5F" w:rsidP="003F6B5F">
      <w:pPr>
        <w:jc w:val="both"/>
      </w:pPr>
      <w:r w:rsidRPr="00967C39">
        <w:t>а) Квитанцию в сумке.</w:t>
      </w:r>
    </w:p>
    <w:p w:rsidR="003F6B5F" w:rsidRPr="00967C39" w:rsidRDefault="003F6B5F" w:rsidP="003F6B5F">
      <w:pPr>
        <w:jc w:val="both"/>
      </w:pPr>
      <w:r w:rsidRPr="00967C39">
        <w:t>б) Ведомость в сумке.</w:t>
      </w:r>
    </w:p>
    <w:p w:rsidR="003F6B5F" w:rsidRPr="00967C39" w:rsidRDefault="003F6B5F" w:rsidP="003F6B5F">
      <w:pPr>
        <w:jc w:val="both"/>
      </w:pPr>
      <w:r w:rsidRPr="00967C39">
        <w:t>в) Накладная в сумке.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14. Какова максимальная сумма вложения монет банка России в один мешок для указанных номиналов монет?</w:t>
      </w:r>
    </w:p>
    <w:p w:rsidR="003F6B5F" w:rsidRPr="00967C39" w:rsidRDefault="003F6B5F" w:rsidP="003F6B5F">
      <w:pPr>
        <w:jc w:val="both"/>
      </w:pPr>
      <w:r w:rsidRPr="00967C39">
        <w:t>а) Монеты по 2 рубля__                     рублей.</w:t>
      </w:r>
    </w:p>
    <w:p w:rsidR="003F6B5F" w:rsidRPr="00967C39" w:rsidRDefault="003F6B5F" w:rsidP="003F6B5F">
      <w:pPr>
        <w:jc w:val="both"/>
      </w:pPr>
      <w:r w:rsidRPr="00967C39">
        <w:t>б) Монеты по 5 копеек__                   рублей.</w:t>
      </w:r>
    </w:p>
    <w:p w:rsidR="003F6B5F" w:rsidRPr="00967C39" w:rsidRDefault="003F6B5F" w:rsidP="003F6B5F">
      <w:pPr>
        <w:jc w:val="both"/>
      </w:pPr>
      <w:r w:rsidRPr="00967C39">
        <w:t>в) Монеты по 1 рублю__                     рублей.</w:t>
      </w:r>
    </w:p>
    <w:p w:rsidR="003F6B5F" w:rsidRPr="00967C39" w:rsidRDefault="003F6B5F" w:rsidP="003F6B5F">
      <w:pPr>
        <w:jc w:val="both"/>
      </w:pPr>
      <w:r w:rsidRPr="00967C39">
        <w:t xml:space="preserve">г) Монеты по 10 рублей_                    </w:t>
      </w:r>
      <w:proofErr w:type="spellStart"/>
      <w:r w:rsidRPr="00967C39">
        <w:t>рублей</w:t>
      </w:r>
      <w:proofErr w:type="spellEnd"/>
      <w:r w:rsidRPr="00967C39">
        <w:t>.</w:t>
      </w:r>
    </w:p>
    <w:p w:rsidR="003F6B5F" w:rsidRPr="00967C39" w:rsidRDefault="003F6B5F" w:rsidP="003F6B5F">
      <w:pPr>
        <w:jc w:val="both"/>
      </w:pPr>
      <w:r w:rsidRPr="00967C39">
        <w:t>д) Монеты по 50 копеек_                    рублей.</w:t>
      </w:r>
    </w:p>
    <w:p w:rsidR="003F6B5F" w:rsidRPr="00967C39" w:rsidRDefault="003F6B5F" w:rsidP="003F6B5F">
      <w:pPr>
        <w:jc w:val="both"/>
      </w:pPr>
      <w:proofErr w:type="gramStart"/>
      <w:r w:rsidRPr="00967C39">
        <w:t>е)Монеты</w:t>
      </w:r>
      <w:proofErr w:type="gramEnd"/>
      <w:r w:rsidRPr="00967C39">
        <w:t xml:space="preserve"> по 10 копеек_                    рублей.</w:t>
      </w:r>
    </w:p>
    <w:p w:rsidR="003F6B5F" w:rsidRPr="00967C39" w:rsidRDefault="003F6B5F" w:rsidP="003F6B5F">
      <w:pPr>
        <w:jc w:val="both"/>
      </w:pPr>
      <w:r w:rsidRPr="00967C39">
        <w:t>ж) Монеты по 1 копейке_                    рублей.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15. Верно ли, что операция по размеру наличных денег является обязательной для кредитной организации?</w:t>
      </w:r>
    </w:p>
    <w:p w:rsidR="003F6B5F" w:rsidRPr="00967C39" w:rsidRDefault="003F6B5F" w:rsidP="003F6B5F">
      <w:pPr>
        <w:jc w:val="both"/>
      </w:pPr>
      <w:proofErr w:type="gramStart"/>
      <w:r w:rsidRPr="00967C39">
        <w:t>а)Верно</w:t>
      </w:r>
      <w:proofErr w:type="gramEnd"/>
      <w:r w:rsidRPr="00967C39">
        <w:t>.</w:t>
      </w:r>
    </w:p>
    <w:p w:rsidR="003F6B5F" w:rsidRPr="00967C39" w:rsidRDefault="003F6B5F" w:rsidP="003F6B5F">
      <w:pPr>
        <w:jc w:val="both"/>
      </w:pPr>
      <w:r w:rsidRPr="00967C39">
        <w:t>б) Неверно.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16. В какой момент кассовый работник приклеивает к денежному чеку предъявленную клиентом контрольную марку?</w:t>
      </w:r>
    </w:p>
    <w:p w:rsidR="003F6B5F" w:rsidRPr="00967C39" w:rsidRDefault="003F6B5F" w:rsidP="003F6B5F">
      <w:pPr>
        <w:jc w:val="both"/>
      </w:pPr>
      <w:r w:rsidRPr="00967C39">
        <w:lastRenderedPageBreak/>
        <w:t>а) Непосредственно после выдачи денег.</w:t>
      </w:r>
    </w:p>
    <w:p w:rsidR="003F6B5F" w:rsidRPr="00967C39" w:rsidRDefault="003F6B5F" w:rsidP="003F6B5F">
      <w:pPr>
        <w:jc w:val="both"/>
      </w:pPr>
      <w:r w:rsidRPr="00967C39">
        <w:t>б) До выдачи денег.</w:t>
      </w:r>
    </w:p>
    <w:p w:rsidR="003F6B5F" w:rsidRPr="00967C39" w:rsidRDefault="003F6B5F" w:rsidP="003F6B5F">
      <w:pPr>
        <w:jc w:val="both"/>
      </w:pPr>
      <w:r w:rsidRPr="00967C39">
        <w:t>в) Приклеивать контрольную марку к денежному чеку не следует.</w:t>
      </w:r>
    </w:p>
    <w:p w:rsidR="003F6B5F" w:rsidRPr="00967C39" w:rsidRDefault="003F6B5F" w:rsidP="003F6B5F">
      <w:pPr>
        <w:jc w:val="both"/>
      </w:pPr>
      <w:r w:rsidRPr="00967C39">
        <w:t>г) В любой момент после выдачи денег до сдачи документов заведующему кассой.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17. Что должен спрашивать кассир у лица, получающего наличность по денежному чеку?</w:t>
      </w:r>
    </w:p>
    <w:p w:rsidR="003F6B5F" w:rsidRPr="00967C39" w:rsidRDefault="003F6B5F" w:rsidP="003F6B5F">
      <w:pPr>
        <w:jc w:val="both"/>
      </w:pPr>
      <w:r w:rsidRPr="00967C39">
        <w:t>а) Наименование организации – владельца счета.</w:t>
      </w:r>
    </w:p>
    <w:p w:rsidR="003F6B5F" w:rsidRPr="00967C39" w:rsidRDefault="003F6B5F" w:rsidP="003F6B5F">
      <w:pPr>
        <w:jc w:val="both"/>
      </w:pPr>
      <w:r w:rsidRPr="00967C39">
        <w:t>б) Ничего из перечисленного.</w:t>
      </w:r>
    </w:p>
    <w:p w:rsidR="003F6B5F" w:rsidRPr="00967C39" w:rsidRDefault="003F6B5F" w:rsidP="003F6B5F">
      <w:pPr>
        <w:jc w:val="both"/>
      </w:pPr>
      <w:r w:rsidRPr="00967C39">
        <w:t>в) Сумму получаемых денег.</w:t>
      </w:r>
    </w:p>
    <w:p w:rsidR="003F6B5F" w:rsidRPr="00967C39" w:rsidRDefault="003F6B5F" w:rsidP="003F6B5F">
      <w:pPr>
        <w:jc w:val="both"/>
      </w:pPr>
      <w:r w:rsidRPr="00967C39">
        <w:t>г) Фамилию, имя, отчество (при наличии).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18. Что остается в кредитной организации – отправителе при подкреплении денежной наличностью ее внутреннего структурного подразделения?</w:t>
      </w:r>
    </w:p>
    <w:p w:rsidR="003F6B5F" w:rsidRPr="00967C39" w:rsidRDefault="003F6B5F" w:rsidP="003F6B5F">
      <w:pPr>
        <w:jc w:val="both"/>
      </w:pPr>
      <w:r w:rsidRPr="00967C39">
        <w:t>а) Первый экземпляр описи на перевозимые наличные деньги.</w:t>
      </w:r>
    </w:p>
    <w:p w:rsidR="003F6B5F" w:rsidRPr="00967C39" w:rsidRDefault="003F6B5F" w:rsidP="003F6B5F">
      <w:pPr>
        <w:jc w:val="both"/>
      </w:pPr>
      <w:r w:rsidRPr="00967C39">
        <w:t>б) Второй экземпляр описи на перевозимые наличные деньги.</w:t>
      </w:r>
    </w:p>
    <w:p w:rsidR="003F6B5F" w:rsidRPr="00967C39" w:rsidRDefault="003F6B5F" w:rsidP="003F6B5F">
      <w:pPr>
        <w:jc w:val="both"/>
      </w:pPr>
      <w:r w:rsidRPr="00967C39">
        <w:t>в) Третий экземпляр описи на перевозимые наличные деньги.</w:t>
      </w:r>
    </w:p>
    <w:p w:rsidR="003F6B5F" w:rsidRPr="00967C39" w:rsidRDefault="003F6B5F" w:rsidP="003F6B5F">
      <w:pPr>
        <w:jc w:val="both"/>
      </w:pPr>
      <w:r w:rsidRPr="00967C39">
        <w:t>г) Нет правильного ответа.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19. В каких случаях радиационный контроль денежных знаков может не проводится?</w:t>
      </w:r>
    </w:p>
    <w:p w:rsidR="003F6B5F" w:rsidRPr="00967C39" w:rsidRDefault="003F6B5F" w:rsidP="003F6B5F">
      <w:pPr>
        <w:jc w:val="both"/>
      </w:pPr>
      <w:r w:rsidRPr="00967C39">
        <w:t>а) При приеме их от клиента – физического лица.</w:t>
      </w:r>
    </w:p>
    <w:p w:rsidR="003F6B5F" w:rsidRPr="00967C39" w:rsidRDefault="003F6B5F" w:rsidP="003F6B5F">
      <w:pPr>
        <w:jc w:val="both"/>
      </w:pPr>
      <w:r w:rsidRPr="00967C39">
        <w:t>б) При проведении ревизии.</w:t>
      </w:r>
    </w:p>
    <w:p w:rsidR="003F6B5F" w:rsidRPr="00967C39" w:rsidRDefault="003F6B5F" w:rsidP="003F6B5F">
      <w:pPr>
        <w:jc w:val="both"/>
      </w:pPr>
      <w:r w:rsidRPr="00967C39">
        <w:t>в) При получении их от другого структурного подразделения кредитной организации.</w:t>
      </w:r>
    </w:p>
    <w:p w:rsidR="003F6B5F" w:rsidRPr="00967C39" w:rsidRDefault="003F6B5F" w:rsidP="003F6B5F">
      <w:pPr>
        <w:jc w:val="both"/>
      </w:pPr>
      <w:r w:rsidRPr="00967C39">
        <w:t>г) Нет правильного ответа.</w:t>
      </w:r>
    </w:p>
    <w:p w:rsidR="003F6B5F" w:rsidRPr="00967C39" w:rsidRDefault="003F6B5F" w:rsidP="003F6B5F">
      <w:pPr>
        <w:jc w:val="both"/>
      </w:pPr>
      <w:r w:rsidRPr="00967C39">
        <w:t>д) При приеме их от клиента – юридического лица.</w:t>
      </w:r>
    </w:p>
    <w:p w:rsidR="003F6B5F" w:rsidRPr="00967C39" w:rsidRDefault="003F6B5F" w:rsidP="003F6B5F">
      <w:pPr>
        <w:jc w:val="both"/>
      </w:pPr>
      <w:r w:rsidRPr="00967C39">
        <w:t>е) При получении их от учреждения Банка России.</w:t>
      </w:r>
    </w:p>
    <w:p w:rsidR="003F6B5F" w:rsidRPr="00967C39" w:rsidRDefault="003F6B5F" w:rsidP="003F6B5F">
      <w:pPr>
        <w:jc w:val="both"/>
        <w:rPr>
          <w:b/>
        </w:rPr>
      </w:pPr>
      <w:r w:rsidRPr="00967C39">
        <w:rPr>
          <w:b/>
        </w:rPr>
        <w:t>20. Может ли клиент – юридическое лицо в течение одного операционного дня внести наличные деньги по объявлению на взнос наличными несколько раз?</w:t>
      </w:r>
    </w:p>
    <w:p w:rsidR="003F6B5F" w:rsidRPr="00967C39" w:rsidRDefault="003F6B5F" w:rsidP="003F6B5F">
      <w:pPr>
        <w:jc w:val="both"/>
      </w:pPr>
      <w:r w:rsidRPr="00967C39">
        <w:t>а) Может, но не более двух раз.</w:t>
      </w:r>
    </w:p>
    <w:p w:rsidR="003F6B5F" w:rsidRPr="00967C39" w:rsidRDefault="003F6B5F" w:rsidP="003F6B5F">
      <w:pPr>
        <w:jc w:val="both"/>
      </w:pPr>
      <w:r w:rsidRPr="00967C39">
        <w:t>б) Может, но только на разные банковские счета.</w:t>
      </w:r>
    </w:p>
    <w:p w:rsidR="003F6B5F" w:rsidRPr="00967C39" w:rsidRDefault="003F6B5F" w:rsidP="003F6B5F">
      <w:pPr>
        <w:jc w:val="both"/>
      </w:pPr>
      <w:r w:rsidRPr="00967C39">
        <w:t>в) Не может.</w:t>
      </w:r>
    </w:p>
    <w:p w:rsidR="003F6B5F" w:rsidRPr="00967C39" w:rsidRDefault="003F6B5F" w:rsidP="003F6B5F">
      <w:pPr>
        <w:jc w:val="both"/>
      </w:pPr>
      <w:r w:rsidRPr="00967C39">
        <w:t>г) Может.</w:t>
      </w:r>
    </w:p>
    <w:p w:rsidR="003F6B5F" w:rsidRPr="00967C39" w:rsidRDefault="003F6B5F" w:rsidP="003F6B5F">
      <w:pPr>
        <w:jc w:val="both"/>
      </w:pPr>
      <w:r w:rsidRPr="00967C39">
        <w:t>В каждом вопросе только 1 правильный вариант ответа, если не указано обратное.</w:t>
      </w:r>
    </w:p>
    <w:p w:rsidR="003F6B5F" w:rsidRPr="00967C39" w:rsidRDefault="003F6B5F" w:rsidP="003F6B5F">
      <w:pPr>
        <w:ind w:left="360"/>
        <w:jc w:val="center"/>
        <w:rPr>
          <w:b/>
          <w:bCs/>
        </w:rPr>
      </w:pPr>
    </w:p>
    <w:p w:rsidR="003F6B5F" w:rsidRPr="00967C39" w:rsidRDefault="003F6B5F" w:rsidP="003F6B5F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9</w:t>
      </w:r>
    </w:p>
    <w:p w:rsidR="003F6B5F" w:rsidRPr="00967C39" w:rsidRDefault="003F6B5F" w:rsidP="003F6B5F">
      <w:pPr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3F6B5F" w:rsidRPr="00967C39" w:rsidRDefault="003F6B5F" w:rsidP="003F6B5F">
      <w:pPr>
        <w:jc w:val="center"/>
      </w:pPr>
      <w:r w:rsidRPr="00967C39">
        <w:rPr>
          <w:b/>
          <w:caps/>
        </w:rPr>
        <w:t>Т</w:t>
      </w:r>
      <w:r w:rsidRPr="00967C39">
        <w:rPr>
          <w:b/>
        </w:rPr>
        <w:t>ема</w:t>
      </w:r>
      <w:r w:rsidRPr="00967C39">
        <w:rPr>
          <w:b/>
          <w:caps/>
        </w:rPr>
        <w:t xml:space="preserve"> 5. </w:t>
      </w:r>
      <w:r w:rsidRPr="00967C39">
        <w:rPr>
          <w:b/>
        </w:rPr>
        <w:t>Страхование</w:t>
      </w:r>
    </w:p>
    <w:p w:rsidR="003F6B5F" w:rsidRPr="00967C39" w:rsidRDefault="003F6B5F" w:rsidP="003F6B5F">
      <w:pPr>
        <w:ind w:left="360"/>
        <w:jc w:val="center"/>
        <w:rPr>
          <w:b/>
          <w:bCs/>
          <w:color w:val="FF0000"/>
        </w:rPr>
      </w:pP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1. Страховщик это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а) физическое лицо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б) физическое или юридическое лицо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в) юридическое лицо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2. Страхователь это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а) физическое лицо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б) физическое или юридическое лицо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в) юридическое лицо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3. Страхователь и страховщик могут как в одностороннем порядке, так и по соглашению расторгнуть договор страхования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</w:t>
      </w:r>
      <w:proofErr w:type="gramStart"/>
      <w:r w:rsidRPr="00967C39">
        <w:rPr>
          <w:bCs/>
        </w:rPr>
        <w:t>) верно</w:t>
      </w:r>
      <w:proofErr w:type="gramEnd"/>
      <w:r w:rsidRPr="00967C39">
        <w:rPr>
          <w:bCs/>
        </w:rPr>
        <w:t xml:space="preserve"> б) неверно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4. Объект страхования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а) материальные ценности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б) нематериальные ценности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в) материальные и нематериальные ценности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5. Физическое лицо, назначенное страхователем по условия договора в качестве получателя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 xml:space="preserve">страховой суммы </w:t>
      </w:r>
      <w:proofErr w:type="gramStart"/>
      <w:r w:rsidRPr="00967C39">
        <w:rPr>
          <w:bCs/>
        </w:rPr>
        <w:t>- это</w:t>
      </w:r>
      <w:proofErr w:type="gramEnd"/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а) застрахованный б) выгодоприобретатель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6. Договор страхования вступает в силу с момента, когда страхователь уплатил первый взнос по договору страховщику, если иное не оговорено условиями договора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</w:t>
      </w:r>
      <w:proofErr w:type="gramStart"/>
      <w:r w:rsidRPr="00967C39">
        <w:rPr>
          <w:bCs/>
        </w:rPr>
        <w:t>) верно</w:t>
      </w:r>
      <w:proofErr w:type="gramEnd"/>
      <w:r w:rsidRPr="00967C39">
        <w:rPr>
          <w:bCs/>
        </w:rPr>
        <w:t xml:space="preserve"> б) неверно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7. Страховая выплата производится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lastRenderedPageBreak/>
        <w:t>а) по истечению срока договора страхования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б) при наступлении страхового случая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 xml:space="preserve">8. </w:t>
      </w:r>
      <w:proofErr w:type="spellStart"/>
      <w:r w:rsidRPr="00967C39">
        <w:rPr>
          <w:b/>
          <w:bCs/>
        </w:rPr>
        <w:t>Сострахование</w:t>
      </w:r>
      <w:proofErr w:type="spellEnd"/>
      <w:r w:rsidRPr="00967C39">
        <w:rPr>
          <w:b/>
          <w:bCs/>
        </w:rPr>
        <w:t xml:space="preserve"> это пропорциональное деление ответственности между страховщика при наступлении страхового случая, который указан в договоре страхования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</w:t>
      </w:r>
      <w:proofErr w:type="gramStart"/>
      <w:r w:rsidRPr="00967C39">
        <w:rPr>
          <w:bCs/>
        </w:rPr>
        <w:t>) верно</w:t>
      </w:r>
      <w:proofErr w:type="gramEnd"/>
      <w:r w:rsidRPr="00967C39">
        <w:rPr>
          <w:bCs/>
        </w:rPr>
        <w:t xml:space="preserve"> б) неверно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9. Перестрахование – это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а) заключение дополнительного договора страхования, который заключает страховщик с другой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страховой компанией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б) заключение договора страхования, в котором будут указаны несколько страховщиков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10. Страховой тариф – это ставка страховой премии с единицы страховой суммы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</w:t>
      </w:r>
      <w:proofErr w:type="gramStart"/>
      <w:r w:rsidRPr="00967C39">
        <w:rPr>
          <w:bCs/>
        </w:rPr>
        <w:t>) верно</w:t>
      </w:r>
      <w:proofErr w:type="gramEnd"/>
      <w:r w:rsidRPr="00967C39">
        <w:rPr>
          <w:bCs/>
        </w:rPr>
        <w:t xml:space="preserve"> б) неверно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11. Страхователь освобождается от выплаты страхового возмещения, когда страховой случай наступает если произошел(о)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а) ядерный взрыв б) землетрясение в) пожар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12. Тарифная ставка, на основе которой рассчитывается страховой взнос – это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а) нетто – ставка б) брутто – ставка в) актуарная ставка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13. Франшиза бывает: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а) открытая и закрытая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б) гарантированная и негарантированная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в) условная и безусловная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г) срочная и бессрочная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14. Укажите, кто из перечисленных лиц является страховым агентом: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а) любое юридическое и физическое лицо, заключившее договор страхования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б) любое юридическое и физическое лицо, заключившее договор страхования от имени и по поручению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страховщика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в) любое юридическое и физическое лицо, заключившее договор страхования от имени страхователя и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по поручению страховщика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г) любое юридическое и физическое лицо, заключившее договор страхования от своего имени и по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поручению страхователя</w:t>
      </w:r>
    </w:p>
    <w:p w:rsidR="003F6B5F" w:rsidRPr="00967C39" w:rsidRDefault="003F6B5F" w:rsidP="003F6B5F">
      <w:pPr>
        <w:ind w:left="360"/>
        <w:rPr>
          <w:b/>
          <w:bCs/>
        </w:rPr>
      </w:pPr>
      <w:r w:rsidRPr="00967C39">
        <w:rPr>
          <w:b/>
          <w:bCs/>
        </w:rPr>
        <w:t>15. Необходимо выбрать отрасли страхования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а) обязательная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б) добровольная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в) личное страхование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г) страхование ответственности</w:t>
      </w:r>
    </w:p>
    <w:p w:rsidR="003F6B5F" w:rsidRPr="00967C39" w:rsidRDefault="003F6B5F" w:rsidP="003F6B5F">
      <w:pPr>
        <w:ind w:left="360"/>
        <w:rPr>
          <w:bCs/>
        </w:rPr>
      </w:pPr>
      <w:r w:rsidRPr="00967C39">
        <w:rPr>
          <w:bCs/>
        </w:rPr>
        <w:t>д) имущественное страхование</w:t>
      </w:r>
    </w:p>
    <w:p w:rsidR="003F6B5F" w:rsidRPr="00967C39" w:rsidRDefault="003F6B5F" w:rsidP="003F6B5F">
      <w:pPr>
        <w:jc w:val="center"/>
        <w:rPr>
          <w:b/>
          <w:bCs/>
        </w:rPr>
      </w:pPr>
    </w:p>
    <w:p w:rsidR="003F6B5F" w:rsidRPr="00967C39" w:rsidRDefault="003F6B5F" w:rsidP="003F6B5F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№10</w:t>
      </w:r>
    </w:p>
    <w:p w:rsidR="003F6B5F" w:rsidRPr="00967C39" w:rsidRDefault="003F6B5F" w:rsidP="003F6B5F">
      <w:pPr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3F6B5F" w:rsidRPr="00967C39" w:rsidRDefault="003F6B5F" w:rsidP="003F6B5F">
      <w:pPr>
        <w:jc w:val="center"/>
        <w:rPr>
          <w:b/>
        </w:rPr>
      </w:pPr>
      <w:r w:rsidRPr="00967C39">
        <w:rPr>
          <w:b/>
          <w:caps/>
        </w:rPr>
        <w:t>Т</w:t>
      </w:r>
      <w:r w:rsidRPr="00967C39">
        <w:rPr>
          <w:b/>
        </w:rPr>
        <w:t>ема</w:t>
      </w:r>
      <w:r w:rsidRPr="00967C39">
        <w:rPr>
          <w:b/>
          <w:caps/>
        </w:rPr>
        <w:t xml:space="preserve"> 6. </w:t>
      </w:r>
      <w:r w:rsidRPr="00967C39">
        <w:rPr>
          <w:b/>
        </w:rPr>
        <w:t>Пенсии</w:t>
      </w:r>
    </w:p>
    <w:p w:rsidR="003F6B5F" w:rsidRPr="00967C39" w:rsidRDefault="003F6B5F" w:rsidP="003F6B5F">
      <w:pPr>
        <w:pStyle w:val="3"/>
        <w:rPr>
          <w:rFonts w:ascii="Times New Roman" w:hAnsi="Times New Roman"/>
          <w:b/>
          <w:sz w:val="27"/>
          <w:szCs w:val="27"/>
          <w:lang w:eastAsia="ru-RU"/>
        </w:rPr>
      </w:pPr>
      <w:r w:rsidRPr="00967C39">
        <w:rPr>
          <w:rFonts w:ascii="Times New Roman" w:hAnsi="Times New Roman"/>
        </w:rPr>
        <w:t>Вопрос 1</w:t>
      </w:r>
    </w:p>
    <w:p w:rsidR="003F6B5F" w:rsidRPr="00967C39" w:rsidRDefault="003F6B5F" w:rsidP="003F6B5F">
      <w:pPr>
        <w:pStyle w:val="card-text"/>
      </w:pPr>
      <w:r w:rsidRPr="00967C39">
        <w:rPr>
          <w:rStyle w:val="ae"/>
          <w:rFonts w:ascii="Times New Roman" w:hAnsi="Times New Roman" w:cs="Times New Roman"/>
        </w:rPr>
        <w:t xml:space="preserve">Какие пенсии </w:t>
      </w:r>
      <w:proofErr w:type="gramStart"/>
      <w:r w:rsidRPr="00967C39">
        <w:rPr>
          <w:rStyle w:val="ae"/>
          <w:rFonts w:ascii="Times New Roman" w:hAnsi="Times New Roman" w:cs="Times New Roman"/>
        </w:rPr>
        <w:t>существуют(</w:t>
      </w:r>
      <w:proofErr w:type="gramEnd"/>
      <w:r w:rsidRPr="00967C39">
        <w:rPr>
          <w:rStyle w:val="ae"/>
          <w:rFonts w:ascii="Times New Roman" w:hAnsi="Times New Roman" w:cs="Times New Roman"/>
        </w:rPr>
        <w:t>выберите наиболее полный и правильный ответ) в Российской Федерации?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43" type="#_x0000_t75" style="width:20.25pt;height:18pt" o:ole="">
            <v:imagedata r:id="rId8" o:title=""/>
          </v:shape>
          <w:control r:id="rId89" w:name="DefaultOcxName791" w:shapeid="_x0000_i1543"/>
        </w:object>
      </w:r>
      <w:r w:rsidRPr="00967C39">
        <w:rPr>
          <w:sz w:val="24"/>
          <w:szCs w:val="24"/>
        </w:rPr>
        <w:t>По старости.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46" type="#_x0000_t75" style="width:20.25pt;height:18pt" o:ole="">
            <v:imagedata r:id="rId8" o:title=""/>
          </v:shape>
          <w:control r:id="rId90" w:name="DefaultOcxName801" w:shapeid="_x0000_i1546"/>
        </w:object>
      </w:r>
      <w:r w:rsidRPr="00967C39">
        <w:rPr>
          <w:sz w:val="24"/>
          <w:szCs w:val="24"/>
        </w:rPr>
        <w:t>По инвалидности.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49" type="#_x0000_t75" style="width:20.25pt;height:18pt" o:ole="">
            <v:imagedata r:id="rId8" o:title=""/>
          </v:shape>
          <w:control r:id="rId91" w:name="DefaultOcxName811" w:shapeid="_x0000_i1549"/>
        </w:object>
      </w:r>
      <w:r w:rsidRPr="00967C39">
        <w:rPr>
          <w:sz w:val="24"/>
          <w:szCs w:val="24"/>
        </w:rPr>
        <w:t>По потере кормильца.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52" type="#_x0000_t75" style="width:20.25pt;height:18pt" o:ole="">
            <v:imagedata r:id="rId8" o:title=""/>
          </v:shape>
          <w:control r:id="rId92" w:name="DefaultOcxName821" w:shapeid="_x0000_i1552"/>
        </w:object>
      </w:r>
      <w:r w:rsidRPr="00967C39">
        <w:rPr>
          <w:sz w:val="24"/>
          <w:szCs w:val="24"/>
        </w:rPr>
        <w:t>Существуют все перечисленные выше виды пенсий.</w:t>
      </w:r>
    </w:p>
    <w:p w:rsidR="003F6B5F" w:rsidRPr="00967C39" w:rsidRDefault="003F6B5F" w:rsidP="003F6B5F">
      <w:pPr>
        <w:rPr>
          <w:sz w:val="24"/>
          <w:szCs w:val="24"/>
        </w:rPr>
      </w:pPr>
    </w:p>
    <w:p w:rsidR="003F6B5F" w:rsidRPr="00967C39" w:rsidRDefault="003F6B5F" w:rsidP="003F6B5F">
      <w:pPr>
        <w:pStyle w:val="3"/>
        <w:rPr>
          <w:rFonts w:ascii="Times New Roman" w:hAnsi="Times New Roman" w:cs="Times New Roman"/>
          <w:lang w:val="x-none"/>
        </w:rPr>
      </w:pPr>
      <w:r w:rsidRPr="00967C39">
        <w:rPr>
          <w:rFonts w:ascii="Times New Roman" w:hAnsi="Times New Roman" w:cs="Times New Roman"/>
        </w:rPr>
        <w:lastRenderedPageBreak/>
        <w:t>Вопрос 2</w:t>
      </w:r>
    </w:p>
    <w:p w:rsidR="003F6B5F" w:rsidRPr="00967C39" w:rsidRDefault="003F6B5F" w:rsidP="003F6B5F">
      <w:pPr>
        <w:pStyle w:val="card-text"/>
      </w:pPr>
      <w:r w:rsidRPr="00967C39">
        <w:rPr>
          <w:rStyle w:val="ae"/>
          <w:rFonts w:ascii="Times New Roman" w:hAnsi="Times New Roman" w:cs="Times New Roman"/>
        </w:rPr>
        <w:t>Кем является Пенсионный фонд РФ в системе обязательного пенсионного страхования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55" type="#_x0000_t75" style="width:20.25pt;height:18pt" o:ole="">
            <v:imagedata r:id="rId8" o:title=""/>
          </v:shape>
          <w:control r:id="rId93" w:name="DefaultOcxName831" w:shapeid="_x0000_i1555"/>
        </w:object>
      </w:r>
      <w:r w:rsidRPr="00967C39">
        <w:rPr>
          <w:sz w:val="24"/>
          <w:szCs w:val="24"/>
        </w:rPr>
        <w:t>застрахованным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58" type="#_x0000_t75" style="width:20.25pt;height:18pt" o:ole="">
            <v:imagedata r:id="rId8" o:title=""/>
          </v:shape>
          <w:control r:id="rId94" w:name="DefaultOcxName841" w:shapeid="_x0000_i1558"/>
        </w:object>
      </w:r>
      <w:r w:rsidRPr="00967C39">
        <w:rPr>
          <w:sz w:val="24"/>
          <w:szCs w:val="24"/>
        </w:rPr>
        <w:t>страховщиком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61" type="#_x0000_t75" style="width:20.25pt;height:18pt" o:ole="">
            <v:imagedata r:id="rId8" o:title=""/>
          </v:shape>
          <w:control r:id="rId95" w:name="DefaultOcxName851" w:shapeid="_x0000_i1561"/>
        </w:object>
      </w:r>
      <w:r w:rsidRPr="00967C39">
        <w:rPr>
          <w:sz w:val="24"/>
          <w:szCs w:val="24"/>
        </w:rPr>
        <w:t>страхователем</w:t>
      </w:r>
    </w:p>
    <w:p w:rsidR="003F6B5F" w:rsidRPr="00967C39" w:rsidRDefault="003F6B5F" w:rsidP="003F6B5F">
      <w:pPr>
        <w:rPr>
          <w:sz w:val="24"/>
          <w:szCs w:val="24"/>
        </w:rPr>
      </w:pPr>
    </w:p>
    <w:p w:rsidR="003F6B5F" w:rsidRPr="00967C39" w:rsidRDefault="003F6B5F" w:rsidP="003F6B5F">
      <w:pPr>
        <w:pStyle w:val="3"/>
        <w:rPr>
          <w:rFonts w:ascii="Times New Roman" w:hAnsi="Times New Roman" w:cs="Times New Roman"/>
          <w:lang w:val="x-none"/>
        </w:rPr>
      </w:pPr>
      <w:r w:rsidRPr="00967C39">
        <w:rPr>
          <w:rFonts w:ascii="Times New Roman" w:hAnsi="Times New Roman" w:cs="Times New Roman"/>
        </w:rPr>
        <w:t>Вопрос 3</w:t>
      </w:r>
    </w:p>
    <w:p w:rsidR="003F6B5F" w:rsidRPr="00967C39" w:rsidRDefault="003F6B5F" w:rsidP="003F6B5F">
      <w:pPr>
        <w:pStyle w:val="card-text"/>
      </w:pPr>
      <w:r w:rsidRPr="00967C39">
        <w:rPr>
          <w:rStyle w:val="ae"/>
          <w:rFonts w:ascii="Times New Roman" w:hAnsi="Times New Roman" w:cs="Times New Roman"/>
        </w:rPr>
        <w:t>Страховые взносы в системе обязательного пенсионного страхования перечисляются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64" type="#_x0000_t75" style="width:20.25pt;height:18pt" o:ole="">
            <v:imagedata r:id="rId8" o:title=""/>
          </v:shape>
          <w:control r:id="rId96" w:name="DefaultOcxName861" w:shapeid="_x0000_i1564"/>
        </w:object>
      </w:r>
      <w:r w:rsidRPr="00967C39">
        <w:rPr>
          <w:sz w:val="24"/>
          <w:szCs w:val="24"/>
        </w:rPr>
        <w:t>застрахованным в Пенсионный фонд РФ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67" type="#_x0000_t75" style="width:20.25pt;height:18pt" o:ole="">
            <v:imagedata r:id="rId8" o:title=""/>
          </v:shape>
          <w:control r:id="rId97" w:name="DefaultOcxName871" w:shapeid="_x0000_i1567"/>
        </w:object>
      </w:r>
      <w:r w:rsidRPr="00967C39">
        <w:rPr>
          <w:sz w:val="24"/>
          <w:szCs w:val="24"/>
        </w:rPr>
        <w:t>страховщиком в Пенсионный фонд РФ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70" type="#_x0000_t75" style="width:20.25pt;height:18pt" o:ole="">
            <v:imagedata r:id="rId8" o:title=""/>
          </v:shape>
          <w:control r:id="rId98" w:name="DefaultOcxName881" w:shapeid="_x0000_i1570"/>
        </w:object>
      </w:r>
      <w:r w:rsidRPr="00967C39">
        <w:rPr>
          <w:sz w:val="24"/>
          <w:szCs w:val="24"/>
        </w:rPr>
        <w:t>страхователем в Федеральную налоговую службу</w:t>
      </w:r>
    </w:p>
    <w:p w:rsidR="003F6B5F" w:rsidRPr="00967C39" w:rsidRDefault="003F6B5F" w:rsidP="003F6B5F">
      <w:pPr>
        <w:rPr>
          <w:sz w:val="24"/>
          <w:szCs w:val="24"/>
        </w:rPr>
      </w:pPr>
    </w:p>
    <w:p w:rsidR="003F6B5F" w:rsidRPr="00967C39" w:rsidRDefault="003F6B5F" w:rsidP="003F6B5F">
      <w:pPr>
        <w:pStyle w:val="3"/>
        <w:rPr>
          <w:rFonts w:ascii="Times New Roman" w:hAnsi="Times New Roman" w:cs="Times New Roman"/>
          <w:lang w:val="x-none"/>
        </w:rPr>
      </w:pPr>
      <w:r w:rsidRPr="00967C39">
        <w:rPr>
          <w:rFonts w:ascii="Times New Roman" w:hAnsi="Times New Roman" w:cs="Times New Roman"/>
        </w:rPr>
        <w:t>Вопрос 4</w:t>
      </w:r>
    </w:p>
    <w:p w:rsidR="003F6B5F" w:rsidRPr="00967C39" w:rsidRDefault="003F6B5F" w:rsidP="003F6B5F">
      <w:pPr>
        <w:pStyle w:val="card-text"/>
      </w:pPr>
      <w:r w:rsidRPr="00967C39">
        <w:rPr>
          <w:rStyle w:val="ae"/>
          <w:rFonts w:ascii="Times New Roman" w:hAnsi="Times New Roman" w:cs="Times New Roman"/>
        </w:rPr>
        <w:t>Выберите верное утверждение относительно распределительной пенсионной системы: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73" type="#_x0000_t75" style="width:20.25pt;height:18pt" o:ole="">
            <v:imagedata r:id="rId8" o:title=""/>
          </v:shape>
          <w:control r:id="rId99" w:name="DefaultOcxName891" w:shapeid="_x0000_i1573"/>
        </w:object>
      </w:r>
      <w:r w:rsidRPr="00967C39">
        <w:rPr>
          <w:sz w:val="24"/>
          <w:szCs w:val="24"/>
        </w:rPr>
        <w:t>Пенсии выплачиваются со счета, сформированного из накоплений самого работника.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76" type="#_x0000_t75" style="width:20.25pt;height:18pt" o:ole="">
            <v:imagedata r:id="rId8" o:title=""/>
          </v:shape>
          <w:control r:id="rId100" w:name="DefaultOcxName901" w:shapeid="_x0000_i1576"/>
        </w:object>
      </w:r>
      <w:r w:rsidRPr="00967C39">
        <w:rPr>
          <w:sz w:val="24"/>
          <w:szCs w:val="24"/>
        </w:rPr>
        <w:t>Пенсии выплачиваются из взносов людей, работающих сейчас, людям, достигшим пенсионного возраста.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79" type="#_x0000_t75" style="width:20.25pt;height:18pt" o:ole="">
            <v:imagedata r:id="rId8" o:title=""/>
          </v:shape>
          <w:control r:id="rId101" w:name="DefaultOcxName911" w:shapeid="_x0000_i1579"/>
        </w:object>
      </w:r>
      <w:r w:rsidRPr="00967C39">
        <w:rPr>
          <w:sz w:val="24"/>
          <w:szCs w:val="24"/>
        </w:rPr>
        <w:t>Деньги с пенсионного счета работника могут быть инвестированы, и доход от инвестиций будет добавлен на личный пенсионный счет.</w:t>
      </w:r>
    </w:p>
    <w:p w:rsidR="003F6B5F" w:rsidRPr="00967C39" w:rsidRDefault="003F6B5F" w:rsidP="003F6B5F">
      <w:pPr>
        <w:rPr>
          <w:sz w:val="24"/>
          <w:szCs w:val="24"/>
        </w:rPr>
      </w:pPr>
    </w:p>
    <w:p w:rsidR="003F6B5F" w:rsidRPr="00967C39" w:rsidRDefault="003F6B5F" w:rsidP="003F6B5F">
      <w:pPr>
        <w:pStyle w:val="3"/>
        <w:rPr>
          <w:rFonts w:ascii="Times New Roman" w:hAnsi="Times New Roman" w:cs="Times New Roman"/>
          <w:lang w:val="x-none"/>
        </w:rPr>
      </w:pPr>
      <w:r w:rsidRPr="00967C39">
        <w:rPr>
          <w:rFonts w:ascii="Times New Roman" w:hAnsi="Times New Roman" w:cs="Times New Roman"/>
        </w:rPr>
        <w:t>Вопрос 5</w:t>
      </w:r>
    </w:p>
    <w:p w:rsidR="003F6B5F" w:rsidRPr="00967C39" w:rsidRDefault="003F6B5F" w:rsidP="003F6B5F">
      <w:pPr>
        <w:pStyle w:val="card-text"/>
      </w:pPr>
      <w:r w:rsidRPr="00967C39">
        <w:rPr>
          <w:rStyle w:val="ae"/>
          <w:rFonts w:ascii="Times New Roman" w:hAnsi="Times New Roman" w:cs="Times New Roman"/>
        </w:rPr>
        <w:t>Выберите верное утверждение относительно накопительной пенсионной системы: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82" type="#_x0000_t75" style="width:20.25pt;height:18pt" o:ole="">
            <v:imagedata r:id="rId8" o:title=""/>
          </v:shape>
          <w:control r:id="rId102" w:name="DefaultOcxName921" w:shapeid="_x0000_i1582"/>
        </w:object>
      </w:r>
      <w:r w:rsidRPr="00967C39">
        <w:rPr>
          <w:sz w:val="24"/>
          <w:szCs w:val="24"/>
        </w:rPr>
        <w:t>Накопительная пенсионная система основана на принципе солидарности поколений.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85" type="#_x0000_t75" style="width:20.25pt;height:18pt" o:ole="">
            <v:imagedata r:id="rId8" o:title=""/>
          </v:shape>
          <w:control r:id="rId103" w:name="DefaultOcxName931" w:shapeid="_x0000_i1585"/>
        </w:object>
      </w:r>
      <w:r w:rsidRPr="00967C39">
        <w:rPr>
          <w:sz w:val="24"/>
          <w:szCs w:val="24"/>
        </w:rPr>
        <w:t>Накопительная пенсионная система может быть только государственной.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88" type="#_x0000_t75" style="width:20.25pt;height:18pt" o:ole="">
            <v:imagedata r:id="rId8" o:title=""/>
          </v:shape>
          <w:control r:id="rId104" w:name="DefaultOcxName941" w:shapeid="_x0000_i1588"/>
        </w:object>
      </w:r>
      <w:r w:rsidRPr="00967C39">
        <w:rPr>
          <w:sz w:val="24"/>
          <w:szCs w:val="24"/>
        </w:rPr>
        <w:t>Предполагает, что пенсии формируются из взносов работников и деньги выплачиваются только тем людям, которые их копили.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91" type="#_x0000_t75" style="width:20.25pt;height:18pt" o:ole="">
            <v:imagedata r:id="rId8" o:title=""/>
          </v:shape>
          <w:control r:id="rId105" w:name="DefaultOcxName951" w:shapeid="_x0000_i1591"/>
        </w:object>
      </w:r>
      <w:proofErr w:type="gramStart"/>
      <w:r w:rsidRPr="00967C39">
        <w:rPr>
          <w:sz w:val="24"/>
          <w:szCs w:val="24"/>
        </w:rPr>
        <w:t>Верны все</w:t>
      </w:r>
      <w:proofErr w:type="gramEnd"/>
      <w:r w:rsidRPr="00967C39">
        <w:rPr>
          <w:sz w:val="24"/>
          <w:szCs w:val="24"/>
        </w:rPr>
        <w:t xml:space="preserve"> приведенные выше утверждения.</w:t>
      </w:r>
    </w:p>
    <w:p w:rsidR="003F6B5F" w:rsidRPr="00967C39" w:rsidRDefault="003F6B5F" w:rsidP="003F6B5F">
      <w:pPr>
        <w:rPr>
          <w:sz w:val="24"/>
          <w:szCs w:val="24"/>
        </w:rPr>
      </w:pPr>
    </w:p>
    <w:p w:rsidR="003F6B5F" w:rsidRPr="00967C39" w:rsidRDefault="003F6B5F" w:rsidP="003F6B5F">
      <w:pPr>
        <w:pStyle w:val="3"/>
        <w:rPr>
          <w:rFonts w:ascii="Times New Roman" w:hAnsi="Times New Roman" w:cs="Times New Roman"/>
          <w:lang w:val="x-none"/>
        </w:rPr>
      </w:pPr>
      <w:r w:rsidRPr="00967C39">
        <w:rPr>
          <w:rFonts w:ascii="Times New Roman" w:hAnsi="Times New Roman" w:cs="Times New Roman"/>
        </w:rPr>
        <w:lastRenderedPageBreak/>
        <w:t>Вопрос 6</w:t>
      </w:r>
    </w:p>
    <w:p w:rsidR="003F6B5F" w:rsidRPr="00967C39" w:rsidRDefault="003F6B5F" w:rsidP="003F6B5F">
      <w:pPr>
        <w:pStyle w:val="card-text"/>
      </w:pPr>
      <w:r w:rsidRPr="00967C39">
        <w:rPr>
          <w:rStyle w:val="ae"/>
          <w:rFonts w:ascii="Times New Roman" w:hAnsi="Times New Roman" w:cs="Times New Roman"/>
        </w:rPr>
        <w:t>Какие существуют альтернативы повышению пенсионного возраста для снижения дефицита бюджета Пенсионного фонда РФ?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94" type="#_x0000_t75" style="width:20.25pt;height:18pt" o:ole="">
            <v:imagedata r:id="rId8" o:title=""/>
          </v:shape>
          <w:control r:id="rId106" w:name="DefaultOcxName961" w:shapeid="_x0000_i1594"/>
        </w:object>
      </w:r>
      <w:r w:rsidRPr="00967C39">
        <w:rPr>
          <w:sz w:val="24"/>
          <w:szCs w:val="24"/>
        </w:rPr>
        <w:t>Повышение отчислений с заработных плат нынешних работников.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597" type="#_x0000_t75" style="width:20.25pt;height:18pt" o:ole="">
            <v:imagedata r:id="rId8" o:title=""/>
          </v:shape>
          <w:control r:id="rId107" w:name="DefaultOcxName971" w:shapeid="_x0000_i1597"/>
        </w:object>
      </w:r>
      <w:r w:rsidRPr="00967C39">
        <w:rPr>
          <w:sz w:val="24"/>
          <w:szCs w:val="24"/>
        </w:rPr>
        <w:t>Снижение пенсий, выплачиваемых нынешним пенсионерам.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00" type="#_x0000_t75" style="width:20.25pt;height:18pt" o:ole="">
            <v:imagedata r:id="rId8" o:title=""/>
          </v:shape>
          <w:control r:id="rId108" w:name="DefaultOcxName981" w:shapeid="_x0000_i1600"/>
        </w:object>
      </w:r>
      <w:r w:rsidRPr="00967C39">
        <w:rPr>
          <w:sz w:val="24"/>
          <w:szCs w:val="24"/>
        </w:rPr>
        <w:t>Перечисление денег из бюджета страны.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03" type="#_x0000_t75" style="width:20.25pt;height:18pt" o:ole="">
            <v:imagedata r:id="rId8" o:title=""/>
          </v:shape>
          <w:control r:id="rId109" w:name="DefaultOcxName991" w:shapeid="_x0000_i1603"/>
        </w:object>
      </w:r>
      <w:r w:rsidRPr="00967C39">
        <w:rPr>
          <w:sz w:val="24"/>
          <w:szCs w:val="24"/>
        </w:rPr>
        <w:t>Все вышеперечисленное.</w:t>
      </w:r>
    </w:p>
    <w:p w:rsidR="003F6B5F" w:rsidRPr="00967C39" w:rsidRDefault="003F6B5F" w:rsidP="003F6B5F">
      <w:pPr>
        <w:rPr>
          <w:sz w:val="24"/>
          <w:szCs w:val="24"/>
        </w:rPr>
      </w:pPr>
    </w:p>
    <w:p w:rsidR="003F6B5F" w:rsidRPr="00967C39" w:rsidRDefault="003F6B5F" w:rsidP="003F6B5F">
      <w:pPr>
        <w:pStyle w:val="3"/>
        <w:rPr>
          <w:rFonts w:ascii="Times New Roman" w:hAnsi="Times New Roman" w:cs="Times New Roman"/>
          <w:lang w:val="x-none"/>
        </w:rPr>
      </w:pPr>
      <w:r w:rsidRPr="00967C39">
        <w:rPr>
          <w:rFonts w:ascii="Times New Roman" w:hAnsi="Times New Roman" w:cs="Times New Roman"/>
        </w:rPr>
        <w:t>Вопрос 7</w:t>
      </w:r>
    </w:p>
    <w:p w:rsidR="003F6B5F" w:rsidRPr="00967C39" w:rsidRDefault="003F6B5F" w:rsidP="003F6B5F">
      <w:pPr>
        <w:pStyle w:val="card-text"/>
      </w:pPr>
      <w:r w:rsidRPr="00967C39">
        <w:rPr>
          <w:rStyle w:val="ae"/>
          <w:rFonts w:ascii="Times New Roman" w:hAnsi="Times New Roman" w:cs="Times New Roman"/>
        </w:rPr>
        <w:t>Какие компоненты должны присутствовать в пенсионной системе государства, по мнению экспертов Всемирного банка, для обеспечения ее стабильности (выберите наиболее полный и правильный ответ)?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06" type="#_x0000_t75" style="width:20.25pt;height:18pt" o:ole="">
            <v:imagedata r:id="rId8" o:title=""/>
          </v:shape>
          <w:control r:id="rId110" w:name="DefaultOcxName1001" w:shapeid="_x0000_i1606"/>
        </w:object>
      </w:r>
      <w:r w:rsidRPr="00967C39">
        <w:rPr>
          <w:sz w:val="24"/>
          <w:szCs w:val="24"/>
        </w:rPr>
        <w:t>Минимальное государственное пенсионное обеспечение всех граждан из средств бюджета; пенсионное обеспечение всех граждан из средств пенсионного фонда; обязательная накопительная пенсионная система.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09" type="#_x0000_t75" style="width:20.25pt;height:18pt" o:ole="">
            <v:imagedata r:id="rId8" o:title=""/>
          </v:shape>
          <w:control r:id="rId111" w:name="DefaultOcxName1011" w:shapeid="_x0000_i1609"/>
        </w:object>
      </w:r>
      <w:r w:rsidRPr="00967C39">
        <w:rPr>
          <w:sz w:val="24"/>
          <w:szCs w:val="24"/>
        </w:rPr>
        <w:t>Пенсионное обеспечение только тех граждан, которые сформировали достаточные пенсионные накопления на своих счетах обязательного пенсионного страхования; добровольная накопительная пенсионная система.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12" type="#_x0000_t75" style="width:20.25pt;height:18pt" o:ole="">
            <v:imagedata r:id="rId8" o:title=""/>
          </v:shape>
          <w:control r:id="rId112" w:name="DefaultOcxName1021" w:shapeid="_x0000_i1612"/>
        </w:object>
      </w:r>
      <w:r w:rsidRPr="00967C39">
        <w:rPr>
          <w:sz w:val="24"/>
          <w:szCs w:val="24"/>
        </w:rPr>
        <w:t>Минимальное государственное пенсионное обеспечение всех граждан; добровольное пенсионное обеспечение.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15" type="#_x0000_t75" style="width:20.25pt;height:18pt" o:ole="">
            <v:imagedata r:id="rId8" o:title=""/>
          </v:shape>
          <w:control r:id="rId113" w:name="DefaultOcxName1031" w:shapeid="_x0000_i1615"/>
        </w:object>
      </w:r>
      <w:r w:rsidRPr="00967C39">
        <w:rPr>
          <w:sz w:val="24"/>
          <w:szCs w:val="24"/>
        </w:rPr>
        <w:t>Минимальное государственное пенсионное обеспечение всех граждан; обязательная накопительная пенсионная система; добровольное пенсионное обеспечение.</w:t>
      </w:r>
    </w:p>
    <w:p w:rsidR="003F6B5F" w:rsidRPr="00967C39" w:rsidRDefault="003F6B5F" w:rsidP="003F6B5F">
      <w:pPr>
        <w:rPr>
          <w:sz w:val="24"/>
          <w:szCs w:val="24"/>
        </w:rPr>
      </w:pPr>
    </w:p>
    <w:p w:rsidR="003F6B5F" w:rsidRPr="00967C39" w:rsidRDefault="003F6B5F" w:rsidP="003F6B5F">
      <w:pPr>
        <w:pStyle w:val="3"/>
        <w:rPr>
          <w:rFonts w:ascii="Times New Roman" w:hAnsi="Times New Roman" w:cs="Times New Roman"/>
          <w:lang w:val="x-none"/>
        </w:rPr>
      </w:pPr>
      <w:r w:rsidRPr="00967C39">
        <w:rPr>
          <w:rFonts w:ascii="Times New Roman" w:hAnsi="Times New Roman" w:cs="Times New Roman"/>
        </w:rPr>
        <w:t>Вопрос 8</w:t>
      </w:r>
    </w:p>
    <w:p w:rsidR="003F6B5F" w:rsidRPr="00967C39" w:rsidRDefault="003F6B5F" w:rsidP="003F6B5F">
      <w:pPr>
        <w:pStyle w:val="card-text"/>
      </w:pPr>
      <w:r w:rsidRPr="00967C39">
        <w:rPr>
          <w:rStyle w:val="ae"/>
          <w:rFonts w:ascii="Times New Roman" w:hAnsi="Times New Roman" w:cs="Times New Roman"/>
        </w:rPr>
        <w:t>Что НЕ является инструментом долгосрочного накопления на старость?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18" type="#_x0000_t75" style="width:20.25pt;height:18pt" o:ole="">
            <v:imagedata r:id="rId8" o:title=""/>
          </v:shape>
          <w:control r:id="rId114" w:name="DefaultOcxName1041" w:shapeid="_x0000_i1618"/>
        </w:object>
      </w:r>
      <w:r w:rsidRPr="00967C39">
        <w:rPr>
          <w:sz w:val="24"/>
          <w:szCs w:val="24"/>
        </w:rPr>
        <w:t>Банковский вклад.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21" type="#_x0000_t75" style="width:20.25pt;height:18pt" o:ole="">
            <v:imagedata r:id="rId8" o:title=""/>
          </v:shape>
          <w:control r:id="rId115" w:name="DefaultOcxName1051" w:shapeid="_x0000_i1621"/>
        </w:object>
      </w:r>
      <w:r w:rsidRPr="00967C39">
        <w:rPr>
          <w:sz w:val="24"/>
          <w:szCs w:val="24"/>
        </w:rPr>
        <w:t>Программы страховых компаний.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24" type="#_x0000_t75" style="width:20.25pt;height:18pt" o:ole="">
            <v:imagedata r:id="rId8" o:title=""/>
          </v:shape>
          <w:control r:id="rId116" w:name="DefaultOcxName1061" w:shapeid="_x0000_i1624"/>
        </w:object>
      </w:r>
      <w:r w:rsidRPr="00967C39">
        <w:rPr>
          <w:sz w:val="24"/>
          <w:szCs w:val="24"/>
        </w:rPr>
        <w:t>Счета в негосударственных пенсионных фондах.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27" type="#_x0000_t75" style="width:20.25pt;height:18pt" o:ole="">
            <v:imagedata r:id="rId8" o:title=""/>
          </v:shape>
          <w:control r:id="rId117" w:name="DefaultOcxName1071" w:shapeid="_x0000_i1627"/>
        </w:object>
      </w:r>
      <w:r w:rsidRPr="00967C39">
        <w:rPr>
          <w:sz w:val="24"/>
          <w:szCs w:val="24"/>
        </w:rPr>
        <w:t>Счета в Пенсионном фонде РФ.</w:t>
      </w:r>
    </w:p>
    <w:p w:rsidR="003F6B5F" w:rsidRPr="00967C39" w:rsidRDefault="003F6B5F" w:rsidP="003F6B5F"/>
    <w:p w:rsidR="003F6B5F" w:rsidRPr="00967C39" w:rsidRDefault="003F6B5F" w:rsidP="003F6B5F">
      <w:pPr>
        <w:pStyle w:val="3"/>
        <w:rPr>
          <w:rFonts w:ascii="Times New Roman" w:hAnsi="Times New Roman"/>
          <w:lang w:val="x-none"/>
        </w:rPr>
      </w:pPr>
      <w:r w:rsidRPr="00967C39">
        <w:rPr>
          <w:rFonts w:ascii="Times New Roman" w:hAnsi="Times New Roman"/>
        </w:rPr>
        <w:t>Вопрос 9</w:t>
      </w:r>
    </w:p>
    <w:p w:rsidR="003F6B5F" w:rsidRPr="00967C39" w:rsidRDefault="003F6B5F" w:rsidP="003F6B5F">
      <w:pPr>
        <w:pStyle w:val="card-text"/>
      </w:pPr>
      <w:r w:rsidRPr="00967C39">
        <w:rPr>
          <w:rStyle w:val="ae"/>
        </w:rPr>
        <w:t>Что такое СНИЛС?</w:t>
      </w:r>
    </w:p>
    <w:p w:rsidR="003F6B5F" w:rsidRPr="00967C39" w:rsidRDefault="003F6B5F" w:rsidP="003F6B5F">
      <w:r w:rsidRPr="00967C39">
        <w:object w:dxaOrig="225" w:dyaOrig="225">
          <v:shape id="_x0000_i1630" type="#_x0000_t75" style="width:20.25pt;height:18pt" o:ole="">
            <v:imagedata r:id="rId8" o:title=""/>
          </v:shape>
          <w:control r:id="rId118" w:name="DefaultOcxName1081" w:shapeid="_x0000_i1630"/>
        </w:object>
      </w:r>
      <w:r w:rsidRPr="00967C39">
        <w:t>Собственный номер индивидуального личного сбережения.</w:t>
      </w:r>
    </w:p>
    <w:p w:rsidR="003F6B5F" w:rsidRPr="00967C39" w:rsidRDefault="003F6B5F" w:rsidP="003F6B5F">
      <w:r w:rsidRPr="00967C39">
        <w:object w:dxaOrig="225" w:dyaOrig="225">
          <v:shape id="_x0000_i1633" type="#_x0000_t75" style="width:20.25pt;height:18pt" o:ole="">
            <v:imagedata r:id="rId8" o:title=""/>
          </v:shape>
          <w:control r:id="rId119" w:name="DefaultOcxName1091" w:shapeid="_x0000_i1633"/>
        </w:object>
      </w:r>
      <w:r w:rsidRPr="00967C39">
        <w:t>Страховой номер индивидуального лицевого счета.</w:t>
      </w:r>
    </w:p>
    <w:p w:rsidR="003F6B5F" w:rsidRPr="00967C39" w:rsidRDefault="003F6B5F" w:rsidP="003F6B5F">
      <w:r w:rsidRPr="00967C39">
        <w:object w:dxaOrig="225" w:dyaOrig="225">
          <v:shape id="_x0000_i1636" type="#_x0000_t75" style="width:20.25pt;height:18pt" o:ole="">
            <v:imagedata r:id="rId8" o:title=""/>
          </v:shape>
          <w:control r:id="rId120" w:name="DefaultOcxName1101" w:shapeid="_x0000_i1636"/>
        </w:object>
      </w:r>
      <w:r w:rsidRPr="00967C39">
        <w:t>Собственный номерной идентификатор личности служащего.</w:t>
      </w:r>
    </w:p>
    <w:p w:rsidR="003F6B5F" w:rsidRPr="00967C39" w:rsidRDefault="003F6B5F" w:rsidP="003F6B5F">
      <w:r w:rsidRPr="00967C39">
        <w:lastRenderedPageBreak/>
        <w:object w:dxaOrig="225" w:dyaOrig="225">
          <v:shape id="_x0000_i1639" type="#_x0000_t75" style="width:20.25pt;height:18pt" o:ole="">
            <v:imagedata r:id="rId8" o:title=""/>
          </v:shape>
          <w:control r:id="rId121" w:name="DefaultOcxName1111" w:shapeid="_x0000_i1639"/>
        </w:object>
      </w:r>
      <w:r w:rsidRPr="00967C39">
        <w:t>Совершенный новейший индексатор лицевых счетов.</w:t>
      </w:r>
    </w:p>
    <w:p w:rsidR="003F6B5F" w:rsidRPr="00967C39" w:rsidRDefault="003F6B5F" w:rsidP="003F6B5F"/>
    <w:p w:rsidR="003F6B5F" w:rsidRPr="00967C39" w:rsidRDefault="003F6B5F" w:rsidP="003F6B5F">
      <w:pPr>
        <w:pStyle w:val="3"/>
        <w:rPr>
          <w:rFonts w:ascii="Times New Roman" w:hAnsi="Times New Roman"/>
          <w:lang w:val="x-none"/>
        </w:rPr>
      </w:pPr>
      <w:r w:rsidRPr="00967C39">
        <w:rPr>
          <w:rFonts w:ascii="Times New Roman" w:hAnsi="Times New Roman"/>
        </w:rPr>
        <w:t>Вопрос 10</w:t>
      </w:r>
    </w:p>
    <w:p w:rsidR="003F6B5F" w:rsidRPr="00967C39" w:rsidRDefault="003F6B5F" w:rsidP="003F6B5F">
      <w:pPr>
        <w:pStyle w:val="card-text"/>
      </w:pPr>
      <w:r w:rsidRPr="00967C39">
        <w:rPr>
          <w:rStyle w:val="ae"/>
          <w:rFonts w:ascii="Times New Roman" w:hAnsi="Times New Roman" w:cs="Times New Roman"/>
        </w:rPr>
        <w:t>Выполнение какого условия необходимо для получения страховой пенсии по старости на общих основаниях?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42" type="#_x0000_t75" style="width:20.25pt;height:18pt" o:ole="">
            <v:imagedata r:id="rId8" o:title=""/>
          </v:shape>
          <w:control r:id="rId122" w:name="DefaultOcxName1121" w:shapeid="_x0000_i1642"/>
        </w:object>
      </w:r>
      <w:r w:rsidRPr="00967C39">
        <w:rPr>
          <w:sz w:val="24"/>
          <w:szCs w:val="24"/>
        </w:rPr>
        <w:t xml:space="preserve">Достижение пенсионного возраста (с 2028 года 65 лет для мужчин и 60 лет для женщин). 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45" type="#_x0000_t75" style="width:20.25pt;height:18pt" o:ole="">
            <v:imagedata r:id="rId8" o:title=""/>
          </v:shape>
          <w:control r:id="rId123" w:name="DefaultOcxName1131" w:shapeid="_x0000_i1645"/>
        </w:object>
      </w:r>
      <w:r w:rsidRPr="00967C39">
        <w:rPr>
          <w:sz w:val="24"/>
          <w:szCs w:val="24"/>
        </w:rPr>
        <w:t>Наличие страхового стажа (с 2024 года не менее 15 лет).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48" type="#_x0000_t75" style="width:20.25pt;height:18pt" o:ole="">
            <v:imagedata r:id="rId8" o:title=""/>
          </v:shape>
          <w:control r:id="rId124" w:name="DefaultOcxName1141" w:shapeid="_x0000_i1648"/>
        </w:object>
      </w:r>
      <w:r w:rsidRPr="00967C39">
        <w:rPr>
          <w:sz w:val="24"/>
          <w:szCs w:val="24"/>
        </w:rPr>
        <w:t>Наличие минимальной суммы пенсионных баллов (с 2025 года не менее 30).</w:t>
      </w:r>
    </w:p>
    <w:p w:rsidR="003F6B5F" w:rsidRPr="00967C39" w:rsidRDefault="003F6B5F" w:rsidP="003F6B5F">
      <w:pPr>
        <w:rPr>
          <w:sz w:val="24"/>
          <w:szCs w:val="24"/>
        </w:rPr>
      </w:pPr>
      <w:r w:rsidRPr="00967C39">
        <w:rPr>
          <w:sz w:val="24"/>
          <w:szCs w:val="24"/>
        </w:rPr>
        <w:object w:dxaOrig="225" w:dyaOrig="225">
          <v:shape id="_x0000_i1651" type="#_x0000_t75" style="width:20.25pt;height:18pt" o:ole="">
            <v:imagedata r:id="rId8" o:title=""/>
          </v:shape>
          <w:control r:id="rId125" w:name="DefaultOcxName1151" w:shapeid="_x0000_i1651"/>
        </w:object>
      </w:r>
      <w:r w:rsidRPr="00967C39">
        <w:rPr>
          <w:sz w:val="24"/>
          <w:szCs w:val="24"/>
        </w:rPr>
        <w:t>Необходимо выполнение всех трех условий в совокупности.</w:t>
      </w:r>
    </w:p>
    <w:p w:rsidR="003F6B5F" w:rsidRPr="00967C39" w:rsidRDefault="003F6B5F" w:rsidP="003F6B5F">
      <w:pPr>
        <w:rPr>
          <w:sz w:val="24"/>
          <w:szCs w:val="24"/>
        </w:rPr>
      </w:pPr>
    </w:p>
    <w:p w:rsidR="003F6B5F" w:rsidRPr="00967C39" w:rsidRDefault="003F6B5F" w:rsidP="003F6B5F">
      <w:pPr>
        <w:pStyle w:val="3"/>
        <w:rPr>
          <w:rFonts w:ascii="Times New Roman" w:hAnsi="Times New Roman" w:cs="Times New Roman"/>
          <w:lang w:val="x-none"/>
        </w:rPr>
      </w:pPr>
      <w:r w:rsidRPr="00967C39">
        <w:rPr>
          <w:rFonts w:ascii="Times New Roman" w:hAnsi="Times New Roman" w:cs="Times New Roman"/>
        </w:rPr>
        <w:t>Вопрос 11</w:t>
      </w:r>
    </w:p>
    <w:p w:rsidR="003F6B5F" w:rsidRPr="00967C39" w:rsidRDefault="003F6B5F" w:rsidP="003F6B5F">
      <w:pPr>
        <w:pStyle w:val="card-text"/>
      </w:pPr>
      <w:r w:rsidRPr="00967C39">
        <w:rPr>
          <w:rStyle w:val="ae"/>
          <w:rFonts w:ascii="Times New Roman" w:hAnsi="Times New Roman" w:cs="Times New Roman"/>
        </w:rPr>
        <w:t>Выберите верную формулу расчета страховой пенсии:</w:t>
      </w:r>
    </w:p>
    <w:p w:rsidR="003F6B5F" w:rsidRPr="00967C39" w:rsidRDefault="003F6B5F" w:rsidP="003F6B5F">
      <w:r w:rsidRPr="00967C39">
        <w:object w:dxaOrig="225" w:dyaOrig="225">
          <v:shape id="_x0000_i1654" type="#_x0000_t75" style="width:20.25pt;height:18pt" o:ole="">
            <v:imagedata r:id="rId8" o:title=""/>
          </v:shape>
          <w:control r:id="rId126" w:name="DefaultOcxName1161" w:shapeid="_x0000_i1654"/>
        </w:object>
      </w:r>
      <w:r w:rsidRPr="00967C39">
        <w:t>Сумма пенсионных баллов, умноженная на стоимость пенсионного балла на дату назначения пенсии, плюс фиксированная выплата.</w:t>
      </w:r>
    </w:p>
    <w:p w:rsidR="003F6B5F" w:rsidRPr="00967C39" w:rsidRDefault="003F6B5F" w:rsidP="003F6B5F">
      <w:r w:rsidRPr="00967C39">
        <w:object w:dxaOrig="225" w:dyaOrig="225">
          <v:shape id="_x0000_i1657" type="#_x0000_t75" style="width:20.25pt;height:18pt" o:ole="">
            <v:imagedata r:id="rId8" o:title=""/>
          </v:shape>
          <w:control r:id="rId127" w:name="DefaultOcxName1171" w:shapeid="_x0000_i1657"/>
        </w:object>
      </w:r>
      <w:r w:rsidRPr="00967C39">
        <w:t>Сумма пенсионных баллов, умноженная на стоимость пенсионного балла на дату начисления пенсии, минус фиксированная выплата.</w:t>
      </w:r>
    </w:p>
    <w:p w:rsidR="003F6B5F" w:rsidRPr="00967C39" w:rsidRDefault="003F6B5F" w:rsidP="003F6B5F">
      <w:r w:rsidRPr="00967C39">
        <w:object w:dxaOrig="225" w:dyaOrig="225">
          <v:shape id="_x0000_i1660" type="#_x0000_t75" style="width:20.25pt;height:18pt" o:ole="">
            <v:imagedata r:id="rId8" o:title=""/>
          </v:shape>
          <w:control r:id="rId128" w:name="DefaultOcxName1181" w:shapeid="_x0000_i1660"/>
        </w:object>
      </w:r>
      <w:r w:rsidRPr="00967C39">
        <w:t>Индивидуальные накопления / период ожидаемых лет жизни на пенсии.</w:t>
      </w:r>
    </w:p>
    <w:p w:rsidR="003F6B5F" w:rsidRPr="00967C39" w:rsidRDefault="003F6B5F" w:rsidP="003F6B5F">
      <w:r w:rsidRPr="00967C39">
        <w:object w:dxaOrig="225" w:dyaOrig="225">
          <v:shape id="_x0000_i1663" type="#_x0000_t75" style="width:20.25pt;height:18pt" o:ole="">
            <v:imagedata r:id="rId8" o:title=""/>
          </v:shape>
          <w:control r:id="rId129" w:name="DefaultOcxName1191" w:shapeid="_x0000_i1663"/>
        </w:object>
      </w:r>
      <w:r w:rsidRPr="00967C39">
        <w:t>Отчисления в пенсионный фонд / период ожидаемых лет жизни на пенсии.</w:t>
      </w:r>
    </w:p>
    <w:p w:rsidR="003F6B5F" w:rsidRPr="00967C39" w:rsidRDefault="003F6B5F" w:rsidP="003F6B5F">
      <w:pPr>
        <w:jc w:val="both"/>
        <w:rPr>
          <w:b/>
        </w:rPr>
      </w:pPr>
    </w:p>
    <w:p w:rsidR="003F6B5F" w:rsidRPr="00967C39" w:rsidRDefault="003F6B5F" w:rsidP="003F6B5F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11</w:t>
      </w:r>
    </w:p>
    <w:p w:rsidR="003F6B5F" w:rsidRPr="00967C39" w:rsidRDefault="003F6B5F" w:rsidP="003F6B5F">
      <w:pPr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3F6B5F" w:rsidRPr="00967C39" w:rsidRDefault="003F6B5F" w:rsidP="003F6B5F">
      <w:pPr>
        <w:jc w:val="center"/>
        <w:rPr>
          <w:b/>
        </w:rPr>
      </w:pPr>
      <w:r w:rsidRPr="00967C39">
        <w:rPr>
          <w:b/>
          <w:caps/>
        </w:rPr>
        <w:t>Т</w:t>
      </w:r>
      <w:r w:rsidRPr="00967C39">
        <w:rPr>
          <w:b/>
        </w:rPr>
        <w:t>ема</w:t>
      </w:r>
      <w:r w:rsidRPr="00967C39">
        <w:rPr>
          <w:b/>
          <w:caps/>
        </w:rPr>
        <w:t xml:space="preserve"> 7. </w:t>
      </w:r>
      <w:r w:rsidRPr="00967C39">
        <w:rPr>
          <w:b/>
        </w:rPr>
        <w:t>Налоги</w:t>
      </w:r>
    </w:p>
    <w:p w:rsidR="003F6B5F" w:rsidRPr="00967C39" w:rsidRDefault="003F6B5F" w:rsidP="003F6B5F">
      <w:pPr>
        <w:jc w:val="both"/>
      </w:pPr>
      <w:r w:rsidRPr="00967C39">
        <w:t>1. Сущность налога – это:</w:t>
      </w:r>
    </w:p>
    <w:p w:rsidR="003F6B5F" w:rsidRPr="00967C39" w:rsidRDefault="003F6B5F" w:rsidP="003F6B5F">
      <w:pPr>
        <w:jc w:val="both"/>
      </w:pPr>
      <w:r w:rsidRPr="00967C39">
        <w:t>А) изъятие государством в пользу общества части прибыли, полученной в результате</w:t>
      </w:r>
    </w:p>
    <w:p w:rsidR="003F6B5F" w:rsidRPr="00967C39" w:rsidRDefault="003F6B5F" w:rsidP="003F6B5F">
      <w:pPr>
        <w:jc w:val="both"/>
      </w:pPr>
      <w:r w:rsidRPr="00967C39">
        <w:t>хозяйственной деятельности организаций;</w:t>
      </w:r>
    </w:p>
    <w:p w:rsidR="003F6B5F" w:rsidRPr="00967C39" w:rsidRDefault="003F6B5F" w:rsidP="003F6B5F">
      <w:pPr>
        <w:jc w:val="both"/>
      </w:pPr>
      <w:r w:rsidRPr="00967C39">
        <w:t>Б) изъятие государством в пользу общества части стоимости валового внутреннего</w:t>
      </w:r>
    </w:p>
    <w:p w:rsidR="003F6B5F" w:rsidRPr="00967C39" w:rsidRDefault="003F6B5F" w:rsidP="003F6B5F">
      <w:pPr>
        <w:jc w:val="both"/>
      </w:pPr>
      <w:r w:rsidRPr="00967C39">
        <w:t>продукта в виде обязательного платежа;</w:t>
      </w:r>
    </w:p>
    <w:p w:rsidR="003F6B5F" w:rsidRPr="00967C39" w:rsidRDefault="003F6B5F" w:rsidP="003F6B5F">
      <w:pPr>
        <w:jc w:val="both"/>
      </w:pPr>
      <w:r w:rsidRPr="00967C39">
        <w:t>В) изъятие государством в пользу общества части добавленной стоимости;</w:t>
      </w:r>
    </w:p>
    <w:p w:rsidR="003F6B5F" w:rsidRPr="00967C39" w:rsidRDefault="003F6B5F" w:rsidP="003F6B5F">
      <w:pPr>
        <w:jc w:val="both"/>
      </w:pPr>
      <w:r w:rsidRPr="00967C39">
        <w:t>Г) изъятие государством в пользу общества части дохода, полученного юридическими и</w:t>
      </w:r>
    </w:p>
    <w:p w:rsidR="003F6B5F" w:rsidRPr="00967C39" w:rsidRDefault="003F6B5F" w:rsidP="003F6B5F">
      <w:pPr>
        <w:jc w:val="both"/>
      </w:pPr>
      <w:r w:rsidRPr="00967C39">
        <w:t>физическими лицами.</w:t>
      </w:r>
    </w:p>
    <w:p w:rsidR="003F6B5F" w:rsidRPr="00967C39" w:rsidRDefault="003F6B5F" w:rsidP="003F6B5F">
      <w:pPr>
        <w:jc w:val="both"/>
      </w:pPr>
      <w:r w:rsidRPr="00967C39">
        <w:t>2. Экономическое содержание налога выражается взаимоотношениями между:</w:t>
      </w:r>
    </w:p>
    <w:p w:rsidR="003F6B5F" w:rsidRPr="00967C39" w:rsidRDefault="003F6B5F" w:rsidP="003F6B5F">
      <w:pPr>
        <w:jc w:val="both"/>
      </w:pPr>
      <w:r w:rsidRPr="00967C39">
        <w:t>А) хозяйствующими субъектами и государством по поводу формирования</w:t>
      </w:r>
    </w:p>
    <w:p w:rsidR="003F6B5F" w:rsidRPr="00967C39" w:rsidRDefault="003F6B5F" w:rsidP="003F6B5F">
      <w:pPr>
        <w:jc w:val="both"/>
      </w:pPr>
      <w:r w:rsidRPr="00967C39">
        <w:t>государственных доходов;</w:t>
      </w:r>
    </w:p>
    <w:p w:rsidR="003F6B5F" w:rsidRPr="00967C39" w:rsidRDefault="003F6B5F" w:rsidP="003F6B5F">
      <w:pPr>
        <w:jc w:val="both"/>
      </w:pPr>
      <w:r w:rsidRPr="00967C39">
        <w:t>Б) организациями, индивидуальными предпринимателями и государством по поводу</w:t>
      </w:r>
    </w:p>
    <w:p w:rsidR="003F6B5F" w:rsidRPr="00967C39" w:rsidRDefault="003F6B5F" w:rsidP="003F6B5F">
      <w:pPr>
        <w:jc w:val="both"/>
      </w:pPr>
      <w:r w:rsidRPr="00967C39">
        <w:t>формирования государственных доходов;</w:t>
      </w:r>
    </w:p>
    <w:p w:rsidR="003F6B5F" w:rsidRPr="00967C39" w:rsidRDefault="003F6B5F" w:rsidP="003F6B5F">
      <w:pPr>
        <w:jc w:val="both"/>
      </w:pPr>
      <w:r w:rsidRPr="00967C39">
        <w:t>В) хозяйствующими субъектами, гражданами и государством по поводу формирования</w:t>
      </w:r>
    </w:p>
    <w:p w:rsidR="003F6B5F" w:rsidRPr="00967C39" w:rsidRDefault="003F6B5F" w:rsidP="003F6B5F">
      <w:pPr>
        <w:jc w:val="both"/>
      </w:pPr>
      <w:r w:rsidRPr="00967C39">
        <w:t>государственных доходов;</w:t>
      </w:r>
    </w:p>
    <w:p w:rsidR="003F6B5F" w:rsidRPr="00967C39" w:rsidRDefault="003F6B5F" w:rsidP="003F6B5F">
      <w:pPr>
        <w:jc w:val="both"/>
      </w:pPr>
      <w:r w:rsidRPr="00967C39">
        <w:t>Г) хозяйствующими субъектами, признаваемыми налоговыми резидентами, и</w:t>
      </w:r>
    </w:p>
    <w:p w:rsidR="003F6B5F" w:rsidRPr="00967C39" w:rsidRDefault="003F6B5F" w:rsidP="003F6B5F">
      <w:pPr>
        <w:jc w:val="both"/>
      </w:pPr>
      <w:r w:rsidRPr="00967C39">
        <w:t>государством по поводу формирования государственных доходов.</w:t>
      </w:r>
    </w:p>
    <w:p w:rsidR="003F6B5F" w:rsidRPr="00967C39" w:rsidRDefault="003F6B5F" w:rsidP="003F6B5F">
      <w:pPr>
        <w:jc w:val="both"/>
      </w:pPr>
      <w:r w:rsidRPr="00967C39">
        <w:t>3. Налог – это:</w:t>
      </w:r>
    </w:p>
    <w:p w:rsidR="003F6B5F" w:rsidRPr="00967C39" w:rsidRDefault="003F6B5F" w:rsidP="003F6B5F">
      <w:pPr>
        <w:jc w:val="both"/>
      </w:pPr>
      <w:r w:rsidRPr="00967C39">
        <w:t>А) обязательный, индивидуальный, безвозмездный или возмездный платеж, взимаемый с</w:t>
      </w:r>
    </w:p>
    <w:p w:rsidR="003F6B5F" w:rsidRPr="00967C39" w:rsidRDefault="003F6B5F" w:rsidP="003F6B5F">
      <w:pPr>
        <w:jc w:val="both"/>
      </w:pPr>
      <w:r w:rsidRPr="00967C39">
        <w:t>организаций и физических лиц;</w:t>
      </w:r>
    </w:p>
    <w:p w:rsidR="003F6B5F" w:rsidRPr="00967C39" w:rsidRDefault="003F6B5F" w:rsidP="003F6B5F">
      <w:pPr>
        <w:jc w:val="both"/>
      </w:pPr>
      <w:r w:rsidRPr="00967C39">
        <w:t>Б) обязательный, индивидуальный, безвозмездный взнос, взимаемый с организаций и</w:t>
      </w:r>
    </w:p>
    <w:p w:rsidR="003F6B5F" w:rsidRPr="00967C39" w:rsidRDefault="003F6B5F" w:rsidP="003F6B5F">
      <w:pPr>
        <w:jc w:val="both"/>
      </w:pPr>
      <w:r w:rsidRPr="00967C39">
        <w:t>физических лиц;</w:t>
      </w:r>
    </w:p>
    <w:p w:rsidR="003F6B5F" w:rsidRPr="00967C39" w:rsidRDefault="003F6B5F" w:rsidP="003F6B5F">
      <w:pPr>
        <w:jc w:val="both"/>
      </w:pPr>
      <w:r w:rsidRPr="00967C39">
        <w:t>В) обязательный, индивидуальный, безвозмездный платеж, взимаемый с организаций и</w:t>
      </w:r>
    </w:p>
    <w:p w:rsidR="003F6B5F" w:rsidRPr="00967C39" w:rsidRDefault="003F6B5F" w:rsidP="003F6B5F">
      <w:pPr>
        <w:jc w:val="both"/>
      </w:pPr>
      <w:r w:rsidRPr="00967C39">
        <w:lastRenderedPageBreak/>
        <w:t>физических лиц;</w:t>
      </w:r>
    </w:p>
    <w:p w:rsidR="003F6B5F" w:rsidRPr="00967C39" w:rsidRDefault="003F6B5F" w:rsidP="003F6B5F">
      <w:pPr>
        <w:jc w:val="both"/>
      </w:pPr>
      <w:r w:rsidRPr="00967C39">
        <w:t>Г) обязательный, индивидуальный, безвозмездный взнос, взимаемый с организаций и</w:t>
      </w:r>
    </w:p>
    <w:p w:rsidR="003F6B5F" w:rsidRPr="00967C39" w:rsidRDefault="003F6B5F" w:rsidP="003F6B5F">
      <w:pPr>
        <w:jc w:val="both"/>
      </w:pPr>
      <w:r w:rsidRPr="00967C39">
        <w:t>индивидуальных предпринимателей.</w:t>
      </w:r>
    </w:p>
    <w:p w:rsidR="003F6B5F" w:rsidRPr="00967C39" w:rsidRDefault="003F6B5F" w:rsidP="003F6B5F">
      <w:pPr>
        <w:jc w:val="both"/>
      </w:pPr>
      <w:r w:rsidRPr="00967C39">
        <w:t>4. Сбор – это:</w:t>
      </w:r>
    </w:p>
    <w:p w:rsidR="003F6B5F" w:rsidRPr="00967C39" w:rsidRDefault="003F6B5F" w:rsidP="003F6B5F">
      <w:pPr>
        <w:jc w:val="both"/>
      </w:pPr>
      <w:r w:rsidRPr="00967C39">
        <w:t>А) обязательный взнос или платеж, взимаемый с организаций и физических лиц, уплата</w:t>
      </w:r>
    </w:p>
    <w:p w:rsidR="003F6B5F" w:rsidRPr="00967C39" w:rsidRDefault="003F6B5F" w:rsidP="003F6B5F">
      <w:pPr>
        <w:jc w:val="both"/>
      </w:pPr>
      <w:r w:rsidRPr="00967C39">
        <w:t>которого является одним из условий совершения в отношении плательщиков сборов</w:t>
      </w:r>
    </w:p>
    <w:p w:rsidR="003F6B5F" w:rsidRPr="00967C39" w:rsidRDefault="003F6B5F" w:rsidP="003F6B5F">
      <w:pPr>
        <w:jc w:val="both"/>
      </w:pPr>
      <w:r w:rsidRPr="00967C39">
        <w:t>государственными органами юридически значимых действий;</w:t>
      </w:r>
    </w:p>
    <w:p w:rsidR="003F6B5F" w:rsidRPr="00967C39" w:rsidRDefault="003F6B5F" w:rsidP="003F6B5F">
      <w:pPr>
        <w:jc w:val="both"/>
      </w:pPr>
      <w:r w:rsidRPr="00967C39">
        <w:t>Б) обязательный взнос, взимаемый с организаций и физических лиц, уплата которого</w:t>
      </w:r>
    </w:p>
    <w:p w:rsidR="003F6B5F" w:rsidRPr="00967C39" w:rsidRDefault="003F6B5F" w:rsidP="003F6B5F">
      <w:pPr>
        <w:jc w:val="both"/>
      </w:pPr>
      <w:r w:rsidRPr="00967C39">
        <w:t>является одним из условий совершения в отношении плательщиков сборов</w:t>
      </w:r>
    </w:p>
    <w:p w:rsidR="003F6B5F" w:rsidRPr="00967C39" w:rsidRDefault="003F6B5F" w:rsidP="003F6B5F">
      <w:pPr>
        <w:jc w:val="both"/>
      </w:pPr>
      <w:r w:rsidRPr="00967C39">
        <w:t>государственными органами юридически значимых действий;</w:t>
      </w:r>
    </w:p>
    <w:p w:rsidR="003F6B5F" w:rsidRPr="00967C39" w:rsidRDefault="003F6B5F" w:rsidP="003F6B5F">
      <w:pPr>
        <w:jc w:val="both"/>
      </w:pPr>
      <w:r w:rsidRPr="00967C39">
        <w:t>В) обязательный взнос, взимаемый только с организаций, уплата которого является</w:t>
      </w:r>
    </w:p>
    <w:p w:rsidR="003F6B5F" w:rsidRPr="00967C39" w:rsidRDefault="003F6B5F" w:rsidP="003F6B5F">
      <w:pPr>
        <w:jc w:val="both"/>
      </w:pPr>
      <w:r w:rsidRPr="00967C39">
        <w:t>одним из условий совершения в отношении плательщиков сборов государственными</w:t>
      </w:r>
    </w:p>
    <w:p w:rsidR="003F6B5F" w:rsidRPr="00967C39" w:rsidRDefault="003F6B5F" w:rsidP="003F6B5F">
      <w:pPr>
        <w:jc w:val="both"/>
      </w:pPr>
      <w:r w:rsidRPr="00967C39">
        <w:t>органами значимых действий;</w:t>
      </w:r>
    </w:p>
    <w:p w:rsidR="003F6B5F" w:rsidRPr="00967C39" w:rsidRDefault="003F6B5F" w:rsidP="003F6B5F">
      <w:pPr>
        <w:jc w:val="both"/>
      </w:pPr>
      <w:r w:rsidRPr="00967C39">
        <w:t>Г) обязательный взнос, взимаемый с организаций и индивидуальных предпринимателей.</w:t>
      </w:r>
    </w:p>
    <w:p w:rsidR="003F6B5F" w:rsidRPr="00967C39" w:rsidRDefault="003F6B5F" w:rsidP="003F6B5F">
      <w:pPr>
        <w:jc w:val="both"/>
      </w:pPr>
      <w:r w:rsidRPr="00967C39">
        <w:t>5. Налогоплательщиками или плательщиками сборов могут быть признаны:</w:t>
      </w:r>
    </w:p>
    <w:p w:rsidR="003F6B5F" w:rsidRPr="00967C39" w:rsidRDefault="003F6B5F" w:rsidP="003F6B5F">
      <w:pPr>
        <w:jc w:val="both"/>
      </w:pPr>
      <w:r w:rsidRPr="00967C39">
        <w:t>А) только юридические лица;</w:t>
      </w:r>
    </w:p>
    <w:p w:rsidR="003F6B5F" w:rsidRPr="00967C39" w:rsidRDefault="003F6B5F" w:rsidP="003F6B5F">
      <w:pPr>
        <w:jc w:val="both"/>
      </w:pPr>
      <w:r w:rsidRPr="00967C39">
        <w:t>Б) организации и физические лица;</w:t>
      </w:r>
    </w:p>
    <w:p w:rsidR="003F6B5F" w:rsidRPr="00967C39" w:rsidRDefault="003F6B5F" w:rsidP="003F6B5F">
      <w:pPr>
        <w:jc w:val="both"/>
      </w:pPr>
      <w:r w:rsidRPr="00967C39">
        <w:t>В) юридические лица и их обособленные подразделения, имеющие отдельный баланс и</w:t>
      </w:r>
    </w:p>
    <w:p w:rsidR="003F6B5F" w:rsidRPr="00967C39" w:rsidRDefault="003F6B5F" w:rsidP="003F6B5F">
      <w:pPr>
        <w:jc w:val="both"/>
      </w:pPr>
      <w:r w:rsidRPr="00967C39">
        <w:t xml:space="preserve">расчетный </w:t>
      </w:r>
      <w:proofErr w:type="spellStart"/>
      <w:proofErr w:type="gramStart"/>
      <w:r w:rsidRPr="00967C39">
        <w:t>счет;Г</w:t>
      </w:r>
      <w:proofErr w:type="spellEnd"/>
      <w:proofErr w:type="gramEnd"/>
      <w:r w:rsidRPr="00967C39">
        <w:t>) организации и индивидуальные предприниматели.</w:t>
      </w:r>
    </w:p>
    <w:p w:rsidR="003F6B5F" w:rsidRPr="00967C39" w:rsidRDefault="003F6B5F" w:rsidP="003F6B5F">
      <w:pPr>
        <w:jc w:val="both"/>
      </w:pPr>
      <w:r w:rsidRPr="00967C39">
        <w:t>6. Субъект налогообложения – это:</w:t>
      </w:r>
    </w:p>
    <w:p w:rsidR="003F6B5F" w:rsidRPr="00967C39" w:rsidRDefault="003F6B5F" w:rsidP="003F6B5F">
      <w:pPr>
        <w:jc w:val="both"/>
      </w:pPr>
      <w:r w:rsidRPr="00967C39">
        <w:t>А) организации и физические лица, на которых НК РФ возложена обязанность</w:t>
      </w:r>
    </w:p>
    <w:p w:rsidR="003F6B5F" w:rsidRPr="00967C39" w:rsidRDefault="003F6B5F" w:rsidP="003F6B5F">
      <w:pPr>
        <w:jc w:val="both"/>
      </w:pPr>
      <w:r w:rsidRPr="00967C39">
        <w:t>уплачивать соответствующие налоги и сборы;</w:t>
      </w:r>
    </w:p>
    <w:p w:rsidR="003F6B5F" w:rsidRPr="00967C39" w:rsidRDefault="003F6B5F" w:rsidP="003F6B5F">
      <w:pPr>
        <w:jc w:val="both"/>
      </w:pPr>
      <w:r w:rsidRPr="00967C39">
        <w:t>Б) индивидуальные предприниматели и физические лица, на которых НК РФ возложена</w:t>
      </w:r>
    </w:p>
    <w:p w:rsidR="003F6B5F" w:rsidRPr="00967C39" w:rsidRDefault="003F6B5F" w:rsidP="003F6B5F">
      <w:pPr>
        <w:jc w:val="both"/>
      </w:pPr>
      <w:r w:rsidRPr="00967C39">
        <w:t>обязанность уплачивать соответствующие налоги и сборы;</w:t>
      </w:r>
    </w:p>
    <w:p w:rsidR="003F6B5F" w:rsidRPr="00967C39" w:rsidRDefault="003F6B5F" w:rsidP="003F6B5F">
      <w:pPr>
        <w:jc w:val="both"/>
      </w:pPr>
      <w:r w:rsidRPr="00967C39">
        <w:t>В) организации, на которых НК РФ возложена обязанность уплачивать соответствующие</w:t>
      </w:r>
    </w:p>
    <w:p w:rsidR="003F6B5F" w:rsidRPr="00967C39" w:rsidRDefault="003F6B5F" w:rsidP="003F6B5F">
      <w:pPr>
        <w:jc w:val="both"/>
      </w:pPr>
      <w:r w:rsidRPr="00967C39">
        <w:t>налоги и сборы;</w:t>
      </w:r>
    </w:p>
    <w:p w:rsidR="003F6B5F" w:rsidRPr="00967C39" w:rsidRDefault="003F6B5F" w:rsidP="003F6B5F">
      <w:pPr>
        <w:jc w:val="both"/>
      </w:pPr>
      <w:r w:rsidRPr="00967C39">
        <w:t>Г) организации и физические лица, которые являются резидентами Российской</w:t>
      </w:r>
    </w:p>
    <w:p w:rsidR="003F6B5F" w:rsidRPr="00967C39" w:rsidRDefault="003F6B5F" w:rsidP="003F6B5F">
      <w:pPr>
        <w:jc w:val="both"/>
      </w:pPr>
      <w:r w:rsidRPr="00967C39">
        <w:t>Федерации и на которых НК РФ возложена обязанность уплачивать соответствующие</w:t>
      </w:r>
    </w:p>
    <w:p w:rsidR="003F6B5F" w:rsidRPr="00967C39" w:rsidRDefault="003F6B5F" w:rsidP="003F6B5F">
      <w:pPr>
        <w:jc w:val="both"/>
      </w:pPr>
      <w:r w:rsidRPr="00967C39">
        <w:t>налоги и сборы.</w:t>
      </w:r>
    </w:p>
    <w:p w:rsidR="003F6B5F" w:rsidRPr="00967C39" w:rsidRDefault="003F6B5F" w:rsidP="003F6B5F">
      <w:pPr>
        <w:jc w:val="both"/>
      </w:pPr>
      <w:r w:rsidRPr="00967C39">
        <w:t>7. Срок, установленный законодательством о налогах и сборах, определяется:</w:t>
      </w:r>
    </w:p>
    <w:p w:rsidR="003F6B5F" w:rsidRPr="00967C39" w:rsidRDefault="003F6B5F" w:rsidP="003F6B5F">
      <w:pPr>
        <w:jc w:val="both"/>
      </w:pPr>
      <w:r w:rsidRPr="00967C39">
        <w:t>А) календарной датой;</w:t>
      </w:r>
    </w:p>
    <w:p w:rsidR="003F6B5F" w:rsidRPr="00967C39" w:rsidRDefault="003F6B5F" w:rsidP="003F6B5F">
      <w:pPr>
        <w:jc w:val="both"/>
      </w:pPr>
      <w:r w:rsidRPr="00967C39">
        <w:t>Б) истечением периода времени, но не более года;</w:t>
      </w:r>
    </w:p>
    <w:p w:rsidR="003F6B5F" w:rsidRPr="00967C39" w:rsidRDefault="003F6B5F" w:rsidP="003F6B5F">
      <w:pPr>
        <w:jc w:val="both"/>
      </w:pPr>
      <w:r w:rsidRPr="00967C39">
        <w:t>В) календарной датой или истечением периода времени, указанием на событие, которое</w:t>
      </w:r>
    </w:p>
    <w:p w:rsidR="003F6B5F" w:rsidRPr="00967C39" w:rsidRDefault="003F6B5F" w:rsidP="003F6B5F">
      <w:pPr>
        <w:jc w:val="both"/>
      </w:pPr>
      <w:r w:rsidRPr="00967C39">
        <w:t>должно произойти;</w:t>
      </w:r>
    </w:p>
    <w:p w:rsidR="003F6B5F" w:rsidRPr="00967C39" w:rsidRDefault="003F6B5F" w:rsidP="003F6B5F">
      <w:pPr>
        <w:jc w:val="both"/>
      </w:pPr>
      <w:r w:rsidRPr="00967C39">
        <w:t>Г) календарной датой или указанием на событие, которое должно произойти в</w:t>
      </w:r>
    </w:p>
    <w:p w:rsidR="003F6B5F" w:rsidRPr="00967C39" w:rsidRDefault="003F6B5F" w:rsidP="003F6B5F">
      <w:pPr>
        <w:jc w:val="both"/>
      </w:pPr>
      <w:r w:rsidRPr="00967C39">
        <w:t>зависимости от того, что отражено в налоговой политике организации.</w:t>
      </w:r>
    </w:p>
    <w:p w:rsidR="003F6B5F" w:rsidRPr="00967C39" w:rsidRDefault="003F6B5F" w:rsidP="003F6B5F">
      <w:pPr>
        <w:jc w:val="both"/>
      </w:pPr>
      <w:r w:rsidRPr="00967C39">
        <w:t>8. Источник выплаты доходов налогоплательщику:</w:t>
      </w:r>
    </w:p>
    <w:p w:rsidR="003F6B5F" w:rsidRPr="00967C39" w:rsidRDefault="003F6B5F" w:rsidP="003F6B5F">
      <w:pPr>
        <w:jc w:val="both"/>
      </w:pPr>
      <w:r w:rsidRPr="00967C39">
        <w:t>А) организация или физическое лицо, от которого налогоплательщик получает доход;</w:t>
      </w:r>
    </w:p>
    <w:p w:rsidR="003F6B5F" w:rsidRPr="00967C39" w:rsidRDefault="003F6B5F" w:rsidP="003F6B5F">
      <w:pPr>
        <w:jc w:val="both"/>
      </w:pPr>
      <w:r w:rsidRPr="00967C39">
        <w:t>Б) юридическое лицо, от которого налогоплательщик получает доход;</w:t>
      </w:r>
    </w:p>
    <w:p w:rsidR="003F6B5F" w:rsidRPr="00967C39" w:rsidRDefault="003F6B5F" w:rsidP="003F6B5F">
      <w:pPr>
        <w:jc w:val="both"/>
      </w:pPr>
      <w:r w:rsidRPr="00967C39">
        <w:t>В) организация, физическое лицо или иной источник, от которого налогоплательщик</w:t>
      </w:r>
    </w:p>
    <w:p w:rsidR="003F6B5F" w:rsidRPr="00967C39" w:rsidRDefault="003F6B5F" w:rsidP="003F6B5F">
      <w:pPr>
        <w:jc w:val="both"/>
      </w:pPr>
      <w:r w:rsidRPr="00967C39">
        <w:t>получает доход;</w:t>
      </w:r>
    </w:p>
    <w:p w:rsidR="003F6B5F" w:rsidRPr="00967C39" w:rsidRDefault="003F6B5F" w:rsidP="003F6B5F">
      <w:pPr>
        <w:jc w:val="both"/>
      </w:pPr>
      <w:r w:rsidRPr="00967C39">
        <w:t>Г) государственное учреждение, выплачивающее доход налогоплательщику.</w:t>
      </w:r>
    </w:p>
    <w:p w:rsidR="003F6B5F" w:rsidRPr="00967C39" w:rsidRDefault="003F6B5F" w:rsidP="003F6B5F">
      <w:pPr>
        <w:jc w:val="both"/>
      </w:pPr>
      <w:r w:rsidRPr="00967C39">
        <w:t>9. Объектами налогообложения могут являться:</w:t>
      </w:r>
    </w:p>
    <w:p w:rsidR="003F6B5F" w:rsidRPr="00967C39" w:rsidRDefault="003F6B5F" w:rsidP="003F6B5F">
      <w:pPr>
        <w:jc w:val="both"/>
      </w:pPr>
      <w:r w:rsidRPr="00967C39">
        <w:t>А) любое обстоятельство, имеющее стоимостную, количественную или физическую</w:t>
      </w:r>
    </w:p>
    <w:p w:rsidR="003F6B5F" w:rsidRPr="00967C39" w:rsidRDefault="003F6B5F" w:rsidP="003F6B5F">
      <w:pPr>
        <w:jc w:val="both"/>
      </w:pPr>
      <w:r w:rsidRPr="00967C39">
        <w:t>характеристику, с наличием которой у налогоплательщика возникает обязанность по</w:t>
      </w:r>
    </w:p>
    <w:p w:rsidR="003F6B5F" w:rsidRPr="00967C39" w:rsidRDefault="003F6B5F" w:rsidP="003F6B5F">
      <w:pPr>
        <w:jc w:val="both"/>
      </w:pPr>
      <w:r w:rsidRPr="00967C39">
        <w:t>уплате налога;</w:t>
      </w:r>
    </w:p>
    <w:p w:rsidR="003F6B5F" w:rsidRPr="00967C39" w:rsidRDefault="003F6B5F" w:rsidP="003F6B5F">
      <w:pPr>
        <w:jc w:val="both"/>
      </w:pPr>
      <w:r w:rsidRPr="00967C39">
        <w:t>Б) любое обстоятельство, имеющее стоимостную характеристику, относящееся к</w:t>
      </w:r>
    </w:p>
    <w:p w:rsidR="003F6B5F" w:rsidRPr="00967C39" w:rsidRDefault="003F6B5F" w:rsidP="003F6B5F">
      <w:pPr>
        <w:jc w:val="both"/>
      </w:pPr>
      <w:r w:rsidRPr="00967C39">
        <w:t>имуществу, за исключением имущественных прав;</w:t>
      </w:r>
    </w:p>
    <w:p w:rsidR="003F6B5F" w:rsidRPr="00967C39" w:rsidRDefault="003F6B5F" w:rsidP="003F6B5F">
      <w:pPr>
        <w:jc w:val="both"/>
      </w:pPr>
      <w:r w:rsidRPr="00967C39">
        <w:t>В) любое обстоятельство, имеющее стоимостную характеристику и относящееся к</w:t>
      </w:r>
    </w:p>
    <w:p w:rsidR="003F6B5F" w:rsidRPr="00967C39" w:rsidRDefault="003F6B5F" w:rsidP="003F6B5F">
      <w:pPr>
        <w:jc w:val="both"/>
      </w:pPr>
      <w:r w:rsidRPr="00967C39">
        <w:t>имуществу в соответствии с Гражданским кодексом Российской Федерации (ГК РФ), за</w:t>
      </w:r>
    </w:p>
    <w:p w:rsidR="003F6B5F" w:rsidRPr="00967C39" w:rsidRDefault="003F6B5F" w:rsidP="003F6B5F">
      <w:pPr>
        <w:jc w:val="both"/>
      </w:pPr>
      <w:r w:rsidRPr="00967C39">
        <w:t>исключением имущественных прав;</w:t>
      </w:r>
    </w:p>
    <w:p w:rsidR="003F6B5F" w:rsidRPr="00967C39" w:rsidRDefault="003F6B5F" w:rsidP="003F6B5F">
      <w:pPr>
        <w:jc w:val="both"/>
      </w:pPr>
      <w:r w:rsidRPr="00967C39">
        <w:t>Г) только операции по реализации товаров, работ, услуг на территории Российской</w:t>
      </w:r>
    </w:p>
    <w:p w:rsidR="003F6B5F" w:rsidRPr="00967C39" w:rsidRDefault="003F6B5F" w:rsidP="003F6B5F">
      <w:pPr>
        <w:jc w:val="both"/>
      </w:pPr>
      <w:r w:rsidRPr="00967C39">
        <w:t>Федерации.</w:t>
      </w:r>
    </w:p>
    <w:p w:rsidR="003F6B5F" w:rsidRPr="00967C39" w:rsidRDefault="003F6B5F" w:rsidP="003F6B5F">
      <w:pPr>
        <w:jc w:val="both"/>
      </w:pPr>
      <w:r w:rsidRPr="00967C39">
        <w:t>10. Налоговая ставка – это:</w:t>
      </w:r>
    </w:p>
    <w:p w:rsidR="003F6B5F" w:rsidRPr="00967C39" w:rsidRDefault="003F6B5F" w:rsidP="003F6B5F">
      <w:pPr>
        <w:jc w:val="both"/>
      </w:pPr>
      <w:r w:rsidRPr="00967C39">
        <w:t>А) размер налога на единицу налогообложения;</w:t>
      </w:r>
    </w:p>
    <w:p w:rsidR="003F6B5F" w:rsidRPr="00967C39" w:rsidRDefault="003F6B5F" w:rsidP="003F6B5F">
      <w:pPr>
        <w:jc w:val="both"/>
      </w:pPr>
      <w:r w:rsidRPr="00967C39">
        <w:t>Б) размер налога на налогооблагаемую базу;</w:t>
      </w:r>
    </w:p>
    <w:p w:rsidR="003F6B5F" w:rsidRPr="00967C39" w:rsidRDefault="003F6B5F" w:rsidP="003F6B5F">
      <w:pPr>
        <w:jc w:val="both"/>
      </w:pPr>
      <w:r w:rsidRPr="00967C39">
        <w:t>В) размер налоговых начислений на единицу измерения налоговой базы;</w:t>
      </w:r>
    </w:p>
    <w:p w:rsidR="003F6B5F" w:rsidRPr="00967C39" w:rsidRDefault="003F6B5F" w:rsidP="003F6B5F">
      <w:pPr>
        <w:jc w:val="both"/>
      </w:pPr>
      <w:r w:rsidRPr="00967C39">
        <w:lastRenderedPageBreak/>
        <w:t>Г) размер налога, подлежащий уплате за календарный месяц.</w:t>
      </w:r>
    </w:p>
    <w:p w:rsidR="003F6B5F" w:rsidRPr="00967C39" w:rsidRDefault="003F6B5F" w:rsidP="003F6B5F">
      <w:pPr>
        <w:jc w:val="both"/>
      </w:pPr>
      <w:r w:rsidRPr="00967C39">
        <w:t>11. Налоговый период – это:</w:t>
      </w:r>
    </w:p>
    <w:p w:rsidR="003F6B5F" w:rsidRPr="00967C39" w:rsidRDefault="003F6B5F" w:rsidP="003F6B5F">
      <w:pPr>
        <w:jc w:val="both"/>
      </w:pPr>
      <w:r w:rsidRPr="00967C39">
        <w:t>А) календарный год, квартал, месяц, декада;</w:t>
      </w:r>
    </w:p>
    <w:p w:rsidR="003F6B5F" w:rsidRPr="00967C39" w:rsidRDefault="003F6B5F" w:rsidP="003F6B5F">
      <w:pPr>
        <w:jc w:val="both"/>
      </w:pPr>
      <w:r w:rsidRPr="00967C39">
        <w:t>Б) календарный год или иной период времени применительно к отдельным налогам, по</w:t>
      </w:r>
    </w:p>
    <w:p w:rsidR="003F6B5F" w:rsidRPr="00967C39" w:rsidRDefault="003F6B5F" w:rsidP="003F6B5F">
      <w:pPr>
        <w:jc w:val="both"/>
      </w:pPr>
      <w:r w:rsidRPr="00967C39">
        <w:t>окончании которого определяется налоговая база;</w:t>
      </w:r>
    </w:p>
    <w:p w:rsidR="003F6B5F" w:rsidRPr="00967C39" w:rsidRDefault="003F6B5F" w:rsidP="003F6B5F">
      <w:pPr>
        <w:jc w:val="both"/>
      </w:pPr>
      <w:r w:rsidRPr="00967C39">
        <w:t>В) любой период времени применительно к отдельным налогам;</w:t>
      </w:r>
    </w:p>
    <w:p w:rsidR="003F6B5F" w:rsidRPr="00967C39" w:rsidRDefault="003F6B5F" w:rsidP="003F6B5F">
      <w:pPr>
        <w:jc w:val="both"/>
      </w:pPr>
      <w:r w:rsidRPr="00967C39">
        <w:t>Г) год или квартал по согласованию с налоговыми органа ми и в соответствии с учетной</w:t>
      </w:r>
    </w:p>
    <w:p w:rsidR="003F6B5F" w:rsidRPr="00967C39" w:rsidRDefault="003F6B5F" w:rsidP="003F6B5F">
      <w:pPr>
        <w:jc w:val="both"/>
      </w:pPr>
      <w:r w:rsidRPr="00967C39">
        <w:t>политикой организации.</w:t>
      </w:r>
    </w:p>
    <w:p w:rsidR="003F6B5F" w:rsidRPr="00967C39" w:rsidRDefault="003F6B5F" w:rsidP="003F6B5F">
      <w:pPr>
        <w:jc w:val="both"/>
      </w:pPr>
      <w:r w:rsidRPr="00967C39">
        <w:t>12. Налоговая база – это:</w:t>
      </w:r>
    </w:p>
    <w:p w:rsidR="003F6B5F" w:rsidRPr="00967C39" w:rsidRDefault="003F6B5F" w:rsidP="003F6B5F">
      <w:pPr>
        <w:jc w:val="both"/>
      </w:pPr>
      <w:r w:rsidRPr="00967C39">
        <w:t>А) стоимостная, физическая или иная характеристика объекта налогообложения;</w:t>
      </w:r>
    </w:p>
    <w:p w:rsidR="003F6B5F" w:rsidRPr="00967C39" w:rsidRDefault="003F6B5F" w:rsidP="003F6B5F">
      <w:pPr>
        <w:jc w:val="both"/>
      </w:pPr>
      <w:r w:rsidRPr="00967C39">
        <w:t>Б) только стоимостная характеристика объекта налогообложения, выраженная в рублях</w:t>
      </w:r>
    </w:p>
    <w:p w:rsidR="003F6B5F" w:rsidRPr="00967C39" w:rsidRDefault="003F6B5F" w:rsidP="003F6B5F">
      <w:pPr>
        <w:jc w:val="both"/>
      </w:pPr>
      <w:r w:rsidRPr="00967C39">
        <w:t>или иностранной валюте;</w:t>
      </w:r>
    </w:p>
    <w:p w:rsidR="003F6B5F" w:rsidRPr="00967C39" w:rsidRDefault="003F6B5F" w:rsidP="003F6B5F">
      <w:pPr>
        <w:jc w:val="both"/>
      </w:pPr>
      <w:r w:rsidRPr="00967C39">
        <w:t>В) стоимостная, физическая или иная характеристика объекта налогообложения,</w:t>
      </w:r>
    </w:p>
    <w:p w:rsidR="003F6B5F" w:rsidRPr="00967C39" w:rsidRDefault="003F6B5F" w:rsidP="003F6B5F">
      <w:pPr>
        <w:jc w:val="both"/>
      </w:pPr>
      <w:r w:rsidRPr="00967C39">
        <w:t>учитываемая по правилам бухгалтерского учета;</w:t>
      </w:r>
    </w:p>
    <w:p w:rsidR="003F6B5F" w:rsidRPr="00967C39" w:rsidRDefault="003F6B5F" w:rsidP="003F6B5F">
      <w:pPr>
        <w:jc w:val="both"/>
      </w:pPr>
      <w:r w:rsidRPr="00967C39">
        <w:t>Г) стоимостная, физическая или иная характеристика объекта налогообложения,</w:t>
      </w:r>
    </w:p>
    <w:p w:rsidR="003F6B5F" w:rsidRPr="00967C39" w:rsidRDefault="003F6B5F" w:rsidP="003F6B5F">
      <w:pPr>
        <w:jc w:val="both"/>
      </w:pPr>
      <w:r w:rsidRPr="00967C39">
        <w:t>находящегося на территории Российской Федерации.</w:t>
      </w:r>
    </w:p>
    <w:p w:rsidR="003F6B5F" w:rsidRPr="00967C39" w:rsidRDefault="003F6B5F" w:rsidP="003F6B5F">
      <w:pPr>
        <w:jc w:val="both"/>
      </w:pPr>
      <w:r w:rsidRPr="00967C39">
        <w:t>13. Какое из следующих положений является одним из принципов построения</w:t>
      </w:r>
    </w:p>
    <w:p w:rsidR="003F6B5F" w:rsidRPr="00967C39" w:rsidRDefault="003F6B5F" w:rsidP="003F6B5F">
      <w:pPr>
        <w:jc w:val="both"/>
      </w:pPr>
      <w:r w:rsidRPr="00967C39">
        <w:t>налоговой системы, установленных НК РФ:</w:t>
      </w:r>
    </w:p>
    <w:p w:rsidR="003F6B5F" w:rsidRPr="00967C39" w:rsidRDefault="003F6B5F" w:rsidP="003F6B5F">
      <w:pPr>
        <w:jc w:val="both"/>
      </w:pPr>
      <w:r w:rsidRPr="00967C39">
        <w:t>А) порядок предоставления налоговых кредитов;</w:t>
      </w:r>
    </w:p>
    <w:p w:rsidR="003F6B5F" w:rsidRPr="00967C39" w:rsidRDefault="003F6B5F" w:rsidP="003F6B5F">
      <w:pPr>
        <w:jc w:val="both"/>
      </w:pPr>
      <w:r w:rsidRPr="00967C39">
        <w:t>Б) уголовная ответственность за совершение налоговых правонарушений;</w:t>
      </w:r>
    </w:p>
    <w:p w:rsidR="003F6B5F" w:rsidRPr="00967C39" w:rsidRDefault="003F6B5F" w:rsidP="003F6B5F">
      <w:pPr>
        <w:jc w:val="both"/>
      </w:pPr>
      <w:r w:rsidRPr="00967C39">
        <w:t>В) формы налогового контроля;</w:t>
      </w:r>
    </w:p>
    <w:p w:rsidR="003F6B5F" w:rsidRPr="00967C39" w:rsidRDefault="003F6B5F" w:rsidP="003F6B5F">
      <w:pPr>
        <w:jc w:val="both"/>
      </w:pPr>
      <w:r w:rsidRPr="00967C39">
        <w:t>Г) научный подход при установлении элементов налога.</w:t>
      </w:r>
    </w:p>
    <w:p w:rsidR="003F6B5F" w:rsidRPr="00967C39" w:rsidRDefault="003F6B5F" w:rsidP="003F6B5F">
      <w:pPr>
        <w:jc w:val="both"/>
      </w:pPr>
      <w:r w:rsidRPr="00967C39">
        <w:t>14. Принципом налогообложения, сформулированным Адамом Смитом, является:</w:t>
      </w:r>
    </w:p>
    <w:p w:rsidR="003F6B5F" w:rsidRPr="00967C39" w:rsidRDefault="003F6B5F" w:rsidP="003F6B5F">
      <w:pPr>
        <w:jc w:val="both"/>
      </w:pPr>
      <w:r w:rsidRPr="00967C39">
        <w:t>А) принцип справедливости;</w:t>
      </w:r>
    </w:p>
    <w:p w:rsidR="003F6B5F" w:rsidRPr="00967C39" w:rsidRDefault="003F6B5F" w:rsidP="003F6B5F">
      <w:pPr>
        <w:jc w:val="both"/>
      </w:pPr>
      <w:r w:rsidRPr="00967C39">
        <w:t>Б) принцип срочности;</w:t>
      </w:r>
    </w:p>
    <w:p w:rsidR="003F6B5F" w:rsidRPr="00967C39" w:rsidRDefault="003F6B5F" w:rsidP="003F6B5F">
      <w:pPr>
        <w:jc w:val="both"/>
      </w:pPr>
      <w:r w:rsidRPr="00967C39">
        <w:t>В) принцип эластичности;</w:t>
      </w:r>
    </w:p>
    <w:p w:rsidR="003F6B5F" w:rsidRPr="00967C39" w:rsidRDefault="003F6B5F" w:rsidP="003F6B5F">
      <w:pPr>
        <w:jc w:val="both"/>
      </w:pPr>
      <w:r w:rsidRPr="00967C39">
        <w:t>Г) принцип достаточности.</w:t>
      </w:r>
    </w:p>
    <w:p w:rsidR="003F6B5F" w:rsidRPr="00967C39" w:rsidRDefault="003F6B5F" w:rsidP="003F6B5F">
      <w:pPr>
        <w:jc w:val="both"/>
      </w:pPr>
      <w:r w:rsidRPr="00967C39">
        <w:t>15. Камеральная проверка проводится по месту нахождения:</w:t>
      </w:r>
    </w:p>
    <w:p w:rsidR="003F6B5F" w:rsidRPr="00967C39" w:rsidRDefault="003F6B5F" w:rsidP="003F6B5F">
      <w:pPr>
        <w:jc w:val="both"/>
      </w:pPr>
      <w:r w:rsidRPr="00967C39">
        <w:t>А) налоговых органов только на основе анализа представленных налоговых деклараций;</w:t>
      </w:r>
    </w:p>
    <w:p w:rsidR="003F6B5F" w:rsidRPr="00967C39" w:rsidRDefault="003F6B5F" w:rsidP="003F6B5F">
      <w:pPr>
        <w:jc w:val="both"/>
      </w:pPr>
      <w:r w:rsidRPr="00967C39">
        <w:t>Б) налоговых органов на основе налоговых деклараций и документов, представленных</w:t>
      </w:r>
    </w:p>
    <w:p w:rsidR="003F6B5F" w:rsidRPr="00967C39" w:rsidRDefault="003F6B5F" w:rsidP="003F6B5F">
      <w:pPr>
        <w:jc w:val="both"/>
      </w:pPr>
      <w:r w:rsidRPr="00967C39">
        <w:t>налогоплательщиком;</w:t>
      </w:r>
    </w:p>
    <w:p w:rsidR="003F6B5F" w:rsidRPr="00967C39" w:rsidRDefault="003F6B5F" w:rsidP="003F6B5F">
      <w:pPr>
        <w:jc w:val="both"/>
      </w:pPr>
      <w:r w:rsidRPr="00967C39">
        <w:t>В) налогоплательщика только на основе анализа представленных налоговых деклараций</w:t>
      </w:r>
    </w:p>
    <w:p w:rsidR="003F6B5F" w:rsidRPr="00967C39" w:rsidRDefault="003F6B5F" w:rsidP="003F6B5F">
      <w:pPr>
        <w:jc w:val="both"/>
      </w:pPr>
      <w:r w:rsidRPr="00967C39">
        <w:t>и регистров бухгалтерского учета;</w:t>
      </w:r>
    </w:p>
    <w:p w:rsidR="003F6B5F" w:rsidRPr="00967C39" w:rsidRDefault="003F6B5F" w:rsidP="003F6B5F">
      <w:pPr>
        <w:jc w:val="both"/>
      </w:pPr>
      <w:r w:rsidRPr="00967C39">
        <w:t>Г) налоговых органов на основе налоговых деклараций и документов в присутствии</w:t>
      </w:r>
    </w:p>
    <w:p w:rsidR="003F6B5F" w:rsidRPr="00967C39" w:rsidRDefault="003F6B5F" w:rsidP="003F6B5F">
      <w:pPr>
        <w:jc w:val="both"/>
      </w:pPr>
      <w:r w:rsidRPr="00967C39">
        <w:t>налогоплательщика.</w:t>
      </w:r>
    </w:p>
    <w:p w:rsidR="003F6B5F" w:rsidRPr="00967C39" w:rsidRDefault="003F6B5F" w:rsidP="003F6B5F">
      <w:pPr>
        <w:jc w:val="both"/>
      </w:pPr>
      <w:r w:rsidRPr="00967C39">
        <w:t>16. Выездные налоговые проверки могут проводиться в отношении:</w:t>
      </w:r>
    </w:p>
    <w:p w:rsidR="003F6B5F" w:rsidRPr="00967C39" w:rsidRDefault="003F6B5F" w:rsidP="003F6B5F">
      <w:pPr>
        <w:jc w:val="both"/>
      </w:pPr>
      <w:r w:rsidRPr="00967C39">
        <w:t>А) всех налогоплательщиков, плательщиков сборов и налоговых агентов;</w:t>
      </w:r>
    </w:p>
    <w:p w:rsidR="003F6B5F" w:rsidRPr="00967C39" w:rsidRDefault="003F6B5F" w:rsidP="003F6B5F">
      <w:pPr>
        <w:jc w:val="both"/>
      </w:pPr>
      <w:r w:rsidRPr="00967C39">
        <w:t>Б) только организаций и индивидуальных предпринимателей;</w:t>
      </w:r>
    </w:p>
    <w:p w:rsidR="003F6B5F" w:rsidRPr="00967C39" w:rsidRDefault="003F6B5F" w:rsidP="003F6B5F">
      <w:pPr>
        <w:jc w:val="both"/>
      </w:pPr>
      <w:r w:rsidRPr="00967C39">
        <w:t>В) всех налогоплательщиков и плательщиков сборов, за исключением налоговых</w:t>
      </w:r>
    </w:p>
    <w:p w:rsidR="003F6B5F" w:rsidRPr="00967C39" w:rsidRDefault="003F6B5F" w:rsidP="003F6B5F">
      <w:pPr>
        <w:jc w:val="both"/>
      </w:pPr>
      <w:r w:rsidRPr="00967C39">
        <w:t>агентов;</w:t>
      </w:r>
    </w:p>
    <w:p w:rsidR="003F6B5F" w:rsidRPr="00967C39" w:rsidRDefault="003F6B5F" w:rsidP="003F6B5F">
      <w:pPr>
        <w:jc w:val="both"/>
      </w:pPr>
      <w:r w:rsidRPr="00967C39">
        <w:t>Г) всех налогоплательщиков, плательщиков сборов и налоговых агентов, за</w:t>
      </w:r>
    </w:p>
    <w:p w:rsidR="003F6B5F" w:rsidRPr="00967C39" w:rsidRDefault="003F6B5F" w:rsidP="003F6B5F">
      <w:pPr>
        <w:jc w:val="both"/>
      </w:pPr>
      <w:r w:rsidRPr="00967C39">
        <w:t>исключением физических лиц.</w:t>
      </w:r>
    </w:p>
    <w:p w:rsidR="003F6B5F" w:rsidRPr="00967C39" w:rsidRDefault="003F6B5F" w:rsidP="003F6B5F">
      <w:pPr>
        <w:jc w:val="both"/>
      </w:pPr>
      <w:r w:rsidRPr="00967C39">
        <w:t>17. Доступ на территорию или в помещение налогоплательщика, плательщика</w:t>
      </w:r>
    </w:p>
    <w:p w:rsidR="003F6B5F" w:rsidRPr="00967C39" w:rsidRDefault="003F6B5F" w:rsidP="003F6B5F">
      <w:pPr>
        <w:jc w:val="both"/>
      </w:pPr>
      <w:r w:rsidRPr="00967C39">
        <w:t>сбора, налогового агента должностных лиц налогового органа, проводящих</w:t>
      </w:r>
    </w:p>
    <w:p w:rsidR="003F6B5F" w:rsidRPr="00967C39" w:rsidRDefault="003F6B5F" w:rsidP="003F6B5F">
      <w:pPr>
        <w:jc w:val="both"/>
      </w:pPr>
      <w:r w:rsidRPr="00967C39">
        <w:t>налоговую проверку, осуществляется на основании:</w:t>
      </w:r>
    </w:p>
    <w:p w:rsidR="003F6B5F" w:rsidRPr="00967C39" w:rsidRDefault="003F6B5F" w:rsidP="003F6B5F">
      <w:pPr>
        <w:jc w:val="both"/>
      </w:pPr>
      <w:r w:rsidRPr="00967C39">
        <w:t>А) предъявления должностными лицами служебного удостоверения;</w:t>
      </w:r>
    </w:p>
    <w:p w:rsidR="003F6B5F" w:rsidRPr="00967C39" w:rsidRDefault="003F6B5F" w:rsidP="003F6B5F">
      <w:pPr>
        <w:jc w:val="both"/>
      </w:pPr>
      <w:r w:rsidRPr="00967C39">
        <w:t>Б) предъявления должностными лицами решений руководителя (его заместителя)</w:t>
      </w:r>
    </w:p>
    <w:p w:rsidR="003F6B5F" w:rsidRPr="00967C39" w:rsidRDefault="003F6B5F" w:rsidP="003F6B5F">
      <w:pPr>
        <w:jc w:val="both"/>
      </w:pPr>
      <w:r w:rsidRPr="00967C39">
        <w:t>налогового органа о проведении выездной проверки;</w:t>
      </w:r>
    </w:p>
    <w:p w:rsidR="003F6B5F" w:rsidRPr="00967C39" w:rsidRDefault="003F6B5F" w:rsidP="003F6B5F">
      <w:pPr>
        <w:jc w:val="both"/>
      </w:pPr>
      <w:r w:rsidRPr="00967C39">
        <w:t>В) предъявления должностными лицами служебного удостоверения и решения</w:t>
      </w:r>
    </w:p>
    <w:p w:rsidR="003F6B5F" w:rsidRPr="00967C39" w:rsidRDefault="003F6B5F" w:rsidP="003F6B5F">
      <w:pPr>
        <w:jc w:val="both"/>
      </w:pPr>
      <w:r w:rsidRPr="00967C39">
        <w:t>руководителя (его заместителя) налогового органа о проведении выездной проверки;</w:t>
      </w:r>
    </w:p>
    <w:p w:rsidR="003F6B5F" w:rsidRPr="00967C39" w:rsidRDefault="003F6B5F" w:rsidP="003F6B5F">
      <w:pPr>
        <w:jc w:val="both"/>
      </w:pPr>
      <w:r w:rsidRPr="00967C39">
        <w:t>Г) устного уведомления организации о предстоящей выездной налоговой проверке.</w:t>
      </w:r>
    </w:p>
    <w:p w:rsidR="003F6B5F" w:rsidRPr="00967C39" w:rsidRDefault="003F6B5F" w:rsidP="003F6B5F">
      <w:pPr>
        <w:jc w:val="both"/>
      </w:pPr>
      <w:r w:rsidRPr="00967C39">
        <w:t>18. Осмотр документов и предметов вне рамок выездной налоговой проверки:</w:t>
      </w:r>
    </w:p>
    <w:p w:rsidR="003F6B5F" w:rsidRPr="00967C39" w:rsidRDefault="003F6B5F" w:rsidP="003F6B5F">
      <w:pPr>
        <w:jc w:val="both"/>
      </w:pPr>
      <w:r w:rsidRPr="00967C39">
        <w:t>А) не допускается;</w:t>
      </w:r>
    </w:p>
    <w:p w:rsidR="003F6B5F" w:rsidRPr="00967C39" w:rsidRDefault="003F6B5F" w:rsidP="003F6B5F">
      <w:pPr>
        <w:jc w:val="both"/>
      </w:pPr>
      <w:r w:rsidRPr="00967C39">
        <w:t>Б) допускается при согласии владельца предметов на проведение их осмотра;</w:t>
      </w:r>
    </w:p>
    <w:p w:rsidR="003F6B5F" w:rsidRPr="00967C39" w:rsidRDefault="003F6B5F" w:rsidP="003F6B5F">
      <w:pPr>
        <w:jc w:val="both"/>
      </w:pPr>
      <w:r w:rsidRPr="00967C39">
        <w:t>В) допускается без ограничений;</w:t>
      </w:r>
    </w:p>
    <w:p w:rsidR="003F6B5F" w:rsidRPr="00967C39" w:rsidRDefault="003F6B5F" w:rsidP="003F6B5F">
      <w:pPr>
        <w:jc w:val="both"/>
      </w:pPr>
      <w:r w:rsidRPr="00967C39">
        <w:t>Г) допускается при согласии руководителей организации, в отношении которой</w:t>
      </w:r>
    </w:p>
    <w:p w:rsidR="003F6B5F" w:rsidRPr="00967C39" w:rsidRDefault="003F6B5F" w:rsidP="003F6B5F">
      <w:pPr>
        <w:jc w:val="both"/>
      </w:pPr>
      <w:r w:rsidRPr="00967C39">
        <w:t>проводится выездная налоговая проверка.</w:t>
      </w:r>
    </w:p>
    <w:p w:rsidR="003F6B5F" w:rsidRPr="00967C39" w:rsidRDefault="003F6B5F" w:rsidP="003F6B5F">
      <w:pPr>
        <w:jc w:val="both"/>
      </w:pPr>
      <w:r w:rsidRPr="00967C39">
        <w:lastRenderedPageBreak/>
        <w:t>19. Выемка документов и предметов осуществляется на основании:</w:t>
      </w:r>
    </w:p>
    <w:p w:rsidR="003F6B5F" w:rsidRPr="00967C39" w:rsidRDefault="003F6B5F" w:rsidP="003F6B5F">
      <w:pPr>
        <w:jc w:val="both"/>
      </w:pPr>
      <w:r w:rsidRPr="00967C39">
        <w:t>А) решения налогового органа;</w:t>
      </w:r>
    </w:p>
    <w:p w:rsidR="003F6B5F" w:rsidRPr="00967C39" w:rsidRDefault="003F6B5F" w:rsidP="003F6B5F">
      <w:pPr>
        <w:jc w:val="both"/>
      </w:pPr>
      <w:r w:rsidRPr="00967C39">
        <w:t>Б) мотивированного постановления должностного лица налогового органа, проводящего</w:t>
      </w:r>
    </w:p>
    <w:p w:rsidR="003F6B5F" w:rsidRPr="00967C39" w:rsidRDefault="003F6B5F" w:rsidP="003F6B5F">
      <w:pPr>
        <w:jc w:val="both"/>
      </w:pPr>
      <w:r w:rsidRPr="00967C39">
        <w:t>выездную налоговую проверку;</w:t>
      </w:r>
    </w:p>
    <w:p w:rsidR="003F6B5F" w:rsidRPr="00967C39" w:rsidRDefault="003F6B5F" w:rsidP="003F6B5F">
      <w:pPr>
        <w:jc w:val="both"/>
      </w:pPr>
      <w:r w:rsidRPr="00967C39">
        <w:t>В) мотивированного постановления должностного лица, утвержденного руководителем</w:t>
      </w:r>
    </w:p>
    <w:p w:rsidR="003F6B5F" w:rsidRPr="00967C39" w:rsidRDefault="003F6B5F" w:rsidP="003F6B5F">
      <w:pPr>
        <w:jc w:val="both"/>
      </w:pPr>
      <w:r w:rsidRPr="00967C39">
        <w:t>(его заместителем) соответствующего налогового органа;</w:t>
      </w:r>
    </w:p>
    <w:p w:rsidR="003F6B5F" w:rsidRPr="00967C39" w:rsidRDefault="003F6B5F" w:rsidP="003F6B5F">
      <w:pPr>
        <w:jc w:val="both"/>
      </w:pPr>
      <w:r w:rsidRPr="00967C39">
        <w:t>Г) решения налогового органа при согласовании с главным бухгалтером организации.</w:t>
      </w:r>
    </w:p>
    <w:p w:rsidR="003F6B5F" w:rsidRPr="00967C39" w:rsidRDefault="003F6B5F" w:rsidP="003F6B5F">
      <w:pPr>
        <w:jc w:val="both"/>
      </w:pPr>
      <w:r w:rsidRPr="00967C39">
        <w:t>20. Налоговыми агентами признаются лица, на которых возложена обязанность:</w:t>
      </w:r>
    </w:p>
    <w:p w:rsidR="003F6B5F" w:rsidRPr="00967C39" w:rsidRDefault="003F6B5F" w:rsidP="003F6B5F">
      <w:pPr>
        <w:jc w:val="both"/>
      </w:pPr>
      <w:r w:rsidRPr="00967C39">
        <w:t>А) по исчислению налогов налогоплательщика;</w:t>
      </w:r>
    </w:p>
    <w:p w:rsidR="003F6B5F" w:rsidRPr="00967C39" w:rsidRDefault="003F6B5F" w:rsidP="003F6B5F">
      <w:pPr>
        <w:jc w:val="both"/>
      </w:pPr>
      <w:r w:rsidRPr="00967C39">
        <w:t>Б) по исчислению и удержанию налогов только у физических лиц;</w:t>
      </w:r>
    </w:p>
    <w:p w:rsidR="003F6B5F" w:rsidRPr="00967C39" w:rsidRDefault="003F6B5F" w:rsidP="003F6B5F">
      <w:pPr>
        <w:jc w:val="both"/>
      </w:pPr>
      <w:r w:rsidRPr="00967C39">
        <w:t>В) по исчислению и удержанию налогов только у физических лиц и перечислению их в</w:t>
      </w:r>
    </w:p>
    <w:p w:rsidR="003F6B5F" w:rsidRPr="00967C39" w:rsidRDefault="003F6B5F" w:rsidP="003F6B5F">
      <w:pPr>
        <w:jc w:val="both"/>
      </w:pPr>
      <w:r w:rsidRPr="00967C39">
        <w:t>бюджет;</w:t>
      </w:r>
    </w:p>
    <w:p w:rsidR="003F6B5F" w:rsidRPr="00967C39" w:rsidRDefault="003F6B5F" w:rsidP="003F6B5F">
      <w:pPr>
        <w:jc w:val="both"/>
      </w:pPr>
      <w:r w:rsidRPr="00967C39">
        <w:t>Г) по исчислению и удержанию у налогоплательщика и перечислению в</w:t>
      </w:r>
    </w:p>
    <w:p w:rsidR="003F6B5F" w:rsidRPr="00967C39" w:rsidRDefault="003F6B5F" w:rsidP="003F6B5F">
      <w:pPr>
        <w:jc w:val="both"/>
      </w:pPr>
      <w:r w:rsidRPr="00967C39">
        <w:t>соответствующий бюджет налогов.</w:t>
      </w:r>
    </w:p>
    <w:p w:rsidR="003F6B5F" w:rsidRPr="00967C39" w:rsidRDefault="003F6B5F" w:rsidP="003F6B5F">
      <w:pPr>
        <w:jc w:val="both"/>
      </w:pPr>
      <w:r w:rsidRPr="00967C39">
        <w:t>21. Обязанность по уплате налога считается исполненной налогоплательщиком с</w:t>
      </w:r>
    </w:p>
    <w:p w:rsidR="003F6B5F" w:rsidRPr="00967C39" w:rsidRDefault="003F6B5F" w:rsidP="003F6B5F">
      <w:pPr>
        <w:jc w:val="both"/>
      </w:pPr>
      <w:r w:rsidRPr="00967C39">
        <w:t>момента:</w:t>
      </w:r>
    </w:p>
    <w:p w:rsidR="003F6B5F" w:rsidRPr="00967C39" w:rsidRDefault="003F6B5F" w:rsidP="003F6B5F">
      <w:pPr>
        <w:jc w:val="both"/>
      </w:pPr>
      <w:r w:rsidRPr="00967C39">
        <w:t>А) списания банком денежных средств с расчетного счета налогоплательщика;</w:t>
      </w:r>
    </w:p>
    <w:p w:rsidR="003F6B5F" w:rsidRPr="00967C39" w:rsidRDefault="003F6B5F" w:rsidP="003F6B5F">
      <w:pPr>
        <w:jc w:val="both"/>
      </w:pPr>
      <w:r w:rsidRPr="00967C39">
        <w:t>Б) предъявления в банк поручения на уплату налога при наличии достаточного</w:t>
      </w:r>
    </w:p>
    <w:p w:rsidR="003F6B5F" w:rsidRPr="00967C39" w:rsidRDefault="003F6B5F" w:rsidP="003F6B5F">
      <w:pPr>
        <w:jc w:val="both"/>
      </w:pPr>
      <w:r w:rsidRPr="00967C39">
        <w:t>денежного остатка на счете налогоплательщика;</w:t>
      </w:r>
    </w:p>
    <w:p w:rsidR="003F6B5F" w:rsidRPr="00967C39" w:rsidRDefault="003F6B5F" w:rsidP="003F6B5F">
      <w:pPr>
        <w:jc w:val="both"/>
      </w:pPr>
      <w:r w:rsidRPr="00967C39">
        <w:t>В) предъявления в банк поручения на уплату налога и выполнения этого поручения</w:t>
      </w:r>
    </w:p>
    <w:p w:rsidR="003F6B5F" w:rsidRPr="00967C39" w:rsidRDefault="003F6B5F" w:rsidP="003F6B5F">
      <w:pPr>
        <w:jc w:val="both"/>
      </w:pPr>
      <w:r w:rsidRPr="00967C39">
        <w:t>банком на дату, установленную законодательством для уплаты налога;</w:t>
      </w:r>
    </w:p>
    <w:p w:rsidR="003F6B5F" w:rsidRPr="00967C39" w:rsidRDefault="003F6B5F" w:rsidP="003F6B5F">
      <w:pPr>
        <w:jc w:val="both"/>
      </w:pPr>
      <w:r w:rsidRPr="00967C39">
        <w:t>Г) предъявления в банк поручения на уплату налога независимо от наличия достаточного</w:t>
      </w:r>
    </w:p>
    <w:p w:rsidR="003F6B5F" w:rsidRPr="00967C39" w:rsidRDefault="003F6B5F" w:rsidP="003F6B5F">
      <w:pPr>
        <w:jc w:val="both"/>
      </w:pPr>
      <w:r w:rsidRPr="00967C39">
        <w:t>остатка денежных средств на счете налогоплательщика.</w:t>
      </w:r>
    </w:p>
    <w:p w:rsidR="003F6B5F" w:rsidRPr="00967C39" w:rsidRDefault="003F6B5F" w:rsidP="003F6B5F">
      <w:pPr>
        <w:jc w:val="both"/>
      </w:pPr>
      <w:r w:rsidRPr="00967C39">
        <w:t>22. Требование об уплате налога должно быть направлено налогоплательщику не</w:t>
      </w:r>
    </w:p>
    <w:p w:rsidR="003F6B5F" w:rsidRPr="00967C39" w:rsidRDefault="003F6B5F" w:rsidP="003F6B5F">
      <w:pPr>
        <w:jc w:val="both"/>
      </w:pPr>
      <w:r w:rsidRPr="00967C39">
        <w:t>позднее:</w:t>
      </w:r>
    </w:p>
    <w:p w:rsidR="003F6B5F" w:rsidRPr="00967C39" w:rsidRDefault="003F6B5F" w:rsidP="003F6B5F">
      <w:pPr>
        <w:jc w:val="both"/>
      </w:pPr>
      <w:r w:rsidRPr="00967C39">
        <w:t>А) 3 недель со дня выявления недоимки;</w:t>
      </w:r>
    </w:p>
    <w:p w:rsidR="003F6B5F" w:rsidRPr="00967C39" w:rsidRDefault="003F6B5F" w:rsidP="003F6B5F">
      <w:pPr>
        <w:jc w:val="both"/>
      </w:pPr>
      <w:r w:rsidRPr="00967C39">
        <w:t>Б) срока исковой давности;</w:t>
      </w:r>
    </w:p>
    <w:p w:rsidR="003F6B5F" w:rsidRPr="00967C39" w:rsidRDefault="003F6B5F" w:rsidP="003F6B5F">
      <w:pPr>
        <w:jc w:val="both"/>
      </w:pPr>
      <w:r w:rsidRPr="00967C39">
        <w:t>В) 3 месяцев со дня выявления недоимки;</w:t>
      </w:r>
    </w:p>
    <w:p w:rsidR="003F6B5F" w:rsidRPr="00967C39" w:rsidRDefault="003F6B5F" w:rsidP="003F6B5F">
      <w:pPr>
        <w:jc w:val="both"/>
      </w:pPr>
      <w:r w:rsidRPr="00967C39">
        <w:t>Г) 60 дней со дня выявления недоимки.</w:t>
      </w:r>
    </w:p>
    <w:p w:rsidR="003F6B5F" w:rsidRPr="00967C39" w:rsidRDefault="003F6B5F" w:rsidP="003F6B5F">
      <w:pPr>
        <w:jc w:val="both"/>
      </w:pPr>
      <w:r w:rsidRPr="00967C39">
        <w:t>23. Требование об уплате налога должно быть исполнено:</w:t>
      </w:r>
    </w:p>
    <w:p w:rsidR="003F6B5F" w:rsidRPr="00967C39" w:rsidRDefault="003F6B5F" w:rsidP="003F6B5F">
      <w:pPr>
        <w:jc w:val="both"/>
      </w:pPr>
      <w:r w:rsidRPr="00967C39">
        <w:t>А) в течение месяца;</w:t>
      </w:r>
    </w:p>
    <w:p w:rsidR="003F6B5F" w:rsidRPr="00967C39" w:rsidRDefault="003F6B5F" w:rsidP="003F6B5F">
      <w:pPr>
        <w:jc w:val="both"/>
      </w:pPr>
      <w:r w:rsidRPr="00967C39">
        <w:t>Б) в течение 45 календарных дней;</w:t>
      </w:r>
    </w:p>
    <w:p w:rsidR="003F6B5F" w:rsidRPr="00967C39" w:rsidRDefault="003F6B5F" w:rsidP="003F6B5F">
      <w:pPr>
        <w:jc w:val="both"/>
      </w:pPr>
      <w:r w:rsidRPr="00967C39">
        <w:t>В) в течение 10 календарных дней;</w:t>
      </w:r>
    </w:p>
    <w:p w:rsidR="003F6B5F" w:rsidRPr="00967C39" w:rsidRDefault="003F6B5F" w:rsidP="003F6B5F">
      <w:pPr>
        <w:jc w:val="both"/>
      </w:pPr>
      <w:r w:rsidRPr="00967C39">
        <w:t>Г) срок не установлен.</w:t>
      </w:r>
    </w:p>
    <w:p w:rsidR="003F6B5F" w:rsidRPr="00967C39" w:rsidRDefault="003F6B5F" w:rsidP="003F6B5F">
      <w:pPr>
        <w:jc w:val="both"/>
      </w:pPr>
      <w:r w:rsidRPr="00967C39">
        <w:t>24. Исковое заявление о взыскании налога за счет имущества налогоплательщика</w:t>
      </w:r>
    </w:p>
    <w:p w:rsidR="003F6B5F" w:rsidRPr="00967C39" w:rsidRDefault="003F6B5F" w:rsidP="003F6B5F">
      <w:pPr>
        <w:jc w:val="both"/>
      </w:pPr>
      <w:r w:rsidRPr="00967C39">
        <w:t>(налогового агента) – физического лица может быть подано в соответствующий суд</w:t>
      </w:r>
    </w:p>
    <w:p w:rsidR="003F6B5F" w:rsidRPr="00967C39" w:rsidRDefault="003F6B5F" w:rsidP="003F6B5F">
      <w:pPr>
        <w:jc w:val="both"/>
      </w:pPr>
      <w:r w:rsidRPr="00967C39">
        <w:t>налоговым или таможенным органом в течение:</w:t>
      </w:r>
    </w:p>
    <w:p w:rsidR="003F6B5F" w:rsidRPr="00967C39" w:rsidRDefault="003F6B5F" w:rsidP="003F6B5F">
      <w:pPr>
        <w:jc w:val="both"/>
      </w:pPr>
      <w:r w:rsidRPr="00967C39">
        <w:t>А) 3 месяцев после истечения срока исполнения требования об уплате налога;</w:t>
      </w:r>
    </w:p>
    <w:p w:rsidR="003F6B5F" w:rsidRPr="00967C39" w:rsidRDefault="003F6B5F" w:rsidP="003F6B5F">
      <w:pPr>
        <w:jc w:val="both"/>
      </w:pPr>
      <w:r w:rsidRPr="00967C39">
        <w:t>Б) 6 месяцев с начала срока исполнения требования об уплате налога;</w:t>
      </w:r>
    </w:p>
    <w:p w:rsidR="003F6B5F" w:rsidRPr="00967C39" w:rsidRDefault="003F6B5F" w:rsidP="003F6B5F">
      <w:pPr>
        <w:jc w:val="both"/>
      </w:pPr>
      <w:r w:rsidRPr="00967C39">
        <w:t>В) 6 месяцев с момента образования недоимки;</w:t>
      </w:r>
    </w:p>
    <w:p w:rsidR="003F6B5F" w:rsidRPr="00967C39" w:rsidRDefault="003F6B5F" w:rsidP="003F6B5F">
      <w:pPr>
        <w:jc w:val="both"/>
      </w:pPr>
      <w:r w:rsidRPr="00967C39">
        <w:t>Г) 6 месяцев после истечения срока исполнения требования об уплате налога.</w:t>
      </w:r>
    </w:p>
    <w:p w:rsidR="003F6B5F" w:rsidRPr="00967C39" w:rsidRDefault="003F6B5F" w:rsidP="003F6B5F">
      <w:pPr>
        <w:jc w:val="both"/>
      </w:pPr>
      <w:r w:rsidRPr="00967C39">
        <w:t>25. Только НК РФ устанавливаются, изменяются или отменяются:</w:t>
      </w:r>
    </w:p>
    <w:p w:rsidR="003F6B5F" w:rsidRPr="00967C39" w:rsidRDefault="003F6B5F" w:rsidP="003F6B5F">
      <w:pPr>
        <w:jc w:val="both"/>
      </w:pPr>
      <w:r w:rsidRPr="00967C39">
        <w:t>А) федеральные налоги и сборы;</w:t>
      </w:r>
    </w:p>
    <w:p w:rsidR="003F6B5F" w:rsidRPr="00967C39" w:rsidRDefault="003F6B5F" w:rsidP="003F6B5F">
      <w:pPr>
        <w:jc w:val="both"/>
      </w:pPr>
      <w:r w:rsidRPr="00967C39">
        <w:t>Б) налоги и сборы субъектов Российской Федерации;</w:t>
      </w:r>
    </w:p>
    <w:p w:rsidR="003F6B5F" w:rsidRPr="00967C39" w:rsidRDefault="003F6B5F" w:rsidP="003F6B5F">
      <w:pPr>
        <w:jc w:val="both"/>
      </w:pPr>
      <w:r w:rsidRPr="00967C39">
        <w:t>В) местные налоги и сборы;</w:t>
      </w:r>
    </w:p>
    <w:p w:rsidR="003F6B5F" w:rsidRPr="00967C39" w:rsidRDefault="003F6B5F" w:rsidP="003F6B5F">
      <w:pPr>
        <w:jc w:val="both"/>
      </w:pPr>
      <w:r w:rsidRPr="00967C39">
        <w:t>Г) таможенные пошлины.</w:t>
      </w:r>
    </w:p>
    <w:p w:rsidR="003F6B5F" w:rsidRPr="00967C39" w:rsidRDefault="003F6B5F" w:rsidP="003F6B5F">
      <w:pPr>
        <w:jc w:val="both"/>
      </w:pPr>
      <w:r w:rsidRPr="00967C39">
        <w:t>26. К федеральным налогам относятся:</w:t>
      </w:r>
    </w:p>
    <w:p w:rsidR="003F6B5F" w:rsidRPr="00967C39" w:rsidRDefault="003F6B5F" w:rsidP="003F6B5F">
      <w:pPr>
        <w:jc w:val="both"/>
      </w:pPr>
      <w:r w:rsidRPr="00967C39">
        <w:t>А) налог на имущество физических лиц;</w:t>
      </w:r>
    </w:p>
    <w:p w:rsidR="003F6B5F" w:rsidRPr="00967C39" w:rsidRDefault="003F6B5F" w:rsidP="003F6B5F">
      <w:pPr>
        <w:jc w:val="both"/>
      </w:pPr>
      <w:r w:rsidRPr="00967C39">
        <w:t>Б) налог на прибыль организаций;</w:t>
      </w:r>
    </w:p>
    <w:p w:rsidR="003F6B5F" w:rsidRPr="00967C39" w:rsidRDefault="003F6B5F" w:rsidP="003F6B5F">
      <w:pPr>
        <w:jc w:val="both"/>
      </w:pPr>
      <w:r w:rsidRPr="00967C39">
        <w:t>В) транспортный налог;</w:t>
      </w:r>
    </w:p>
    <w:p w:rsidR="003F6B5F" w:rsidRPr="00967C39" w:rsidRDefault="003F6B5F" w:rsidP="003F6B5F">
      <w:pPr>
        <w:jc w:val="both"/>
      </w:pPr>
      <w:r w:rsidRPr="00967C39">
        <w:t>Г) земельный налог.</w:t>
      </w:r>
    </w:p>
    <w:p w:rsidR="003F6B5F" w:rsidRPr="00967C39" w:rsidRDefault="003F6B5F" w:rsidP="003F6B5F">
      <w:pPr>
        <w:jc w:val="both"/>
      </w:pPr>
      <w:r w:rsidRPr="00967C39">
        <w:t>27. Неустранимые сомнения, противоречия и неясности актов законодательства о</w:t>
      </w:r>
    </w:p>
    <w:p w:rsidR="003F6B5F" w:rsidRPr="00967C39" w:rsidRDefault="003F6B5F" w:rsidP="003F6B5F">
      <w:pPr>
        <w:jc w:val="both"/>
      </w:pPr>
      <w:r w:rsidRPr="00967C39">
        <w:t>налогах и сборах толкуются:</w:t>
      </w:r>
    </w:p>
    <w:p w:rsidR="003F6B5F" w:rsidRPr="00967C39" w:rsidRDefault="003F6B5F" w:rsidP="003F6B5F">
      <w:pPr>
        <w:jc w:val="both"/>
      </w:pPr>
      <w:r w:rsidRPr="00967C39">
        <w:t>А) в пользу налогоплательщика (плательщика сборов);</w:t>
      </w:r>
    </w:p>
    <w:p w:rsidR="003F6B5F" w:rsidRPr="00967C39" w:rsidRDefault="003F6B5F" w:rsidP="003F6B5F">
      <w:pPr>
        <w:jc w:val="both"/>
      </w:pPr>
      <w:r w:rsidRPr="00967C39">
        <w:t>Б) в пользу налогоплательщика (плательщика сборов), если иное не предусмотрено НК</w:t>
      </w:r>
    </w:p>
    <w:p w:rsidR="003F6B5F" w:rsidRPr="00967C39" w:rsidRDefault="003F6B5F" w:rsidP="003F6B5F">
      <w:pPr>
        <w:jc w:val="both"/>
      </w:pPr>
      <w:r w:rsidRPr="00967C39">
        <w:t>РФ;</w:t>
      </w:r>
    </w:p>
    <w:p w:rsidR="003F6B5F" w:rsidRPr="00967C39" w:rsidRDefault="003F6B5F" w:rsidP="003F6B5F">
      <w:pPr>
        <w:jc w:val="both"/>
      </w:pPr>
      <w:r w:rsidRPr="00967C39">
        <w:t>В) в пользу налогоплательщика (плательщика сборов), если иное не предусмотрено</w:t>
      </w:r>
    </w:p>
    <w:p w:rsidR="003F6B5F" w:rsidRPr="00967C39" w:rsidRDefault="003F6B5F" w:rsidP="003F6B5F">
      <w:pPr>
        <w:jc w:val="both"/>
      </w:pPr>
      <w:r w:rsidRPr="00967C39">
        <w:lastRenderedPageBreak/>
        <w:t>Налоговым и Таможенным кодексами Российской Федерации;</w:t>
      </w:r>
    </w:p>
    <w:p w:rsidR="003F6B5F" w:rsidRPr="00967C39" w:rsidRDefault="003F6B5F" w:rsidP="003F6B5F">
      <w:pPr>
        <w:jc w:val="both"/>
      </w:pPr>
      <w:r w:rsidRPr="00967C39">
        <w:t>Г) в пользу налогоплательщика, если это предусмотрено законодательными актами</w:t>
      </w:r>
    </w:p>
    <w:p w:rsidR="003F6B5F" w:rsidRPr="00967C39" w:rsidRDefault="003F6B5F" w:rsidP="003F6B5F">
      <w:pPr>
        <w:jc w:val="both"/>
      </w:pPr>
      <w:r w:rsidRPr="00967C39">
        <w:t>регионов.</w:t>
      </w:r>
    </w:p>
    <w:p w:rsidR="003F6B5F" w:rsidRPr="00967C39" w:rsidRDefault="003F6B5F" w:rsidP="003F6B5F">
      <w:pPr>
        <w:jc w:val="both"/>
      </w:pPr>
      <w:r w:rsidRPr="00967C39">
        <w:t>28. К актам законодательства о налогах и сборах относятся:</w:t>
      </w:r>
    </w:p>
    <w:p w:rsidR="003F6B5F" w:rsidRPr="00967C39" w:rsidRDefault="003F6B5F" w:rsidP="003F6B5F">
      <w:pPr>
        <w:jc w:val="both"/>
      </w:pPr>
      <w:r w:rsidRPr="00967C39">
        <w:t>А) приказы, методические рекомендации, письма Федеральной налоговой службы;</w:t>
      </w:r>
    </w:p>
    <w:p w:rsidR="003F6B5F" w:rsidRPr="00967C39" w:rsidRDefault="003F6B5F" w:rsidP="003F6B5F">
      <w:pPr>
        <w:jc w:val="both"/>
      </w:pPr>
      <w:r w:rsidRPr="00967C39">
        <w:t>Б) инструкции Федеральной таможенной службы;</w:t>
      </w:r>
    </w:p>
    <w:p w:rsidR="003F6B5F" w:rsidRPr="00967C39" w:rsidRDefault="003F6B5F" w:rsidP="003F6B5F">
      <w:pPr>
        <w:jc w:val="both"/>
      </w:pPr>
      <w:r w:rsidRPr="00967C39">
        <w:t>В) федеральные законы;</w:t>
      </w:r>
    </w:p>
    <w:p w:rsidR="003F6B5F" w:rsidRPr="00967C39" w:rsidRDefault="003F6B5F" w:rsidP="003F6B5F">
      <w:pPr>
        <w:jc w:val="both"/>
      </w:pPr>
      <w:r w:rsidRPr="00967C39">
        <w:t>Г) приказы ФНС России и ФТС России.</w:t>
      </w:r>
    </w:p>
    <w:p w:rsidR="003F6B5F" w:rsidRPr="00967C39" w:rsidRDefault="003F6B5F" w:rsidP="003F6B5F">
      <w:pPr>
        <w:jc w:val="both"/>
      </w:pPr>
      <w:r w:rsidRPr="00967C39">
        <w:t>29. Нормативный правовой акт о налогах и сборах признается не соответствующим</w:t>
      </w:r>
    </w:p>
    <w:p w:rsidR="003F6B5F" w:rsidRPr="00967C39" w:rsidRDefault="003F6B5F" w:rsidP="003F6B5F">
      <w:pPr>
        <w:jc w:val="both"/>
      </w:pPr>
      <w:r w:rsidRPr="00967C39">
        <w:t>НК РФ при наличии одного из следующих обстоятельств:</w:t>
      </w:r>
    </w:p>
    <w:p w:rsidR="003F6B5F" w:rsidRPr="00967C39" w:rsidRDefault="003F6B5F" w:rsidP="003F6B5F">
      <w:pPr>
        <w:jc w:val="both"/>
      </w:pPr>
      <w:r w:rsidRPr="00967C39">
        <w:t>А) этим актом предоставляются льготы для отдельных категорий плательщиков;</w:t>
      </w:r>
    </w:p>
    <w:p w:rsidR="003F6B5F" w:rsidRPr="00967C39" w:rsidRDefault="003F6B5F" w:rsidP="003F6B5F">
      <w:pPr>
        <w:jc w:val="both"/>
      </w:pPr>
      <w:r w:rsidRPr="00967C39">
        <w:t>Б) этот акт соответствует принципу определенности;</w:t>
      </w:r>
    </w:p>
    <w:p w:rsidR="003F6B5F" w:rsidRPr="00967C39" w:rsidRDefault="003F6B5F" w:rsidP="003F6B5F">
      <w:pPr>
        <w:jc w:val="both"/>
      </w:pPr>
      <w:r w:rsidRPr="00967C39">
        <w:t>В) этот акт содержит запрет на действия налоговых органов, разрешенные или</w:t>
      </w:r>
    </w:p>
    <w:p w:rsidR="003F6B5F" w:rsidRPr="00967C39" w:rsidRDefault="003F6B5F" w:rsidP="003F6B5F">
      <w:pPr>
        <w:jc w:val="both"/>
      </w:pPr>
      <w:r w:rsidRPr="00967C39">
        <w:t>предписанные НК РФ;</w:t>
      </w:r>
    </w:p>
    <w:p w:rsidR="003F6B5F" w:rsidRPr="00967C39" w:rsidRDefault="003F6B5F" w:rsidP="003F6B5F">
      <w:pPr>
        <w:jc w:val="both"/>
      </w:pPr>
      <w:r w:rsidRPr="00967C39">
        <w:t>Г) этим актом законодательным органам субъектов Российской Федерации</w:t>
      </w:r>
    </w:p>
    <w:p w:rsidR="003F6B5F" w:rsidRPr="00967C39" w:rsidRDefault="003F6B5F" w:rsidP="003F6B5F">
      <w:pPr>
        <w:jc w:val="both"/>
      </w:pPr>
      <w:r w:rsidRPr="00967C39">
        <w:t>предоставляется право устанавливать налоговые ставки в пределах, предусмотренных</w:t>
      </w:r>
    </w:p>
    <w:p w:rsidR="003F6B5F" w:rsidRPr="00967C39" w:rsidRDefault="003F6B5F" w:rsidP="003F6B5F">
      <w:pPr>
        <w:jc w:val="both"/>
      </w:pPr>
      <w:r w:rsidRPr="00967C39">
        <w:t>федеральным законодательством.</w:t>
      </w:r>
    </w:p>
    <w:p w:rsidR="003F6B5F" w:rsidRPr="00967C39" w:rsidRDefault="003F6B5F" w:rsidP="003F6B5F">
      <w:pPr>
        <w:jc w:val="both"/>
      </w:pPr>
      <w:r w:rsidRPr="00967C39">
        <w:t>30. Признание нормативного правового акта о налогах и сборах не соответствующим</w:t>
      </w:r>
    </w:p>
    <w:p w:rsidR="003F6B5F" w:rsidRPr="00967C39" w:rsidRDefault="003F6B5F" w:rsidP="003F6B5F">
      <w:pPr>
        <w:jc w:val="both"/>
      </w:pPr>
      <w:r w:rsidRPr="00967C39">
        <w:t>НК РФ осуществляется:</w:t>
      </w:r>
    </w:p>
    <w:p w:rsidR="003F6B5F" w:rsidRPr="00967C39" w:rsidRDefault="003F6B5F" w:rsidP="003F6B5F">
      <w:pPr>
        <w:jc w:val="both"/>
      </w:pPr>
      <w:r w:rsidRPr="00967C39">
        <w:t>А) путем отмены этого акта Правительством Российской Федерации;</w:t>
      </w:r>
    </w:p>
    <w:p w:rsidR="003F6B5F" w:rsidRPr="00967C39" w:rsidRDefault="003F6B5F" w:rsidP="003F6B5F">
      <w:pPr>
        <w:jc w:val="both"/>
      </w:pPr>
      <w:r w:rsidRPr="00967C39">
        <w:t>Б) в порядке, предусмотренном в нормативном правовом акте;</w:t>
      </w:r>
    </w:p>
    <w:p w:rsidR="003F6B5F" w:rsidRPr="00967C39" w:rsidRDefault="003F6B5F" w:rsidP="003F6B5F">
      <w:pPr>
        <w:jc w:val="both"/>
      </w:pPr>
      <w:r w:rsidRPr="00967C39">
        <w:t>В) только в судебном порядке;</w:t>
      </w:r>
    </w:p>
    <w:p w:rsidR="003F6B5F" w:rsidRPr="00967C39" w:rsidRDefault="003F6B5F" w:rsidP="003F6B5F">
      <w:pPr>
        <w:jc w:val="both"/>
      </w:pPr>
      <w:r w:rsidRPr="00967C39">
        <w:t>Г) в судебном порядке, если иное не предусмотрено НКРФ.</w:t>
      </w:r>
    </w:p>
    <w:p w:rsidR="003F6B5F" w:rsidRPr="00967C39" w:rsidRDefault="003F6B5F" w:rsidP="003F6B5F">
      <w:pPr>
        <w:jc w:val="both"/>
      </w:pPr>
      <w:r w:rsidRPr="00967C39">
        <w:t>31. Если доходы, полученные налогоплательщиком, нельзя однозначно отнести к</w:t>
      </w:r>
    </w:p>
    <w:p w:rsidR="003F6B5F" w:rsidRPr="00967C39" w:rsidRDefault="003F6B5F" w:rsidP="003F6B5F">
      <w:pPr>
        <w:jc w:val="both"/>
      </w:pPr>
      <w:r w:rsidRPr="00967C39">
        <w:t>доходам от источников в Российской Федерации либо к доходам от источников за</w:t>
      </w:r>
    </w:p>
    <w:p w:rsidR="003F6B5F" w:rsidRPr="00967C39" w:rsidRDefault="003F6B5F" w:rsidP="003F6B5F">
      <w:pPr>
        <w:jc w:val="both"/>
      </w:pPr>
      <w:r w:rsidRPr="00967C39">
        <w:t>пределами Российской Федерации, отнесение дохода к тому или иному источнику</w:t>
      </w:r>
    </w:p>
    <w:p w:rsidR="003F6B5F" w:rsidRPr="00967C39" w:rsidRDefault="003F6B5F" w:rsidP="003F6B5F">
      <w:pPr>
        <w:jc w:val="both"/>
      </w:pPr>
      <w:r w:rsidRPr="00967C39">
        <w:t>осуществляется:</w:t>
      </w:r>
    </w:p>
    <w:p w:rsidR="003F6B5F" w:rsidRPr="00967C39" w:rsidRDefault="003F6B5F" w:rsidP="003F6B5F">
      <w:pPr>
        <w:jc w:val="both"/>
      </w:pPr>
      <w:r w:rsidRPr="00967C39">
        <w:t>А) Министерством финансов Российской Федерации;</w:t>
      </w:r>
    </w:p>
    <w:p w:rsidR="003F6B5F" w:rsidRPr="00967C39" w:rsidRDefault="003F6B5F" w:rsidP="003F6B5F">
      <w:pPr>
        <w:jc w:val="both"/>
      </w:pPr>
      <w:r w:rsidRPr="00967C39">
        <w:t>Б) в судебном порядке;</w:t>
      </w:r>
    </w:p>
    <w:p w:rsidR="003F6B5F" w:rsidRPr="00967C39" w:rsidRDefault="003F6B5F" w:rsidP="003F6B5F">
      <w:pPr>
        <w:jc w:val="both"/>
      </w:pPr>
      <w:r w:rsidRPr="00967C39">
        <w:t>В) решением налоговых органов по месту постановки на учет налогоплательщика;</w:t>
      </w:r>
    </w:p>
    <w:p w:rsidR="003F6B5F" w:rsidRPr="00967C39" w:rsidRDefault="003F6B5F" w:rsidP="003F6B5F">
      <w:pPr>
        <w:jc w:val="both"/>
      </w:pPr>
      <w:r w:rsidRPr="00967C39">
        <w:t>Г) федеральными органами исполнительной власти, которым предоставлено право</w:t>
      </w:r>
    </w:p>
    <w:p w:rsidR="003F6B5F" w:rsidRPr="00967C39" w:rsidRDefault="003F6B5F" w:rsidP="003F6B5F">
      <w:pPr>
        <w:jc w:val="both"/>
      </w:pPr>
      <w:r w:rsidRPr="00967C39">
        <w:t>осуществлять контроль и надзор в области налогов и сборов.</w:t>
      </w:r>
    </w:p>
    <w:p w:rsidR="003F6B5F" w:rsidRPr="00967C39" w:rsidRDefault="003F6B5F" w:rsidP="003F6B5F">
      <w:pPr>
        <w:jc w:val="both"/>
      </w:pPr>
      <w:r w:rsidRPr="00967C39">
        <w:t>32. Налогоплательщиками налога на прибыль признаются:</w:t>
      </w:r>
    </w:p>
    <w:p w:rsidR="003F6B5F" w:rsidRPr="00967C39" w:rsidRDefault="003F6B5F" w:rsidP="003F6B5F">
      <w:pPr>
        <w:jc w:val="both"/>
      </w:pPr>
      <w:r w:rsidRPr="00967C39">
        <w:t>А) российские и иностранные организации;</w:t>
      </w:r>
    </w:p>
    <w:p w:rsidR="003F6B5F" w:rsidRPr="00967C39" w:rsidRDefault="003F6B5F" w:rsidP="003F6B5F">
      <w:pPr>
        <w:jc w:val="both"/>
      </w:pPr>
      <w:r w:rsidRPr="00967C39">
        <w:t>Б) российские и иностранные организации, их обособленные подразделения, имеющие</w:t>
      </w:r>
    </w:p>
    <w:p w:rsidR="003F6B5F" w:rsidRPr="00967C39" w:rsidRDefault="003F6B5F" w:rsidP="003F6B5F">
      <w:pPr>
        <w:jc w:val="both"/>
      </w:pPr>
      <w:r w:rsidRPr="00967C39">
        <w:t>расчетный счет и самостоятельный баланс;</w:t>
      </w:r>
    </w:p>
    <w:p w:rsidR="003F6B5F" w:rsidRPr="00967C39" w:rsidRDefault="003F6B5F" w:rsidP="003F6B5F">
      <w:pPr>
        <w:jc w:val="both"/>
      </w:pPr>
      <w:r w:rsidRPr="00967C39">
        <w:t>В) российские и иностранные организации, получающие доходы только на территории</w:t>
      </w:r>
    </w:p>
    <w:p w:rsidR="003F6B5F" w:rsidRPr="00967C39" w:rsidRDefault="003F6B5F" w:rsidP="003F6B5F">
      <w:pPr>
        <w:jc w:val="both"/>
      </w:pPr>
      <w:r w:rsidRPr="00967C39">
        <w:t>Российской Федерации;</w:t>
      </w:r>
    </w:p>
    <w:p w:rsidR="003F6B5F" w:rsidRPr="00967C39" w:rsidRDefault="003F6B5F" w:rsidP="003F6B5F">
      <w:pPr>
        <w:jc w:val="both"/>
      </w:pPr>
      <w:r w:rsidRPr="00967C39">
        <w:t>Г) российские организации, получающие доходы как на территории Российской</w:t>
      </w:r>
    </w:p>
    <w:p w:rsidR="003F6B5F" w:rsidRPr="00967C39" w:rsidRDefault="003F6B5F" w:rsidP="003F6B5F">
      <w:pPr>
        <w:jc w:val="both"/>
      </w:pPr>
      <w:r w:rsidRPr="00967C39">
        <w:t>Федерации, так и за ее пределами.</w:t>
      </w:r>
    </w:p>
    <w:p w:rsidR="003F6B5F" w:rsidRPr="00967C39" w:rsidRDefault="003F6B5F" w:rsidP="003F6B5F">
      <w:pPr>
        <w:jc w:val="both"/>
      </w:pPr>
      <w:r w:rsidRPr="00967C39">
        <w:t>33. Не являются плательщиками налога на прибыль:</w:t>
      </w:r>
    </w:p>
    <w:p w:rsidR="003F6B5F" w:rsidRPr="00967C39" w:rsidRDefault="003F6B5F" w:rsidP="003F6B5F">
      <w:pPr>
        <w:jc w:val="both"/>
      </w:pPr>
      <w:r w:rsidRPr="00967C39">
        <w:t>А) Центральный банк Российской Федерации;</w:t>
      </w:r>
    </w:p>
    <w:p w:rsidR="003F6B5F" w:rsidRPr="00967C39" w:rsidRDefault="003F6B5F" w:rsidP="003F6B5F">
      <w:pPr>
        <w:jc w:val="both"/>
      </w:pPr>
      <w:r w:rsidRPr="00967C39">
        <w:t>Б) страховые организации;</w:t>
      </w:r>
    </w:p>
    <w:p w:rsidR="003F6B5F" w:rsidRPr="00967C39" w:rsidRDefault="003F6B5F" w:rsidP="003F6B5F">
      <w:pPr>
        <w:jc w:val="both"/>
      </w:pPr>
      <w:r w:rsidRPr="00967C39">
        <w:t>В) организации, применяющие упрощенную систему налогообложения;</w:t>
      </w:r>
    </w:p>
    <w:p w:rsidR="003F6B5F" w:rsidRPr="00967C39" w:rsidRDefault="003F6B5F" w:rsidP="003F6B5F">
      <w:pPr>
        <w:jc w:val="both"/>
      </w:pPr>
      <w:r w:rsidRPr="00967C39">
        <w:t>Г) иностранные организации, имеющие доходы от источников в Российской Федерации.</w:t>
      </w:r>
    </w:p>
    <w:p w:rsidR="003F6B5F" w:rsidRPr="00967C39" w:rsidRDefault="003F6B5F" w:rsidP="003F6B5F">
      <w:pPr>
        <w:jc w:val="both"/>
      </w:pPr>
      <w:r w:rsidRPr="00967C39">
        <w:t>34. Объектом налогообложения по налогу на прибыль признаются:</w:t>
      </w:r>
    </w:p>
    <w:p w:rsidR="003F6B5F" w:rsidRPr="00967C39" w:rsidRDefault="003F6B5F" w:rsidP="003F6B5F">
      <w:pPr>
        <w:jc w:val="both"/>
      </w:pPr>
      <w:r w:rsidRPr="00967C39">
        <w:t>А) доходы, уменьшенные на сумму расходов;</w:t>
      </w:r>
    </w:p>
    <w:p w:rsidR="003F6B5F" w:rsidRPr="00967C39" w:rsidRDefault="003F6B5F" w:rsidP="003F6B5F">
      <w:pPr>
        <w:jc w:val="both"/>
      </w:pPr>
      <w:r w:rsidRPr="00967C39">
        <w:t>Б) доходы российских и иностранных организаций;</w:t>
      </w:r>
    </w:p>
    <w:p w:rsidR="003F6B5F" w:rsidRPr="00967C39" w:rsidRDefault="003F6B5F" w:rsidP="003F6B5F">
      <w:pPr>
        <w:jc w:val="both"/>
      </w:pPr>
      <w:r w:rsidRPr="00967C39">
        <w:t>В) доходы российских и иностранных организаций без налога на добавленную</w:t>
      </w:r>
    </w:p>
    <w:p w:rsidR="003F6B5F" w:rsidRPr="00967C39" w:rsidRDefault="003F6B5F" w:rsidP="003F6B5F">
      <w:pPr>
        <w:jc w:val="both"/>
      </w:pPr>
      <w:r w:rsidRPr="00967C39">
        <w:t>стоимость;</w:t>
      </w:r>
    </w:p>
    <w:p w:rsidR="003F6B5F" w:rsidRPr="00967C39" w:rsidRDefault="003F6B5F" w:rsidP="003F6B5F">
      <w:pPr>
        <w:jc w:val="both"/>
      </w:pPr>
      <w:r w:rsidRPr="00967C39">
        <w:t>Г) доходы российских организаций, полученные как на территории Российской</w:t>
      </w:r>
    </w:p>
    <w:p w:rsidR="003F6B5F" w:rsidRPr="00967C39" w:rsidRDefault="003F6B5F" w:rsidP="003F6B5F">
      <w:pPr>
        <w:jc w:val="both"/>
      </w:pPr>
      <w:r w:rsidRPr="00967C39">
        <w:t>Федерации, так и за ее пределами.</w:t>
      </w:r>
    </w:p>
    <w:p w:rsidR="003F6B5F" w:rsidRPr="00967C39" w:rsidRDefault="003F6B5F" w:rsidP="003F6B5F">
      <w:pPr>
        <w:jc w:val="both"/>
      </w:pPr>
      <w:r w:rsidRPr="00967C39">
        <w:t>35. Отчет о прибылях и убытках составляется:</w:t>
      </w:r>
    </w:p>
    <w:p w:rsidR="003F6B5F" w:rsidRPr="00967C39" w:rsidRDefault="003F6B5F" w:rsidP="003F6B5F">
      <w:pPr>
        <w:jc w:val="both"/>
      </w:pPr>
      <w:r w:rsidRPr="00967C39">
        <w:t>А) только «по отгрузке»;</w:t>
      </w:r>
    </w:p>
    <w:p w:rsidR="003F6B5F" w:rsidRPr="00967C39" w:rsidRDefault="003F6B5F" w:rsidP="003F6B5F">
      <w:pPr>
        <w:jc w:val="both"/>
      </w:pPr>
      <w:r w:rsidRPr="00967C39">
        <w:t>Б) только «по оплате»;</w:t>
      </w:r>
    </w:p>
    <w:p w:rsidR="003F6B5F" w:rsidRPr="00967C39" w:rsidRDefault="003F6B5F" w:rsidP="003F6B5F">
      <w:pPr>
        <w:jc w:val="both"/>
      </w:pPr>
      <w:r w:rsidRPr="00967C39">
        <w:t>В) «по отгрузке» или «по оплате», в зависимости от выбранного организацией метода</w:t>
      </w:r>
    </w:p>
    <w:p w:rsidR="003F6B5F" w:rsidRPr="00967C39" w:rsidRDefault="003F6B5F" w:rsidP="003F6B5F">
      <w:pPr>
        <w:jc w:val="both"/>
      </w:pPr>
      <w:r w:rsidRPr="00967C39">
        <w:t>определения выручки;</w:t>
      </w:r>
    </w:p>
    <w:p w:rsidR="003F6B5F" w:rsidRPr="00967C39" w:rsidRDefault="003F6B5F" w:rsidP="003F6B5F">
      <w:pPr>
        <w:jc w:val="both"/>
      </w:pPr>
      <w:r w:rsidRPr="00967C39">
        <w:lastRenderedPageBreak/>
        <w:t>Г) «по отгрузке» или «по оплате», в зависимости от выбранного организацией метода</w:t>
      </w:r>
    </w:p>
    <w:p w:rsidR="003F6B5F" w:rsidRPr="00967C39" w:rsidRDefault="003F6B5F" w:rsidP="003F6B5F">
      <w:pPr>
        <w:jc w:val="both"/>
      </w:pPr>
      <w:r w:rsidRPr="00967C39">
        <w:t>определения выручки по согласованию с налоговыми органами по месту постановки на</w:t>
      </w:r>
    </w:p>
    <w:p w:rsidR="003F6B5F" w:rsidRPr="00967C39" w:rsidRDefault="003F6B5F" w:rsidP="003F6B5F">
      <w:pPr>
        <w:jc w:val="both"/>
      </w:pPr>
      <w:r w:rsidRPr="00967C39">
        <w:t>учет.</w:t>
      </w:r>
    </w:p>
    <w:p w:rsidR="003F6B5F" w:rsidRPr="00967C39" w:rsidRDefault="003F6B5F" w:rsidP="003F6B5F">
      <w:pPr>
        <w:jc w:val="both"/>
      </w:pPr>
      <w:r w:rsidRPr="00967C39">
        <w:t>36. Доходами от реализации признаются:</w:t>
      </w:r>
    </w:p>
    <w:p w:rsidR="003F6B5F" w:rsidRPr="00967C39" w:rsidRDefault="003F6B5F" w:rsidP="003F6B5F">
      <w:pPr>
        <w:jc w:val="both"/>
      </w:pPr>
      <w:r w:rsidRPr="00967C39">
        <w:t>А) выручка от реализации товаров (работ, услуг) собственного производства, за</w:t>
      </w:r>
    </w:p>
    <w:p w:rsidR="003F6B5F" w:rsidRPr="00967C39" w:rsidRDefault="003F6B5F" w:rsidP="003F6B5F">
      <w:pPr>
        <w:jc w:val="both"/>
      </w:pPr>
      <w:r w:rsidRPr="00967C39">
        <w:t>исключением переданных для собственного потребления;</w:t>
      </w:r>
    </w:p>
    <w:p w:rsidR="003F6B5F" w:rsidRPr="00967C39" w:rsidRDefault="003F6B5F" w:rsidP="003F6B5F">
      <w:pPr>
        <w:jc w:val="both"/>
      </w:pPr>
      <w:r w:rsidRPr="00967C39">
        <w:t>Б) выручка от реализации товаров (работ, услуг) как собственного производства, так и</w:t>
      </w:r>
    </w:p>
    <w:p w:rsidR="003F6B5F" w:rsidRPr="00967C39" w:rsidRDefault="003F6B5F" w:rsidP="003F6B5F">
      <w:pPr>
        <w:jc w:val="both"/>
      </w:pPr>
      <w:r w:rsidRPr="00967C39">
        <w:t>ранее приобретенных;</w:t>
      </w:r>
    </w:p>
    <w:p w:rsidR="003F6B5F" w:rsidRPr="00967C39" w:rsidRDefault="003F6B5F" w:rsidP="003F6B5F">
      <w:pPr>
        <w:jc w:val="both"/>
      </w:pPr>
      <w:r w:rsidRPr="00967C39">
        <w:t>В) только выручка от реализации товаров (работ, услуг) собственного производства, в</w:t>
      </w:r>
    </w:p>
    <w:p w:rsidR="003F6B5F" w:rsidRPr="00967C39" w:rsidRDefault="003F6B5F" w:rsidP="003F6B5F">
      <w:pPr>
        <w:jc w:val="both"/>
      </w:pPr>
      <w:r w:rsidRPr="00967C39">
        <w:t>том числе переданных для собственного потребления;</w:t>
      </w:r>
    </w:p>
    <w:p w:rsidR="003F6B5F" w:rsidRPr="00967C39" w:rsidRDefault="003F6B5F" w:rsidP="003F6B5F">
      <w:pPr>
        <w:jc w:val="both"/>
      </w:pPr>
      <w:r w:rsidRPr="00967C39">
        <w:t>Г) выручка от реализации товаров (работ, услуг), выраженная в денежной форме.</w:t>
      </w:r>
    </w:p>
    <w:p w:rsidR="003F6B5F" w:rsidRPr="00967C39" w:rsidRDefault="003F6B5F" w:rsidP="003F6B5F">
      <w:pPr>
        <w:jc w:val="both"/>
      </w:pPr>
      <w:r w:rsidRPr="00967C39">
        <w:t>37. Доходом признается экономическая выгода, выраженная:</w:t>
      </w:r>
    </w:p>
    <w:p w:rsidR="003F6B5F" w:rsidRPr="00967C39" w:rsidRDefault="003F6B5F" w:rsidP="003F6B5F">
      <w:pPr>
        <w:jc w:val="both"/>
      </w:pPr>
      <w:r w:rsidRPr="00967C39">
        <w:t>А) только в денежной форме;</w:t>
      </w:r>
    </w:p>
    <w:p w:rsidR="003F6B5F" w:rsidRPr="00967C39" w:rsidRDefault="003F6B5F" w:rsidP="003F6B5F">
      <w:pPr>
        <w:jc w:val="both"/>
      </w:pPr>
      <w:r w:rsidRPr="00967C39">
        <w:t>Б) в денежной или натуральной форме, определяемая в соответствии с положениями НК</w:t>
      </w:r>
    </w:p>
    <w:p w:rsidR="003F6B5F" w:rsidRPr="00967C39" w:rsidRDefault="003F6B5F" w:rsidP="003F6B5F">
      <w:pPr>
        <w:jc w:val="both"/>
      </w:pPr>
      <w:r w:rsidRPr="00967C39">
        <w:t>РФ;</w:t>
      </w:r>
    </w:p>
    <w:p w:rsidR="003F6B5F" w:rsidRPr="00967C39" w:rsidRDefault="003F6B5F" w:rsidP="003F6B5F">
      <w:pPr>
        <w:jc w:val="both"/>
      </w:pPr>
      <w:r w:rsidRPr="00967C39">
        <w:t>В) в денежной или натуральной форме, определяемая по данным бухгалтерского учета;</w:t>
      </w:r>
    </w:p>
    <w:p w:rsidR="003F6B5F" w:rsidRPr="00967C39" w:rsidRDefault="003F6B5F" w:rsidP="003F6B5F">
      <w:pPr>
        <w:jc w:val="both"/>
      </w:pPr>
      <w:r w:rsidRPr="00967C39">
        <w:t>Г) в денежной или натуральной форме, определяемая по данным бухгалтерского учета</w:t>
      </w:r>
    </w:p>
    <w:p w:rsidR="003F6B5F" w:rsidRPr="00967C39" w:rsidRDefault="003F6B5F" w:rsidP="003F6B5F">
      <w:pPr>
        <w:jc w:val="both"/>
      </w:pPr>
      <w:r w:rsidRPr="00967C39">
        <w:t>для резидентов России.</w:t>
      </w:r>
    </w:p>
    <w:p w:rsidR="003F6B5F" w:rsidRPr="00967C39" w:rsidRDefault="003F6B5F" w:rsidP="003F6B5F">
      <w:pPr>
        <w:jc w:val="both"/>
      </w:pPr>
      <w:r w:rsidRPr="00967C39">
        <w:t>38. Дивидендами признается любой доход, полученный:</w:t>
      </w:r>
    </w:p>
    <w:p w:rsidR="003F6B5F" w:rsidRPr="00967C39" w:rsidRDefault="003F6B5F" w:rsidP="003F6B5F">
      <w:pPr>
        <w:jc w:val="both"/>
      </w:pPr>
      <w:r w:rsidRPr="00967C39">
        <w:t>А) акционером организации при распределении прибыли, остающейся после</w:t>
      </w:r>
    </w:p>
    <w:p w:rsidR="003F6B5F" w:rsidRPr="00967C39" w:rsidRDefault="003F6B5F" w:rsidP="003F6B5F">
      <w:pPr>
        <w:jc w:val="both"/>
      </w:pPr>
      <w:r w:rsidRPr="00967C39">
        <w:t>налогообложения, по принадлежащим ему акциям;</w:t>
      </w:r>
    </w:p>
    <w:p w:rsidR="003F6B5F" w:rsidRPr="00967C39" w:rsidRDefault="003F6B5F" w:rsidP="003F6B5F">
      <w:pPr>
        <w:jc w:val="both"/>
      </w:pPr>
      <w:r w:rsidRPr="00967C39">
        <w:t>Б) работником организации при распределении прибыли;</w:t>
      </w:r>
    </w:p>
    <w:p w:rsidR="003F6B5F" w:rsidRPr="00967C39" w:rsidRDefault="003F6B5F" w:rsidP="003F6B5F">
      <w:pPr>
        <w:jc w:val="both"/>
      </w:pPr>
      <w:r w:rsidRPr="00967C39">
        <w:t>В) акционером организации при распределении прибыли, остающейся после</w:t>
      </w:r>
    </w:p>
    <w:p w:rsidR="003F6B5F" w:rsidRPr="00967C39" w:rsidRDefault="003F6B5F" w:rsidP="003F6B5F">
      <w:pPr>
        <w:jc w:val="both"/>
      </w:pPr>
      <w:r w:rsidRPr="00967C39">
        <w:t>налогообложения;</w:t>
      </w:r>
    </w:p>
    <w:p w:rsidR="003F6B5F" w:rsidRPr="00967C39" w:rsidRDefault="003F6B5F" w:rsidP="003F6B5F">
      <w:pPr>
        <w:jc w:val="both"/>
      </w:pPr>
      <w:r w:rsidRPr="00967C39">
        <w:t>Г) налоговым резидентом Российской Федерации при распределении прибыли,</w:t>
      </w:r>
    </w:p>
    <w:p w:rsidR="003F6B5F" w:rsidRPr="00967C39" w:rsidRDefault="003F6B5F" w:rsidP="003F6B5F">
      <w:pPr>
        <w:jc w:val="both"/>
      </w:pPr>
      <w:r w:rsidRPr="00967C39">
        <w:t>остающейся после налогообложения, по принадлежащим этому резиденту акциям.</w:t>
      </w:r>
    </w:p>
    <w:p w:rsidR="003F6B5F" w:rsidRPr="00967C39" w:rsidRDefault="003F6B5F" w:rsidP="003F6B5F">
      <w:pPr>
        <w:jc w:val="both"/>
      </w:pPr>
      <w:r w:rsidRPr="00967C39">
        <w:t>39. Цена товаров (работ, услуг) для целей налогообложения принимается:</w:t>
      </w:r>
    </w:p>
    <w:p w:rsidR="003F6B5F" w:rsidRPr="00967C39" w:rsidRDefault="003F6B5F" w:rsidP="003F6B5F">
      <w:pPr>
        <w:jc w:val="both"/>
      </w:pPr>
      <w:r w:rsidRPr="00967C39">
        <w:t>А) как рыночная цена на момент совершения сделки;</w:t>
      </w:r>
    </w:p>
    <w:p w:rsidR="003F6B5F" w:rsidRPr="00967C39" w:rsidRDefault="003F6B5F" w:rsidP="003F6B5F">
      <w:pPr>
        <w:jc w:val="both"/>
      </w:pPr>
      <w:r w:rsidRPr="00967C39">
        <w:t>Б) как средневзвешенная величина, рассчитанная исходя из цен сделок, совершенных за</w:t>
      </w:r>
    </w:p>
    <w:p w:rsidR="003F6B5F" w:rsidRPr="00967C39" w:rsidRDefault="003F6B5F" w:rsidP="003F6B5F">
      <w:pPr>
        <w:jc w:val="both"/>
      </w:pPr>
      <w:r w:rsidRPr="00967C39">
        <w:t>календарный месяц;</w:t>
      </w:r>
    </w:p>
    <w:p w:rsidR="003F6B5F" w:rsidRPr="00967C39" w:rsidRDefault="003F6B5F" w:rsidP="003F6B5F">
      <w:pPr>
        <w:jc w:val="both"/>
      </w:pPr>
      <w:r w:rsidRPr="00967C39">
        <w:t>В) как цена, указанная сторонами сделки, если иное не предусмотрено налоговым</w:t>
      </w:r>
    </w:p>
    <w:p w:rsidR="003F6B5F" w:rsidRPr="00967C39" w:rsidRDefault="003F6B5F" w:rsidP="003F6B5F">
      <w:pPr>
        <w:jc w:val="both"/>
      </w:pPr>
      <w:r w:rsidRPr="00967C39">
        <w:t>законодательством;</w:t>
      </w:r>
    </w:p>
    <w:p w:rsidR="003F6B5F" w:rsidRPr="00967C39" w:rsidRDefault="003F6B5F" w:rsidP="003F6B5F">
      <w:pPr>
        <w:jc w:val="both"/>
      </w:pPr>
      <w:r w:rsidRPr="00967C39">
        <w:t>Г) как рыночная цена на момент оплаты товаров (работ, услуг).</w:t>
      </w:r>
    </w:p>
    <w:p w:rsidR="003F6B5F" w:rsidRPr="00967C39" w:rsidRDefault="003F6B5F" w:rsidP="003F6B5F">
      <w:pPr>
        <w:jc w:val="both"/>
      </w:pPr>
      <w:r w:rsidRPr="00967C39">
        <w:t>40. Взаимозависимыми лицами признаются:</w:t>
      </w:r>
    </w:p>
    <w:p w:rsidR="003F6B5F" w:rsidRPr="00967C39" w:rsidRDefault="003F6B5F" w:rsidP="003F6B5F">
      <w:pPr>
        <w:jc w:val="both"/>
      </w:pPr>
      <w:r w:rsidRPr="00967C39">
        <w:t>А) головная организация и ее подразделения;</w:t>
      </w:r>
    </w:p>
    <w:p w:rsidR="003F6B5F" w:rsidRPr="00967C39" w:rsidRDefault="003F6B5F" w:rsidP="003F6B5F">
      <w:pPr>
        <w:jc w:val="both"/>
      </w:pPr>
      <w:r w:rsidRPr="00967C39">
        <w:t>Б) организации, расположенные на территории одного муниципального образования;</w:t>
      </w:r>
    </w:p>
    <w:p w:rsidR="003F6B5F" w:rsidRPr="00967C39" w:rsidRDefault="003F6B5F" w:rsidP="003F6B5F">
      <w:pPr>
        <w:jc w:val="both"/>
      </w:pPr>
      <w:r w:rsidRPr="00967C39">
        <w:t>В) организации и физические лица, подлежащие постановке на учет в федеральной</w:t>
      </w:r>
    </w:p>
    <w:p w:rsidR="003F6B5F" w:rsidRPr="00967C39" w:rsidRDefault="003F6B5F" w:rsidP="003F6B5F">
      <w:pPr>
        <w:jc w:val="both"/>
      </w:pPr>
      <w:r w:rsidRPr="00967C39">
        <w:t>налоговой службе, расположенной на территории одного субъекта Российской</w:t>
      </w:r>
    </w:p>
    <w:p w:rsidR="003F6B5F" w:rsidRPr="00967C39" w:rsidRDefault="003F6B5F" w:rsidP="003F6B5F">
      <w:pPr>
        <w:jc w:val="both"/>
      </w:pPr>
      <w:r w:rsidRPr="00967C39">
        <w:t>Федерации;</w:t>
      </w:r>
    </w:p>
    <w:p w:rsidR="003F6B5F" w:rsidRPr="00967C39" w:rsidRDefault="003F6B5F" w:rsidP="003F6B5F">
      <w:pPr>
        <w:jc w:val="both"/>
      </w:pPr>
      <w:r w:rsidRPr="00967C39">
        <w:t>Г) физические лица и организации, отношения между которыми могут оказать влияние</w:t>
      </w:r>
    </w:p>
    <w:p w:rsidR="003F6B5F" w:rsidRPr="00967C39" w:rsidRDefault="003F6B5F" w:rsidP="003F6B5F">
      <w:pPr>
        <w:jc w:val="both"/>
      </w:pPr>
      <w:r w:rsidRPr="00967C39">
        <w:t>на условия или экономические результаты деятельности.</w:t>
      </w:r>
    </w:p>
    <w:p w:rsidR="003F6B5F" w:rsidRPr="00967C39" w:rsidRDefault="003F6B5F" w:rsidP="003F6B5F">
      <w:pPr>
        <w:jc w:val="both"/>
      </w:pPr>
      <w:r w:rsidRPr="00967C39">
        <w:t>41. Рыночной ценой товаров (работ, услуг) признается:</w:t>
      </w:r>
    </w:p>
    <w:p w:rsidR="003F6B5F" w:rsidRPr="00967C39" w:rsidRDefault="003F6B5F" w:rsidP="003F6B5F">
      <w:pPr>
        <w:jc w:val="both"/>
      </w:pPr>
      <w:r w:rsidRPr="00967C39">
        <w:t>А) цена, сложившаяся при взаимодействии спроса и предложения на рынке идентичных</w:t>
      </w:r>
    </w:p>
    <w:p w:rsidR="003F6B5F" w:rsidRPr="00967C39" w:rsidRDefault="003F6B5F" w:rsidP="003F6B5F">
      <w:pPr>
        <w:jc w:val="both"/>
      </w:pPr>
      <w:r w:rsidRPr="00967C39">
        <w:t>товаров на территории данного субъекта Российской Федерации;</w:t>
      </w:r>
    </w:p>
    <w:p w:rsidR="003F6B5F" w:rsidRPr="00967C39" w:rsidRDefault="003F6B5F" w:rsidP="003F6B5F">
      <w:pPr>
        <w:jc w:val="both"/>
      </w:pPr>
      <w:r w:rsidRPr="00967C39">
        <w:t>Б) цена, сложившаяся при взаимодействии спроса и предложения на рынке идентичных</w:t>
      </w:r>
    </w:p>
    <w:p w:rsidR="003F6B5F" w:rsidRPr="00967C39" w:rsidRDefault="003F6B5F" w:rsidP="003F6B5F">
      <w:pPr>
        <w:jc w:val="both"/>
      </w:pPr>
      <w:r w:rsidRPr="00967C39">
        <w:t>товаров на территории данного экономического района;</w:t>
      </w:r>
    </w:p>
    <w:p w:rsidR="003F6B5F" w:rsidRPr="00967C39" w:rsidRDefault="003F6B5F" w:rsidP="003F6B5F">
      <w:pPr>
        <w:jc w:val="both"/>
      </w:pPr>
      <w:r w:rsidRPr="00967C39">
        <w:t>В) средневзвешенная цена, сложившаяся при взаимодействии спроса и предложения на</w:t>
      </w:r>
    </w:p>
    <w:p w:rsidR="003F6B5F" w:rsidRPr="00967C39" w:rsidRDefault="003F6B5F" w:rsidP="003F6B5F">
      <w:pPr>
        <w:jc w:val="both"/>
      </w:pPr>
      <w:r w:rsidRPr="00967C39">
        <w:t>рынке идентичных товаров на всей территории Российской Федерации;</w:t>
      </w:r>
    </w:p>
    <w:p w:rsidR="003F6B5F" w:rsidRPr="00967C39" w:rsidRDefault="003F6B5F" w:rsidP="003F6B5F">
      <w:pPr>
        <w:jc w:val="both"/>
      </w:pPr>
      <w:r w:rsidRPr="00967C39">
        <w:t>Г) цена, сложившаяся при взаимодействии спроса и предложения на рынке идентичных</w:t>
      </w:r>
    </w:p>
    <w:p w:rsidR="003F6B5F" w:rsidRPr="00967C39" w:rsidRDefault="003F6B5F" w:rsidP="003F6B5F">
      <w:pPr>
        <w:jc w:val="both"/>
      </w:pPr>
      <w:r w:rsidRPr="00967C39">
        <w:t>товаров в сопоставимых экономических условиях.</w:t>
      </w:r>
    </w:p>
    <w:p w:rsidR="003F6B5F" w:rsidRPr="00967C39" w:rsidRDefault="003F6B5F" w:rsidP="003F6B5F">
      <w:pPr>
        <w:jc w:val="both"/>
      </w:pPr>
      <w:r w:rsidRPr="00967C39">
        <w:t>42. При отсутствии на соответствующих рынках товаров (работ, услуг) сделок по</w:t>
      </w:r>
    </w:p>
    <w:p w:rsidR="003F6B5F" w:rsidRPr="00967C39" w:rsidRDefault="003F6B5F" w:rsidP="003F6B5F">
      <w:pPr>
        <w:jc w:val="both"/>
      </w:pPr>
      <w:r w:rsidRPr="00967C39">
        <w:t>идентичным товарам (работам, услугам) для определения рыночной цены</w:t>
      </w:r>
    </w:p>
    <w:p w:rsidR="003F6B5F" w:rsidRPr="00967C39" w:rsidRDefault="003F6B5F" w:rsidP="003F6B5F">
      <w:pPr>
        <w:jc w:val="both"/>
      </w:pPr>
      <w:r w:rsidRPr="00967C39">
        <w:t>используется:</w:t>
      </w:r>
    </w:p>
    <w:p w:rsidR="003F6B5F" w:rsidRPr="00967C39" w:rsidRDefault="003F6B5F" w:rsidP="003F6B5F">
      <w:pPr>
        <w:jc w:val="both"/>
      </w:pPr>
      <w:r w:rsidRPr="00967C39">
        <w:t>А) затратный метод;</w:t>
      </w:r>
    </w:p>
    <w:p w:rsidR="003F6B5F" w:rsidRPr="00967C39" w:rsidRDefault="003F6B5F" w:rsidP="003F6B5F">
      <w:pPr>
        <w:jc w:val="both"/>
      </w:pPr>
      <w:r w:rsidRPr="00967C39">
        <w:t>Б) цена однородных товаров, ввезенных на территорию России;</w:t>
      </w:r>
    </w:p>
    <w:p w:rsidR="003F6B5F" w:rsidRPr="00967C39" w:rsidRDefault="003F6B5F" w:rsidP="003F6B5F">
      <w:pPr>
        <w:jc w:val="both"/>
      </w:pPr>
      <w:r w:rsidRPr="00967C39">
        <w:t>В) цена идентичных товаров, производимых в странах Западной Европы;</w:t>
      </w:r>
    </w:p>
    <w:p w:rsidR="003F6B5F" w:rsidRPr="00967C39" w:rsidRDefault="003F6B5F" w:rsidP="003F6B5F">
      <w:pPr>
        <w:jc w:val="both"/>
      </w:pPr>
      <w:r w:rsidRPr="00967C39">
        <w:t>Г) цена идентичных товаров, производимых в государствах – бывших республиках</w:t>
      </w:r>
    </w:p>
    <w:p w:rsidR="003F6B5F" w:rsidRPr="00967C39" w:rsidRDefault="003F6B5F" w:rsidP="003F6B5F">
      <w:pPr>
        <w:jc w:val="both"/>
      </w:pPr>
      <w:r w:rsidRPr="00967C39">
        <w:lastRenderedPageBreak/>
        <w:t>СССР, с которыми заключены договоры о торговом сотрудничестве.</w:t>
      </w:r>
    </w:p>
    <w:p w:rsidR="003F6B5F" w:rsidRPr="00967C39" w:rsidRDefault="003F6B5F" w:rsidP="003F6B5F">
      <w:pPr>
        <w:jc w:val="both"/>
      </w:pPr>
      <w:r w:rsidRPr="00967C39">
        <w:t>43. При реализации товаров (работ, услуг) по государственным регулируемым ценам</w:t>
      </w:r>
    </w:p>
    <w:p w:rsidR="003F6B5F" w:rsidRPr="00967C39" w:rsidRDefault="003F6B5F" w:rsidP="003F6B5F">
      <w:pPr>
        <w:jc w:val="both"/>
      </w:pPr>
      <w:r w:rsidRPr="00967C39">
        <w:t>(тарифам) для целей налогообложения принимаются:</w:t>
      </w:r>
    </w:p>
    <w:p w:rsidR="003F6B5F" w:rsidRPr="00967C39" w:rsidRDefault="003F6B5F" w:rsidP="003F6B5F">
      <w:pPr>
        <w:jc w:val="both"/>
      </w:pPr>
      <w:r w:rsidRPr="00967C39">
        <w:t>А) рыночные цены (тарифы);</w:t>
      </w:r>
    </w:p>
    <w:p w:rsidR="003F6B5F" w:rsidRPr="00967C39" w:rsidRDefault="003F6B5F" w:rsidP="003F6B5F">
      <w:pPr>
        <w:jc w:val="both"/>
      </w:pPr>
      <w:r w:rsidRPr="00967C39">
        <w:t>Б) указанные цены (тарифы);</w:t>
      </w:r>
    </w:p>
    <w:p w:rsidR="003F6B5F" w:rsidRPr="00967C39" w:rsidRDefault="003F6B5F" w:rsidP="003F6B5F">
      <w:pPr>
        <w:jc w:val="both"/>
      </w:pPr>
      <w:r w:rsidRPr="00967C39">
        <w:t>В) рыночные цены, определяемые в соответствии с НК РФ;</w:t>
      </w:r>
    </w:p>
    <w:p w:rsidR="003F6B5F" w:rsidRPr="00967C39" w:rsidRDefault="003F6B5F" w:rsidP="003F6B5F">
      <w:pPr>
        <w:jc w:val="both"/>
      </w:pPr>
      <w:r w:rsidRPr="00967C39">
        <w:t>Г) рыночные цены (тарифы), сложившиеся по месту постановки на учет</w:t>
      </w:r>
    </w:p>
    <w:p w:rsidR="003F6B5F" w:rsidRPr="00967C39" w:rsidRDefault="003F6B5F" w:rsidP="003F6B5F">
      <w:pPr>
        <w:jc w:val="both"/>
      </w:pPr>
      <w:r w:rsidRPr="00967C39">
        <w:t>налогоплательщика.</w:t>
      </w:r>
    </w:p>
    <w:p w:rsidR="003F6B5F" w:rsidRPr="00967C39" w:rsidRDefault="003F6B5F" w:rsidP="003F6B5F">
      <w:pPr>
        <w:jc w:val="both"/>
      </w:pPr>
      <w:r w:rsidRPr="00967C39">
        <w:t>44. К региональным налогам относятся:</w:t>
      </w:r>
    </w:p>
    <w:p w:rsidR="003F6B5F" w:rsidRPr="00967C39" w:rsidRDefault="003F6B5F" w:rsidP="003F6B5F">
      <w:pPr>
        <w:jc w:val="both"/>
      </w:pPr>
      <w:r w:rsidRPr="00967C39">
        <w:t>А) водный налог;</w:t>
      </w:r>
    </w:p>
    <w:p w:rsidR="003F6B5F" w:rsidRPr="00967C39" w:rsidRDefault="003F6B5F" w:rsidP="003F6B5F">
      <w:pPr>
        <w:jc w:val="both"/>
      </w:pPr>
      <w:r w:rsidRPr="00967C39">
        <w:t>Б) земельный налог;</w:t>
      </w:r>
    </w:p>
    <w:p w:rsidR="003F6B5F" w:rsidRPr="00967C39" w:rsidRDefault="003F6B5F" w:rsidP="003F6B5F">
      <w:pPr>
        <w:jc w:val="both"/>
      </w:pPr>
      <w:r w:rsidRPr="00967C39">
        <w:t>В) налог на игорный бизнес;</w:t>
      </w:r>
    </w:p>
    <w:p w:rsidR="003F6B5F" w:rsidRPr="00967C39" w:rsidRDefault="003F6B5F" w:rsidP="003F6B5F">
      <w:pPr>
        <w:jc w:val="both"/>
      </w:pPr>
      <w:r w:rsidRPr="00967C39">
        <w:t>Г) налог на добавленную стоимость.</w:t>
      </w:r>
    </w:p>
    <w:p w:rsidR="003F6B5F" w:rsidRPr="00967C39" w:rsidRDefault="003F6B5F" w:rsidP="003F6B5F">
      <w:pPr>
        <w:jc w:val="both"/>
      </w:pPr>
      <w:r w:rsidRPr="00967C39">
        <w:t>45. Местом нахождения обособленного подразделения организации признается:</w:t>
      </w:r>
    </w:p>
    <w:p w:rsidR="003F6B5F" w:rsidRPr="00967C39" w:rsidRDefault="003F6B5F" w:rsidP="003F6B5F">
      <w:pPr>
        <w:jc w:val="both"/>
      </w:pPr>
      <w:r w:rsidRPr="00967C39">
        <w:t>А) место осуществления деятельности обособленным подразделением;</w:t>
      </w:r>
    </w:p>
    <w:p w:rsidR="003F6B5F" w:rsidRPr="00967C39" w:rsidRDefault="003F6B5F" w:rsidP="003F6B5F">
      <w:pPr>
        <w:jc w:val="both"/>
      </w:pPr>
      <w:r w:rsidRPr="00967C39">
        <w:t>Б) юридический адрес организации;</w:t>
      </w:r>
    </w:p>
    <w:p w:rsidR="003F6B5F" w:rsidRPr="00967C39" w:rsidRDefault="003F6B5F" w:rsidP="003F6B5F">
      <w:pPr>
        <w:jc w:val="both"/>
      </w:pPr>
      <w:r w:rsidRPr="00967C39">
        <w:t>В) место постановки на учет обособленного подразделения;</w:t>
      </w:r>
    </w:p>
    <w:p w:rsidR="003F6B5F" w:rsidRPr="00967C39" w:rsidRDefault="003F6B5F" w:rsidP="003F6B5F">
      <w:pPr>
        <w:jc w:val="both"/>
      </w:pPr>
      <w:r w:rsidRPr="00967C39">
        <w:t>Г) место фактического нахождения головного офиса организации.</w:t>
      </w:r>
    </w:p>
    <w:p w:rsidR="003F6B5F" w:rsidRPr="00967C39" w:rsidRDefault="003F6B5F" w:rsidP="003F6B5F">
      <w:pPr>
        <w:jc w:val="both"/>
      </w:pPr>
      <w:r w:rsidRPr="00967C39">
        <w:t>46. При установлении регионального налога законодательными</w:t>
      </w:r>
    </w:p>
    <w:p w:rsidR="003F6B5F" w:rsidRPr="00967C39" w:rsidRDefault="003F6B5F" w:rsidP="003F6B5F">
      <w:pPr>
        <w:jc w:val="both"/>
      </w:pPr>
      <w:r w:rsidRPr="00967C39">
        <w:t>(представительными) органами субъектов Российской Федерации налоговые</w:t>
      </w:r>
    </w:p>
    <w:p w:rsidR="003F6B5F" w:rsidRPr="00967C39" w:rsidRDefault="003F6B5F" w:rsidP="003F6B5F">
      <w:pPr>
        <w:jc w:val="both"/>
      </w:pPr>
      <w:r w:rsidRPr="00967C39">
        <w:t>льготы:</w:t>
      </w:r>
    </w:p>
    <w:p w:rsidR="003F6B5F" w:rsidRPr="00967C39" w:rsidRDefault="003F6B5F" w:rsidP="003F6B5F">
      <w:pPr>
        <w:jc w:val="both"/>
      </w:pPr>
      <w:r w:rsidRPr="00967C39">
        <w:t>А) не могут устанавливаться;</w:t>
      </w:r>
    </w:p>
    <w:p w:rsidR="003F6B5F" w:rsidRPr="00967C39" w:rsidRDefault="003F6B5F" w:rsidP="003F6B5F">
      <w:pPr>
        <w:jc w:val="both"/>
      </w:pPr>
      <w:r w:rsidRPr="00967C39">
        <w:t>Б) могут устанавливаться в пределах установленных НК РФ;</w:t>
      </w:r>
    </w:p>
    <w:p w:rsidR="003F6B5F" w:rsidRPr="00967C39" w:rsidRDefault="003F6B5F" w:rsidP="003F6B5F">
      <w:pPr>
        <w:jc w:val="both"/>
      </w:pPr>
      <w:r w:rsidRPr="00967C39">
        <w:t>В) могут предусматриваться только для организаций, имеющих государственную форму</w:t>
      </w:r>
    </w:p>
    <w:p w:rsidR="003F6B5F" w:rsidRPr="00967C39" w:rsidRDefault="003F6B5F" w:rsidP="003F6B5F">
      <w:pPr>
        <w:jc w:val="both"/>
      </w:pPr>
      <w:r w:rsidRPr="00967C39">
        <w:t>собственности;</w:t>
      </w:r>
    </w:p>
    <w:p w:rsidR="003F6B5F" w:rsidRPr="00967C39" w:rsidRDefault="003F6B5F" w:rsidP="003F6B5F">
      <w:pPr>
        <w:jc w:val="both"/>
      </w:pPr>
      <w:r w:rsidRPr="00967C39">
        <w:t>Г) могут предусматриваться только для резидентов Российской Федерации.</w:t>
      </w:r>
    </w:p>
    <w:p w:rsidR="003F6B5F" w:rsidRPr="00967C39" w:rsidRDefault="003F6B5F" w:rsidP="003F6B5F">
      <w:pPr>
        <w:jc w:val="both"/>
      </w:pPr>
      <w:r w:rsidRPr="00967C39">
        <w:t>47. Региональные или местные налоги и (или) сборы, не предусмотренные НК РФ:</w:t>
      </w:r>
    </w:p>
    <w:p w:rsidR="003F6B5F" w:rsidRPr="00967C39" w:rsidRDefault="003F6B5F" w:rsidP="003F6B5F">
      <w:pPr>
        <w:jc w:val="both"/>
      </w:pPr>
      <w:r w:rsidRPr="00967C39">
        <w:t>А) могут устанавливаться только на один налоговый период;</w:t>
      </w:r>
    </w:p>
    <w:p w:rsidR="003F6B5F" w:rsidRPr="00967C39" w:rsidRDefault="003F6B5F" w:rsidP="003F6B5F">
      <w:pPr>
        <w:jc w:val="both"/>
      </w:pPr>
      <w:r w:rsidRPr="00967C39">
        <w:t>Б) не могут устанавливаться;</w:t>
      </w:r>
    </w:p>
    <w:p w:rsidR="003F6B5F" w:rsidRPr="00967C39" w:rsidRDefault="003F6B5F" w:rsidP="003F6B5F">
      <w:pPr>
        <w:jc w:val="both"/>
      </w:pPr>
      <w:r w:rsidRPr="00967C39">
        <w:t>В) могут устанавливаться только на территориях муниципальных образований;</w:t>
      </w:r>
    </w:p>
    <w:p w:rsidR="003F6B5F" w:rsidRPr="00967C39" w:rsidRDefault="003F6B5F" w:rsidP="003F6B5F">
      <w:pPr>
        <w:jc w:val="both"/>
      </w:pPr>
      <w:r w:rsidRPr="00967C39">
        <w:t>Г) могут устанавливаться по согласованию с Федеральной налоговой службой.</w:t>
      </w:r>
    </w:p>
    <w:p w:rsidR="003F6B5F" w:rsidRPr="00967C39" w:rsidRDefault="003F6B5F" w:rsidP="003F6B5F">
      <w:pPr>
        <w:jc w:val="both"/>
      </w:pPr>
      <w:r w:rsidRPr="00967C39">
        <w:t>48. К местным налогам относятся:</w:t>
      </w:r>
    </w:p>
    <w:p w:rsidR="003F6B5F" w:rsidRPr="00967C39" w:rsidRDefault="003F6B5F" w:rsidP="003F6B5F">
      <w:pPr>
        <w:jc w:val="both"/>
      </w:pPr>
      <w:r w:rsidRPr="00967C39">
        <w:t>А) земельный налог;</w:t>
      </w:r>
    </w:p>
    <w:p w:rsidR="003F6B5F" w:rsidRPr="00967C39" w:rsidRDefault="003F6B5F" w:rsidP="003F6B5F">
      <w:pPr>
        <w:jc w:val="both"/>
      </w:pPr>
      <w:r w:rsidRPr="00967C39">
        <w:t>Б) налог на добычу полезных ископаемых;</w:t>
      </w:r>
    </w:p>
    <w:p w:rsidR="003F6B5F" w:rsidRPr="00967C39" w:rsidRDefault="003F6B5F" w:rsidP="003F6B5F">
      <w:pPr>
        <w:jc w:val="both"/>
      </w:pPr>
      <w:r w:rsidRPr="00967C39">
        <w:t>В) водный налог;</w:t>
      </w:r>
    </w:p>
    <w:p w:rsidR="003F6B5F" w:rsidRPr="00967C39" w:rsidRDefault="003F6B5F" w:rsidP="003F6B5F">
      <w:pPr>
        <w:jc w:val="both"/>
      </w:pPr>
      <w:r w:rsidRPr="00967C39">
        <w:t>Г) налог на доходы физических лиц.</w:t>
      </w:r>
    </w:p>
    <w:p w:rsidR="003F6B5F" w:rsidRPr="00967C39" w:rsidRDefault="003F6B5F" w:rsidP="003F6B5F">
      <w:pPr>
        <w:jc w:val="both"/>
      </w:pPr>
      <w:r w:rsidRPr="00967C39">
        <w:t>49. Местные налоги и сборы обязательны к уплате на территориях:</w:t>
      </w:r>
    </w:p>
    <w:p w:rsidR="003F6B5F" w:rsidRPr="00967C39" w:rsidRDefault="003F6B5F" w:rsidP="003F6B5F">
      <w:pPr>
        <w:jc w:val="both"/>
      </w:pPr>
      <w:r w:rsidRPr="00967C39">
        <w:t>А) соответствующих муниципальных образований;</w:t>
      </w:r>
    </w:p>
    <w:p w:rsidR="003F6B5F" w:rsidRPr="00967C39" w:rsidRDefault="003F6B5F" w:rsidP="003F6B5F">
      <w:pPr>
        <w:jc w:val="both"/>
      </w:pPr>
      <w:r w:rsidRPr="00967C39">
        <w:t>Б) соответствующих субъектов Российской Федерации;</w:t>
      </w:r>
    </w:p>
    <w:p w:rsidR="003F6B5F" w:rsidRPr="00967C39" w:rsidRDefault="003F6B5F" w:rsidP="003F6B5F">
      <w:pPr>
        <w:jc w:val="both"/>
      </w:pPr>
      <w:r w:rsidRPr="00967C39">
        <w:t>В) соответствующих имущественных образований или субъектов Российской</w:t>
      </w:r>
    </w:p>
    <w:p w:rsidR="003F6B5F" w:rsidRPr="00967C39" w:rsidRDefault="003F6B5F" w:rsidP="003F6B5F">
      <w:pPr>
        <w:jc w:val="both"/>
      </w:pPr>
      <w:r w:rsidRPr="00967C39">
        <w:t>Федерации;</w:t>
      </w:r>
    </w:p>
    <w:p w:rsidR="003F6B5F" w:rsidRPr="00967C39" w:rsidRDefault="003F6B5F" w:rsidP="003F6B5F">
      <w:pPr>
        <w:jc w:val="both"/>
      </w:pPr>
      <w:r w:rsidRPr="00967C39">
        <w:t>Г) соответствующих экономических районов Российской Федерации.</w:t>
      </w:r>
    </w:p>
    <w:p w:rsidR="003F6B5F" w:rsidRPr="00967C39" w:rsidRDefault="003F6B5F" w:rsidP="003F6B5F">
      <w:pPr>
        <w:jc w:val="both"/>
      </w:pPr>
      <w:r w:rsidRPr="00967C39">
        <w:t>50. Безнадежные долги по региональным и местным налогам и сборам списываются</w:t>
      </w:r>
    </w:p>
    <w:p w:rsidR="003F6B5F" w:rsidRPr="00967C39" w:rsidRDefault="003F6B5F" w:rsidP="003F6B5F">
      <w:pPr>
        <w:jc w:val="both"/>
      </w:pPr>
      <w:r w:rsidRPr="00967C39">
        <w:t>в порядке, установленном:</w:t>
      </w:r>
    </w:p>
    <w:p w:rsidR="003F6B5F" w:rsidRPr="00967C39" w:rsidRDefault="003F6B5F" w:rsidP="003F6B5F">
      <w:pPr>
        <w:jc w:val="both"/>
      </w:pPr>
      <w:r w:rsidRPr="00967C39">
        <w:t>А) Правительством РФ;</w:t>
      </w:r>
    </w:p>
    <w:p w:rsidR="003F6B5F" w:rsidRPr="00967C39" w:rsidRDefault="003F6B5F" w:rsidP="003F6B5F">
      <w:pPr>
        <w:jc w:val="both"/>
      </w:pPr>
      <w:r w:rsidRPr="00967C39">
        <w:t>Б) исполнительными органами субъектов Российской Федерации и местного</w:t>
      </w:r>
    </w:p>
    <w:p w:rsidR="003F6B5F" w:rsidRPr="00967C39" w:rsidRDefault="003F6B5F" w:rsidP="003F6B5F">
      <w:pPr>
        <w:jc w:val="both"/>
      </w:pPr>
      <w:r w:rsidRPr="00967C39">
        <w:t>самоуправления;</w:t>
      </w:r>
    </w:p>
    <w:p w:rsidR="003F6B5F" w:rsidRPr="00967C39" w:rsidRDefault="003F6B5F" w:rsidP="003F6B5F">
      <w:pPr>
        <w:jc w:val="both"/>
      </w:pPr>
      <w:r w:rsidRPr="00967C39">
        <w:t>В) Правительством РФ по согласованию с исполнительными органами субъектов</w:t>
      </w:r>
    </w:p>
    <w:p w:rsidR="003F6B5F" w:rsidRPr="00967C39" w:rsidRDefault="003F6B5F" w:rsidP="003F6B5F">
      <w:pPr>
        <w:jc w:val="both"/>
      </w:pPr>
      <w:r w:rsidRPr="00967C39">
        <w:t>Российской Федерации или органами местного самоуправления;</w:t>
      </w:r>
    </w:p>
    <w:p w:rsidR="003F6B5F" w:rsidRPr="00967C39" w:rsidRDefault="003F6B5F" w:rsidP="003F6B5F">
      <w:pPr>
        <w:jc w:val="both"/>
      </w:pPr>
      <w:r w:rsidRPr="00967C39">
        <w:t>Г) по решению арбитражного суда.</w:t>
      </w:r>
    </w:p>
    <w:p w:rsidR="003F6B5F" w:rsidRPr="00967C39" w:rsidRDefault="003F6B5F" w:rsidP="003F6B5F">
      <w:pPr>
        <w:jc w:val="both"/>
      </w:pPr>
      <w:r w:rsidRPr="00967C39">
        <w:t>51. Срок уплаты налога может изменяться в форме:</w:t>
      </w:r>
    </w:p>
    <w:p w:rsidR="003F6B5F" w:rsidRPr="00967C39" w:rsidRDefault="003F6B5F" w:rsidP="003F6B5F">
      <w:pPr>
        <w:jc w:val="both"/>
      </w:pPr>
      <w:r w:rsidRPr="00967C39">
        <w:t>А) предоставления льготы по налогу на определенный период времени;</w:t>
      </w:r>
    </w:p>
    <w:p w:rsidR="003F6B5F" w:rsidRPr="00967C39" w:rsidRDefault="003F6B5F" w:rsidP="003F6B5F">
      <w:pPr>
        <w:jc w:val="both"/>
      </w:pPr>
      <w:r w:rsidRPr="00967C39">
        <w:t>Б) инвестиционного налогового кредита;</w:t>
      </w:r>
    </w:p>
    <w:p w:rsidR="003F6B5F" w:rsidRPr="00967C39" w:rsidRDefault="003F6B5F" w:rsidP="003F6B5F">
      <w:pPr>
        <w:jc w:val="both"/>
      </w:pPr>
      <w:r w:rsidRPr="00967C39">
        <w:t>В) предоставления освобождения от уплаты налога на определенный период времени;</w:t>
      </w:r>
    </w:p>
    <w:p w:rsidR="003F6B5F" w:rsidRPr="00967C39" w:rsidRDefault="003F6B5F" w:rsidP="003F6B5F">
      <w:pPr>
        <w:jc w:val="both"/>
      </w:pPr>
      <w:r w:rsidRPr="00967C39">
        <w:t>Г) установления нулевой ставки налога на определенный период времени.</w:t>
      </w:r>
    </w:p>
    <w:p w:rsidR="003F6B5F" w:rsidRPr="00967C39" w:rsidRDefault="003F6B5F" w:rsidP="003F6B5F">
      <w:pPr>
        <w:jc w:val="both"/>
      </w:pPr>
      <w:r w:rsidRPr="00967C39">
        <w:t>52. Налогоплательщики организации и индивидуальные предприниматели обязаны</w:t>
      </w:r>
    </w:p>
    <w:p w:rsidR="003F6B5F" w:rsidRPr="00967C39" w:rsidRDefault="003F6B5F" w:rsidP="003F6B5F">
      <w:pPr>
        <w:jc w:val="both"/>
      </w:pPr>
      <w:r w:rsidRPr="00967C39">
        <w:t>сообщать в налоговые органы об открытии или закрытии счетов:</w:t>
      </w:r>
    </w:p>
    <w:p w:rsidR="003F6B5F" w:rsidRPr="00967C39" w:rsidRDefault="003F6B5F" w:rsidP="003F6B5F">
      <w:pPr>
        <w:jc w:val="both"/>
      </w:pPr>
      <w:r w:rsidRPr="00967C39">
        <w:lastRenderedPageBreak/>
        <w:t>А) в течение месяца;</w:t>
      </w:r>
    </w:p>
    <w:p w:rsidR="003F6B5F" w:rsidRPr="00967C39" w:rsidRDefault="003F6B5F" w:rsidP="003F6B5F">
      <w:pPr>
        <w:jc w:val="both"/>
      </w:pPr>
      <w:r w:rsidRPr="00967C39">
        <w:t>Б) в течение 15 календарных дней;</w:t>
      </w:r>
    </w:p>
    <w:p w:rsidR="003F6B5F" w:rsidRPr="00967C39" w:rsidRDefault="003F6B5F" w:rsidP="003F6B5F">
      <w:pPr>
        <w:jc w:val="both"/>
      </w:pPr>
      <w:r w:rsidRPr="00967C39">
        <w:t>В) в течение 7 дней;</w:t>
      </w:r>
    </w:p>
    <w:p w:rsidR="003F6B5F" w:rsidRPr="00967C39" w:rsidRDefault="003F6B5F" w:rsidP="003F6B5F">
      <w:pPr>
        <w:jc w:val="both"/>
      </w:pPr>
      <w:r w:rsidRPr="00967C39">
        <w:t>Г) срок не установлен.</w:t>
      </w:r>
    </w:p>
    <w:p w:rsidR="003F6B5F" w:rsidRPr="00967C39" w:rsidRDefault="003F6B5F" w:rsidP="003F6B5F">
      <w:pPr>
        <w:jc w:val="both"/>
      </w:pPr>
      <w:r w:rsidRPr="00967C39">
        <w:t>53. Участник договора простого товарищества, осуществляющий учет доходов и</w:t>
      </w:r>
    </w:p>
    <w:p w:rsidR="003F6B5F" w:rsidRPr="00967C39" w:rsidRDefault="003F6B5F" w:rsidP="003F6B5F">
      <w:pPr>
        <w:jc w:val="both"/>
      </w:pPr>
      <w:r w:rsidRPr="00967C39">
        <w:t>расходов, о суммах доходов, причитающихся каждому участнику:</w:t>
      </w:r>
    </w:p>
    <w:p w:rsidR="003F6B5F" w:rsidRPr="00967C39" w:rsidRDefault="003F6B5F" w:rsidP="003F6B5F">
      <w:pPr>
        <w:jc w:val="both"/>
      </w:pPr>
      <w:r w:rsidRPr="00967C39">
        <w:t>А) не обязан сообщать;</w:t>
      </w:r>
    </w:p>
    <w:p w:rsidR="003F6B5F" w:rsidRPr="00967C39" w:rsidRDefault="003F6B5F" w:rsidP="003F6B5F">
      <w:pPr>
        <w:jc w:val="both"/>
      </w:pPr>
      <w:r w:rsidRPr="00967C39">
        <w:t>Б) обязан сообщать в налоговый орган по месту регистрации участников товарищества;</w:t>
      </w:r>
    </w:p>
    <w:p w:rsidR="003F6B5F" w:rsidRPr="00967C39" w:rsidRDefault="003F6B5F" w:rsidP="003F6B5F">
      <w:pPr>
        <w:jc w:val="both"/>
      </w:pPr>
      <w:r w:rsidRPr="00967C39">
        <w:t>В) обязан сообщать каждому участнику товарищества в срок до 15-го числа месяца,</w:t>
      </w:r>
    </w:p>
    <w:p w:rsidR="003F6B5F" w:rsidRPr="00967C39" w:rsidRDefault="003F6B5F" w:rsidP="003F6B5F">
      <w:pPr>
        <w:jc w:val="both"/>
      </w:pPr>
      <w:r w:rsidRPr="00967C39">
        <w:t>следующего за отчетным периодом;</w:t>
      </w:r>
    </w:p>
    <w:p w:rsidR="003F6B5F" w:rsidRPr="00967C39" w:rsidRDefault="003F6B5F" w:rsidP="003F6B5F">
      <w:pPr>
        <w:jc w:val="both"/>
      </w:pPr>
      <w:r w:rsidRPr="00967C39">
        <w:t>Г) обязан сообщать каждому участнику товарищества после окончания налогового</w:t>
      </w:r>
    </w:p>
    <w:p w:rsidR="003F6B5F" w:rsidRPr="00967C39" w:rsidRDefault="003F6B5F" w:rsidP="003F6B5F">
      <w:pPr>
        <w:jc w:val="both"/>
      </w:pPr>
      <w:r w:rsidRPr="00967C39">
        <w:t>периода.</w:t>
      </w:r>
    </w:p>
    <w:p w:rsidR="003F6B5F" w:rsidRPr="00967C39" w:rsidRDefault="003F6B5F" w:rsidP="003F6B5F">
      <w:pPr>
        <w:jc w:val="both"/>
      </w:pPr>
      <w:r w:rsidRPr="00967C39">
        <w:t>54. Отчисления в резервы под обесценение ценных бумаг относят на расходы в целях</w:t>
      </w:r>
    </w:p>
    <w:p w:rsidR="003F6B5F" w:rsidRPr="00967C39" w:rsidRDefault="003F6B5F" w:rsidP="003F6B5F">
      <w:pPr>
        <w:jc w:val="both"/>
      </w:pPr>
      <w:r w:rsidRPr="00967C39">
        <w:t>налогообложения:</w:t>
      </w:r>
    </w:p>
    <w:p w:rsidR="003F6B5F" w:rsidRPr="00967C39" w:rsidRDefault="003F6B5F" w:rsidP="003F6B5F">
      <w:pPr>
        <w:jc w:val="both"/>
      </w:pPr>
      <w:r w:rsidRPr="00967C39">
        <w:t>А) все налогоплательщики;</w:t>
      </w:r>
    </w:p>
    <w:p w:rsidR="003F6B5F" w:rsidRPr="00967C39" w:rsidRDefault="003F6B5F" w:rsidP="003F6B5F">
      <w:pPr>
        <w:jc w:val="both"/>
      </w:pPr>
      <w:r w:rsidRPr="00967C39">
        <w:t>Б) только профессиональные участники рынка ценных бумаг;</w:t>
      </w:r>
    </w:p>
    <w:p w:rsidR="003F6B5F" w:rsidRPr="00967C39" w:rsidRDefault="003F6B5F" w:rsidP="003F6B5F">
      <w:pPr>
        <w:jc w:val="both"/>
      </w:pPr>
      <w:r w:rsidRPr="00967C39">
        <w:t>В) только профессиональные участники рынка ценных бумаг, определяющие доходы и</w:t>
      </w:r>
    </w:p>
    <w:p w:rsidR="003F6B5F" w:rsidRPr="00967C39" w:rsidRDefault="003F6B5F" w:rsidP="003F6B5F">
      <w:pPr>
        <w:jc w:val="both"/>
      </w:pPr>
      <w:r w:rsidRPr="00967C39">
        <w:t>расходы по методу начислений;</w:t>
      </w:r>
    </w:p>
    <w:p w:rsidR="003F6B5F" w:rsidRPr="00967C39" w:rsidRDefault="003F6B5F" w:rsidP="003F6B5F">
      <w:pPr>
        <w:jc w:val="both"/>
      </w:pPr>
      <w:r w:rsidRPr="00967C39">
        <w:t>Г) только профессиональные участники рынка ценных бумаг, определяющие доходы и</w:t>
      </w:r>
    </w:p>
    <w:p w:rsidR="003F6B5F" w:rsidRPr="00967C39" w:rsidRDefault="003F6B5F" w:rsidP="003F6B5F">
      <w:pPr>
        <w:jc w:val="both"/>
      </w:pPr>
      <w:r w:rsidRPr="00967C39">
        <w:t>расходы по кассовому методу.</w:t>
      </w:r>
    </w:p>
    <w:p w:rsidR="003F6B5F" w:rsidRPr="00967C39" w:rsidRDefault="003F6B5F" w:rsidP="003F6B5F">
      <w:pPr>
        <w:jc w:val="both"/>
      </w:pPr>
      <w:r w:rsidRPr="00967C39">
        <w:t>55. Облагаемой базой по налогу на имущество является:</w:t>
      </w:r>
    </w:p>
    <w:p w:rsidR="003F6B5F" w:rsidRPr="00967C39" w:rsidRDefault="003F6B5F" w:rsidP="003F6B5F">
      <w:pPr>
        <w:jc w:val="both"/>
      </w:pPr>
      <w:r w:rsidRPr="00967C39">
        <w:t>А) российские и иностранные организации;</w:t>
      </w:r>
    </w:p>
    <w:p w:rsidR="003F6B5F" w:rsidRPr="00967C39" w:rsidRDefault="003F6B5F" w:rsidP="003F6B5F">
      <w:pPr>
        <w:jc w:val="both"/>
      </w:pPr>
      <w:r w:rsidRPr="00967C39">
        <w:t>Б) российские организации, филиалы, представительства;</w:t>
      </w:r>
    </w:p>
    <w:p w:rsidR="003F6B5F" w:rsidRPr="00967C39" w:rsidRDefault="003F6B5F" w:rsidP="003F6B5F">
      <w:pPr>
        <w:jc w:val="both"/>
      </w:pPr>
      <w:r w:rsidRPr="00967C39">
        <w:t>В) российские и иностранные организации, индивидуальные предприниматели.</w:t>
      </w:r>
    </w:p>
    <w:p w:rsidR="003F6B5F" w:rsidRPr="00967C39" w:rsidRDefault="003F6B5F" w:rsidP="003F6B5F">
      <w:pPr>
        <w:jc w:val="both"/>
      </w:pPr>
      <w:r w:rsidRPr="00967C39">
        <w:t>56. Безнадежные долги по региональным и местным налогам и сборам списываются</w:t>
      </w:r>
    </w:p>
    <w:p w:rsidR="003F6B5F" w:rsidRPr="00967C39" w:rsidRDefault="003F6B5F" w:rsidP="003F6B5F">
      <w:pPr>
        <w:jc w:val="both"/>
      </w:pPr>
      <w:r w:rsidRPr="00967C39">
        <w:t>в порядке, установленном:</w:t>
      </w:r>
    </w:p>
    <w:p w:rsidR="003F6B5F" w:rsidRPr="00967C39" w:rsidRDefault="003F6B5F" w:rsidP="003F6B5F">
      <w:pPr>
        <w:jc w:val="both"/>
      </w:pPr>
      <w:r w:rsidRPr="00967C39">
        <w:t>А) Правительством РФ;</w:t>
      </w:r>
    </w:p>
    <w:p w:rsidR="003F6B5F" w:rsidRPr="00967C39" w:rsidRDefault="003F6B5F" w:rsidP="003F6B5F">
      <w:pPr>
        <w:jc w:val="both"/>
      </w:pPr>
      <w:r w:rsidRPr="00967C39">
        <w:t>Б) исполнительными органами субъектов Российской Федерации и местного</w:t>
      </w:r>
    </w:p>
    <w:p w:rsidR="003F6B5F" w:rsidRPr="00967C39" w:rsidRDefault="003F6B5F" w:rsidP="003F6B5F">
      <w:pPr>
        <w:jc w:val="both"/>
      </w:pPr>
      <w:r w:rsidRPr="00967C39">
        <w:t>самоуправления;</w:t>
      </w:r>
    </w:p>
    <w:p w:rsidR="003F6B5F" w:rsidRPr="00967C39" w:rsidRDefault="003F6B5F" w:rsidP="003F6B5F">
      <w:pPr>
        <w:jc w:val="both"/>
      </w:pPr>
      <w:r w:rsidRPr="00967C39">
        <w:t>В) Правительством РФ по согласованию с исполнительными органами субъектов</w:t>
      </w:r>
    </w:p>
    <w:p w:rsidR="003F6B5F" w:rsidRPr="00967C39" w:rsidRDefault="003F6B5F" w:rsidP="003F6B5F">
      <w:pPr>
        <w:jc w:val="both"/>
      </w:pPr>
      <w:r w:rsidRPr="00967C39">
        <w:t>Российской Федерации или органами местного самоуправления;</w:t>
      </w:r>
    </w:p>
    <w:p w:rsidR="003F6B5F" w:rsidRPr="00967C39" w:rsidRDefault="003F6B5F" w:rsidP="003F6B5F">
      <w:pPr>
        <w:jc w:val="both"/>
      </w:pPr>
      <w:r w:rsidRPr="00967C39">
        <w:t>Г) по решению арбитражного суда.</w:t>
      </w:r>
    </w:p>
    <w:p w:rsidR="003F6B5F" w:rsidRPr="00967C39" w:rsidRDefault="003F6B5F" w:rsidP="003F6B5F">
      <w:pPr>
        <w:jc w:val="center"/>
        <w:rPr>
          <w:bCs/>
        </w:rPr>
      </w:pPr>
    </w:p>
    <w:p w:rsidR="003F6B5F" w:rsidRPr="00967C39" w:rsidRDefault="003F6B5F" w:rsidP="003F6B5F">
      <w:pPr>
        <w:ind w:left="360"/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12</w:t>
      </w:r>
    </w:p>
    <w:p w:rsidR="003F6B5F" w:rsidRPr="00967C39" w:rsidRDefault="003F6B5F" w:rsidP="003F6B5F">
      <w:pPr>
        <w:tabs>
          <w:tab w:val="left" w:pos="500"/>
        </w:tabs>
        <w:ind w:left="360" w:right="-30"/>
        <w:jc w:val="center"/>
        <w:rPr>
          <w:b/>
        </w:rPr>
      </w:pPr>
      <w:r w:rsidRPr="00967C39">
        <w:rPr>
          <w:b/>
        </w:rPr>
        <w:t>КОМПЛЕКТ ЗАДАНИЙ ДЛЯ УСТНОГО ОПРОСА</w:t>
      </w:r>
    </w:p>
    <w:p w:rsidR="003F6B5F" w:rsidRPr="00967C39" w:rsidRDefault="003F6B5F" w:rsidP="003F6B5F">
      <w:pPr>
        <w:tabs>
          <w:tab w:val="left" w:pos="500"/>
        </w:tabs>
        <w:ind w:left="360" w:right="-30"/>
        <w:jc w:val="center"/>
        <w:rPr>
          <w:b/>
        </w:rPr>
      </w:pPr>
      <w:r w:rsidRPr="00967C39">
        <w:rPr>
          <w:b/>
        </w:rPr>
        <w:t>Тема 2. Депозиты</w:t>
      </w:r>
    </w:p>
    <w:p w:rsidR="003F6B5F" w:rsidRPr="00967C39" w:rsidRDefault="003F6B5F" w:rsidP="003F6B5F">
      <w:pPr>
        <w:ind w:left="360"/>
      </w:pPr>
      <w:r w:rsidRPr="00967C39">
        <w:t>Перечень вопросов:</w:t>
      </w:r>
    </w:p>
    <w:p w:rsidR="003F6B5F" w:rsidRPr="00967C39" w:rsidRDefault="003F6B5F" w:rsidP="003F6B5F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1. Виды и режимы депозитных счетов. Депозитная политика банка.</w:t>
      </w:r>
    </w:p>
    <w:p w:rsidR="003F6B5F" w:rsidRPr="00967C39" w:rsidRDefault="003F6B5F" w:rsidP="003F6B5F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</w:t>
      </w:r>
      <w:r w:rsidRPr="00967C39">
        <w:t xml:space="preserve"> Дайте к</w:t>
      </w:r>
      <w:r w:rsidRPr="00967C39">
        <w:rPr>
          <w:rFonts w:eastAsia="SimSun" w:cs="Mangal"/>
          <w:kern w:val="2"/>
          <w:lang w:eastAsia="hi-IN" w:bidi="hi-IN"/>
        </w:rPr>
        <w:t>лассификацию депозитов.</w:t>
      </w:r>
    </w:p>
    <w:p w:rsidR="003F6B5F" w:rsidRPr="00967C39" w:rsidRDefault="003F6B5F" w:rsidP="003F6B5F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3. Каков порядок оформления вкладов?</w:t>
      </w:r>
    </w:p>
    <w:p w:rsidR="003F6B5F" w:rsidRPr="00967C39" w:rsidRDefault="003F6B5F" w:rsidP="003F6B5F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 xml:space="preserve">4. Документы, применяемые при оформлении операций по вкладам.  </w:t>
      </w:r>
    </w:p>
    <w:p w:rsidR="003F6B5F" w:rsidRPr="00967C39" w:rsidRDefault="003F6B5F" w:rsidP="003F6B5F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5 Распоряжение вкладами, хранящимися в банке.</w:t>
      </w:r>
    </w:p>
    <w:p w:rsidR="003F6B5F" w:rsidRPr="00967C39" w:rsidRDefault="003F6B5F" w:rsidP="003F6B5F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 xml:space="preserve">6. Доверенности по вкладам.  </w:t>
      </w:r>
    </w:p>
    <w:p w:rsidR="003F6B5F" w:rsidRPr="00967C39" w:rsidRDefault="003F6B5F" w:rsidP="003F6B5F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 xml:space="preserve">7. Распоряжения вкладчиков вкладами на случай смерти. </w:t>
      </w:r>
    </w:p>
    <w:p w:rsidR="003F6B5F" w:rsidRPr="00967C39" w:rsidRDefault="003F6B5F" w:rsidP="003F6B5F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 xml:space="preserve">8. Выдача справок по вкладам. </w:t>
      </w:r>
    </w:p>
    <w:p w:rsidR="003F6B5F" w:rsidRPr="00967C39" w:rsidRDefault="003F6B5F" w:rsidP="003F6B5F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9. Наложение и снятие ареста, обращение взыскания на вклады, конфискация вкладов.</w:t>
      </w:r>
    </w:p>
    <w:p w:rsidR="003F6B5F" w:rsidRPr="00967C39" w:rsidRDefault="003F6B5F" w:rsidP="003F6B5F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10. Розыск вкладов.</w:t>
      </w:r>
    </w:p>
    <w:p w:rsidR="003F6B5F" w:rsidRPr="00967C39" w:rsidRDefault="003F6B5F" w:rsidP="003F6B5F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11. Страхование вкладов физических лиц</w:t>
      </w:r>
      <w:r w:rsidR="005D3728" w:rsidRPr="00967C39">
        <w:rPr>
          <w:rFonts w:eastAsia="SimSun" w:cs="Mangal"/>
          <w:kern w:val="2"/>
          <w:lang w:eastAsia="hi-IN" w:bidi="hi-IN"/>
        </w:rPr>
        <w:t>.</w:t>
      </w:r>
    </w:p>
    <w:p w:rsidR="005D3728" w:rsidRPr="00967C39" w:rsidRDefault="005D3728" w:rsidP="003F6B5F">
      <w:pPr>
        <w:jc w:val="both"/>
        <w:rPr>
          <w:rFonts w:eastAsia="SimSun" w:cs="Mangal"/>
          <w:kern w:val="2"/>
          <w:lang w:eastAsia="hi-IN" w:bidi="hi-IN"/>
        </w:rPr>
      </w:pPr>
    </w:p>
    <w:p w:rsidR="003F6B5F" w:rsidRPr="00967C39" w:rsidRDefault="003F6B5F" w:rsidP="003F6B5F">
      <w:pPr>
        <w:jc w:val="center"/>
        <w:rPr>
          <w:b/>
          <w:bCs/>
          <w:color w:val="FF0000"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13</w:t>
      </w:r>
      <w:r w:rsidRPr="00967C39">
        <w:rPr>
          <w:b/>
          <w:bCs/>
          <w:color w:val="FF0000"/>
        </w:rPr>
        <w:t xml:space="preserve"> 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</w:rPr>
      </w:pPr>
      <w:r w:rsidRPr="00967C39">
        <w:rPr>
          <w:b/>
        </w:rPr>
        <w:t>КОМПЛЕКТ ЗАДАНИЙ ДЛЯ УСТНОГО ОПРОСА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</w:rPr>
      </w:pPr>
      <w:r w:rsidRPr="00967C39">
        <w:rPr>
          <w:b/>
        </w:rPr>
        <w:t>Тема 4. Расчетно-кассовые операции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</w:rPr>
      </w:pPr>
    </w:p>
    <w:p w:rsidR="003F6B5F" w:rsidRPr="00967C39" w:rsidRDefault="003F6B5F" w:rsidP="003F6B5F">
      <w:pPr>
        <w:jc w:val="center"/>
      </w:pPr>
      <w:r w:rsidRPr="00967C39">
        <w:t>Перечень вопросов: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1. Какое должностное лицо отвечает за организацию работы по инкассации и перевозке наличных денег?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2. Какие банкноты и монеты относятся к неплатежеспособным?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lastRenderedPageBreak/>
        <w:t>3. Какой договор заключается с должностными лицами, ответственными за сохранность ценностей, кассовыми, инкассаторскими работниками?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4. Назовите признаки ветхих банкнот.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5. Каким образом поступают с ветхими банкнотами?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6. Какую обработку должны пройти банкноты Банка России, выдаваемые кредитной организацией, использованием счетно-сортировальных машин?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7. Какие документы оформляются для инкассации наличных денег на каждую организацию?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8. Чем определяется количество порожних сумок, выдаваемых каждой организации?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9. Кем определяется график заездов инкассаторских работников?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10. Кто составляет маршруты инкассации наличных денег, время и периодичность заездов?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11. Чем снабжаются инкассаторские работники перед выездом на маршрут инкассации?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12. Каковы требования к автотранспорту, используемому для перевозки и инкассации наличных денег?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13. Какие меры предусмотрены в кредитных организациях для инкассаторских работников в целях самообороны и для обеспечения сохранности наличных денег?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14. В каких случаях требования к автотранспорту, используемому для перевозки и инкассации наличных денег, могут не применяться?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15. Какие документы предъявляются инкассаторскими работниками перед получением в организации сумки с наличными деньгами?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16. Сколько экземпляров описи составляется инкассаторскими работниками на перевозимые наличные деньги?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17. Каков порядок приёма сумок с наличными деньгами?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18. В каких документах (при приёме наличных денег) инкассаторский работник в присутствии кассового работника организации проверяет соответствие сумм наличных денег?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19. Какие действия выполняет инкассаторский работник при приёме в организации сумки с наличными деньгами?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20. Какие действия выполняются в случае внесения неправильной записи в явочную карточку?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21. Может ли осуществлять записи в явочной карточке инкассаторский работник?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22. Какие действия выполняет инкассаторский работник в случае выявления нарушения целости сумки?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23. Какие действия выполняет инкассаторский работник в случае отказа организации от сдачи сумки с наличными деньгами?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24. Чем снабжаются инкассаторские работники перед выездом на маршрут инкассации?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25. Каковы требования к автотранспорту, используемому для перевозки и инкассации наличных денег?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 xml:space="preserve">26. Какие меры предусмотрены в кредитных организации для инкассаторских работников в целях самообороны и для обеспечения сохранности наличных денег? 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27. В каких случаях требования к автотранспорту, используемому для перевозки и инкассации наличных денег, могут не применяться?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28. Какие документы предъявляются инкассаторским работником перед получением в организации сумки с наличными деньгами?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29.Дайте характеристику порядку формирования банкнот и монет.</w:t>
      </w:r>
    </w:p>
    <w:p w:rsidR="003F6B5F" w:rsidRPr="00967C39" w:rsidRDefault="003F6B5F" w:rsidP="003F6B5F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30. Какие действия запрещено выполнять кассовым работникам при осуществлении кассовых операций?</w:t>
      </w:r>
    </w:p>
    <w:p w:rsidR="003F6B5F" w:rsidRPr="00967C39" w:rsidRDefault="003F6B5F" w:rsidP="003F6B5F">
      <w:pPr>
        <w:tabs>
          <w:tab w:val="left" w:pos="500"/>
        </w:tabs>
        <w:ind w:left="360" w:right="-30"/>
        <w:rPr>
          <w:b/>
        </w:rPr>
      </w:pPr>
    </w:p>
    <w:p w:rsidR="003F6B5F" w:rsidRPr="00967C39" w:rsidRDefault="003F6B5F" w:rsidP="003F6B5F">
      <w:pPr>
        <w:tabs>
          <w:tab w:val="left" w:pos="500"/>
        </w:tabs>
        <w:ind w:left="360" w:right="-30"/>
        <w:rPr>
          <w:b/>
        </w:rPr>
      </w:pPr>
      <w:r w:rsidRPr="00967C39">
        <w:rPr>
          <w:b/>
        </w:rPr>
        <w:t>КОМПЛЕКТ ЗАДАНИЙ ДЛЯ АУДИТОРНОЙ САМОСТОЯТЕЛЬНОЙ РАБОТЫ</w:t>
      </w:r>
    </w:p>
    <w:p w:rsidR="003F6B5F" w:rsidRPr="00967C39" w:rsidRDefault="003F6B5F" w:rsidP="003F6B5F">
      <w:pPr>
        <w:tabs>
          <w:tab w:val="left" w:pos="500"/>
        </w:tabs>
        <w:ind w:left="360" w:right="-30"/>
        <w:jc w:val="center"/>
        <w:rPr>
          <w:b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№14</w:t>
      </w:r>
    </w:p>
    <w:p w:rsidR="003F6B5F" w:rsidRPr="00967C39" w:rsidRDefault="003F6B5F" w:rsidP="003F6B5F">
      <w:pPr>
        <w:tabs>
          <w:tab w:val="left" w:pos="500"/>
        </w:tabs>
        <w:ind w:left="360" w:right="-30"/>
        <w:rPr>
          <w:b/>
        </w:rPr>
      </w:pPr>
      <w:r w:rsidRPr="00967C39">
        <w:rPr>
          <w:b/>
        </w:rPr>
        <w:t>КОМПЛЕКТ ЗАДАНИЙ ДЛЯ АУДИТОРНОЙ САМОСТОЯТЕЛЬНОЙ РАБОТЫ</w:t>
      </w:r>
    </w:p>
    <w:p w:rsidR="003F6B5F" w:rsidRPr="00967C39" w:rsidRDefault="003F6B5F" w:rsidP="003F6B5F">
      <w:pPr>
        <w:ind w:left="360"/>
        <w:jc w:val="center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b/>
          <w:bCs/>
          <w:kern w:val="2"/>
          <w:lang w:eastAsia="hi-IN" w:bidi="hi-IN"/>
        </w:rPr>
        <w:t>Тема 2.</w:t>
      </w:r>
      <w:r w:rsidRPr="00967C39">
        <w:rPr>
          <w:rFonts w:eastAsia="SimSun"/>
          <w:b/>
          <w:kern w:val="2"/>
          <w:lang w:eastAsia="hi-IN" w:bidi="hi-IN"/>
        </w:rPr>
        <w:t xml:space="preserve"> Депозит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1.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Банком принят депозит в сумме 50000руб., на срок 3 месяца с 01.02.15, по фиксированной ставке 10,5% годовых.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2.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 xml:space="preserve">Банком принят депозит на сумму 50000руб., 01.02.15 на 3 </w:t>
      </w:r>
      <w:proofErr w:type="gramStart"/>
      <w:r w:rsidRPr="00967C39">
        <w:rPr>
          <w:rFonts w:eastAsia="SimSun"/>
          <w:kern w:val="2"/>
          <w:lang w:eastAsia="hi-IN" w:bidi="hi-IN"/>
        </w:rPr>
        <w:t>месяца ,</w:t>
      </w:r>
      <w:proofErr w:type="gramEnd"/>
      <w:r w:rsidRPr="00967C39">
        <w:rPr>
          <w:rFonts w:eastAsia="SimSun"/>
          <w:kern w:val="2"/>
          <w:lang w:eastAsia="hi-IN" w:bidi="hi-IN"/>
        </w:rPr>
        <w:t xml:space="preserve"> по фиксированной ставке </w:t>
      </w:r>
      <w:r w:rsidRPr="00967C39">
        <w:rPr>
          <w:rFonts w:eastAsia="SimSun"/>
          <w:kern w:val="2"/>
          <w:lang w:eastAsia="hi-IN" w:bidi="hi-IN"/>
        </w:rPr>
        <w:lastRenderedPageBreak/>
        <w:t xml:space="preserve">10,5% годовых. Вклад пополняемый и на 61-й </w:t>
      </w:r>
      <w:proofErr w:type="gramStart"/>
      <w:r w:rsidRPr="00967C39">
        <w:rPr>
          <w:rFonts w:eastAsia="SimSun"/>
          <w:kern w:val="2"/>
          <w:lang w:eastAsia="hi-IN" w:bidi="hi-IN"/>
        </w:rPr>
        <w:t>день  произведено</w:t>
      </w:r>
      <w:proofErr w:type="gramEnd"/>
      <w:r w:rsidRPr="00967C39">
        <w:rPr>
          <w:rFonts w:eastAsia="SimSun"/>
          <w:kern w:val="2"/>
          <w:lang w:eastAsia="hi-IN" w:bidi="hi-IN"/>
        </w:rPr>
        <w:t xml:space="preserve"> пополнение вклада на 10000руб.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3.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Банком принят депозит в сумме 50000 руб. 01.02.15 на 3 месяца по плавающей ставке. На первый месяц (28 дней) процентная ставка 10,5%, на последующие 2 месяца (61 день) процентная ставка – 12 %.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4.</w:t>
      </w:r>
    </w:p>
    <w:p w:rsidR="003F6B5F" w:rsidRPr="00967C39" w:rsidRDefault="003F6B5F" w:rsidP="003F6B5F">
      <w:pPr>
        <w:ind w:left="360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Принят депозит 50000р.01.03.15 по 02.04.15 по фиксированной ставке 10,5% годовых на 3 месяца. Начисление</w:t>
      </w:r>
      <w:r w:rsidRPr="00967C39">
        <w:rPr>
          <w:rFonts w:eastAsia="SimSun" w:cs="Mangal"/>
          <w:kern w:val="2"/>
          <w:lang w:eastAsia="hi-IN" w:bidi="hi-IN"/>
        </w:rPr>
        <w:t xml:space="preserve"> процентов ежемесячно=&gt; количество операций по капитализации начисленных процентов равно 3, а количество календарных дней J=90:3=30 дней/</w:t>
      </w:r>
    </w:p>
    <w:p w:rsidR="003F6B5F" w:rsidRPr="00967C39" w:rsidRDefault="003F6B5F" w:rsidP="003F6B5F">
      <w:pPr>
        <w:ind w:left="360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Данный расчет можно перепроверить с помощью формулы простых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9"/>
        <w:gridCol w:w="1545"/>
        <w:gridCol w:w="1568"/>
        <w:gridCol w:w="1567"/>
        <w:gridCol w:w="1558"/>
        <w:gridCol w:w="1514"/>
      </w:tblGrid>
      <w:tr w:rsidR="003F6B5F" w:rsidRPr="00967C39" w:rsidTr="003F6B5F">
        <w:trPr>
          <w:trHeight w:val="938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rPr>
                <w:rFonts w:eastAsia="SimSun" w:cs="Mangal"/>
                <w:kern w:val="2"/>
                <w:lang w:val="en-US"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Месяцы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Р-сумма депозита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I-процентная ставка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T – кол-во дней начисления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rPr>
                <w:rFonts w:eastAsia="SimSun" w:cs="Mangal"/>
                <w:kern w:val="2"/>
                <w:lang w:val="en-US" w:eastAsia="hi-IN" w:bidi="hi-IN"/>
              </w:rPr>
            </w:pPr>
            <w:proofErr w:type="spellStart"/>
            <w:r w:rsidRPr="00967C39">
              <w:rPr>
                <w:rFonts w:eastAsia="SimSun" w:cs="Mangal"/>
                <w:kern w:val="2"/>
                <w:lang w:eastAsia="hi-IN" w:bidi="hi-IN"/>
              </w:rPr>
              <w:t>S</w:t>
            </w:r>
            <w:r w:rsidRPr="00967C39">
              <w:rPr>
                <w:rFonts w:eastAsia="SimSun" w:cs="Mangal"/>
                <w:kern w:val="2"/>
                <w:vertAlign w:val="subscript"/>
                <w:lang w:eastAsia="hi-IN" w:bidi="hi-IN"/>
              </w:rPr>
              <w:t>p</w:t>
            </w:r>
            <w:proofErr w:type="spellEnd"/>
            <w:r w:rsidRPr="00967C39">
              <w:rPr>
                <w:rFonts w:eastAsia="SimSun" w:cs="Mangal"/>
                <w:kern w:val="2"/>
                <w:lang w:eastAsia="hi-IN" w:bidi="hi-IN"/>
              </w:rPr>
              <w:t>-сумма процентов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 xml:space="preserve">S=P+ </w:t>
            </w:r>
            <w:proofErr w:type="spellStart"/>
            <w:r w:rsidRPr="00967C39">
              <w:rPr>
                <w:rFonts w:eastAsia="SimSun" w:cs="Mangal"/>
                <w:kern w:val="2"/>
                <w:lang w:eastAsia="hi-IN" w:bidi="hi-IN"/>
              </w:rPr>
              <w:t>S</w:t>
            </w:r>
            <w:r w:rsidRPr="00967C39">
              <w:rPr>
                <w:rFonts w:eastAsia="SimSun" w:cs="Mangal"/>
                <w:kern w:val="2"/>
                <w:vertAlign w:val="subscript"/>
                <w:lang w:eastAsia="hi-IN" w:bidi="hi-IN"/>
              </w:rPr>
              <w:t>p</w:t>
            </w:r>
            <w:proofErr w:type="spellEnd"/>
          </w:p>
        </w:tc>
      </w:tr>
      <w:tr w:rsidR="003F6B5F" w:rsidRPr="00967C39" w:rsidTr="003F6B5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3F6B5F" w:rsidRPr="00967C39" w:rsidTr="003F6B5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3F6B5F" w:rsidRPr="00967C39" w:rsidTr="003F6B5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F" w:rsidRPr="00967C39" w:rsidRDefault="003F6B5F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</w:tr>
    </w:tbl>
    <w:p w:rsidR="003F6B5F" w:rsidRPr="00967C39" w:rsidRDefault="003F6B5F" w:rsidP="003F6B5F">
      <w:pPr>
        <w:ind w:left="360"/>
        <w:jc w:val="both"/>
        <w:rPr>
          <w:rFonts w:eastAsia="SimSun"/>
          <w:kern w:val="2"/>
          <w:lang w:val="en-US"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5.</w:t>
      </w:r>
    </w:p>
    <w:p w:rsidR="003F6B5F" w:rsidRPr="00967C39" w:rsidRDefault="003F6B5F" w:rsidP="003F6B5F">
      <w:pPr>
        <w:ind w:left="360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Какой вклад является более выгодным:</w:t>
      </w:r>
    </w:p>
    <w:p w:rsidR="003F6B5F" w:rsidRPr="00967C39" w:rsidRDefault="003F6B5F" w:rsidP="003F6B5F">
      <w:pPr>
        <w:ind w:left="360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-без капитализации или с капитализацией (ежемесячно, ежегодной, ежеквартальной).</w:t>
      </w:r>
    </w:p>
    <w:p w:rsidR="003F6B5F" w:rsidRPr="00967C39" w:rsidRDefault="003F6B5F" w:rsidP="003F6B5F">
      <w:pPr>
        <w:jc w:val="both"/>
        <w:rPr>
          <w:rFonts w:eastAsia="SimSun"/>
          <w:kern w:val="2"/>
          <w:lang w:eastAsia="hi-IN" w:bidi="hi-IN"/>
        </w:rPr>
      </w:pPr>
      <w:proofErr w:type="gramStart"/>
      <w:r w:rsidRPr="00967C39">
        <w:rPr>
          <w:rFonts w:eastAsia="SimSun"/>
          <w:kern w:val="2"/>
          <w:lang w:eastAsia="hi-IN" w:bidi="hi-IN"/>
        </w:rPr>
        <w:t>Предположим ,</w:t>
      </w:r>
      <w:proofErr w:type="gramEnd"/>
      <w:r w:rsidRPr="00967C39">
        <w:rPr>
          <w:rFonts w:eastAsia="SimSun"/>
          <w:kern w:val="2"/>
          <w:lang w:eastAsia="hi-IN" w:bidi="hi-IN"/>
        </w:rPr>
        <w:t xml:space="preserve"> что нужно разместить 300000 под 10% годовых: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6.</w:t>
      </w:r>
    </w:p>
    <w:p w:rsidR="003F6B5F" w:rsidRPr="00967C39" w:rsidRDefault="003F6B5F" w:rsidP="003F6B5F">
      <w:pPr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Вкладчик вложил 500000 под 15% годовых на срок 1 год. Проценты выплачиваются в конце срока.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7.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 xml:space="preserve">Вкладчик вложил 80000 под 23% годовых, на 6 месяцев с выплатой процентов в конце </w:t>
      </w:r>
      <w:proofErr w:type="gramStart"/>
      <w:r w:rsidRPr="00967C39">
        <w:rPr>
          <w:rFonts w:eastAsia="SimSun"/>
          <w:kern w:val="2"/>
          <w:lang w:eastAsia="hi-IN" w:bidi="hi-IN"/>
        </w:rPr>
        <w:t>срока .</w:t>
      </w:r>
      <w:proofErr w:type="gramEnd"/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8.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Вкладчик вложил 200000$ под 9,2% годовых на год, выплата процентов в конце срока.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9.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 xml:space="preserve">Сумма депозита составляет 7900тыс.руб. Депозит был открыт 1 декабря текущего года на срок 2 года, с ежемесячным пополнением 56тыс. руб. Проценты начисляются </w:t>
      </w:r>
      <w:proofErr w:type="gramStart"/>
      <w:r w:rsidRPr="00967C39">
        <w:rPr>
          <w:rFonts w:eastAsia="SimSun"/>
          <w:kern w:val="2"/>
          <w:lang w:eastAsia="hi-IN" w:bidi="hi-IN"/>
        </w:rPr>
        <w:t>ежеквартально ,</w:t>
      </w:r>
      <w:proofErr w:type="gramEnd"/>
      <w:r w:rsidRPr="00967C39">
        <w:rPr>
          <w:rFonts w:eastAsia="SimSun"/>
          <w:kern w:val="2"/>
          <w:lang w:eastAsia="hi-IN" w:bidi="hi-IN"/>
        </w:rPr>
        <w:t xml:space="preserve"> процентная ставка равна 9,2% годовых. Рассчитать доходность на конец срока депозита.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10.</w:t>
      </w:r>
    </w:p>
    <w:p w:rsidR="003F6B5F" w:rsidRPr="00967C39" w:rsidRDefault="003F6B5F" w:rsidP="003F6B5F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 xml:space="preserve">На депозит была положена сумма в размере </w:t>
      </w:r>
      <w:proofErr w:type="gramStart"/>
      <w:r w:rsidRPr="00967C39">
        <w:rPr>
          <w:rFonts w:eastAsia="SimSun"/>
          <w:kern w:val="2"/>
          <w:lang w:eastAsia="hi-IN" w:bidi="hi-IN"/>
        </w:rPr>
        <w:t>40тыс.руб.Срок</w:t>
      </w:r>
      <w:proofErr w:type="gramEnd"/>
      <w:r w:rsidRPr="00967C39">
        <w:rPr>
          <w:rFonts w:eastAsia="SimSun"/>
          <w:kern w:val="2"/>
          <w:lang w:eastAsia="hi-IN" w:bidi="hi-IN"/>
        </w:rPr>
        <w:t xml:space="preserve"> депозита составляет 3,5 года под 11% годовых. Сумма процентов выплачивается ежеквартально. Подсчитать доход </w:t>
      </w:r>
      <w:proofErr w:type="gramStart"/>
      <w:r w:rsidRPr="00967C39">
        <w:rPr>
          <w:rFonts w:eastAsia="SimSun"/>
          <w:kern w:val="2"/>
          <w:lang w:eastAsia="hi-IN" w:bidi="hi-IN"/>
        </w:rPr>
        <w:t>депозита .</w:t>
      </w:r>
      <w:proofErr w:type="gramEnd"/>
    </w:p>
    <w:p w:rsidR="003F6B5F" w:rsidRPr="00967C39" w:rsidRDefault="003F6B5F" w:rsidP="003F6B5F">
      <w:pPr>
        <w:tabs>
          <w:tab w:val="left" w:pos="500"/>
        </w:tabs>
        <w:ind w:left="360" w:right="-30"/>
        <w:rPr>
          <w:b/>
        </w:rPr>
      </w:pPr>
    </w:p>
    <w:p w:rsidR="003F6B5F" w:rsidRPr="00967C39" w:rsidRDefault="003F6B5F" w:rsidP="003F6B5F">
      <w:pPr>
        <w:tabs>
          <w:tab w:val="left" w:pos="500"/>
        </w:tabs>
        <w:ind w:left="360" w:right="-30"/>
        <w:rPr>
          <w:b/>
        </w:rPr>
      </w:pPr>
      <w:r w:rsidRPr="00967C39">
        <w:rPr>
          <w:b/>
        </w:rPr>
        <w:t>КОМПЛЕКТ ЗАДАНИЙ ДЛЯ АУДИТОРНОЙ САМОСТОЯТЕЛЬНОЙ РАБОТЫ</w:t>
      </w:r>
    </w:p>
    <w:p w:rsidR="003F6B5F" w:rsidRPr="00967C39" w:rsidRDefault="003F6B5F" w:rsidP="003F6B5F">
      <w:pPr>
        <w:ind w:firstLine="499"/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№15</w:t>
      </w:r>
    </w:p>
    <w:p w:rsidR="003F6B5F" w:rsidRPr="00967C39" w:rsidRDefault="003F6B5F" w:rsidP="003F6B5F">
      <w:pPr>
        <w:tabs>
          <w:tab w:val="left" w:pos="500"/>
        </w:tabs>
        <w:ind w:right="-30" w:firstLine="499"/>
        <w:jc w:val="center"/>
        <w:rPr>
          <w:b/>
          <w:caps/>
        </w:rPr>
      </w:pPr>
      <w:r w:rsidRPr="00967C39">
        <w:rPr>
          <w:b/>
          <w:caps/>
        </w:rPr>
        <w:t>КОМПЛЕКТ ЗАДАНИЙ ДЛЯ решения практических ситуаций</w:t>
      </w:r>
    </w:p>
    <w:p w:rsidR="003F6B5F" w:rsidRPr="00967C39" w:rsidRDefault="003F6B5F" w:rsidP="003F6B5F">
      <w:pPr>
        <w:ind w:firstLine="499"/>
        <w:jc w:val="center"/>
      </w:pPr>
      <w:r w:rsidRPr="00967C39">
        <w:rPr>
          <w:b/>
          <w:caps/>
        </w:rPr>
        <w:t>Тема 3. кредитованиЕ</w:t>
      </w:r>
    </w:p>
    <w:p w:rsidR="003F6B5F" w:rsidRPr="00967C39" w:rsidRDefault="003F6B5F" w:rsidP="003F6B5F">
      <w:pPr>
        <w:ind w:firstLine="499"/>
      </w:pPr>
      <w:r w:rsidRPr="00967C39">
        <w:rPr>
          <w:u w:val="single"/>
        </w:rPr>
        <w:t xml:space="preserve">Задача 1. </w:t>
      </w:r>
    </w:p>
    <w:p w:rsidR="003F6B5F" w:rsidRPr="00967C39" w:rsidRDefault="003F6B5F" w:rsidP="003F6B5F">
      <w:pPr>
        <w:ind w:firstLine="499"/>
      </w:pPr>
      <w:r w:rsidRPr="00967C39">
        <w:t>Заемщик взял кредит в размере 750 000 руб. на 2 года под 15% годовых. Рассчитать переплату по кредиту если он</w:t>
      </w:r>
    </w:p>
    <w:p w:rsidR="003F6B5F" w:rsidRPr="00967C39" w:rsidRDefault="003F6B5F" w:rsidP="003F6B5F">
      <w:pPr>
        <w:ind w:firstLine="499"/>
      </w:pPr>
      <w:r w:rsidRPr="00967C39">
        <w:t>а) вносит ежемесячные платежи в размере 36 365 руб.</w:t>
      </w:r>
    </w:p>
    <w:p w:rsidR="003F6B5F" w:rsidRPr="00967C39" w:rsidRDefault="003F6B5F" w:rsidP="003F6B5F">
      <w:pPr>
        <w:ind w:firstLine="499"/>
      </w:pPr>
      <w:r w:rsidRPr="00967C39">
        <w:t>б) гасит всю сумму кредита в конце срока</w:t>
      </w:r>
    </w:p>
    <w:p w:rsidR="003F6B5F" w:rsidRPr="00967C39" w:rsidRDefault="003F6B5F" w:rsidP="003F6B5F">
      <w:pPr>
        <w:ind w:firstLine="499"/>
      </w:pPr>
      <w:r w:rsidRPr="00967C39">
        <w:rPr>
          <w:u w:val="single"/>
        </w:rPr>
        <w:t xml:space="preserve">Задача 2. </w:t>
      </w:r>
    </w:p>
    <w:p w:rsidR="003F6B5F" w:rsidRPr="00967C39" w:rsidRDefault="003F6B5F" w:rsidP="003F6B5F">
      <w:pPr>
        <w:ind w:firstLine="499"/>
      </w:pPr>
      <w:r w:rsidRPr="00967C39">
        <w:t>Заемщик взял кредит в размере 750 000 руб. на 2 года под 15% годовых.</w:t>
      </w:r>
    </w:p>
    <w:p w:rsidR="003F6B5F" w:rsidRPr="00967C39" w:rsidRDefault="003F6B5F" w:rsidP="003F6B5F">
      <w:pPr>
        <w:ind w:firstLine="499"/>
      </w:pPr>
      <w:r w:rsidRPr="00967C39">
        <w:t>Рассчитать переплату по кредиту если он</w:t>
      </w:r>
    </w:p>
    <w:p w:rsidR="003F6B5F" w:rsidRPr="00967C39" w:rsidRDefault="003F6B5F" w:rsidP="003F6B5F">
      <w:pPr>
        <w:ind w:firstLine="499"/>
      </w:pPr>
      <w:r w:rsidRPr="00967C39">
        <w:t>а) вносит ежемесячные платежи в размере 36 365 руб.</w:t>
      </w:r>
    </w:p>
    <w:p w:rsidR="003F6B5F" w:rsidRPr="00967C39" w:rsidRDefault="003F6B5F" w:rsidP="003F6B5F">
      <w:pPr>
        <w:ind w:firstLine="499"/>
      </w:pPr>
      <w:r w:rsidRPr="00967C39">
        <w:t>б) гасит всю сумму кредита в конце срока</w:t>
      </w:r>
    </w:p>
    <w:p w:rsidR="003F6B5F" w:rsidRPr="00967C39" w:rsidRDefault="003F6B5F" w:rsidP="003F6B5F">
      <w:pPr>
        <w:ind w:firstLine="499"/>
      </w:pPr>
      <w:r w:rsidRPr="00967C39">
        <w:rPr>
          <w:u w:val="single"/>
        </w:rPr>
        <w:t xml:space="preserve">Задача 3. </w:t>
      </w:r>
    </w:p>
    <w:p w:rsidR="003F6B5F" w:rsidRPr="00967C39" w:rsidRDefault="003F6B5F" w:rsidP="003F6B5F">
      <w:pPr>
        <w:ind w:firstLine="499"/>
      </w:pPr>
      <w:r w:rsidRPr="00967C39">
        <w:t xml:space="preserve">Заёмщик запрашивает определенную сумму кредита. Банк рассчитывает размер ежемесячных платежей по кредиту, которые позволят полностью погасить кредит (3 столбец </w:t>
      </w:r>
      <w:r w:rsidRPr="00967C39">
        <w:lastRenderedPageBreak/>
        <w:t>таблицы). </w:t>
      </w:r>
    </w:p>
    <w:p w:rsidR="003F6B5F" w:rsidRPr="00967C39" w:rsidRDefault="003F6B5F" w:rsidP="003F6B5F">
      <w:pPr>
        <w:ind w:firstLine="499"/>
      </w:pPr>
      <w:r w:rsidRPr="00967C39">
        <w:t>Согласно условиям кредитования</w:t>
      </w:r>
    </w:p>
    <w:p w:rsidR="003F6B5F" w:rsidRPr="00967C39" w:rsidRDefault="003F6B5F" w:rsidP="003F6B5F">
      <w:pPr>
        <w:ind w:firstLine="499"/>
      </w:pPr>
      <w:r w:rsidRPr="00967C39">
        <w:t xml:space="preserve">1. Доля ежемесячного аннуитетного платежа не должна превышать 40% от совокупного дохода заемщика </w:t>
      </w:r>
      <w:proofErr w:type="gramStart"/>
      <w:r w:rsidRPr="00967C39">
        <w:t>( П</w:t>
      </w:r>
      <w:proofErr w:type="gramEnd"/>
      <w:r w:rsidRPr="00967C39">
        <w:t>/Д ≤ 40%)</w:t>
      </w:r>
    </w:p>
    <w:p w:rsidR="003F6B5F" w:rsidRPr="00967C39" w:rsidRDefault="003F6B5F" w:rsidP="003F6B5F">
      <w:pPr>
        <w:ind w:firstLine="499"/>
        <w:rPr>
          <w:lang w:val="en-US"/>
        </w:rPr>
      </w:pPr>
      <w:r w:rsidRPr="00967C39">
        <w:t>2. Коэффициент ипотечной задолженности (соотношение суммы кредита и стоимости залога) составляет не более 80%.  К/З ≤80%.</w:t>
      </w:r>
    </w:p>
    <w:tbl>
      <w:tblPr>
        <w:tblW w:w="0" w:type="auto"/>
        <w:tblCellSpacing w:w="1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929"/>
        <w:gridCol w:w="2399"/>
        <w:gridCol w:w="1966"/>
        <w:gridCol w:w="1662"/>
        <w:gridCol w:w="2207"/>
      </w:tblGrid>
      <w:tr w:rsidR="003F6B5F" w:rsidRPr="00967C39" w:rsidTr="003F6B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Заемщик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Запрашиваемая сумма кредита,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t>ежемесячный платеж,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Доходы заемщика,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F6B5F" w:rsidRPr="00967C39" w:rsidRDefault="003F6B5F">
            <w:r w:rsidRPr="00967C39">
              <w:t xml:space="preserve">Стоимость недвижимости, тыс. </w:t>
            </w:r>
            <w:proofErr w:type="spellStart"/>
            <w:r w:rsidRPr="00967C39">
              <w:t>руб</w:t>
            </w:r>
            <w:proofErr w:type="spellEnd"/>
          </w:p>
        </w:tc>
      </w:tr>
      <w:tr w:rsidR="003F6B5F" w:rsidRPr="00967C39" w:rsidTr="003F6B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32,267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82,736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F6B5F" w:rsidRPr="00967C39" w:rsidRDefault="003F6B5F">
            <w:r w:rsidRPr="00967C39">
              <w:t>2667</w:t>
            </w:r>
          </w:p>
        </w:tc>
      </w:tr>
      <w:tr w:rsidR="003F6B5F" w:rsidRPr="00967C39" w:rsidTr="003F6B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56,467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102,668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F6B5F" w:rsidRPr="00967C39" w:rsidRDefault="003F6B5F">
            <w:r w:rsidRPr="00967C39">
              <w:t>3889</w:t>
            </w:r>
          </w:p>
        </w:tc>
      </w:tr>
      <w:tr w:rsidR="003F6B5F" w:rsidRPr="00967C39" w:rsidTr="003F6B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46,787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97,473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F6B5F" w:rsidRPr="00967C39" w:rsidRDefault="003F6B5F">
            <w:r w:rsidRPr="00967C39">
              <w:t>4833</w:t>
            </w:r>
          </w:p>
        </w:tc>
      </w:tr>
      <w:tr w:rsidR="003F6B5F" w:rsidRPr="00967C39" w:rsidTr="003F6B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24,200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B5F" w:rsidRPr="00967C39" w:rsidRDefault="003F6B5F">
            <w:r w:rsidRPr="00967C39">
              <w:t>83,449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F6B5F" w:rsidRPr="00967C39" w:rsidRDefault="003F6B5F">
            <w:r w:rsidRPr="00967C39">
              <w:t>1724</w:t>
            </w:r>
          </w:p>
        </w:tc>
      </w:tr>
    </w:tbl>
    <w:p w:rsidR="003F6B5F" w:rsidRPr="00967C39" w:rsidRDefault="003F6B5F" w:rsidP="003F6B5F">
      <w:pPr>
        <w:ind w:firstLine="567"/>
      </w:pPr>
      <w:r w:rsidRPr="00967C39">
        <w:t>1. Укажите, какой из заемщиков удовлетворяет условиям банка и может получить кредит.</w:t>
      </w:r>
    </w:p>
    <w:p w:rsidR="003F6B5F" w:rsidRPr="00967C39" w:rsidRDefault="003F6B5F" w:rsidP="003F6B5F">
      <w:pPr>
        <w:ind w:firstLine="567"/>
      </w:pPr>
      <w:r w:rsidRPr="00967C39">
        <w:t>2. Подумайте, при каких условиях остальные заемщики смогут получить кредит в данном банке (что им необходимо сделать, чтобы соответствовать условиям кредитовании)</w:t>
      </w:r>
    </w:p>
    <w:p w:rsidR="003F6B5F" w:rsidRPr="00967C39" w:rsidRDefault="003F6B5F" w:rsidP="003F6B5F">
      <w:pPr>
        <w:ind w:firstLine="567"/>
      </w:pPr>
      <w:r w:rsidRPr="00967C39">
        <w:rPr>
          <w:u w:val="single"/>
        </w:rPr>
        <w:t xml:space="preserve">Задача 4. </w:t>
      </w:r>
    </w:p>
    <w:p w:rsidR="003F6B5F" w:rsidRPr="00967C39" w:rsidRDefault="003F6B5F" w:rsidP="003F6B5F">
      <w:pPr>
        <w:ind w:firstLine="567"/>
      </w:pPr>
      <w:r w:rsidRPr="00967C39">
        <w:t>15 мая банк открывает заемщику кредитную линию сроком на 6 месяцев на закупку комплектующих изделий. Определить какая кредитная линия была открыта заемщику? Сможет ли он получить требуемые суммы в полном объеме? Если нет, какой объем денежных средств банк предоставит заемщику в рамках данной кредитной линии. Ответ обосновать.</w:t>
      </w:r>
    </w:p>
    <w:p w:rsidR="003F6B5F" w:rsidRPr="00967C39" w:rsidRDefault="003F6B5F" w:rsidP="003F6B5F">
      <w:pPr>
        <w:ind w:firstLine="567"/>
      </w:pPr>
      <w:r w:rsidRPr="00967C39">
        <w:t>а) лимит задолженности составляет 2 млн. руб.</w:t>
      </w:r>
    </w:p>
    <w:p w:rsidR="003F6B5F" w:rsidRPr="00967C39" w:rsidRDefault="003F6B5F" w:rsidP="003F6B5F">
      <w:pPr>
        <w:ind w:firstLine="567"/>
      </w:pPr>
      <w:r w:rsidRPr="00967C39">
        <w:t>б) лимит выдач составляет 5 млн. руб.</w:t>
      </w:r>
    </w:p>
    <w:tbl>
      <w:tblPr>
        <w:tblW w:w="10121" w:type="dxa"/>
        <w:tblCellSpacing w:w="1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944"/>
        <w:gridCol w:w="4564"/>
        <w:gridCol w:w="4613"/>
      </w:tblGrid>
      <w:tr w:rsidR="003F6B5F" w:rsidRPr="00967C39" w:rsidTr="003F6B5F">
        <w:trPr>
          <w:trHeight w:val="2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pPr>
              <w:rPr>
                <w:lang w:val="en-US"/>
              </w:rPr>
            </w:pPr>
            <w:r w:rsidRPr="00967C39">
              <w:rPr>
                <w:b/>
                <w:bCs/>
                <w:iCs/>
              </w:rPr>
              <w:t>Получение кредита,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rPr>
                <w:b/>
                <w:bCs/>
                <w:iCs/>
              </w:rPr>
              <w:t xml:space="preserve">Погашение кредита, тыс. руб. </w:t>
            </w:r>
          </w:p>
        </w:tc>
      </w:tr>
      <w:tr w:rsidR="003F6B5F" w:rsidRPr="00967C39" w:rsidTr="003F6B5F">
        <w:trPr>
          <w:trHeight w:val="2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16.05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1000</w:t>
            </w:r>
          </w:p>
        </w:tc>
      </w:tr>
      <w:tr w:rsidR="003F6B5F" w:rsidRPr="00967C39" w:rsidTr="003F6B5F">
        <w:trPr>
          <w:trHeight w:val="2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18.05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 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 </w:t>
            </w:r>
          </w:p>
        </w:tc>
      </w:tr>
      <w:tr w:rsidR="003F6B5F" w:rsidRPr="00967C39" w:rsidTr="003F6B5F">
        <w:trPr>
          <w:trHeight w:val="2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25. 07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 </w:t>
            </w:r>
          </w:p>
        </w:tc>
      </w:tr>
      <w:tr w:rsidR="003F6B5F" w:rsidRPr="00967C39" w:rsidTr="003F6B5F">
        <w:trPr>
          <w:trHeight w:val="2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01.08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 </w:t>
            </w:r>
          </w:p>
        </w:tc>
      </w:tr>
      <w:tr w:rsidR="003F6B5F" w:rsidRPr="00967C39" w:rsidTr="003F6B5F">
        <w:trPr>
          <w:trHeight w:val="2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13.11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1500</w:t>
            </w:r>
          </w:p>
        </w:tc>
      </w:tr>
      <w:tr w:rsidR="003F6B5F" w:rsidRPr="00967C39" w:rsidTr="003F6B5F">
        <w:trPr>
          <w:trHeight w:val="2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20.11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B5F" w:rsidRPr="00967C39" w:rsidRDefault="003F6B5F">
            <w:r w:rsidRPr="00967C39">
              <w:t> </w:t>
            </w:r>
          </w:p>
        </w:tc>
      </w:tr>
    </w:tbl>
    <w:p w:rsidR="003F6B5F" w:rsidRPr="00967C39" w:rsidRDefault="003F6B5F" w:rsidP="003F6B5F">
      <w:r w:rsidRPr="00967C39">
        <w:t>Открывая заемщику кредитную линию, банк привлекает банк средства или размещает?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  <w:bCs/>
        </w:rPr>
      </w:pPr>
    </w:p>
    <w:p w:rsidR="003F6B5F" w:rsidRPr="00967C39" w:rsidRDefault="003F6B5F" w:rsidP="003F6B5F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16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  <w:iCs/>
          <w:caps/>
          <w:lang w:eastAsia="ru-RU"/>
        </w:rPr>
      </w:pPr>
      <w:r w:rsidRPr="00967C39">
        <w:rPr>
          <w:b/>
          <w:iCs/>
          <w:caps/>
          <w:lang w:eastAsia="ru-RU"/>
        </w:rPr>
        <w:t>исследовательское задание –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iCs/>
          <w:caps/>
          <w:lang w:eastAsia="ru-RU"/>
        </w:rPr>
        <w:t>создание и защита электронной презентации</w:t>
      </w:r>
    </w:p>
    <w:p w:rsidR="003F6B5F" w:rsidRPr="00967C39" w:rsidRDefault="003F6B5F" w:rsidP="003F6B5F">
      <w:pPr>
        <w:tabs>
          <w:tab w:val="left" w:pos="500"/>
        </w:tabs>
        <w:ind w:right="-30"/>
        <w:jc w:val="center"/>
        <w:rPr>
          <w:b/>
          <w:caps/>
        </w:rPr>
      </w:pPr>
    </w:p>
    <w:p w:rsidR="003F6B5F" w:rsidRPr="00967C39" w:rsidRDefault="003F6B5F" w:rsidP="003F6B5F">
      <w:pPr>
        <w:ind w:firstLine="709"/>
        <w:jc w:val="both"/>
        <w:rPr>
          <w:iCs/>
          <w:lang w:eastAsia="ru-RU"/>
        </w:rPr>
      </w:pPr>
      <w:r w:rsidRPr="00967C39">
        <w:rPr>
          <w:iCs/>
          <w:lang w:eastAsia="ru-RU"/>
        </w:rPr>
        <w:t xml:space="preserve">Электронная презентация – это групповое исследовательское задание. Электронная презентация разрабатывается группой </w:t>
      </w:r>
      <w:r w:rsidR="00313BA0" w:rsidRPr="00967C39">
        <w:rPr>
          <w:iCs/>
          <w:lang w:eastAsia="ru-RU"/>
        </w:rPr>
        <w:t>обучающихся</w:t>
      </w:r>
      <w:r w:rsidRPr="00967C39">
        <w:rPr>
          <w:iCs/>
          <w:lang w:eastAsia="ru-RU"/>
        </w:rPr>
        <w:t xml:space="preserve"> (2-3 чел.) в программе MS </w:t>
      </w:r>
      <w:proofErr w:type="spellStart"/>
      <w:r w:rsidRPr="00967C39">
        <w:rPr>
          <w:iCs/>
          <w:lang w:eastAsia="ru-RU"/>
        </w:rPr>
        <w:t>PowerPoint</w:t>
      </w:r>
      <w:proofErr w:type="spellEnd"/>
      <w:r w:rsidRPr="00967C39">
        <w:rPr>
          <w:iCs/>
          <w:lang w:eastAsia="ru-RU"/>
        </w:rPr>
        <w:t xml:space="preserve"> или OpenOffice.org </w:t>
      </w:r>
      <w:proofErr w:type="spellStart"/>
      <w:r w:rsidRPr="00967C39">
        <w:rPr>
          <w:iCs/>
          <w:lang w:eastAsia="ru-RU"/>
        </w:rPr>
        <w:t>Impress</w:t>
      </w:r>
      <w:proofErr w:type="spellEnd"/>
      <w:r w:rsidRPr="00967C39">
        <w:rPr>
          <w:iCs/>
          <w:lang w:eastAsia="ru-RU"/>
        </w:rPr>
        <w:t xml:space="preserve"> в соответствии с методическими рекомендациями по ее подготовке.</w:t>
      </w:r>
    </w:p>
    <w:p w:rsidR="003F6B5F" w:rsidRPr="00967C39" w:rsidRDefault="003F6B5F" w:rsidP="003F6B5F">
      <w:pPr>
        <w:ind w:firstLine="709"/>
        <w:jc w:val="both"/>
        <w:rPr>
          <w:iCs/>
          <w:lang w:eastAsia="ru-RU"/>
        </w:rPr>
      </w:pPr>
      <w:r w:rsidRPr="00967C39">
        <w:rPr>
          <w:iCs/>
          <w:lang w:eastAsia="ru-RU"/>
        </w:rPr>
        <w:t xml:space="preserve">В процессе работы над презентацией </w:t>
      </w:r>
      <w:r w:rsidR="00313BA0" w:rsidRPr="00967C39">
        <w:rPr>
          <w:iCs/>
          <w:lang w:eastAsia="ru-RU"/>
        </w:rPr>
        <w:t>обучающегося</w:t>
      </w:r>
      <w:r w:rsidRPr="00967C39">
        <w:rPr>
          <w:iCs/>
          <w:lang w:eastAsia="ru-RU"/>
        </w:rPr>
        <w:t xml:space="preserve"> необходимо с</w:t>
      </w:r>
      <w:r w:rsidRPr="00967C39">
        <w:rPr>
          <w:bCs/>
        </w:rPr>
        <w:t>планировать информационный поиск.</w:t>
      </w:r>
      <w:r w:rsidRPr="00967C39">
        <w:rPr>
          <w:iCs/>
          <w:lang w:eastAsia="ru-RU"/>
        </w:rPr>
        <w:t xml:space="preserve"> Рекомендуется изучить техническую литературу и современные научные разработки в области информационной безопасности, актуальную нормативно-правовую документацию, а также самостоятельно подобрать литературу и другие источники, в том числе Интернет-ресурсы.</w:t>
      </w:r>
    </w:p>
    <w:p w:rsidR="003F6B5F" w:rsidRPr="00967C39" w:rsidRDefault="003F6B5F" w:rsidP="003F6B5F">
      <w:pPr>
        <w:ind w:firstLine="709"/>
        <w:jc w:val="both"/>
        <w:rPr>
          <w:iCs/>
          <w:lang w:eastAsia="ru-RU"/>
        </w:rPr>
      </w:pPr>
      <w:r w:rsidRPr="00967C39">
        <w:rPr>
          <w:iCs/>
          <w:lang w:eastAsia="ru-RU"/>
        </w:rPr>
        <w:t xml:space="preserve">После изучения источников и отбора материала по выбранной теме информацию необходимо систематизировать. В презентацию по заданию преподавателя </w:t>
      </w:r>
      <w:r w:rsidR="00313BA0" w:rsidRPr="00967C39">
        <w:rPr>
          <w:iCs/>
          <w:lang w:eastAsia="ru-RU"/>
        </w:rPr>
        <w:t>обучающиеся</w:t>
      </w:r>
      <w:r w:rsidRPr="00967C39">
        <w:rPr>
          <w:iCs/>
          <w:lang w:eastAsia="ru-RU"/>
        </w:rPr>
        <w:t xml:space="preserve"> включают примеры из профессиональной деятельности.</w:t>
      </w:r>
    </w:p>
    <w:p w:rsidR="003F6B5F" w:rsidRPr="00967C39" w:rsidRDefault="003F6B5F" w:rsidP="003F6B5F">
      <w:pPr>
        <w:ind w:firstLine="709"/>
        <w:jc w:val="both"/>
        <w:rPr>
          <w:iCs/>
          <w:lang w:eastAsia="ru-RU"/>
        </w:rPr>
      </w:pPr>
      <w:r w:rsidRPr="00967C39">
        <w:rPr>
          <w:iCs/>
          <w:lang w:eastAsia="ru-RU"/>
        </w:rPr>
        <w:t xml:space="preserve">Электронная презентация сдается преподавателю в указанные им сроки. Защита презентации проводится в устной форме в рамках теоретических занятий. При подготовке выступления по презентации </w:t>
      </w:r>
      <w:r w:rsidR="00313BA0" w:rsidRPr="00967C39">
        <w:rPr>
          <w:iCs/>
          <w:lang w:eastAsia="ru-RU"/>
        </w:rPr>
        <w:t>обучающегося</w:t>
      </w:r>
      <w:r w:rsidRPr="00967C39">
        <w:rPr>
          <w:iCs/>
          <w:lang w:eastAsia="ru-RU"/>
        </w:rPr>
        <w:t xml:space="preserve"> можно руководствоваться рекомендациями к подготовке устного сообщения.</w:t>
      </w:r>
    </w:p>
    <w:p w:rsidR="003F6B5F" w:rsidRPr="00967C39" w:rsidRDefault="003F6B5F" w:rsidP="003F6B5F">
      <w:pPr>
        <w:ind w:firstLine="709"/>
        <w:jc w:val="both"/>
      </w:pPr>
      <w:r w:rsidRPr="00967C39">
        <w:rPr>
          <w:iCs/>
          <w:lang w:eastAsia="ru-RU"/>
        </w:rPr>
        <w:t xml:space="preserve">Оценка электронной презентации осуществляется по следующим критериям: </w:t>
      </w:r>
      <w:r w:rsidRPr="00967C39">
        <w:lastRenderedPageBreak/>
        <w:t>содержательный, логический, речевой, психологический, соблюдения дизайн-эргономических требований</w:t>
      </w:r>
      <w:r w:rsidRPr="00967C39">
        <w:rPr>
          <w:iCs/>
          <w:lang w:eastAsia="ru-RU"/>
        </w:rPr>
        <w:t xml:space="preserve">. При проведении консультаций и на защите презентации преподавателю необходимо </w:t>
      </w:r>
      <w:r w:rsidRPr="00967C39">
        <w:t xml:space="preserve">обратить внимание на вклад каждого </w:t>
      </w:r>
      <w:r w:rsidR="00313BA0" w:rsidRPr="00967C39">
        <w:t>обучающегося</w:t>
      </w:r>
      <w:r w:rsidRPr="00967C39">
        <w:t xml:space="preserve"> в выполнение группового задания, его анализ результатов своей деятельности и осознания степени персональной ответственности.</w:t>
      </w:r>
    </w:p>
    <w:p w:rsidR="003F6B5F" w:rsidRPr="00967C39" w:rsidRDefault="003F6B5F" w:rsidP="003F6B5F">
      <w:pPr>
        <w:ind w:firstLine="709"/>
        <w:jc w:val="both"/>
      </w:pPr>
      <w:r w:rsidRPr="00967C39">
        <w:rPr>
          <w:b/>
        </w:rPr>
        <w:t>Форма выполнения задания:</w:t>
      </w:r>
      <w:r w:rsidRPr="00967C39">
        <w:t xml:space="preserve"> внеаудиторная самостоятельная работа </w:t>
      </w:r>
      <w:r w:rsidR="00313BA0" w:rsidRPr="00967C39">
        <w:t>обучающихся</w:t>
      </w:r>
      <w:r w:rsidRPr="00967C39">
        <w:t>.</w:t>
      </w:r>
    </w:p>
    <w:p w:rsidR="003F6B5F" w:rsidRPr="00967C39" w:rsidRDefault="003F6B5F" w:rsidP="003F6B5F">
      <w:pPr>
        <w:ind w:firstLine="709"/>
        <w:jc w:val="both"/>
      </w:pPr>
      <w:r w:rsidRPr="00967C39">
        <w:t xml:space="preserve">В период разработки электронных презентаций преподаватель проводит индивидуальные консультации для </w:t>
      </w:r>
      <w:r w:rsidR="00313BA0" w:rsidRPr="00967C39">
        <w:t>обучающихся</w:t>
      </w:r>
    </w:p>
    <w:p w:rsidR="003F6B5F" w:rsidRPr="00967C39" w:rsidRDefault="003F6B5F" w:rsidP="003F6B5F">
      <w:pPr>
        <w:ind w:firstLine="709"/>
        <w:jc w:val="both"/>
      </w:pPr>
      <w:r w:rsidRPr="00967C39">
        <w:rPr>
          <w:b/>
        </w:rPr>
        <w:t>В</w:t>
      </w:r>
      <w:r w:rsidRPr="00967C39">
        <w:t>ремя на выполнение: 6 часов</w:t>
      </w:r>
    </w:p>
    <w:p w:rsidR="003F6B5F" w:rsidRPr="00967C39" w:rsidRDefault="003F6B5F" w:rsidP="003F6B5F">
      <w:pPr>
        <w:tabs>
          <w:tab w:val="left" w:pos="500"/>
        </w:tabs>
        <w:ind w:right="-30" w:firstLine="709"/>
      </w:pPr>
      <w:proofErr w:type="gramStart"/>
      <w:r w:rsidRPr="00967C39">
        <w:t>Темы :</w:t>
      </w:r>
      <w:proofErr w:type="gramEnd"/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 xml:space="preserve">Основные статьи затрат в семье. </w:t>
      </w:r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 xml:space="preserve">Составление текущего и перспективного личного финансового </w:t>
      </w:r>
      <w:proofErr w:type="gramStart"/>
      <w:r w:rsidRPr="00967C39">
        <w:t>бюджета..</w:t>
      </w:r>
      <w:proofErr w:type="gramEnd"/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  <w:rPr>
          <w:lang w:val="en-US"/>
        </w:rPr>
      </w:pPr>
      <w:r w:rsidRPr="00967C39">
        <w:t>Виды депозитов.</w:t>
      </w:r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Порядок начисления простых и сложных процентов по вкладам.</w:t>
      </w:r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Понятие банковской системы.</w:t>
      </w:r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Страхование вкладов физических лиц.</w:t>
      </w:r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 xml:space="preserve">Методы оценки платежеспособности физического </w:t>
      </w:r>
      <w:proofErr w:type="gramStart"/>
      <w:r w:rsidRPr="00967C39">
        <w:t>лица..</w:t>
      </w:r>
      <w:proofErr w:type="gramEnd"/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 xml:space="preserve">Методы оценки платежеспособности юридического </w:t>
      </w:r>
      <w:proofErr w:type="gramStart"/>
      <w:r w:rsidRPr="00967C39">
        <w:t>лица..</w:t>
      </w:r>
      <w:proofErr w:type="gramEnd"/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 xml:space="preserve">Понятие банковского процента, его сущность и виды. </w:t>
      </w:r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 xml:space="preserve">Формы дистанционного банковского обслуживания.  </w:t>
      </w:r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Банкоматы, мобильные банки.</w:t>
      </w:r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Применение пластиковых карт в расчетах и платежах.</w:t>
      </w:r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Различные виды платежных средств.</w:t>
      </w:r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 xml:space="preserve">Страхование физических </w:t>
      </w:r>
      <w:proofErr w:type="gramStart"/>
      <w:r w:rsidRPr="00967C39">
        <w:t>лиц..</w:t>
      </w:r>
      <w:proofErr w:type="gramEnd"/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 xml:space="preserve">Виды страхования. Участники страхового рынка. </w:t>
      </w:r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Защита прав потребителей финансовых услуг.</w:t>
      </w:r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  <w:rPr>
          <w:lang w:val="en-US"/>
        </w:rPr>
      </w:pPr>
      <w:r w:rsidRPr="00967C39">
        <w:t>Налоговая система РФ.</w:t>
      </w:r>
    </w:p>
    <w:p w:rsidR="003F6B5F" w:rsidRPr="00967C39" w:rsidRDefault="003F6B5F" w:rsidP="003F6B5F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Пенсионная система.</w:t>
      </w:r>
    </w:p>
    <w:p w:rsidR="003F6B5F" w:rsidRPr="00967C39" w:rsidRDefault="003F6B5F" w:rsidP="003F6B5F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jc w:val="both"/>
      </w:pPr>
      <w:r w:rsidRPr="00967C39">
        <w:t>Учет и оформление краткосрочных кредитов.</w:t>
      </w:r>
    </w:p>
    <w:p w:rsidR="003F6B5F" w:rsidRPr="00967C39" w:rsidRDefault="003F6B5F" w:rsidP="003F6B5F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jc w:val="both"/>
      </w:pPr>
      <w:r w:rsidRPr="00967C39">
        <w:t>Учет и оформление долгосрочных кредитов.</w:t>
      </w:r>
    </w:p>
    <w:p w:rsidR="003F6B5F" w:rsidRPr="00967C39" w:rsidRDefault="003F6B5F" w:rsidP="003F6B5F">
      <w:pPr>
        <w:spacing w:line="360" w:lineRule="auto"/>
        <w:ind w:left="720"/>
        <w:rPr>
          <w:b/>
          <w:bCs/>
        </w:rPr>
      </w:pPr>
    </w:p>
    <w:p w:rsidR="003F6B5F" w:rsidRPr="00967C39" w:rsidRDefault="003F6B5F" w:rsidP="003F6B5F">
      <w:pPr>
        <w:spacing w:line="360" w:lineRule="auto"/>
        <w:ind w:left="720"/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17</w:t>
      </w:r>
    </w:p>
    <w:p w:rsidR="003F6B5F" w:rsidRPr="00967C39" w:rsidRDefault="003F6B5F" w:rsidP="003F6B5F">
      <w:pPr>
        <w:ind w:left="720"/>
        <w:jc w:val="center"/>
      </w:pPr>
      <w:r w:rsidRPr="00967C39">
        <w:rPr>
          <w:b/>
        </w:rPr>
        <w:t xml:space="preserve">Для дифференцированного зачета </w:t>
      </w:r>
    </w:p>
    <w:p w:rsidR="003F6B5F" w:rsidRPr="00967C39" w:rsidRDefault="003F6B5F" w:rsidP="003F6B5F">
      <w:pPr>
        <w:ind w:left="720"/>
        <w:jc w:val="center"/>
        <w:rPr>
          <w:b/>
        </w:rPr>
      </w:pPr>
      <w:r w:rsidRPr="00967C39">
        <w:rPr>
          <w:b/>
        </w:rPr>
        <w:t>Перечень теоретических вопросов.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3"/>
      </w:tblGrid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jc w:val="both"/>
            </w:pPr>
            <w:r w:rsidRPr="00967C39">
              <w:t>1. Назовите источники доходов семьи.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jc w:val="both"/>
              <w:rPr>
                <w:bCs/>
              </w:rPr>
            </w:pPr>
            <w:r w:rsidRPr="00967C39">
              <w:t>2. Назовите постоянные и переменные доходы</w:t>
            </w:r>
            <w:r w:rsidRPr="00967C39">
              <w:rPr>
                <w:bCs/>
              </w:rPr>
              <w:t>.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jc w:val="both"/>
              <w:rPr>
                <w:bCs/>
              </w:rPr>
            </w:pPr>
            <w:r w:rsidRPr="00967C39">
              <w:rPr>
                <w:bCs/>
              </w:rPr>
              <w:t>3. Основные статьи затрат в семье.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jc w:val="both"/>
              <w:rPr>
                <w:bCs/>
              </w:rPr>
            </w:pPr>
            <w:r w:rsidRPr="00967C39">
              <w:rPr>
                <w:bCs/>
              </w:rPr>
              <w:t>4. Составление текущего и перспективного личного финансового бюджета.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r w:rsidRPr="00967C39">
              <w:t xml:space="preserve">5. Понятие банковской системы, виды депозитов, порядок оформления вкладов. 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r w:rsidRPr="00967C39">
              <w:t>6. Порядок начисления простых и сложных процентов по вкладам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r w:rsidRPr="00967C39">
              <w:t>7. Порядок распоряжения вкладами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r w:rsidRPr="00967C39">
              <w:t>8. Страхование вкладов физических лиц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rPr>
                <w:b/>
              </w:rPr>
            </w:pPr>
            <w:r w:rsidRPr="00967C39">
              <w:t xml:space="preserve">9. Кредит, его сущность и значение. </w:t>
            </w:r>
            <w:proofErr w:type="gramStart"/>
            <w:r w:rsidRPr="00967C39">
              <w:t>Классификация  банковских</w:t>
            </w:r>
            <w:proofErr w:type="gramEnd"/>
            <w:r w:rsidRPr="00967C39">
              <w:t xml:space="preserve"> кредитов.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r w:rsidRPr="00967C39">
              <w:rPr>
                <w:rStyle w:val="111"/>
                <w:sz w:val="24"/>
              </w:rPr>
              <w:t>10.Понятие банковского процента, его сущность и виды</w:t>
            </w:r>
            <w:r w:rsidRPr="00967C39">
              <w:t xml:space="preserve">. 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r w:rsidRPr="00967C39">
              <w:t>11.Методы оценки платежеспособности физического лица.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r w:rsidRPr="00967C39">
              <w:t xml:space="preserve">12.Виды банковских карт (дебетовая и кредитная). 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suppressAutoHyphens/>
            </w:pPr>
            <w:r w:rsidRPr="00967C39">
              <w:t>13.Банкоматы, мобильные банки. Применение пластиковых карт в расчетах и платежах, различие между дебетовыми и кредитными картами.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suppressAutoHyphens/>
            </w:pPr>
            <w:r w:rsidRPr="00967C39">
              <w:t>14.Хранение, обмен и перевод денег. Различные виды платежных средств. Формы дистанционного банковского обслуживания. Обмен валют.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jc w:val="both"/>
              <w:rPr>
                <w:bCs/>
              </w:rPr>
            </w:pPr>
            <w:r w:rsidRPr="00967C39">
              <w:rPr>
                <w:bCs/>
              </w:rPr>
              <w:t>15. Виды страхования. Участники страхового рынка. Страхование физических лиц.</w:t>
            </w:r>
          </w:p>
        </w:tc>
      </w:tr>
      <w:tr w:rsidR="003F6B5F" w:rsidRPr="00967C39" w:rsidTr="003F6B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jc w:val="both"/>
              <w:rPr>
                <w:bCs/>
              </w:rPr>
            </w:pPr>
            <w:r w:rsidRPr="00967C39">
              <w:rPr>
                <w:bCs/>
              </w:rPr>
              <w:t>16. Государственное пенсионное страхование.</w:t>
            </w:r>
          </w:p>
        </w:tc>
      </w:tr>
      <w:tr w:rsidR="003F6B5F" w:rsidRPr="00967C39" w:rsidTr="003F6B5F">
        <w:trPr>
          <w:trHeight w:val="5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jc w:val="both"/>
              <w:rPr>
                <w:bCs/>
              </w:rPr>
            </w:pPr>
            <w:r w:rsidRPr="00967C39">
              <w:rPr>
                <w:bCs/>
              </w:rPr>
              <w:t>17. Пенсионная система. Изменение пенсионной системы в России.</w:t>
            </w:r>
          </w:p>
        </w:tc>
      </w:tr>
      <w:tr w:rsidR="003F6B5F" w:rsidRPr="00967C39" w:rsidTr="003F6B5F">
        <w:trPr>
          <w:trHeight w:val="5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jc w:val="both"/>
              <w:rPr>
                <w:bCs/>
              </w:rPr>
            </w:pPr>
            <w:r w:rsidRPr="00967C39">
              <w:rPr>
                <w:bCs/>
              </w:rPr>
              <w:lastRenderedPageBreak/>
              <w:t>18.Государственная пенсионная система. Формирование частной пенсии.</w:t>
            </w:r>
          </w:p>
        </w:tc>
      </w:tr>
      <w:tr w:rsidR="003F6B5F" w:rsidRPr="00967C39" w:rsidTr="003F6B5F">
        <w:trPr>
          <w:trHeight w:val="5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jc w:val="both"/>
              <w:rPr>
                <w:bCs/>
              </w:rPr>
            </w:pPr>
            <w:r w:rsidRPr="00967C39">
              <w:rPr>
                <w:bCs/>
              </w:rPr>
              <w:t>19. Налоговая система РФ. Виды налогов физических лиц.</w:t>
            </w:r>
          </w:p>
        </w:tc>
      </w:tr>
      <w:tr w:rsidR="003F6B5F" w:rsidRPr="00967C39" w:rsidTr="003F6B5F">
        <w:trPr>
          <w:trHeight w:val="5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5F" w:rsidRPr="00967C39" w:rsidRDefault="003F6B5F">
            <w:pPr>
              <w:jc w:val="both"/>
              <w:rPr>
                <w:bCs/>
              </w:rPr>
            </w:pPr>
            <w:r w:rsidRPr="00967C39">
              <w:rPr>
                <w:bCs/>
              </w:rPr>
              <w:t>20. Защита прав потребителей финансовых услуг. Федеральный Закон "О защите</w:t>
            </w:r>
          </w:p>
          <w:p w:rsidR="003F6B5F" w:rsidRPr="00967C39" w:rsidRDefault="003F6B5F">
            <w:pPr>
              <w:jc w:val="both"/>
              <w:rPr>
                <w:bCs/>
              </w:rPr>
            </w:pPr>
            <w:r w:rsidRPr="00967C39">
              <w:rPr>
                <w:bCs/>
              </w:rPr>
              <w:t>прав потребителей".</w:t>
            </w:r>
          </w:p>
        </w:tc>
      </w:tr>
    </w:tbl>
    <w:p w:rsidR="003F6B5F" w:rsidRPr="00967C39" w:rsidRDefault="003F6B5F" w:rsidP="003F6B5F">
      <w:pPr>
        <w:ind w:left="720"/>
        <w:rPr>
          <w:b/>
        </w:rPr>
      </w:pPr>
    </w:p>
    <w:p w:rsidR="003F6B5F" w:rsidRPr="00967C39" w:rsidRDefault="003F6B5F" w:rsidP="003F6B5F">
      <w:pPr>
        <w:rPr>
          <w:rFonts w:ascii="Calibri" w:hAnsi="Calibri"/>
        </w:rPr>
      </w:pPr>
    </w:p>
    <w:p w:rsidR="004E3069" w:rsidRPr="00967C39" w:rsidRDefault="004E3069" w:rsidP="004E3069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 xml:space="preserve">№ 1 </w:t>
      </w:r>
    </w:p>
    <w:p w:rsidR="004E3069" w:rsidRPr="00967C39" w:rsidRDefault="004E3069" w:rsidP="004E3069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4E3069" w:rsidRPr="00967C39" w:rsidRDefault="004E3069" w:rsidP="004E3069">
      <w:pPr>
        <w:jc w:val="center"/>
        <w:rPr>
          <w:sz w:val="20"/>
          <w:lang w:eastAsia="ru-RU"/>
        </w:rPr>
      </w:pPr>
      <w:r w:rsidRPr="00967C39">
        <w:rPr>
          <w:b/>
          <w:lang w:eastAsia="ru-RU"/>
        </w:rPr>
        <w:t>Тема 1. Финансовое планирование и бюджет</w:t>
      </w:r>
      <w:r w:rsidRPr="00967C39">
        <w:rPr>
          <w:b/>
          <w:sz w:val="20"/>
          <w:lang w:eastAsia="ru-RU"/>
        </w:rPr>
        <w:t xml:space="preserve"> </w:t>
      </w:r>
    </w:p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color w:val="auto"/>
          <w:lang w:eastAsia="ru-RU"/>
        </w:rPr>
      </w:pPr>
      <w:r w:rsidRPr="00967C39">
        <w:rPr>
          <w:rFonts w:ascii="Times New Roman" w:hAnsi="Times New Roman"/>
          <w:color w:val="auto"/>
        </w:rPr>
        <w:t>При каком уровне дохода на одного члена семьи в месяц нужно начинать планирование семейного бюджета?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393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  <w:lang w:val="en-US"/>
              </w:rPr>
            </w:pPr>
            <w:r w:rsidRPr="00967C39">
              <w:object w:dxaOrig="225" w:dyaOrig="225">
                <v:shape id="_x0000_i1666" type="#_x0000_t75" style="width:20.25pt;height:18pt" o:ole="">
                  <v:imagedata r:id="rId130" o:title=""/>
                </v:shape>
                <w:control r:id="rId131" w:name="DefaultOcxName" w:shapeid="_x0000_i1666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от 7 000 до 15 000 рублей в месяц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669" type="#_x0000_t75" style="width:20.25pt;height:18pt" o:ole="">
                  <v:imagedata r:id="rId8" o:title=""/>
                </v:shape>
                <w:control r:id="rId132" w:name="DefaultOcxName1" w:shapeid="_x0000_i1669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от 15 000 до 30 000 рублей в месяц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672" type="#_x0000_t75" style="width:20.25pt;height:18pt" o:ole="">
                  <v:imagedata r:id="rId8" o:title=""/>
                </v:shape>
                <w:control r:id="rId133" w:name="DefaultOcxName2" w:shapeid="_x0000_i1672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от 30 000 до 100 000 рублей в месяц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675" type="#_x0000_t75" style="width:20.25pt;height:18pt" o:ole="">
                  <v:imagedata r:id="rId8" o:title=""/>
                </v:shape>
                <w:control r:id="rId134" w:name="DefaultOcxName3" w:shapeid="_x0000_i1675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более 100 000 рублей в месяц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678" type="#_x0000_t75" style="width:20.25pt;height:18pt" o:ole="">
                  <v:imagedata r:id="rId8" o:title=""/>
                </v:shape>
                <w:control r:id="rId135" w:name="DefaultOcxName4" w:shapeid="_x0000_i1678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независимо от уровня дохода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681" type="#_x0000_t75" style="width:20.25pt;height:18pt" o:ole="">
                  <v:imagedata r:id="rId8" o:title=""/>
                </v:shape>
                <w:control r:id="rId136" w:name="DefaultOcxName5" w:shapeid="_x0000_i1681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планирование не нужно</w:t>
            </w:r>
          </w:p>
        </w:tc>
      </w:tr>
    </w:tbl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color w:val="auto"/>
          <w:lang w:val="x-none" w:eastAsia="x-none"/>
        </w:rPr>
      </w:pPr>
      <w:r w:rsidRPr="00967C39">
        <w:rPr>
          <w:rFonts w:ascii="Times New Roman" w:hAnsi="Times New Roman"/>
          <w:color w:val="auto"/>
        </w:rPr>
        <w:t>Какова максимальная сумма страховых выплат Агентством по страхованию вкладов для вкладчиков в случае прекращения деятельности банка?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067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684" type="#_x0000_t75" style="width:20.25pt;height:18pt" o:ole="">
                  <v:imagedata r:id="rId8" o:title=""/>
                </v:shape>
                <w:control r:id="rId137" w:name="DefaultOcxName6" w:shapeid="_x0000_i1684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500 000 рублей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687" type="#_x0000_t75" style="width:20.25pt;height:18pt" o:ole="">
                  <v:imagedata r:id="rId8" o:title=""/>
                </v:shape>
                <w:control r:id="rId138" w:name="DefaultOcxName7" w:shapeid="_x0000_i1687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700 000 рублей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690" type="#_x0000_t75" style="width:20.25pt;height:18pt" o:ole="">
                  <v:imagedata r:id="rId8" o:title=""/>
                </v:shape>
                <w:control r:id="rId139" w:name="DefaultOcxName8" w:shapeid="_x0000_i1690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1 400 000 рублей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693" type="#_x0000_t75" style="width:20.25pt;height:18pt" o:ole="">
                  <v:imagedata r:id="rId8" o:title=""/>
                </v:shape>
                <w:control r:id="rId140" w:name="DefaultOcxName9" w:shapeid="_x0000_i1693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3 000 000 рублей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696" type="#_x0000_t75" style="width:20.25pt;height:18pt" o:ole="">
                  <v:imagedata r:id="rId8" o:title=""/>
                </v:shape>
                <w:control r:id="rId141" w:name="DefaultOcxName10" w:shapeid="_x0000_i1696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затрудняюсь ответить</w:t>
            </w:r>
          </w:p>
        </w:tc>
      </w:tr>
    </w:tbl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rPr>
          <w:rFonts w:ascii="Times New Roman" w:hAnsi="Times New Roman"/>
          <w:color w:val="auto"/>
          <w:lang w:val="x-none" w:eastAsia="x-none"/>
        </w:rPr>
      </w:pPr>
      <w:r w:rsidRPr="00967C39">
        <w:rPr>
          <w:rFonts w:ascii="Times New Roman" w:hAnsi="Times New Roman"/>
          <w:color w:val="auto"/>
        </w:rPr>
        <w:t>Какой из годовых депозитов выгоднее для сбережения денег?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733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699" type="#_x0000_t75" style="width:20.25pt;height:18pt" o:ole="">
                  <v:imagedata r:id="rId8" o:title=""/>
                </v:shape>
                <w:control r:id="rId142" w:name="DefaultOcxName11" w:shapeid="_x0000_i1699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9,5% в конце срока вклада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702" type="#_x0000_t75" style="width:20.25pt;height:18pt" o:ole="">
                  <v:imagedata r:id="rId8" o:title=""/>
                </v:shape>
                <w:control r:id="rId143" w:name="DefaultOcxName12" w:shapeid="_x0000_i1702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9,5% с ежеквартальной капитализацией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705" type="#_x0000_t75" style="width:20.25pt;height:18pt" o:ole="">
                  <v:imagedata r:id="rId8" o:title=""/>
                </v:shape>
                <w:control r:id="rId144" w:name="DefaultOcxName13" w:shapeid="_x0000_i1705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9,5% с ежемесячной капитализацией</w:t>
            </w:r>
          </w:p>
        </w:tc>
      </w:tr>
    </w:tbl>
    <w:p w:rsidR="007D7898" w:rsidRPr="00967C39" w:rsidRDefault="007D7898" w:rsidP="007D7898">
      <w:pPr>
        <w:pStyle w:val="3"/>
        <w:keepLines w:val="0"/>
        <w:widowControl/>
        <w:autoSpaceDE/>
        <w:autoSpaceDN/>
        <w:spacing w:before="240" w:after="60"/>
        <w:rPr>
          <w:rFonts w:ascii="Times New Roman" w:hAnsi="Times New Roman"/>
          <w:lang w:val="x-none" w:eastAsia="x-none"/>
        </w:rPr>
      </w:pPr>
    </w:p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rPr>
          <w:rFonts w:ascii="Times New Roman" w:hAnsi="Times New Roman"/>
          <w:lang w:val="x-none" w:eastAsia="x-none"/>
        </w:rPr>
      </w:pPr>
      <w:r w:rsidRPr="00967C39">
        <w:rPr>
          <w:rFonts w:ascii="Times New Roman" w:hAnsi="Times New Roman"/>
          <w:color w:val="auto"/>
        </w:rPr>
        <w:t>Представьте, что вы положили 100 000 рублей на банковский вклад на 2 года под 10% годовых. По условиям договора капитализация процентов отсутствует.</w:t>
      </w:r>
      <w:r w:rsidRPr="00967C39">
        <w:rPr>
          <w:rFonts w:ascii="Times New Roman" w:hAnsi="Times New Roman"/>
        </w:rPr>
        <w:t xml:space="preserve"> </w:t>
      </w:r>
      <w:r w:rsidRPr="00967C39">
        <w:rPr>
          <w:rFonts w:ascii="Times New Roman" w:hAnsi="Times New Roman"/>
          <w:color w:val="auto"/>
        </w:rPr>
        <w:t>Как вы думаете, сколько денег принесет вклад за второй год: больше, чем в первый год, столько же или меньше?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036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708" type="#_x0000_t75" style="width:20.25pt;height:18pt" o:ole="">
                  <v:imagedata r:id="rId8" o:title=""/>
                </v:shape>
                <w:control r:id="rId145" w:name="DefaultOcxName14" w:shapeid="_x0000_i1708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больше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711" type="#_x0000_t75" style="width:20.25pt;height:18pt" o:ole="">
                  <v:imagedata r:id="rId8" o:title=""/>
                </v:shape>
                <w:control r:id="rId146" w:name="DefaultOcxName15" w:shapeid="_x0000_i1711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столько же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714" type="#_x0000_t75" style="width:20.25pt;height:18pt" o:ole="">
                  <v:imagedata r:id="rId8" o:title=""/>
                </v:shape>
                <w:control r:id="rId147" w:name="DefaultOcxName16" w:shapeid="_x0000_i1714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меньше</w:t>
            </w:r>
          </w:p>
        </w:tc>
      </w:tr>
    </w:tbl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rPr>
          <w:rFonts w:ascii="Times New Roman" w:hAnsi="Times New Roman"/>
          <w:color w:val="auto"/>
          <w:lang w:val="x-none" w:eastAsia="x-none"/>
        </w:rPr>
      </w:pPr>
      <w:r w:rsidRPr="00967C39">
        <w:rPr>
          <w:rFonts w:ascii="Times New Roman" w:hAnsi="Times New Roman"/>
          <w:color w:val="auto"/>
        </w:rPr>
        <w:lastRenderedPageBreak/>
        <w:t xml:space="preserve">Представьте, что в предстоящие 5 лет цены на товары и услуги, которые вы обычно покупаете, увеличатся вдвое. Если ваш доход тоже увеличится вдвое, вы сможете купить меньше, больше или столько же товаров и </w:t>
      </w:r>
      <w:proofErr w:type="gramStart"/>
      <w:r w:rsidRPr="00967C39">
        <w:rPr>
          <w:rFonts w:ascii="Times New Roman" w:hAnsi="Times New Roman"/>
          <w:color w:val="auto"/>
        </w:rPr>
        <w:t>услуг</w:t>
      </w:r>
      <w:proofErr w:type="gramEnd"/>
      <w:r w:rsidRPr="00967C39">
        <w:rPr>
          <w:rFonts w:ascii="Times New Roman" w:hAnsi="Times New Roman"/>
          <w:color w:val="auto"/>
        </w:rPr>
        <w:t xml:space="preserve"> как и сегодня?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036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717" type="#_x0000_t75" style="width:20.25pt;height:18pt" o:ole="">
                  <v:imagedata r:id="rId8" o:title=""/>
                </v:shape>
                <w:control r:id="rId148" w:name="DefaultOcxName17" w:shapeid="_x0000_i1717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меньше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720" type="#_x0000_t75" style="width:20.25pt;height:18pt" o:ole="">
                  <v:imagedata r:id="rId8" o:title=""/>
                </v:shape>
                <w:control r:id="rId149" w:name="DefaultOcxName18" w:shapeid="_x0000_i1720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больше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723" type="#_x0000_t75" style="width:20.25pt;height:18pt" o:ole="">
                  <v:imagedata r:id="rId8" o:title=""/>
                </v:shape>
                <w:control r:id="rId150" w:name="DefaultOcxName19" w:shapeid="_x0000_i1723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столько же</w:t>
            </w:r>
          </w:p>
        </w:tc>
      </w:tr>
    </w:tbl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color w:val="auto"/>
          <w:lang w:val="x-none" w:eastAsia="x-none"/>
        </w:rPr>
      </w:pPr>
      <w:r w:rsidRPr="00967C39">
        <w:rPr>
          <w:rFonts w:ascii="Times New Roman" w:hAnsi="Times New Roman"/>
          <w:color w:val="auto"/>
        </w:rPr>
        <w:t>Если вы решили взять кредит, на что в первую очередь следует обратить внимание?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660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726" type="#_x0000_t75" style="width:20.25pt;height:18pt" o:ole="">
                  <v:imagedata r:id="rId8" o:title=""/>
                </v:shape>
                <w:control r:id="rId151" w:name="DefaultOcxName20" w:shapeid="_x0000_i1726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на полную стоимость кредита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729" type="#_x0000_t75" style="width:20.25pt;height:18pt" o:ole="">
                  <v:imagedata r:id="rId8" o:title=""/>
                </v:shape>
                <w:control r:id="rId152" w:name="DefaultOcxName21" w:shapeid="_x0000_i1729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на условия возврата кредита досрочно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732" type="#_x0000_t75" style="width:20.25pt;height:18pt" o:ole="">
                  <v:imagedata r:id="rId8" o:title=""/>
                </v:shape>
                <w:control r:id="rId153" w:name="DefaultOcxName22" w:shapeid="_x0000_i1732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на величину процентной ставки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735" type="#_x0000_t75" style="width:20.25pt;height:18pt" o:ole="">
                  <v:imagedata r:id="rId8" o:title=""/>
                </v:shape>
                <w:control r:id="rId154" w:name="DefaultOcxName23" w:shapeid="_x0000_i1735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на ежемесячный платеж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738" type="#_x0000_t75" style="width:20.25pt;height:18pt" o:ole="">
                  <v:imagedata r:id="rId8" o:title=""/>
                </v:shape>
                <w:control r:id="rId155" w:name="DefaultOcxName24" w:shapeid="_x0000_i1738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на все вышеназванное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741" type="#_x0000_t75" style="width:20.25pt;height:18pt" o:ole="">
                  <v:imagedata r:id="rId8" o:title=""/>
                </v:shape>
                <w:control r:id="rId156" w:name="DefaultOcxName25" w:shapeid="_x0000_i1741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не буду смотреть условия кредита, доверяя банку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744" type="#_x0000_t75" style="width:20.25pt;height:18pt" o:ole="">
                  <v:imagedata r:id="rId8" o:title=""/>
                </v:shape>
                <w:control r:id="rId157" w:name="DefaultOcxName26" w:shapeid="_x0000_i1744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не буду смотреть, потому что это бесполезно</w:t>
            </w:r>
          </w:p>
        </w:tc>
      </w:tr>
    </w:tbl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color w:val="auto"/>
          <w:lang w:val="x-none" w:eastAsia="x-none"/>
        </w:rPr>
      </w:pPr>
      <w:r w:rsidRPr="00967C39">
        <w:rPr>
          <w:rFonts w:ascii="Times New Roman" w:hAnsi="Times New Roman"/>
          <w:color w:val="auto"/>
        </w:rPr>
        <w:t>Какой вариант действий позволит уменьшить риск потери денег при инвестировании?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929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747" type="#_x0000_t75" style="width:20.25pt;height:18pt" o:ole="">
                  <v:imagedata r:id="rId8" o:title=""/>
                </v:shape>
                <w:control r:id="rId158" w:name="DefaultOcxName27" w:shapeid="_x0000_i1747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вложить в один инвестиционный продукт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750" type="#_x0000_t75" style="width:20.25pt;height:18pt" o:ole="">
                  <v:imagedata r:id="rId8" o:title=""/>
                </v:shape>
                <w:control r:id="rId159" w:name="DefaultOcxName28" w:shapeid="_x0000_i1750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в несколько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753" type="#_x0000_t75" style="width:20.25pt;height:18pt" o:ole="">
                  <v:imagedata r:id="rId8" o:title=""/>
                </v:shape>
                <w:control r:id="rId160" w:name="DefaultOcxName29" w:shapeid="_x0000_i1753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риск одинаковый</w:t>
            </w:r>
          </w:p>
        </w:tc>
      </w:tr>
    </w:tbl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rPr>
          <w:rFonts w:ascii="Times New Roman" w:hAnsi="Times New Roman"/>
          <w:color w:val="auto"/>
          <w:lang w:val="x-none" w:eastAsia="x-none"/>
        </w:rPr>
      </w:pPr>
      <w:r w:rsidRPr="00967C39">
        <w:rPr>
          <w:rFonts w:ascii="Times New Roman" w:hAnsi="Times New Roman"/>
          <w:color w:val="auto"/>
        </w:rPr>
        <w:t>Что является признаками финансовой пирамиды?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370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756" type="#_x0000_t75" style="width:20.25pt;height:18pt" o:ole="">
                  <v:imagedata r:id="rId8" o:title=""/>
                </v:shape>
                <w:control r:id="rId161" w:name="DefaultOcxName30" w:shapeid="_x0000_i1756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обещание высокой доходности, в несколько раз превышающей рыночный уровень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759" type="#_x0000_t75" style="width:20.25pt;height:18pt" o:ole="">
                  <v:imagedata r:id="rId8" o:title=""/>
                </v:shape>
                <w:control r:id="rId162" w:name="DefaultOcxName31" w:shapeid="_x0000_i1759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отсутствие собственных основных средств и других дорогостоящих активов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762" type="#_x0000_t75" style="width:20.25pt;height:18pt" o:ole="">
                  <v:imagedata r:id="rId8" o:title=""/>
                </v:shape>
                <w:control r:id="rId163" w:name="DefaultOcxName32" w:shapeid="_x0000_i1762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отсутствие лицензии ФСФР России или Банка России на осуществление деятельности по привлечению денежных средств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765" type="#_x0000_t75" style="width:20.25pt;height:18pt" o:ole="">
                  <v:imagedata r:id="rId8" o:title=""/>
                </v:shape>
                <w:control r:id="rId164" w:name="DefaultOcxName33" w:shapeid="_x0000_i1765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массированная реклама в СМИ, сети Интернет с обещанием высокой доходности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768" type="#_x0000_t75" style="width:20.25pt;height:18pt" o:ole="">
                  <v:imagedata r:id="rId8" o:title=""/>
                </v:shape>
                <w:control r:id="rId165" w:name="DefaultOcxName34" w:shapeid="_x0000_i1768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отсутствие какой-либо информации о финансовом положении организации и стратегии инвестирования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771" type="#_x0000_t75" style="width:20.25pt;height:18pt" o:ole="">
                  <v:imagedata r:id="rId8" o:title=""/>
                </v:shape>
                <w:control r:id="rId166" w:name="DefaultOcxName35" w:shapeid="_x0000_i1771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все эти признаки</w:t>
            </w:r>
          </w:p>
        </w:tc>
      </w:tr>
    </w:tbl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color w:val="auto"/>
          <w:lang w:val="x-none" w:eastAsia="x-none"/>
        </w:rPr>
      </w:pPr>
      <w:r w:rsidRPr="00967C39">
        <w:rPr>
          <w:rFonts w:ascii="Times New Roman" w:hAnsi="Times New Roman"/>
          <w:color w:val="auto"/>
        </w:rPr>
        <w:t>Выберите подходящее на ваш взгляд описание такого инструмента защиты как страхование: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370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774" type="#_x0000_t75" style="width:20.25pt;height:18pt" o:ole="">
                  <v:imagedata r:id="rId8" o:title=""/>
                </v:shape>
                <w:control r:id="rId167" w:name="DefaultOcxName36" w:shapeid="_x0000_i1774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это пустая трата денег, со мной всё будет хорошо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777" type="#_x0000_t75" style="width:20.25pt;height:18pt" o:ole="">
                  <v:imagedata r:id="rId8" o:title=""/>
                </v:shape>
                <w:control r:id="rId168" w:name="DefaultOcxName37" w:shapeid="_x0000_i1777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это для богатых, а у меня нечего страховать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780" type="#_x0000_t75" style="width:20.25pt;height:18pt" o:ole="">
                  <v:imagedata r:id="rId8" o:title=""/>
                </v:shape>
                <w:control r:id="rId169" w:name="DefaultOcxName38" w:shapeid="_x0000_i1780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 xml:space="preserve">это "финансовый зонтик", который поможет в непредвиденных ситуациях – потеря работы, порча имущества, проблемы со здоровьем и </w:t>
            </w:r>
            <w:proofErr w:type="spellStart"/>
            <w:proofErr w:type="gramStart"/>
            <w:r w:rsidRPr="00967C39">
              <w:t>т.д</w:t>
            </w:r>
            <w:proofErr w:type="spellEnd"/>
            <w:proofErr w:type="gramEnd"/>
          </w:p>
        </w:tc>
      </w:tr>
    </w:tbl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color w:val="auto"/>
          <w:lang w:val="x-none" w:eastAsia="x-none"/>
        </w:rPr>
      </w:pPr>
      <w:r w:rsidRPr="00967C39">
        <w:rPr>
          <w:rFonts w:ascii="Times New Roman" w:hAnsi="Times New Roman"/>
          <w:color w:val="auto"/>
        </w:rPr>
        <w:t>Расходы семьи Ивановых 30 000 рублей в месяц. Какого размера должна быть финансовая подушка безопасности семьи?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545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783" type="#_x0000_t75" style="width:20.25pt;height:18pt" o:ole="">
                  <v:imagedata r:id="rId8" o:title=""/>
                </v:shape>
                <w:control r:id="rId170" w:name="DefaultOcxName39" w:shapeid="_x0000_i1783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30 000 руб.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786" type="#_x0000_t75" style="width:20.25pt;height:18pt" o:ole="">
                  <v:imagedata r:id="rId8" o:title=""/>
                </v:shape>
                <w:control r:id="rId171" w:name="DefaultOcxName40" w:shapeid="_x0000_i1786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90 000 руб.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789" type="#_x0000_t75" style="width:20.25pt;height:18pt" o:ole="">
                  <v:imagedata r:id="rId8" o:title=""/>
                </v:shape>
                <w:control r:id="rId172" w:name="DefaultOcxName41" w:shapeid="_x0000_i1789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чем больше, тем лучше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lastRenderedPageBreak/>
              <w:object w:dxaOrig="225" w:dyaOrig="225">
                <v:shape id="_x0000_i1792" type="#_x0000_t75" style="width:20.25pt;height:18pt" o:ole="">
                  <v:imagedata r:id="rId8" o:title=""/>
                </v:shape>
                <w:control r:id="rId173" w:name="DefaultOcxName42" w:shapeid="_x0000_i1792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никакая подушка не нужна</w:t>
            </w:r>
          </w:p>
        </w:tc>
      </w:tr>
    </w:tbl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color w:val="auto"/>
          <w:lang w:val="x-none" w:eastAsia="x-none"/>
        </w:rPr>
      </w:pPr>
      <w:r w:rsidRPr="00967C39">
        <w:rPr>
          <w:rFonts w:ascii="Times New Roman" w:hAnsi="Times New Roman"/>
          <w:color w:val="auto"/>
        </w:rPr>
        <w:t>При каком из действий с банковской картой вы можете быть уверены в безопасности имеющихся на счету карты средств?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370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795" type="#_x0000_t75" style="width:20.25pt;height:18pt" o:ole="">
                  <v:imagedata r:id="rId8" o:title=""/>
                </v:shape>
                <w:control r:id="rId174" w:name="DefaultOcxName43" w:shapeid="_x0000_i1795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хранить записанный PIN-код вместе с картой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798" type="#_x0000_t75" style="width:20.25pt;height:18pt" o:ole="">
                  <v:imagedata r:id="rId8" o:title=""/>
                </v:shape>
                <w:control r:id="rId175" w:name="DefaultOcxName44" w:shapeid="_x0000_i1798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сообщать свой PIN-код сотруднику банка по телефону по его запросу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801" type="#_x0000_t75" style="width:20.25pt;height:18pt" o:ole="">
                  <v:imagedata r:id="rId8" o:title=""/>
                </v:shape>
                <w:control r:id="rId176" w:name="DefaultOcxName45" w:shapeid="_x0000_i1801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вводить данные карты на интернет-сайтах без защищенного соединения (</w:t>
            </w:r>
            <w:proofErr w:type="spellStart"/>
            <w:r w:rsidRPr="00967C39">
              <w:t>https</w:t>
            </w:r>
            <w:proofErr w:type="spellEnd"/>
            <w:r w:rsidRPr="00967C39">
              <w:t>)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804" type="#_x0000_t75" style="width:20.25pt;height:18pt" o:ole="">
                  <v:imagedata r:id="rId8" o:title=""/>
                </v:shape>
                <w:control r:id="rId177" w:name="DefaultOcxName46" w:shapeid="_x0000_i1804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позволять официанту в ресторане или кафе</w:t>
            </w:r>
            <w:r w:rsidRPr="00967C39">
              <w:rPr>
                <w:rFonts w:ascii="MS Mincho" w:eastAsia="MS Mincho" w:hAnsi="MS Mincho" w:cs="MS Mincho" w:hint="eastAsia"/>
              </w:rPr>
              <w:t> </w:t>
            </w:r>
            <w:r w:rsidRPr="00967C39">
              <w:t>производить действия с вашей картой вне вашего поля зрения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807" type="#_x0000_t75" style="width:20.25pt;height:18pt" o:ole="">
                  <v:imagedata r:id="rId8" o:title=""/>
                </v:shape>
                <w:control r:id="rId178" w:name="DefaultOcxName47" w:shapeid="_x0000_i1807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потерять карту и не заблокировать ее, так как PIN-код известен только вам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810" type="#_x0000_t75" style="width:20.25pt;height:18pt" o:ole="">
                  <v:imagedata r:id="rId8" o:title=""/>
                </v:shape>
                <w:control r:id="rId179" w:name="DefaultOcxName48" w:shapeid="_x0000_i1810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все перечисленное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813" type="#_x0000_t75" style="width:20.25pt;height:18pt" o:ole="">
                  <v:imagedata r:id="rId8" o:title=""/>
                </v:shape>
                <w:control r:id="rId180" w:name="DefaultOcxName49" w:shapeid="_x0000_i1813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ничего из перечисленного</w:t>
            </w:r>
          </w:p>
        </w:tc>
      </w:tr>
    </w:tbl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color w:val="auto"/>
          <w:lang w:val="x-none" w:eastAsia="x-none"/>
        </w:rPr>
      </w:pPr>
      <w:r w:rsidRPr="00967C39">
        <w:rPr>
          <w:rFonts w:ascii="Times New Roman" w:hAnsi="Times New Roman"/>
          <w:color w:val="auto"/>
        </w:rPr>
        <w:t>Куда обращаться с жалобой/претензией для защиты своих прав как потребителя финансовых услуг?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7252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816" type="#_x0000_t75" style="width:20.25pt;height:18pt" o:ole="">
                  <v:imagedata r:id="rId8" o:title=""/>
                </v:shape>
                <w:control r:id="rId181" w:name="DefaultOcxName50" w:shapeid="_x0000_i1816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Роспотребнадзор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819" type="#_x0000_t75" style="width:20.25pt;height:18pt" o:ole="">
                  <v:imagedata r:id="rId8" o:title=""/>
                </v:shape>
                <w:control r:id="rId182" w:name="DefaultOcxName51" w:shapeid="_x0000_i1819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общественный примиритель на финансовом рынке (финансовый омбудсмен)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822" type="#_x0000_t75" style="width:20.25pt;height:18pt" o:ole="">
                  <v:imagedata r:id="rId8" o:title=""/>
                </v:shape>
                <w:control r:id="rId183" w:name="DefaultOcxName52" w:shapeid="_x0000_i1822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общества защиты прав потребителей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825" type="#_x0000_t75" style="width:20.25pt;height:18pt" o:ole="">
                  <v:imagedata r:id="rId8" o:title=""/>
                </v:shape>
                <w:control r:id="rId184" w:name="DefaultOcxName53" w:shapeid="_x0000_i1825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Центральный Банк Российской Федерации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828" type="#_x0000_t75" style="width:20.25pt;height:18pt" o:ole="">
                  <v:imagedata r:id="rId8" o:title=""/>
                </v:shape>
                <w:control r:id="rId185" w:name="DefaultOcxName54" w:shapeid="_x0000_i1828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суд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831" type="#_x0000_t75" style="width:20.25pt;height:18pt" o:ole="">
                  <v:imagedata r:id="rId8" o:title=""/>
                </v:shape>
                <w:control r:id="rId186" w:name="DefaultOcxName55" w:shapeid="_x0000_i1831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во все вышеперечисленные организации</w:t>
            </w:r>
          </w:p>
        </w:tc>
      </w:tr>
    </w:tbl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color w:val="auto"/>
          <w:lang w:val="x-none" w:eastAsia="x-none"/>
        </w:rPr>
      </w:pPr>
      <w:r w:rsidRPr="00967C39">
        <w:rPr>
          <w:rFonts w:ascii="Times New Roman" w:hAnsi="Times New Roman"/>
          <w:color w:val="auto"/>
        </w:rPr>
        <w:t>Представьте, что вы хотите взять в долг 100 000 рублей. Вам предложили деньги или на условиях возврата через год 125 000 рублей, или на условиях возврата через год 100 000 рублей плюс 20 % от суммы долга. Какое из предложений дешевле?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024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834" type="#_x0000_t75" style="width:20.25pt;height:18pt" o:ole="">
                  <v:imagedata r:id="rId8" o:title=""/>
                </v:shape>
                <w:control r:id="rId187" w:name="DefaultOcxName56" w:shapeid="_x0000_i1834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первое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837" type="#_x0000_t75" style="width:20.25pt;height:18pt" o:ole="">
                  <v:imagedata r:id="rId8" o:title=""/>
                </v:shape>
                <w:control r:id="rId188" w:name="DefaultOcxName57" w:shapeid="_x0000_i1837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второе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840" type="#_x0000_t75" style="width:20.25pt;height:18pt" o:ole="">
                  <v:imagedata r:id="rId8" o:title=""/>
                </v:shape>
                <w:control r:id="rId189" w:name="DefaultOcxName58" w:shapeid="_x0000_i1840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одинаковы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843" type="#_x0000_t75" style="width:20.25pt;height:18pt" o:ole="">
                  <v:imagedata r:id="rId8" o:title=""/>
                </v:shape>
                <w:control r:id="rId190" w:name="DefaultOcxName59" w:shapeid="_x0000_i1843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не знаю</w:t>
            </w:r>
          </w:p>
        </w:tc>
      </w:tr>
    </w:tbl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color w:val="auto"/>
          <w:lang w:val="x-none" w:eastAsia="x-none"/>
        </w:rPr>
      </w:pPr>
      <w:r w:rsidRPr="00967C39">
        <w:rPr>
          <w:rFonts w:ascii="Times New Roman" w:hAnsi="Times New Roman"/>
          <w:color w:val="auto"/>
        </w:rPr>
        <w:t>Представьте, что на вашем сберегательном банковском счете лежит 100 000 рублей и банк ежегодно начисляет 10% на остаток по счету. Сколько денег будет на вашем счете через 2 года, если все это время вы не будете снимать деньги со счета?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428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846" type="#_x0000_t75" style="width:20.25pt;height:18pt" o:ole="">
                  <v:imagedata r:id="rId8" o:title=""/>
                </v:shape>
                <w:control r:id="rId191" w:name="DefaultOcxName60" w:shapeid="_x0000_i1846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101 000 рублей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849" type="#_x0000_t75" style="width:20.25pt;height:18pt" o:ole="">
                  <v:imagedata r:id="rId8" o:title=""/>
                </v:shape>
                <w:control r:id="rId192" w:name="DefaultOcxName61" w:shapeid="_x0000_i1849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110 000 рублей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852" type="#_x0000_t75" style="width:20.25pt;height:18pt" o:ole="">
                  <v:imagedata r:id="rId8" o:title=""/>
                </v:shape>
                <w:control r:id="rId193" w:name="DefaultOcxName62" w:shapeid="_x0000_i1852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121 000 рублей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object w:dxaOrig="225" w:dyaOrig="225">
                <v:shape id="_x0000_i1855" type="#_x0000_t75" style="width:20.25pt;height:18pt" o:ole="">
                  <v:imagedata r:id="rId8" o:title=""/>
                </v:shape>
                <w:control r:id="rId194" w:name="DefaultOcxName63" w:shapeid="_x0000_i1855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200 000 рублей</w:t>
            </w:r>
          </w:p>
        </w:tc>
      </w:tr>
    </w:tbl>
    <w:p w:rsidR="004E3069" w:rsidRPr="00967C39" w:rsidRDefault="004E3069" w:rsidP="004E3069">
      <w:pPr>
        <w:pStyle w:val="3"/>
        <w:keepLines w:val="0"/>
        <w:widowControl/>
        <w:numPr>
          <w:ilvl w:val="0"/>
          <w:numId w:val="19"/>
        </w:numPr>
        <w:autoSpaceDE/>
        <w:autoSpaceDN/>
        <w:spacing w:before="240" w:after="60"/>
        <w:jc w:val="both"/>
        <w:rPr>
          <w:rFonts w:ascii="Times New Roman" w:hAnsi="Times New Roman"/>
          <w:color w:val="auto"/>
          <w:lang w:val="x-none" w:eastAsia="x-none"/>
        </w:rPr>
      </w:pPr>
      <w:r w:rsidRPr="00967C39">
        <w:rPr>
          <w:rFonts w:ascii="Times New Roman" w:hAnsi="Times New Roman"/>
          <w:color w:val="auto"/>
        </w:rPr>
        <w:t xml:space="preserve">Выберите наиболее выгодный тариф связи, если ежемесячно потребляете 350 минут, 50 смс и 2 </w:t>
      </w:r>
      <w:proofErr w:type="spellStart"/>
      <w:r w:rsidRPr="00967C39">
        <w:rPr>
          <w:rFonts w:ascii="Times New Roman" w:hAnsi="Times New Roman"/>
          <w:color w:val="auto"/>
        </w:rPr>
        <w:t>Гбайта</w:t>
      </w:r>
      <w:proofErr w:type="spellEnd"/>
      <w:r w:rsidRPr="00967C39">
        <w:rPr>
          <w:rFonts w:ascii="Times New Roman" w:hAnsi="Times New Roman"/>
          <w:color w:val="auto"/>
        </w:rPr>
        <w:t xml:space="preserve"> интернета: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370"/>
      </w:tblGrid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sz w:val="24"/>
                <w:szCs w:val="24"/>
              </w:rPr>
            </w:pPr>
            <w:r w:rsidRPr="00967C39">
              <w:object w:dxaOrig="225" w:dyaOrig="225">
                <v:shape id="_x0000_i1858" type="#_x0000_t75" style="width:20.25pt;height:18pt" o:ole="">
                  <v:imagedata r:id="rId8" o:title=""/>
                </v:shape>
                <w:control r:id="rId195" w:name="DefaultOcxName64" w:shapeid="_x0000_i1858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предложение "Оператор 1": 1 минута - 2 рубля, 1 смс - 2,5 рубля, 1 Мбайт - 0,2 рубля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object w:dxaOrig="225" w:dyaOrig="225">
                <v:shape id="_x0000_i1861" type="#_x0000_t75" style="width:20.25pt;height:18pt" o:ole="">
                  <v:imagedata r:id="rId8" o:title=""/>
                </v:shape>
                <w:control r:id="rId196" w:name="DefaultOcxName65" w:shapeid="_x0000_i1861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 xml:space="preserve">предложение "Оператор 2": Пакет стоимостью 500 рублей в месяц, включающий в себя: 200 минут, 25 смс, 1 Гбайт. Стоимость услуг связи сверх пакета: 1 минута - 1,7 рубля; 1 </w:t>
            </w:r>
            <w:r w:rsidRPr="00967C39">
              <w:lastRenderedPageBreak/>
              <w:t>смс - 2,3 рубля, 1 Мбайт - 0,2 рубля</w:t>
            </w:r>
          </w:p>
        </w:tc>
      </w:tr>
      <w:tr w:rsidR="004E3069" w:rsidRPr="00967C39" w:rsidTr="004E30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lastRenderedPageBreak/>
              <w:object w:dxaOrig="225" w:dyaOrig="225">
                <v:shape id="_x0000_i1864" type="#_x0000_t75" style="width:20.25pt;height:18pt" o:ole="">
                  <v:imagedata r:id="rId8" o:title=""/>
                </v:shape>
                <w:control r:id="rId197" w:name="DefaultOcxName66" w:shapeid="_x0000_i1864"/>
              </w:object>
            </w:r>
          </w:p>
        </w:tc>
        <w:tc>
          <w:tcPr>
            <w:tcW w:w="0" w:type="auto"/>
            <w:vAlign w:val="center"/>
            <w:hideMark/>
          </w:tcPr>
          <w:p w:rsidR="004E3069" w:rsidRPr="00967C39" w:rsidRDefault="004E3069">
            <w:r w:rsidRPr="00967C39">
              <w:t>предложение "Оператор 3": Пакет стоимостью 1 000 рублей в месяц, включающий в себя: 600 минут, 100 смс, 3 Гбайт. Стоимость услуг связи сверх пакета: 1 минута - 1,5 рубля; 1 смс - 2 рубля, 1 Мбайт - 0,15 рублей</w:t>
            </w:r>
          </w:p>
        </w:tc>
      </w:tr>
    </w:tbl>
    <w:p w:rsidR="004E3069" w:rsidRPr="00967C39" w:rsidRDefault="004E3069" w:rsidP="004E3069">
      <w:pPr>
        <w:jc w:val="both"/>
        <w:rPr>
          <w:b/>
          <w:bCs/>
        </w:rPr>
      </w:pPr>
    </w:p>
    <w:p w:rsidR="004E3069" w:rsidRPr="00967C39" w:rsidRDefault="004E3069" w:rsidP="004E3069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2</w:t>
      </w:r>
    </w:p>
    <w:p w:rsidR="004E3069" w:rsidRPr="00967C39" w:rsidRDefault="004E3069" w:rsidP="004E3069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4E3069" w:rsidRPr="00967C39" w:rsidRDefault="004E3069" w:rsidP="004E3069">
      <w:pPr>
        <w:jc w:val="center"/>
        <w:rPr>
          <w:b/>
          <w:sz w:val="20"/>
          <w:lang w:eastAsia="ru-RU"/>
        </w:rPr>
      </w:pPr>
      <w:r w:rsidRPr="00967C39">
        <w:rPr>
          <w:b/>
          <w:lang w:eastAsia="ru-RU"/>
        </w:rPr>
        <w:t>Тема 1. Финансовое планирование и бюджет</w:t>
      </w:r>
    </w:p>
    <w:p w:rsidR="004E3069" w:rsidRPr="00967C39" w:rsidRDefault="004E3069" w:rsidP="004E3069">
      <w:pPr>
        <w:rPr>
          <w:b/>
          <w:bCs/>
          <w:sz w:val="24"/>
          <w:lang w:eastAsia="ru-RU"/>
        </w:rPr>
      </w:pPr>
    </w:p>
    <w:p w:rsidR="004E3069" w:rsidRPr="00967C39" w:rsidRDefault="004E3069" w:rsidP="004E3069">
      <w:pPr>
        <w:ind w:firstLine="708"/>
        <w:rPr>
          <w:lang w:eastAsia="ru-RU"/>
        </w:rPr>
      </w:pPr>
      <w:r w:rsidRPr="00967C39">
        <w:rPr>
          <w:b/>
          <w:bCs/>
          <w:lang w:eastAsia="ru-RU"/>
        </w:rPr>
        <w:t xml:space="preserve">1. Наши желания часто превосходят возможности нашего бюджета, поэтому важно уметь </w:t>
      </w:r>
      <w:proofErr w:type="gramStart"/>
      <w:r w:rsidRPr="00967C39">
        <w:rPr>
          <w:b/>
          <w:bCs/>
          <w:lang w:eastAsia="ru-RU"/>
        </w:rPr>
        <w:t>планировать  бюджет</w:t>
      </w:r>
      <w:proofErr w:type="gramEnd"/>
      <w:r w:rsidRPr="00967C39">
        <w:rPr>
          <w:b/>
          <w:bCs/>
          <w:lang w:eastAsia="ru-RU"/>
        </w:rPr>
        <w:t>.</w:t>
      </w:r>
      <w:r w:rsidRPr="00967C39">
        <w:rPr>
          <w:lang w:eastAsia="ru-RU"/>
        </w:rPr>
        <w:t xml:space="preserve"> </w:t>
      </w:r>
    </w:p>
    <w:p w:rsidR="004E3069" w:rsidRPr="00967C39" w:rsidRDefault="004E3069" w:rsidP="004E3069">
      <w:pPr>
        <w:ind w:firstLine="708"/>
        <w:rPr>
          <w:lang w:eastAsia="ru-RU"/>
        </w:rPr>
      </w:pPr>
      <w:r w:rsidRPr="00967C39">
        <w:rPr>
          <w:lang w:eastAsia="ru-RU"/>
        </w:rPr>
        <w:t>Посчитай, какую сумму могла бы сберечь семья в месяц, если бы она могла сэкономить 5% от суммы текущих расходов?</w:t>
      </w:r>
      <w:r w:rsidRPr="00967C39">
        <w:rPr>
          <w:lang w:eastAsia="ru-RU"/>
        </w:rPr>
        <w:br/>
        <w:t>Представьте, что расходы в семье состоят из следующих статей:</w:t>
      </w:r>
      <w:r w:rsidRPr="00967C39">
        <w:rPr>
          <w:lang w:eastAsia="ru-RU"/>
        </w:rPr>
        <w:br/>
        <w:t>Коммунальные платежи — 5 тыс. р.</w:t>
      </w:r>
      <w:r w:rsidRPr="00967C39">
        <w:rPr>
          <w:lang w:eastAsia="ru-RU"/>
        </w:rPr>
        <w:br/>
        <w:t>Продукты питания — 10 тыс. р.</w:t>
      </w:r>
      <w:r w:rsidRPr="00967C39">
        <w:rPr>
          <w:lang w:eastAsia="ru-RU"/>
        </w:rPr>
        <w:br/>
        <w:t>Бытовая химия и предметы личной гигиены — 3 тыс. р.</w:t>
      </w:r>
      <w:r w:rsidRPr="00967C39">
        <w:rPr>
          <w:lang w:eastAsia="ru-RU"/>
        </w:rPr>
        <w:br/>
        <w:t>Одежда и обувь — 15 тыс. р.</w:t>
      </w:r>
      <w:r w:rsidRPr="00967C39">
        <w:rPr>
          <w:lang w:eastAsia="ru-RU"/>
        </w:rPr>
        <w:br/>
        <w:t>Оплата кредита на покупку машины — 10 тыс. р.</w:t>
      </w:r>
      <w:r w:rsidRPr="00967C39">
        <w:rPr>
          <w:lang w:eastAsia="ru-RU"/>
        </w:rPr>
        <w:br/>
        <w:t>Образование (дополнительные занятия) — 5 тыс. р.</w:t>
      </w:r>
      <w:r w:rsidRPr="00967C39">
        <w:rPr>
          <w:lang w:eastAsia="ru-RU"/>
        </w:rPr>
        <w:br/>
        <w:t>Проезд — 2 тыс. р.</w:t>
      </w:r>
      <w:r w:rsidRPr="00967C39">
        <w:rPr>
          <w:lang w:eastAsia="ru-RU"/>
        </w:rPr>
        <w:br/>
        <w:t>Откладывание на летний отдых семьи — 5 тыс. р.</w:t>
      </w:r>
      <w:r w:rsidRPr="00967C39">
        <w:rPr>
          <w:lang w:eastAsia="ru-RU"/>
        </w:rPr>
        <w:br/>
        <w:t>Лекарства — 1,5 тыс. р.</w:t>
      </w:r>
      <w:r w:rsidRPr="00967C39">
        <w:rPr>
          <w:lang w:eastAsia="ru-RU"/>
        </w:rPr>
        <w:br/>
        <w:t>Оплата телефона и Интернета — 2 тыс. р.</w:t>
      </w:r>
      <w:r w:rsidRPr="00967C39">
        <w:rPr>
          <w:lang w:eastAsia="ru-RU"/>
        </w:rPr>
        <w:br/>
        <w:t>Прочие платежи — 2 тыс. р.</w:t>
      </w:r>
      <w:r w:rsidRPr="00967C39">
        <w:rPr>
          <w:lang w:eastAsia="ru-RU"/>
        </w:rPr>
        <w:br/>
        <w:t xml:space="preserve">  </w:t>
      </w:r>
    </w:p>
    <w:p w:rsidR="004E3069" w:rsidRPr="00967C39" w:rsidRDefault="004E3069" w:rsidP="004E3069">
      <w:pPr>
        <w:rPr>
          <w:lang w:eastAsia="ru-RU"/>
        </w:rPr>
      </w:pPr>
      <w:r w:rsidRPr="00967C39">
        <w:object w:dxaOrig="225" w:dyaOrig="225">
          <v:shape id="_x0000_i1867" type="#_x0000_t75" style="width:20.25pt;height:18pt" o:ole="">
            <v:imagedata r:id="rId8" o:title=""/>
          </v:shape>
          <w:control r:id="rId198" w:name="DefaultOcxName67" w:shapeid="_x0000_i1867"/>
        </w:object>
      </w:r>
      <w:r w:rsidRPr="00967C39">
        <w:rPr>
          <w:lang w:eastAsia="ru-RU"/>
        </w:rPr>
        <w:t xml:space="preserve">6050 руб. </w:t>
      </w:r>
    </w:p>
    <w:p w:rsidR="004E3069" w:rsidRPr="00967C39" w:rsidRDefault="004E3069" w:rsidP="004E3069">
      <w:pPr>
        <w:rPr>
          <w:lang w:eastAsia="ru-RU"/>
        </w:rPr>
      </w:pPr>
      <w:r w:rsidRPr="00967C39">
        <w:object w:dxaOrig="225" w:dyaOrig="225">
          <v:shape id="_x0000_i1870" type="#_x0000_t75" style="width:20.25pt;height:18pt" o:ole="">
            <v:imagedata r:id="rId8" o:title=""/>
          </v:shape>
          <w:control r:id="rId199" w:name="DefaultOcxName68" w:shapeid="_x0000_i1870"/>
        </w:object>
      </w:r>
      <w:r w:rsidRPr="00967C39">
        <w:rPr>
          <w:lang w:eastAsia="ru-RU"/>
        </w:rPr>
        <w:t xml:space="preserve">3025 руб. </w:t>
      </w:r>
    </w:p>
    <w:p w:rsidR="004E3069" w:rsidRPr="00967C39" w:rsidRDefault="004E3069" w:rsidP="004E3069">
      <w:pPr>
        <w:rPr>
          <w:lang w:eastAsia="ru-RU"/>
        </w:rPr>
      </w:pPr>
      <w:r w:rsidRPr="00967C39">
        <w:object w:dxaOrig="225" w:dyaOrig="225">
          <v:shape id="_x0000_i1873" type="#_x0000_t75" style="width:20.25pt;height:18pt" o:ole="">
            <v:imagedata r:id="rId8" o:title=""/>
          </v:shape>
          <w:control r:id="rId200" w:name="DefaultOcxName69" w:shapeid="_x0000_i1873"/>
        </w:object>
      </w:r>
      <w:r w:rsidRPr="00967C39">
        <w:rPr>
          <w:lang w:eastAsia="ru-RU"/>
        </w:rPr>
        <w:t xml:space="preserve">2900 руб. </w:t>
      </w:r>
    </w:p>
    <w:p w:rsidR="004E3069" w:rsidRPr="00967C39" w:rsidRDefault="004E3069" w:rsidP="004E3069">
      <w:pPr>
        <w:rPr>
          <w:lang w:eastAsia="ru-RU"/>
        </w:rPr>
      </w:pPr>
    </w:p>
    <w:p w:rsidR="004E3069" w:rsidRPr="00967C39" w:rsidRDefault="004E3069" w:rsidP="004E3069">
      <w:pPr>
        <w:rPr>
          <w:b/>
          <w:lang w:eastAsia="ru-RU"/>
        </w:rPr>
      </w:pPr>
      <w:r w:rsidRPr="00967C39">
        <w:rPr>
          <w:b/>
          <w:lang w:eastAsia="ru-RU"/>
        </w:rPr>
        <w:t xml:space="preserve">2. Пенсионные накопления это - </w:t>
      </w:r>
    </w:p>
    <w:p w:rsidR="004E3069" w:rsidRPr="00967C39" w:rsidRDefault="004E3069" w:rsidP="004E3069">
      <w:pPr>
        <w:rPr>
          <w:lang w:eastAsia="ru-RU"/>
        </w:rPr>
      </w:pPr>
      <w:r w:rsidRPr="00967C39">
        <w:object w:dxaOrig="225" w:dyaOrig="225">
          <v:shape id="_x0000_i1876" type="#_x0000_t75" style="width:20.25pt;height:18pt" o:ole="">
            <v:imagedata r:id="rId8" o:title=""/>
          </v:shape>
          <w:control r:id="rId201" w:name="DefaultOcxName70" w:shapeid="_x0000_i1876"/>
        </w:object>
      </w:r>
      <w:r w:rsidRPr="00967C39">
        <w:rPr>
          <w:lang w:eastAsia="ru-RU"/>
        </w:rPr>
        <w:t>Совокупность учтенных в специальной части индивидуального лицевого счета средств, сформированных за счет поступивших пенсионных взносов на обязательное накопительное финансирование трудовых пенсий и дохода от их инвестирования</w:t>
      </w:r>
      <w:r w:rsidRPr="00967C39">
        <w:rPr>
          <w:lang w:eastAsia="ru-RU"/>
        </w:rPr>
        <w:br/>
        <w:t xml:space="preserve">  </w:t>
      </w:r>
    </w:p>
    <w:p w:rsidR="004E3069" w:rsidRPr="00967C39" w:rsidRDefault="004E3069" w:rsidP="004E3069">
      <w:pPr>
        <w:rPr>
          <w:lang w:eastAsia="ru-RU"/>
        </w:rPr>
      </w:pPr>
      <w:r w:rsidRPr="00967C39">
        <w:object w:dxaOrig="225" w:dyaOrig="225">
          <v:shape id="_x0000_i1879" type="#_x0000_t75" style="width:20.25pt;height:18pt" o:ole="">
            <v:imagedata r:id="rId8" o:title=""/>
          </v:shape>
          <w:control r:id="rId202" w:name="DefaultOcxName71" w:shapeid="_x0000_i1879"/>
        </w:object>
      </w:r>
      <w:r w:rsidRPr="00967C39">
        <w:rPr>
          <w:lang w:eastAsia="ru-RU"/>
        </w:rPr>
        <w:t xml:space="preserve">Общая сумма страховых взносов и иных поступлений в ПФ РФ за застрахованное лицо без учета пенсионных прав, приобретенных до вступления в силу Федерального закона "О трудовых пенсиях в РФ" </w:t>
      </w:r>
    </w:p>
    <w:p w:rsidR="007D7898" w:rsidRPr="00967C39" w:rsidRDefault="004E3069" w:rsidP="004E3069">
      <w:pPr>
        <w:rPr>
          <w:b/>
          <w:lang w:eastAsia="ru-RU"/>
        </w:rPr>
      </w:pPr>
      <w:r w:rsidRPr="00967C39">
        <w:object w:dxaOrig="225" w:dyaOrig="225">
          <v:shape id="_x0000_i1882" type="#_x0000_t75" style="width:20.25pt;height:18pt" o:ole="">
            <v:imagedata r:id="rId8" o:title=""/>
          </v:shape>
          <w:control r:id="rId203" w:name="DefaultOcxName72" w:shapeid="_x0000_i1882"/>
        </w:object>
      </w:r>
      <w:r w:rsidRPr="00967C39">
        <w:rPr>
          <w:lang w:eastAsia="ru-RU"/>
        </w:rPr>
        <w:t>Совокупность сведений о поступивших страховых взносах на застрахованное лицо и другой информации о застрахованном лице, содержащей его идентификационные признаки в ПФ РФ и учитывающей его пенсионные права на трудовую пенсию</w:t>
      </w:r>
      <w:r w:rsidRPr="00967C39">
        <w:rPr>
          <w:lang w:eastAsia="ru-RU"/>
        </w:rPr>
        <w:br/>
      </w:r>
      <w:r w:rsidRPr="00967C39">
        <w:rPr>
          <w:b/>
          <w:lang w:eastAsia="ru-RU"/>
        </w:rPr>
        <w:t> </w:t>
      </w:r>
    </w:p>
    <w:p w:rsidR="004E3069" w:rsidRPr="00967C39" w:rsidRDefault="004E3069" w:rsidP="004E3069">
      <w:pPr>
        <w:rPr>
          <w:lang w:eastAsia="ru-RU"/>
        </w:rPr>
      </w:pPr>
      <w:r w:rsidRPr="00967C39">
        <w:rPr>
          <w:b/>
          <w:lang w:eastAsia="ru-RU"/>
        </w:rPr>
        <w:t xml:space="preserve"> 3. Какова последовательность действий при принятии осознанного финансового решения?</w:t>
      </w:r>
      <w:r w:rsidRPr="00967C39">
        <w:rPr>
          <w:lang w:eastAsia="ru-RU"/>
        </w:rPr>
        <w:br/>
        <w:t xml:space="preserve">  </w:t>
      </w:r>
    </w:p>
    <w:p w:rsidR="004E3069" w:rsidRPr="00967C39" w:rsidRDefault="004E3069" w:rsidP="004E3069">
      <w:pPr>
        <w:rPr>
          <w:lang w:eastAsia="ru-RU"/>
        </w:rPr>
      </w:pPr>
      <w:r w:rsidRPr="00967C39">
        <w:object w:dxaOrig="225" w:dyaOrig="225">
          <v:shape id="_x0000_i1885" type="#_x0000_t75" style="width:20.25pt;height:18pt" o:ole="">
            <v:imagedata r:id="rId8" o:title=""/>
          </v:shape>
          <w:control r:id="rId204" w:name="DefaultOcxName73" w:shapeid="_x0000_i1885"/>
        </w:object>
      </w:r>
      <w:r w:rsidRPr="00967C39">
        <w:rPr>
          <w:lang w:eastAsia="ru-RU"/>
        </w:rPr>
        <w:t>Определить цель, понять возможности, наметить альтернативные варианты, взвесить риски, выбрать максимально эффективный вариант</w:t>
      </w:r>
      <w:r w:rsidRPr="00967C39">
        <w:rPr>
          <w:lang w:eastAsia="ru-RU"/>
        </w:rPr>
        <w:br/>
        <w:t xml:space="preserve">  </w:t>
      </w:r>
    </w:p>
    <w:p w:rsidR="004E3069" w:rsidRPr="00967C39" w:rsidRDefault="004E3069" w:rsidP="004E3069">
      <w:pPr>
        <w:rPr>
          <w:lang w:eastAsia="ru-RU"/>
        </w:rPr>
      </w:pPr>
      <w:r w:rsidRPr="00967C39">
        <w:object w:dxaOrig="225" w:dyaOrig="225">
          <v:shape id="_x0000_i1888" type="#_x0000_t75" style="width:20.25pt;height:18pt" o:ole="">
            <v:imagedata r:id="rId8" o:title=""/>
          </v:shape>
          <w:control r:id="rId205" w:name="DefaultOcxName74" w:shapeid="_x0000_i1888"/>
        </w:object>
      </w:r>
      <w:r w:rsidRPr="00967C39">
        <w:rPr>
          <w:lang w:eastAsia="ru-RU"/>
        </w:rPr>
        <w:t>Выбрать желаемый товар, взять кредит, купить товар, выплатить кредит</w:t>
      </w:r>
      <w:r w:rsidRPr="00967C39">
        <w:rPr>
          <w:lang w:eastAsia="ru-RU"/>
        </w:rPr>
        <w:br/>
        <w:t xml:space="preserve">  </w:t>
      </w:r>
    </w:p>
    <w:p w:rsidR="004E3069" w:rsidRPr="00967C39" w:rsidRDefault="004E3069" w:rsidP="004E3069">
      <w:pPr>
        <w:rPr>
          <w:lang w:eastAsia="ru-RU"/>
        </w:rPr>
      </w:pPr>
      <w:r w:rsidRPr="00967C39">
        <w:object w:dxaOrig="225" w:dyaOrig="225">
          <v:shape id="_x0000_i1891" type="#_x0000_t75" style="width:20.25pt;height:18pt" o:ole="">
            <v:imagedata r:id="rId8" o:title=""/>
          </v:shape>
          <w:control r:id="rId206" w:name="DefaultOcxName75" w:shapeid="_x0000_i1891"/>
        </w:object>
      </w:r>
      <w:r w:rsidRPr="00967C39">
        <w:rPr>
          <w:lang w:eastAsia="ru-RU"/>
        </w:rPr>
        <w:t>Выбрать желаемый товар, посоветоваться с максимально возможным числом людей, приобрести товар с максимальным количеством положительных отзывов</w:t>
      </w:r>
    </w:p>
    <w:p w:rsidR="007D7898" w:rsidRPr="00967C39" w:rsidRDefault="007D7898" w:rsidP="004E3069">
      <w:pPr>
        <w:rPr>
          <w:lang w:eastAsia="ru-RU"/>
        </w:rPr>
      </w:pPr>
    </w:p>
    <w:p w:rsidR="004E3069" w:rsidRPr="00967C39" w:rsidRDefault="004E3069" w:rsidP="004E3069">
      <w:pPr>
        <w:rPr>
          <w:b/>
          <w:lang w:eastAsia="ru-RU"/>
        </w:rPr>
      </w:pPr>
      <w:r w:rsidRPr="00967C39">
        <w:rPr>
          <w:b/>
          <w:lang w:eastAsia="ru-RU"/>
        </w:rPr>
        <w:t>4. Каковы могут быть первые шаги на пути повышения финансовой грамотности и увеличению вашего благосостояния:</w:t>
      </w:r>
      <w:r w:rsidRPr="00967C39">
        <w:rPr>
          <w:b/>
          <w:lang w:eastAsia="ru-RU"/>
        </w:rPr>
        <w:br/>
        <w:t xml:space="preserve">  </w:t>
      </w:r>
    </w:p>
    <w:p w:rsidR="004E3069" w:rsidRPr="00967C39" w:rsidRDefault="004E3069" w:rsidP="004E3069">
      <w:pPr>
        <w:rPr>
          <w:lang w:eastAsia="ru-RU"/>
        </w:rPr>
      </w:pPr>
      <w:r w:rsidRPr="00967C39">
        <w:object w:dxaOrig="225" w:dyaOrig="225">
          <v:shape id="_x0000_i1894" type="#_x0000_t75" style="width:20.25pt;height:18pt" o:ole="">
            <v:imagedata r:id="rId8" o:title=""/>
          </v:shape>
          <w:control r:id="rId207" w:name="DefaultOcxName76" w:shapeid="_x0000_i1894"/>
        </w:object>
      </w:r>
      <w:r w:rsidRPr="00967C39">
        <w:rPr>
          <w:lang w:eastAsia="ru-RU"/>
        </w:rPr>
        <w:t>Ведение бюджета, принятие осознанных финансовых решений, увеличение доходов и снижение расходов</w:t>
      </w:r>
      <w:r w:rsidRPr="00967C39">
        <w:rPr>
          <w:lang w:eastAsia="ru-RU"/>
        </w:rPr>
        <w:br/>
        <w:t xml:space="preserve">  </w:t>
      </w:r>
    </w:p>
    <w:p w:rsidR="004E3069" w:rsidRPr="00967C39" w:rsidRDefault="004E3069" w:rsidP="004E3069">
      <w:pPr>
        <w:rPr>
          <w:lang w:eastAsia="ru-RU"/>
        </w:rPr>
      </w:pPr>
      <w:r w:rsidRPr="00967C39">
        <w:object w:dxaOrig="225" w:dyaOrig="225">
          <v:shape id="_x0000_i1897" type="#_x0000_t75" style="width:20.25pt;height:18pt" o:ole="">
            <v:imagedata r:id="rId8" o:title=""/>
          </v:shape>
          <w:control r:id="rId208" w:name="DefaultOcxName77" w:shapeid="_x0000_i1897"/>
        </w:object>
      </w:r>
      <w:r w:rsidRPr="00967C39">
        <w:rPr>
          <w:lang w:eastAsia="ru-RU"/>
        </w:rPr>
        <w:t xml:space="preserve">Покупка дорогостоящих товаров (автомобиль, смартфон, одежда) в кредит с последующим погашением </w:t>
      </w:r>
    </w:p>
    <w:p w:rsidR="004E3069" w:rsidRPr="00967C39" w:rsidRDefault="004E3069" w:rsidP="004E3069">
      <w:pPr>
        <w:rPr>
          <w:lang w:eastAsia="ru-RU"/>
        </w:rPr>
      </w:pPr>
      <w:r w:rsidRPr="00967C39">
        <w:object w:dxaOrig="225" w:dyaOrig="225">
          <v:shape id="_x0000_i1900" type="#_x0000_t75" style="width:20.25pt;height:18pt" o:ole="">
            <v:imagedata r:id="rId8" o:title=""/>
          </v:shape>
          <w:control r:id="rId209" w:name="DefaultOcxName78" w:shapeid="_x0000_i1900"/>
        </w:object>
      </w:r>
      <w:r w:rsidRPr="00967C39">
        <w:rPr>
          <w:lang w:eastAsia="ru-RU"/>
        </w:rPr>
        <w:t xml:space="preserve">Позитивные мысли о деньгах, визуализация богатства, использование талисманов, привлекающих деньги </w:t>
      </w:r>
    </w:p>
    <w:p w:rsidR="004E3069" w:rsidRPr="00967C39" w:rsidRDefault="004E3069" w:rsidP="004E3069">
      <w:pPr>
        <w:rPr>
          <w:lang w:eastAsia="ru-RU"/>
        </w:rPr>
      </w:pPr>
    </w:p>
    <w:p w:rsidR="004E3069" w:rsidRPr="00967C39" w:rsidRDefault="004E3069" w:rsidP="004E3069">
      <w:pPr>
        <w:rPr>
          <w:sz w:val="20"/>
          <w:lang w:eastAsia="ru-RU"/>
        </w:rPr>
      </w:pPr>
    </w:p>
    <w:p w:rsidR="004E3069" w:rsidRPr="00967C39" w:rsidRDefault="004E3069" w:rsidP="004E3069">
      <w:pPr>
        <w:jc w:val="center"/>
        <w:rPr>
          <w:b/>
          <w:bCs/>
          <w:sz w:val="24"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 xml:space="preserve">№3 </w:t>
      </w:r>
    </w:p>
    <w:p w:rsidR="004E3069" w:rsidRPr="00967C39" w:rsidRDefault="004E3069" w:rsidP="004E3069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4E3069" w:rsidRPr="00967C39" w:rsidRDefault="004E3069" w:rsidP="004E3069">
      <w:pPr>
        <w:jc w:val="center"/>
        <w:rPr>
          <w:b/>
          <w:sz w:val="20"/>
          <w:lang w:eastAsia="ru-RU"/>
        </w:rPr>
      </w:pPr>
      <w:r w:rsidRPr="00967C39">
        <w:rPr>
          <w:b/>
          <w:lang w:eastAsia="ru-RU"/>
        </w:rPr>
        <w:t>Тема 1. Финансовое планирование и бюджет</w:t>
      </w:r>
    </w:p>
    <w:p w:rsidR="004E3069" w:rsidRPr="00967C39" w:rsidRDefault="004E3069" w:rsidP="004E3069">
      <w:pPr>
        <w:jc w:val="both"/>
        <w:rPr>
          <w:b/>
          <w:sz w:val="24"/>
          <w:lang w:eastAsia="ru-RU"/>
        </w:rPr>
      </w:pPr>
      <w:r w:rsidRPr="00967C39">
        <w:rPr>
          <w:b/>
          <w:lang w:eastAsia="ru-RU"/>
        </w:rPr>
        <w:t>1. Технология управления бизнесом на всех уровнях компании, обеспечивающая достижение ее стратегических целей на основе смет и сбалансированных финансовых показателей – это: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а) финансовое планирование;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б) бюджетирование;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г) бизнес-планирование;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д) финансовое прогнозирование.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b/>
          <w:lang w:eastAsia="ru-RU"/>
        </w:rPr>
        <w:t>2.Какая функция бюджетирования реализуется с помощью сравнения фактических показателей деятельности с запланированными</w:t>
      </w:r>
      <w:r w:rsidRPr="00967C39">
        <w:rPr>
          <w:lang w:eastAsia="ru-RU"/>
        </w:rPr>
        <w:t>: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а) контрольная;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б) функция делегирования полномочий;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в) координационная;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г) прогнозная.</w:t>
      </w:r>
    </w:p>
    <w:p w:rsidR="004E3069" w:rsidRPr="00967C39" w:rsidRDefault="004E3069" w:rsidP="004E3069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3. Принцип единства в системе бюджетирования предполагает: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а) необходимость создания финансовой структуры, согласно которой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подразделения могут быть объединены в единый финансовый центр учета;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б) для контроля за использованием средств и экономии ресурсов все значительные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расходы должны быть едиными;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в) разработку единого планового стандарта для всей группы предприятий холдинга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и центров финансовой ответственности предприятия;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г) обязательность исполнения бюджета в</w:t>
      </w:r>
      <w:r w:rsidR="007D7898" w:rsidRPr="00967C39">
        <w:rPr>
          <w:lang w:eastAsia="ru-RU"/>
        </w:rPr>
        <w:t>семи структурными подразделения</w:t>
      </w:r>
      <w:r w:rsidRPr="00967C39">
        <w:rPr>
          <w:lang w:eastAsia="ru-RU"/>
        </w:rPr>
        <w:t>ми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предприятия.</w:t>
      </w:r>
    </w:p>
    <w:p w:rsidR="004E3069" w:rsidRPr="00967C39" w:rsidRDefault="004E3069" w:rsidP="004E3069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4. Используя скользящий бюджет, предприятие может: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а) усилить контроль за исполнением бюджета;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б) обеспечить доступ к бюджетам каждого центра учета;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в) получить информацию о причинах, вызвавших существенное отклонение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показателей деятельности;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г) учитывать внешние изменения, изм</w:t>
      </w:r>
      <w:r w:rsidR="007D7898" w:rsidRPr="00967C39">
        <w:rPr>
          <w:lang w:eastAsia="ru-RU"/>
        </w:rPr>
        <w:t>енения своих целей, а также кор</w:t>
      </w:r>
      <w:r w:rsidRPr="00967C39">
        <w:rPr>
          <w:lang w:eastAsia="ru-RU"/>
        </w:rPr>
        <w:t>ректировать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планы в зависимости от уже достигнутых результатов.</w:t>
      </w:r>
    </w:p>
    <w:p w:rsidR="004E3069" w:rsidRPr="00967C39" w:rsidRDefault="004E3069" w:rsidP="004E3069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5. Целью внедрения системы бюджетирования является: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а) возможность оценки инвестиционной привлекательности отдельных сфер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хозяйственной деятельности;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б) повышение эффективности деятельности предприятия;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в) повышение финансовой обоснованности принимаемых менеджерами решений на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всех уровнях управления;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г) укрепление финансовой дисциплины персонала компании.</w:t>
      </w:r>
    </w:p>
    <w:p w:rsidR="004E3069" w:rsidRPr="00967C39" w:rsidRDefault="004E3069" w:rsidP="004E3069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6. В результате внедрения системы бюджетирования эффективность деятельности предприятия повышается за счет:</w:t>
      </w:r>
    </w:p>
    <w:p w:rsidR="004E3069" w:rsidRPr="00967C39" w:rsidRDefault="007D7898" w:rsidP="004E3069">
      <w:pPr>
        <w:jc w:val="both"/>
        <w:rPr>
          <w:lang w:eastAsia="ru-RU"/>
        </w:rPr>
      </w:pPr>
      <w:r w:rsidRPr="00967C39">
        <w:rPr>
          <w:lang w:eastAsia="ru-RU"/>
        </w:rPr>
        <w:t>а) сбалансированности ф</w:t>
      </w:r>
      <w:r w:rsidR="004E3069" w:rsidRPr="00967C39">
        <w:rPr>
          <w:lang w:eastAsia="ru-RU"/>
        </w:rPr>
        <w:t>инансовых потоков;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lastRenderedPageBreak/>
        <w:t>б) теоретического подхода к планированию со стороны плановиков;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в) мнения об отсутствии влияния планирования на результаты деятельности;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г) изменения управленческого менталитета и повышения финансовой культуры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менеджеров.</w:t>
      </w:r>
    </w:p>
    <w:p w:rsidR="004E3069" w:rsidRPr="00967C39" w:rsidRDefault="004E3069" w:rsidP="004E3069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7. Закрепление бюджетов за подразделениями переносит значительную часть ответственности за уровень заработной платы работников...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а) с руководителей низшего уровня на руководителей среднего звена;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б) с руководителей этих подразделений на директора предприятия;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в) с директора предприятия на руководителей этих подразделений.</w:t>
      </w:r>
    </w:p>
    <w:p w:rsidR="004E3069" w:rsidRPr="00967C39" w:rsidRDefault="004E3069" w:rsidP="004E3069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 xml:space="preserve">8. При внедрении бюджетирования в крупных компаниях методология системы бюджетного планирования должна быть сопоставимой с существующими в 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а) материальной заинтересованности всего персонала предприятия;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б) эффективной реализации финансовой политики;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в) комплексного управления предприятием;</w:t>
      </w:r>
    </w:p>
    <w:p w:rsidR="004E3069" w:rsidRPr="00967C39" w:rsidRDefault="007D7898" w:rsidP="004E3069">
      <w:pPr>
        <w:jc w:val="both"/>
        <w:rPr>
          <w:lang w:eastAsia="ru-RU"/>
        </w:rPr>
      </w:pPr>
      <w:r w:rsidRPr="00967C39">
        <w:rPr>
          <w:lang w:eastAsia="ru-RU"/>
        </w:rPr>
        <w:t>г) бухгалтерского учета и фор</w:t>
      </w:r>
      <w:r w:rsidR="004E3069" w:rsidRPr="00967C39">
        <w:rPr>
          <w:lang w:eastAsia="ru-RU"/>
        </w:rPr>
        <w:t>мами отчетности.</w:t>
      </w:r>
    </w:p>
    <w:p w:rsidR="004E3069" w:rsidRPr="00967C39" w:rsidRDefault="004E3069" w:rsidP="004E3069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9. Контроль за выполнением бюджетов заключается в: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а) формировании графиков составления бюджетов;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б) анализе отклонений фактических значений бюджетных статей от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запланированных;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в) мониторинге процесса бюджетирования;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г) корректировка планов в зависимости от уже достигнутых результатов.</w:t>
      </w:r>
    </w:p>
    <w:p w:rsidR="004E3069" w:rsidRPr="00967C39" w:rsidRDefault="004E3069" w:rsidP="004E3069">
      <w:pPr>
        <w:jc w:val="both"/>
        <w:rPr>
          <w:b/>
          <w:lang w:eastAsia="ru-RU"/>
        </w:rPr>
      </w:pPr>
      <w:r w:rsidRPr="00967C39">
        <w:rPr>
          <w:b/>
          <w:lang w:eastAsia="ru-RU"/>
        </w:rPr>
        <w:t>10. Бюджет, описывающий в натуральных и финансовых показателях бизнес-процесс или направление бизнеса – это: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а) операционный бюджет;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б) финансовый бюджет;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в) сводный бюджет;</w:t>
      </w:r>
    </w:p>
    <w:p w:rsidR="004E3069" w:rsidRPr="00967C39" w:rsidRDefault="004E3069" w:rsidP="004E3069">
      <w:pPr>
        <w:jc w:val="both"/>
        <w:rPr>
          <w:lang w:eastAsia="ru-RU"/>
        </w:rPr>
      </w:pPr>
      <w:r w:rsidRPr="00967C39">
        <w:rPr>
          <w:lang w:eastAsia="ru-RU"/>
        </w:rPr>
        <w:t>г) гибкий бюджет.</w:t>
      </w:r>
    </w:p>
    <w:p w:rsidR="004E3069" w:rsidRPr="00967C39" w:rsidRDefault="004E3069" w:rsidP="004E3069">
      <w:pPr>
        <w:jc w:val="both"/>
        <w:rPr>
          <w:b/>
          <w:bCs/>
        </w:rPr>
      </w:pPr>
      <w:r w:rsidRPr="00967C39">
        <w:rPr>
          <w:lang w:eastAsia="ru-RU"/>
        </w:rPr>
        <w:t>Ключ: 1-б, 2-а, 3-в, 4-г, 5-б, 6-а, 7-в, 8-г, 9-б, 10-а</w:t>
      </w:r>
    </w:p>
    <w:p w:rsidR="004E3069" w:rsidRPr="00967C39" w:rsidRDefault="004E3069" w:rsidP="004E3069">
      <w:pPr>
        <w:jc w:val="center"/>
        <w:rPr>
          <w:b/>
          <w:bCs/>
        </w:rPr>
      </w:pPr>
    </w:p>
    <w:p w:rsidR="004E3069" w:rsidRPr="00967C39" w:rsidRDefault="004E3069" w:rsidP="004E3069">
      <w:pPr>
        <w:jc w:val="center"/>
        <w:rPr>
          <w:b/>
          <w:bCs/>
        </w:rPr>
      </w:pPr>
    </w:p>
    <w:p w:rsidR="004E3069" w:rsidRPr="00967C39" w:rsidRDefault="004E3069" w:rsidP="004E3069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4</w:t>
      </w:r>
    </w:p>
    <w:p w:rsidR="004E3069" w:rsidRPr="00967C39" w:rsidRDefault="004E3069" w:rsidP="004E3069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4E3069" w:rsidRPr="00967C39" w:rsidRDefault="004E3069" w:rsidP="004E3069">
      <w:pPr>
        <w:jc w:val="center"/>
        <w:rPr>
          <w:lang w:eastAsia="ru-RU"/>
        </w:rPr>
      </w:pPr>
      <w:r w:rsidRPr="00967C39">
        <w:rPr>
          <w:b/>
          <w:bCs/>
        </w:rPr>
        <w:t>Тема 2. Депозит</w:t>
      </w:r>
    </w:p>
    <w:p w:rsidR="004E3069" w:rsidRPr="00967C39" w:rsidRDefault="004E3069" w:rsidP="004E3069">
      <w:pPr>
        <w:jc w:val="center"/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 xml:space="preserve"> «Документы по вкладам и распоряжение вкладами»</w:t>
      </w:r>
    </w:p>
    <w:p w:rsidR="004E3069" w:rsidRPr="00967C39" w:rsidRDefault="004E3069" w:rsidP="004E3069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1. При открытии счета по вкладу наличными деньгами оформляется: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договор банковского счета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proofErr w:type="gramStart"/>
      <w:r w:rsidRPr="00967C39">
        <w:rPr>
          <w:rFonts w:eastAsia="SimSun" w:cs="Mangal"/>
          <w:bCs/>
          <w:iCs/>
          <w:kern w:val="2"/>
          <w:lang w:eastAsia="hi-IN" w:bidi="hi-IN"/>
        </w:rPr>
        <w:t>б)договор</w:t>
      </w:r>
      <w:proofErr w:type="gramEnd"/>
      <w:r w:rsidRPr="00967C39">
        <w:rPr>
          <w:rFonts w:eastAsia="SimSun" w:cs="Mangal"/>
          <w:bCs/>
          <w:iCs/>
          <w:kern w:val="2"/>
          <w:lang w:eastAsia="hi-IN" w:bidi="hi-IN"/>
        </w:rPr>
        <w:t xml:space="preserve"> банковского вклада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 кредитный договор</w:t>
      </w:r>
    </w:p>
    <w:p w:rsidR="004E3069" w:rsidRPr="00967C39" w:rsidRDefault="004E3069" w:rsidP="004E3069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2. Номер лицевого счета клиента состоит из: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16 цифр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20 цифр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 22 цифр</w:t>
      </w:r>
    </w:p>
    <w:p w:rsidR="004E3069" w:rsidRPr="00967C39" w:rsidRDefault="004E3069" w:rsidP="004E3069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3. Вкладчику на руки выдается: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сберегательная книжка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депозитная книжка</w:t>
      </w:r>
    </w:p>
    <w:p w:rsidR="007D7898" w:rsidRPr="00967C39" w:rsidRDefault="007D7898" w:rsidP="004E3069">
      <w:pPr>
        <w:rPr>
          <w:rFonts w:eastAsia="SimSun" w:cs="Mangal"/>
          <w:b/>
          <w:bCs/>
          <w:iCs/>
          <w:kern w:val="2"/>
          <w:lang w:eastAsia="hi-IN" w:bidi="hi-IN"/>
        </w:rPr>
      </w:pPr>
    </w:p>
    <w:p w:rsidR="004E3069" w:rsidRPr="00967C39" w:rsidRDefault="004E3069" w:rsidP="004E3069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4.При поступлении вклада наличными деньгами составляется: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приходный кассовый ордер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расходный ордер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</w:t>
      </w:r>
      <w:r w:rsidR="007D7898" w:rsidRPr="00967C39">
        <w:rPr>
          <w:rFonts w:eastAsia="SimSun" w:cs="Mangal"/>
          <w:bCs/>
          <w:iCs/>
          <w:kern w:val="2"/>
          <w:lang w:eastAsia="hi-IN" w:bidi="hi-IN"/>
        </w:rPr>
        <w:t xml:space="preserve"> </w:t>
      </w:r>
      <w:r w:rsidRPr="00967C39">
        <w:rPr>
          <w:rFonts w:eastAsia="SimSun" w:cs="Mangal"/>
          <w:bCs/>
          <w:iCs/>
          <w:kern w:val="2"/>
          <w:lang w:eastAsia="hi-IN" w:bidi="hi-IN"/>
        </w:rPr>
        <w:t>банковский ордер</w:t>
      </w:r>
    </w:p>
    <w:p w:rsidR="004E3069" w:rsidRPr="00967C39" w:rsidRDefault="004E3069" w:rsidP="004E3069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5.При поступлении вклада в безналичном порядке составляется: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приходный кассовый ордер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расходный кассовый ордер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 банковский ордер</w:t>
      </w:r>
    </w:p>
    <w:p w:rsidR="004E3069" w:rsidRPr="00967C39" w:rsidRDefault="004E3069" w:rsidP="004E3069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6.Полномочия родителей несовершеннолетнего подтверждает следующий документ: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паспорт с записью несовершеннолетнего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свидетельство о рождении несовершеннолетнего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lastRenderedPageBreak/>
        <w:t>в) решение органа опеки и попечительства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 xml:space="preserve">г) верны варианты </w:t>
      </w:r>
      <w:proofErr w:type="gramStart"/>
      <w:r w:rsidRPr="00967C39">
        <w:rPr>
          <w:rFonts w:eastAsia="SimSun" w:cs="Mangal"/>
          <w:bCs/>
          <w:iCs/>
          <w:kern w:val="2"/>
          <w:lang w:eastAsia="hi-IN" w:bidi="hi-IN"/>
        </w:rPr>
        <w:t>А ,</w:t>
      </w:r>
      <w:proofErr w:type="gramEnd"/>
      <w:r w:rsidRPr="00967C39">
        <w:rPr>
          <w:rFonts w:eastAsia="SimSun" w:cs="Mangal"/>
          <w:bCs/>
          <w:iCs/>
          <w:kern w:val="2"/>
          <w:lang w:eastAsia="hi-IN" w:bidi="hi-IN"/>
        </w:rPr>
        <w:t xml:space="preserve"> Б.</w:t>
      </w:r>
    </w:p>
    <w:p w:rsidR="004E3069" w:rsidRPr="00967C39" w:rsidRDefault="004E3069" w:rsidP="004E3069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7.Вкладами несовершеннолетних от 14 до 18 лет распоряжаются: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родители, усыновители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опекуны, попечители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 приемные родители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г) самостоятельно</w:t>
      </w:r>
    </w:p>
    <w:p w:rsidR="004E3069" w:rsidRPr="00967C39" w:rsidRDefault="004E3069" w:rsidP="004E3069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8.Ограниченно дееспособный вкладчик распоряжается вкладом: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самостоятельно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с письменного согласия попечителя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 xml:space="preserve">в) с устного согласия попечителя </w:t>
      </w:r>
    </w:p>
    <w:p w:rsidR="004E3069" w:rsidRPr="00967C39" w:rsidRDefault="004E3069" w:rsidP="004E3069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9.Попечитель вкладчика, находящегося под патронажем, распоряжается вкладом подопечного на основании: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доверенности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б) сберегательной книжки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 разрешения органа опеки и попечительства</w:t>
      </w:r>
    </w:p>
    <w:p w:rsidR="004E3069" w:rsidRPr="00967C39" w:rsidRDefault="004E3069" w:rsidP="004E3069">
      <w:pPr>
        <w:rPr>
          <w:rFonts w:eastAsia="SimSun" w:cs="Mangal"/>
          <w:b/>
          <w:bCs/>
          <w:iCs/>
          <w:kern w:val="2"/>
          <w:lang w:eastAsia="hi-IN" w:bidi="hi-IN"/>
        </w:rPr>
      </w:pPr>
      <w:r w:rsidRPr="00967C39">
        <w:rPr>
          <w:rFonts w:eastAsia="SimSun" w:cs="Mangal"/>
          <w:b/>
          <w:bCs/>
          <w:iCs/>
          <w:kern w:val="2"/>
          <w:lang w:eastAsia="hi-IN" w:bidi="hi-IN"/>
        </w:rPr>
        <w:t>10. В каком случае используется контрольная информация вкладчика: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а) при приеме от него заявлений по телефону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 xml:space="preserve">б) при приеме от него дополнительного взноса </w:t>
      </w:r>
    </w:p>
    <w:p w:rsidR="004E3069" w:rsidRPr="00967C39" w:rsidRDefault="004E3069" w:rsidP="004E3069">
      <w:pPr>
        <w:rPr>
          <w:rFonts w:eastAsia="SimSun" w:cs="Mangal"/>
          <w:bCs/>
          <w:iCs/>
          <w:kern w:val="2"/>
          <w:lang w:eastAsia="hi-IN" w:bidi="hi-IN"/>
        </w:rPr>
      </w:pPr>
      <w:r w:rsidRPr="00967C39">
        <w:rPr>
          <w:rFonts w:eastAsia="SimSun" w:cs="Mangal"/>
          <w:bCs/>
          <w:iCs/>
          <w:kern w:val="2"/>
          <w:lang w:eastAsia="hi-IN" w:bidi="hi-IN"/>
        </w:rPr>
        <w:t>в) при выдаче ему суммы вклада и процентов</w:t>
      </w:r>
    </w:p>
    <w:p w:rsidR="004E3069" w:rsidRPr="00967C39" w:rsidRDefault="004E3069" w:rsidP="004E3069">
      <w:pPr>
        <w:rPr>
          <w:rFonts w:eastAsia="SimSun" w:cs="Mangal"/>
          <w:kern w:val="2"/>
          <w:lang w:eastAsia="hi-IN" w:bidi="hi-IN"/>
        </w:rPr>
      </w:pPr>
    </w:p>
    <w:p w:rsidR="004E3069" w:rsidRPr="00967C39" w:rsidRDefault="004E3069" w:rsidP="004E3069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5</w:t>
      </w:r>
    </w:p>
    <w:p w:rsidR="004E3069" w:rsidRPr="00967C39" w:rsidRDefault="004E3069" w:rsidP="004E3069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4E3069" w:rsidRPr="00967C39" w:rsidRDefault="004E3069" w:rsidP="004E3069">
      <w:pPr>
        <w:jc w:val="center"/>
        <w:rPr>
          <w:lang w:eastAsia="ru-RU"/>
        </w:rPr>
      </w:pPr>
      <w:r w:rsidRPr="00967C39">
        <w:rPr>
          <w:b/>
          <w:bCs/>
        </w:rPr>
        <w:t>Тема 2. Депозит</w:t>
      </w:r>
    </w:p>
    <w:p w:rsidR="004E3069" w:rsidRPr="00967C39" w:rsidRDefault="004E3069" w:rsidP="004E3069">
      <w:pPr>
        <w:jc w:val="center"/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 xml:space="preserve"> «Розыск вкладов, арест, конфискация вкладов»</w:t>
      </w:r>
    </w:p>
    <w:p w:rsidR="004E3069" w:rsidRPr="00967C39" w:rsidRDefault="004E3069" w:rsidP="004E3069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1. Что выдается по вкладу физического лица суду – по делу, находящемуся в их производстве?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справка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книжка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ведомость</w:t>
      </w:r>
    </w:p>
    <w:p w:rsidR="004E3069" w:rsidRPr="00967C39" w:rsidRDefault="004E3069" w:rsidP="004E3069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2. Кем подписывается документ о наличии вклада, об его остатке и оборотах по счету?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руководителем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главным бухгалтером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руководителем и главным бухгалтером</w:t>
      </w:r>
    </w:p>
    <w:p w:rsidR="004E3069" w:rsidRPr="00967C39" w:rsidRDefault="004E3069" w:rsidP="004E3069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3. Кем оплачивается розыск вкладов: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заявителем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банком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государством</w:t>
      </w:r>
    </w:p>
    <w:p w:rsidR="004E3069" w:rsidRPr="00967C39" w:rsidRDefault="004E3069" w:rsidP="004E3069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4. Арест на денежные средства во вкладах граждан может быть наложен: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постановлением следователя органа предварительного следствия при наличии санкции прокурора;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 xml:space="preserve">б) определением суда при наличии исполнительного </w:t>
      </w:r>
      <w:proofErr w:type="gramStart"/>
      <w:r w:rsidRPr="00967C39">
        <w:rPr>
          <w:rFonts w:cs="Mangal"/>
          <w:color w:val="000000"/>
          <w:shd w:val="clear" w:color="auto" w:fill="FFFFFF"/>
          <w:lang w:eastAsia="hi-IN" w:bidi="hi-IN"/>
        </w:rPr>
        <w:t>листа ;</w:t>
      </w:r>
      <w:proofErr w:type="gramEnd"/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постановлением судебного пристава-исполнителя;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 xml:space="preserve">г) верны варианты </w:t>
      </w:r>
      <w:proofErr w:type="gramStart"/>
      <w:r w:rsidRPr="00967C39">
        <w:rPr>
          <w:rFonts w:cs="Mangal"/>
          <w:color w:val="000000"/>
          <w:shd w:val="clear" w:color="auto" w:fill="FFFFFF"/>
          <w:lang w:eastAsia="hi-IN" w:bidi="hi-IN"/>
        </w:rPr>
        <w:t>-  А</w:t>
      </w:r>
      <w:proofErr w:type="gramEnd"/>
      <w:r w:rsidRPr="00967C39">
        <w:rPr>
          <w:rFonts w:cs="Mangal"/>
          <w:color w:val="000000"/>
          <w:shd w:val="clear" w:color="auto" w:fill="FFFFFF"/>
          <w:lang w:eastAsia="hi-IN" w:bidi="hi-IN"/>
        </w:rPr>
        <w:t>,Б,В</w:t>
      </w:r>
    </w:p>
    <w:p w:rsidR="004E3069" w:rsidRPr="00967C39" w:rsidRDefault="004E3069" w:rsidP="004E3069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5. При наложении ареста банк прекращает: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приходные операции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расходные операции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приходные и расходные операции</w:t>
      </w:r>
    </w:p>
    <w:p w:rsidR="004E3069" w:rsidRPr="00967C39" w:rsidRDefault="004E3069" w:rsidP="004E3069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6. Взыскание на денежные средства физического лица может быть обращено на основании: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письменного заявления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исполнительного листа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нотариально удостоверенного соглашения об уплате алиментов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 xml:space="preserve">г) верны варианты - </w:t>
      </w:r>
      <w:proofErr w:type="gramStart"/>
      <w:r w:rsidRPr="00967C39">
        <w:rPr>
          <w:rFonts w:cs="Mangal"/>
          <w:color w:val="000000"/>
          <w:shd w:val="clear" w:color="auto" w:fill="FFFFFF"/>
          <w:lang w:eastAsia="hi-IN" w:bidi="hi-IN"/>
        </w:rPr>
        <w:t>Б,В</w:t>
      </w:r>
      <w:proofErr w:type="gramEnd"/>
    </w:p>
    <w:p w:rsidR="004E3069" w:rsidRPr="00967C39" w:rsidRDefault="004E3069" w:rsidP="004E3069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7. К разрешению о конфискации денежных средств прилагается исполнительный документ: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копия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lastRenderedPageBreak/>
        <w:t>б) в подлиннике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копия или в подлиннике</w:t>
      </w:r>
    </w:p>
    <w:p w:rsidR="004E3069" w:rsidRPr="00967C39" w:rsidRDefault="004E3069" w:rsidP="004E3069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8. При отмене перевода получения плата за перевод: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возвращается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не возвращается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верны варианты А или Б, по получению банка</w:t>
      </w:r>
    </w:p>
    <w:p w:rsidR="004E3069" w:rsidRPr="00967C39" w:rsidRDefault="004E3069" w:rsidP="004E3069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9. За возврат переведенных сумм плата: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взимается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 xml:space="preserve">б) не взимается 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верны варианты А или Б, по усмотрению банка</w:t>
      </w:r>
    </w:p>
    <w:p w:rsidR="004E3069" w:rsidRPr="00967C39" w:rsidRDefault="004E3069" w:rsidP="004E3069">
      <w:pPr>
        <w:rPr>
          <w:rFonts w:cs="Mangal"/>
          <w:b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b/>
          <w:color w:val="000000"/>
          <w:shd w:val="clear" w:color="auto" w:fill="FFFFFF"/>
          <w:lang w:eastAsia="hi-IN" w:bidi="hi-IN"/>
        </w:rPr>
        <w:t>10. Возврат уже переведенной суммы на счет по вкладу производится на основании: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а) заявления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б) квитанции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в) справки</w:t>
      </w:r>
    </w:p>
    <w:p w:rsidR="004E3069" w:rsidRPr="00967C39" w:rsidRDefault="004E3069" w:rsidP="004E3069">
      <w:pPr>
        <w:rPr>
          <w:rFonts w:cs="Mangal"/>
          <w:color w:val="000000"/>
          <w:shd w:val="clear" w:color="auto" w:fill="FFFFFF"/>
          <w:lang w:eastAsia="hi-IN" w:bidi="hi-IN"/>
        </w:rPr>
      </w:pPr>
      <w:r w:rsidRPr="00967C39">
        <w:rPr>
          <w:rFonts w:cs="Mangal"/>
          <w:color w:val="000000"/>
          <w:shd w:val="clear" w:color="auto" w:fill="FFFFFF"/>
          <w:lang w:eastAsia="hi-IN" w:bidi="hi-IN"/>
        </w:rPr>
        <w:t>г) верны все варианты ответов.</w:t>
      </w:r>
    </w:p>
    <w:p w:rsidR="004E3069" w:rsidRPr="00967C39" w:rsidRDefault="004E3069" w:rsidP="004E3069">
      <w:pPr>
        <w:jc w:val="center"/>
        <w:rPr>
          <w:b/>
          <w:bCs/>
        </w:rPr>
      </w:pPr>
    </w:p>
    <w:p w:rsidR="004E3069" w:rsidRPr="00967C39" w:rsidRDefault="004E3069" w:rsidP="004E3069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6</w:t>
      </w:r>
    </w:p>
    <w:p w:rsidR="004E3069" w:rsidRPr="00967C39" w:rsidRDefault="004E3069" w:rsidP="004E3069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4E3069" w:rsidRPr="00967C39" w:rsidRDefault="004E3069" w:rsidP="004E3069">
      <w:pPr>
        <w:jc w:val="center"/>
        <w:rPr>
          <w:lang w:eastAsia="ru-RU"/>
        </w:rPr>
      </w:pPr>
      <w:r w:rsidRPr="00967C39">
        <w:rPr>
          <w:b/>
          <w:bCs/>
        </w:rPr>
        <w:t>Тема 2. Депозит</w:t>
      </w:r>
    </w:p>
    <w:p w:rsidR="004E3069" w:rsidRPr="00967C39" w:rsidRDefault="004E3069" w:rsidP="004E3069">
      <w:pPr>
        <w:jc w:val="center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 xml:space="preserve"> «Доверенности по вкладам. Распоряжения вкладами на случай смерти»</w:t>
      </w:r>
    </w:p>
    <w:p w:rsidR="004E3069" w:rsidRPr="00967C39" w:rsidRDefault="004E3069" w:rsidP="004E3069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1.В соответствии с каким нормативным документом выдается доверенность?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ГК РФ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НК РФ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ТК РФ</w:t>
      </w:r>
    </w:p>
    <w:p w:rsidR="004E3069" w:rsidRPr="00967C39" w:rsidRDefault="004E3069" w:rsidP="004E3069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2.Доверенность выдается на срок не более: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1 года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2-х лет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3-х лет</w:t>
      </w:r>
    </w:p>
    <w:p w:rsidR="004E3069" w:rsidRPr="00967C39" w:rsidRDefault="004E3069" w:rsidP="004E3069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3. Доверенность недействительна, если в ней не указан следующий реквизит: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сумма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дата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ФИО</w:t>
      </w:r>
    </w:p>
    <w:p w:rsidR="004E3069" w:rsidRPr="00967C39" w:rsidRDefault="004E3069" w:rsidP="004E3069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4.Вкладчик указывает в доверенности на получение суммы по вкладу: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одного лица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нескольких лиц</w:t>
      </w:r>
    </w:p>
    <w:p w:rsidR="004E3069" w:rsidRPr="00967C39" w:rsidRDefault="004E3069" w:rsidP="004E3069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5.Несовершеннолетнее лицо в возрасте от 14 до 18 лет может получить вклад по доверенности, при этом: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требуется разрешение его родителей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не требуется разрешение родителей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требуется разрешение нотариуса</w:t>
      </w:r>
    </w:p>
    <w:p w:rsidR="004E3069" w:rsidRPr="00967C39" w:rsidRDefault="004E3069" w:rsidP="004E3069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6.Довереннос</w:t>
      </w:r>
      <w:r w:rsidR="007D7898" w:rsidRPr="00967C39">
        <w:rPr>
          <w:rFonts w:cs="Mangal"/>
          <w:b/>
          <w:lang w:eastAsia="hi-IN" w:bidi="hi-IN"/>
        </w:rPr>
        <w:t>ть на распоряжение вкладом</w:t>
      </w:r>
      <w:r w:rsidRPr="00967C39">
        <w:rPr>
          <w:rFonts w:cs="Mangal"/>
          <w:b/>
          <w:lang w:eastAsia="hi-IN" w:bidi="hi-IN"/>
        </w:rPr>
        <w:t>, выдаваемая в порядке передоверия: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должны быть нотариально заверена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не должна нотариально заверена</w:t>
      </w:r>
    </w:p>
    <w:p w:rsidR="004E3069" w:rsidRPr="00967C39" w:rsidRDefault="004E3069" w:rsidP="004E3069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7.Данные о смерти вкладчика отмечаются: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в сберегательной книжке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в доверенности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в карточке лицевого счета</w:t>
      </w:r>
    </w:p>
    <w:p w:rsidR="004E3069" w:rsidRPr="00967C39" w:rsidRDefault="004E3069" w:rsidP="004E3069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8.Кому вкладчик вправе завещать свой вклад?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физическим лицам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юридическим лицам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государству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 xml:space="preserve">г) верны варианты - </w:t>
      </w:r>
      <w:proofErr w:type="gramStart"/>
      <w:r w:rsidRPr="00967C39">
        <w:rPr>
          <w:rFonts w:cs="Mangal"/>
          <w:lang w:eastAsia="hi-IN" w:bidi="hi-IN"/>
        </w:rPr>
        <w:t>А,Б</w:t>
      </w:r>
      <w:proofErr w:type="gramEnd"/>
      <w:r w:rsidRPr="00967C39">
        <w:rPr>
          <w:rFonts w:cs="Mangal"/>
          <w:lang w:eastAsia="hi-IN" w:bidi="hi-IN"/>
        </w:rPr>
        <w:t>,В</w:t>
      </w:r>
    </w:p>
    <w:p w:rsidR="004E3069" w:rsidRPr="00967C39" w:rsidRDefault="004E3069" w:rsidP="004E3069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t>9.Как указывается доля каждого наследника: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а) в процентах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б) в виде дроби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>в) в виде определенных сумм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 xml:space="preserve">г) верны варианты – </w:t>
      </w:r>
      <w:proofErr w:type="gramStart"/>
      <w:r w:rsidRPr="00967C39">
        <w:rPr>
          <w:rFonts w:cs="Mangal"/>
          <w:lang w:eastAsia="hi-IN" w:bidi="hi-IN"/>
        </w:rPr>
        <w:t>А,Б</w:t>
      </w:r>
      <w:proofErr w:type="gramEnd"/>
    </w:p>
    <w:p w:rsidR="004E3069" w:rsidRPr="00967C39" w:rsidRDefault="004E3069" w:rsidP="004E3069">
      <w:pPr>
        <w:jc w:val="both"/>
        <w:rPr>
          <w:rFonts w:cs="Mangal"/>
          <w:b/>
          <w:lang w:eastAsia="hi-IN" w:bidi="hi-IN"/>
        </w:rPr>
      </w:pPr>
      <w:r w:rsidRPr="00967C39">
        <w:rPr>
          <w:rFonts w:cs="Mangal"/>
          <w:b/>
          <w:lang w:eastAsia="hi-IN" w:bidi="hi-IN"/>
        </w:rPr>
        <w:lastRenderedPageBreak/>
        <w:t>10.Приравниваются ли к нотариально удостоверенным завещаниям завещания лиц, находящихся в местах лишения свободы, удостоверенные начальниками мест лишения свободы?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 xml:space="preserve">а) да </w:t>
      </w:r>
    </w:p>
    <w:p w:rsidR="004E3069" w:rsidRPr="00967C39" w:rsidRDefault="004E3069" w:rsidP="004E3069">
      <w:pPr>
        <w:jc w:val="both"/>
        <w:rPr>
          <w:rFonts w:cs="Mangal"/>
          <w:lang w:eastAsia="hi-IN" w:bidi="hi-IN"/>
        </w:rPr>
      </w:pPr>
      <w:r w:rsidRPr="00967C39">
        <w:rPr>
          <w:rFonts w:cs="Mangal"/>
          <w:lang w:eastAsia="hi-IN" w:bidi="hi-IN"/>
        </w:rPr>
        <w:t xml:space="preserve">б) нет </w:t>
      </w:r>
    </w:p>
    <w:p w:rsidR="004E3069" w:rsidRPr="00967C39" w:rsidRDefault="004E3069" w:rsidP="004E3069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7</w:t>
      </w:r>
    </w:p>
    <w:p w:rsidR="004E3069" w:rsidRPr="00967C39" w:rsidRDefault="004E3069" w:rsidP="004E3069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caps/>
        </w:rPr>
        <w:t>КОМПЛЕКТ ЗАДАНИЙ ДЛЯ тестирования</w:t>
      </w:r>
    </w:p>
    <w:p w:rsidR="004E3069" w:rsidRPr="00967C39" w:rsidRDefault="004E3069" w:rsidP="004E3069">
      <w:pPr>
        <w:jc w:val="center"/>
        <w:rPr>
          <w:b/>
          <w:bCs/>
        </w:rPr>
      </w:pPr>
      <w:r w:rsidRPr="00967C39">
        <w:rPr>
          <w:b/>
          <w:bCs/>
        </w:rPr>
        <w:t>Тема 2. Кредитование</w:t>
      </w:r>
    </w:p>
    <w:p w:rsidR="004E3069" w:rsidRPr="00967C39" w:rsidRDefault="004E3069" w:rsidP="004E3069">
      <w:pPr>
        <w:ind w:firstLine="499"/>
      </w:pPr>
      <w:r w:rsidRPr="00967C39">
        <w:rPr>
          <w:rStyle w:val="112"/>
          <w:bCs/>
          <w:sz w:val="24"/>
        </w:rPr>
        <w:t>ТЕСТ 1. ПРИНЦЫПЫ БАНКОСКОГО КРЕДИТОВАНИЯ</w:t>
      </w:r>
      <w:r w:rsidRPr="00967C39">
        <w:rPr>
          <w:b/>
          <w:bCs/>
        </w:rPr>
        <w:br/>
        <w:t xml:space="preserve">1. Физическое или </w:t>
      </w:r>
      <w:proofErr w:type="gramStart"/>
      <w:r w:rsidRPr="00967C39">
        <w:rPr>
          <w:b/>
          <w:bCs/>
        </w:rPr>
        <w:t>Юридическое лицо</w:t>
      </w:r>
      <w:proofErr w:type="gramEnd"/>
      <w:r w:rsidRPr="00967C39">
        <w:rPr>
          <w:b/>
          <w:bCs/>
        </w:rPr>
        <w:t xml:space="preserve"> предоставившее свои временно свободные денежные средства, в распоряжение, на определенный срок:</w:t>
      </w:r>
      <w:r w:rsidRPr="00967C39">
        <w:rPr>
          <w:b/>
          <w:bCs/>
        </w:rPr>
        <w:br/>
      </w:r>
      <w:r w:rsidRPr="00967C39">
        <w:t>а) Заемщик;</w:t>
      </w:r>
      <w:r w:rsidRPr="00967C39">
        <w:br/>
        <w:t>б) Кредитор.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2. Сколько подсистем осуществляет кредитная система?</w:t>
      </w:r>
      <w:r w:rsidRPr="00967C39">
        <w:rPr>
          <w:b/>
          <w:bCs/>
        </w:rPr>
        <w:br/>
      </w:r>
      <w:r w:rsidRPr="00967C39">
        <w:t>а) 4;</w:t>
      </w:r>
      <w:r w:rsidRPr="00967C39">
        <w:br/>
        <w:t>б) 3;</w:t>
      </w:r>
      <w:r w:rsidRPr="00967C39">
        <w:br/>
        <w:t>в) 1;</w:t>
      </w:r>
      <w:r w:rsidRPr="00967C39">
        <w:br/>
        <w:t>г) 2;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3. В чем состоит назначение кредита?</w:t>
      </w:r>
      <w:r w:rsidRPr="00967C39">
        <w:rPr>
          <w:b/>
          <w:bCs/>
        </w:rPr>
        <w:br/>
      </w:r>
      <w:r w:rsidRPr="00967C39">
        <w:t>а) В увеличении и ускорении движения капитала, обеспечение его непрерывности;</w:t>
      </w:r>
      <w:r w:rsidRPr="00967C39">
        <w:br/>
        <w:t>б) В повышении процентной ставки;</w:t>
      </w:r>
      <w:r w:rsidRPr="00967C39">
        <w:br/>
        <w:t>в) В уменьшении и ускорении движения капитала, обеспечение его непрерывности;</w:t>
      </w:r>
      <w:r w:rsidRPr="00967C39">
        <w:br/>
        <w:t>г) В уменьшении процентной ставки.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4. С каким термином тесно связан термин "кредит"?</w:t>
      </w:r>
      <w:r w:rsidRPr="00967C39">
        <w:rPr>
          <w:b/>
          <w:bCs/>
        </w:rPr>
        <w:br/>
      </w:r>
      <w:r w:rsidRPr="00967C39">
        <w:t>а) Кредитная политика;</w:t>
      </w:r>
      <w:r w:rsidRPr="00967C39">
        <w:br/>
        <w:t>б) Кредитный договор;</w:t>
      </w:r>
      <w:r w:rsidRPr="00967C39">
        <w:br/>
        <w:t>в) Кредитная система;</w:t>
      </w:r>
      <w:r w:rsidRPr="00967C39">
        <w:br/>
        <w:t>г) Кредитор.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5. На какие подсистемы делится Кредитная система?</w:t>
      </w:r>
      <w:r w:rsidRPr="00967C39">
        <w:rPr>
          <w:b/>
          <w:bCs/>
        </w:rPr>
        <w:br/>
      </w:r>
      <w:r w:rsidRPr="00967C39">
        <w:t xml:space="preserve">а) Банковские и Небанковские; </w:t>
      </w:r>
      <w:r w:rsidRPr="00967C39">
        <w:br/>
        <w:t xml:space="preserve">б) Эмиссионные и </w:t>
      </w:r>
      <w:proofErr w:type="spellStart"/>
      <w:r w:rsidRPr="00967C39">
        <w:t>Неэмиссионные</w:t>
      </w:r>
      <w:proofErr w:type="spellEnd"/>
      <w:r w:rsidRPr="00967C39">
        <w:t>;</w:t>
      </w:r>
      <w:r w:rsidRPr="00967C39">
        <w:br/>
        <w:t>в) Банковские и Региональные;</w:t>
      </w:r>
      <w:r w:rsidRPr="00967C39">
        <w:br/>
        <w:t xml:space="preserve">г) Банковские, Небанковские, Эмиссионные. 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6. Какие 3 блока включает в себя система кредитования?</w:t>
      </w:r>
      <w:r w:rsidRPr="00967C39">
        <w:rPr>
          <w:b/>
          <w:bCs/>
        </w:rPr>
        <w:br/>
      </w:r>
      <w:r w:rsidRPr="00967C39">
        <w:t>а) Субъекты процесса кредитования, объекты кредитования, обеспечение кредита;</w:t>
      </w:r>
      <w:r w:rsidRPr="00967C39">
        <w:br/>
      </w:r>
      <w:proofErr w:type="gramStart"/>
      <w:r w:rsidRPr="00967C39">
        <w:t>б)Технологический</w:t>
      </w:r>
      <w:proofErr w:type="gramEnd"/>
      <w:r w:rsidRPr="00967C39">
        <w:t>, организационный, экономический;</w:t>
      </w:r>
      <w:r w:rsidRPr="00967C39">
        <w:br/>
        <w:t>в)Экономический, объекты кредитования, экономико- технологический;</w:t>
      </w:r>
      <w:r w:rsidRPr="00967C39">
        <w:br/>
        <w:t>г) фундаментальный, экономико-технологический, организационный.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7. В соответствии с каким нормативным документом банк предоставляет кредиты заемщикам?</w:t>
      </w:r>
      <w:r w:rsidRPr="00967C39">
        <w:rPr>
          <w:b/>
          <w:bCs/>
        </w:rPr>
        <w:br/>
      </w:r>
      <w:r w:rsidRPr="00967C39">
        <w:t>а) Положение РФ от 02.12.1990 г №395-П "О банках и банковской деятельности"</w:t>
      </w:r>
      <w:r w:rsidRPr="00967C39">
        <w:br/>
        <w:t>б) Закон РФ от 02.12.1990 г №395-1 "О банках и банковской деятельности"</w:t>
      </w:r>
      <w:r w:rsidRPr="00967C39">
        <w:br/>
        <w:t>в) Закон РФ от 02.02.1990 г №395-1 "О банках и банковской деятельности"</w:t>
      </w:r>
      <w:r w:rsidRPr="00967C39">
        <w:br/>
        <w:t>г) Закон РФ от 02.12.1995 г №395-1 "О банках и банковской деятельности"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8. Банковская операция при которой банк или другая кредитная организация предоставляет денежные средства на определенное время:</w:t>
      </w:r>
      <w:r w:rsidRPr="00967C39">
        <w:rPr>
          <w:b/>
          <w:bCs/>
        </w:rPr>
        <w:br/>
      </w:r>
      <w:r w:rsidRPr="00967C39">
        <w:t>а) Банковский кредит;</w:t>
      </w:r>
      <w:r w:rsidRPr="00967C39">
        <w:br/>
        <w:t>б) Банковский вклад;</w:t>
      </w:r>
      <w:r w:rsidRPr="00967C39">
        <w:br/>
        <w:t>в) Банковская рассрочка;</w:t>
      </w:r>
      <w:r w:rsidRPr="00967C39">
        <w:br/>
        <w:t>г) Кредитная политика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 xml:space="preserve">9. </w:t>
      </w:r>
      <w:proofErr w:type="gramStart"/>
      <w:r w:rsidRPr="00967C39">
        <w:rPr>
          <w:b/>
          <w:bCs/>
        </w:rPr>
        <w:t>Принципы</w:t>
      </w:r>
      <w:proofErr w:type="gramEnd"/>
      <w:r w:rsidRPr="00967C39">
        <w:rPr>
          <w:b/>
          <w:bCs/>
        </w:rPr>
        <w:t xml:space="preserve"> отражающие сущность и функции непосредственно кредита:</w:t>
      </w:r>
      <w:r w:rsidRPr="00967C39">
        <w:rPr>
          <w:b/>
          <w:bCs/>
        </w:rPr>
        <w:br/>
      </w:r>
      <w:r w:rsidRPr="00967C39">
        <w:t>а) Срочность, платность, возвратность;</w:t>
      </w:r>
      <w:r w:rsidRPr="00967C39">
        <w:br/>
        <w:t>б) Залог, поручительство;</w:t>
      </w:r>
      <w:r w:rsidRPr="00967C39">
        <w:br/>
        <w:t>в) Страхование кредита;</w:t>
      </w:r>
      <w:r w:rsidRPr="00967C39">
        <w:br/>
        <w:t>г) Плановость, обеспеченность.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 xml:space="preserve">10. Необходимость при выдаче кредита учитывать кредитоспособность клиента и предоставлять кредиты только тем заемщикам финансовое положение которых создает у </w:t>
      </w:r>
      <w:r w:rsidRPr="00967C39">
        <w:rPr>
          <w:b/>
          <w:bCs/>
        </w:rPr>
        <w:lastRenderedPageBreak/>
        <w:t>кредитной организации уверенность в возможности возвращения кредита в установленные договором сроки</w:t>
      </w:r>
      <w:proofErr w:type="gramStart"/>
      <w:r w:rsidRPr="00967C39">
        <w:rPr>
          <w:b/>
          <w:bCs/>
        </w:rPr>
        <w:t>- это</w:t>
      </w:r>
      <w:proofErr w:type="gramEnd"/>
      <w:r w:rsidRPr="00967C39">
        <w:rPr>
          <w:b/>
          <w:bCs/>
        </w:rPr>
        <w:t>:</w:t>
      </w:r>
      <w:r w:rsidRPr="00967C39">
        <w:rPr>
          <w:b/>
          <w:bCs/>
        </w:rPr>
        <w:br/>
      </w:r>
      <w:r w:rsidRPr="00967C39">
        <w:t>а) Обеспеченность кредитования;</w:t>
      </w:r>
      <w:r w:rsidRPr="00967C39">
        <w:br/>
        <w:t>б) Срочное кредитование;</w:t>
      </w:r>
      <w:r w:rsidRPr="00967C39">
        <w:br/>
        <w:t>в) Дифференцированность кредитования;</w:t>
      </w:r>
      <w:r w:rsidRPr="00967C39">
        <w:br/>
        <w:t>г) Целенаправленное кредитование.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ТЕСТ 2. КРЕДИТНАЯ ПОЛИТИКА БАНКА</w:t>
      </w:r>
      <w:r w:rsidRPr="00967C39">
        <w:rPr>
          <w:b/>
          <w:bCs/>
        </w:rPr>
        <w:br/>
        <w:t>1) Кто несет ответственность за разработку кредитной политики банка?</w:t>
      </w:r>
      <w:r w:rsidRPr="00967C39">
        <w:rPr>
          <w:b/>
          <w:bCs/>
        </w:rPr>
        <w:br/>
      </w:r>
      <w:r w:rsidRPr="00967C39">
        <w:t>а) Бухгалтер банка;</w:t>
      </w:r>
      <w:r w:rsidRPr="00967C39">
        <w:br/>
        <w:t>б) Руководитель банка;</w:t>
      </w:r>
      <w:r w:rsidRPr="00967C39">
        <w:br/>
        <w:t>в) Совет директоров;</w:t>
      </w:r>
      <w:r w:rsidRPr="00967C39">
        <w:br/>
        <w:t>г) Кредитный специалист.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2)  Стратегия и тактика в области организации кредитного процесса:</w:t>
      </w:r>
      <w:r w:rsidRPr="00967C39">
        <w:rPr>
          <w:b/>
          <w:bCs/>
        </w:rPr>
        <w:br/>
      </w:r>
      <w:r w:rsidRPr="00967C39">
        <w:t>а) Кредитная политика банка;</w:t>
      </w:r>
      <w:r w:rsidRPr="00967C39">
        <w:br/>
        <w:t>б) Кредитный рынок;</w:t>
      </w:r>
      <w:r w:rsidRPr="00967C39">
        <w:br/>
        <w:t xml:space="preserve">в) </w:t>
      </w:r>
      <w:proofErr w:type="spellStart"/>
      <w:r w:rsidRPr="00967C39">
        <w:t>Унифицированность</w:t>
      </w:r>
      <w:proofErr w:type="spellEnd"/>
      <w:r w:rsidRPr="00967C39">
        <w:t xml:space="preserve"> политики;</w:t>
      </w:r>
      <w:r w:rsidRPr="00967C39">
        <w:br/>
        <w:t>г) Кредит.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 xml:space="preserve">3) Потенциальные потери, возникающие при </w:t>
      </w:r>
      <w:proofErr w:type="gramStart"/>
      <w:r w:rsidRPr="00967C39">
        <w:rPr>
          <w:b/>
          <w:bCs/>
        </w:rPr>
        <w:t>не возврате</w:t>
      </w:r>
      <w:proofErr w:type="gramEnd"/>
      <w:r w:rsidRPr="00967C39">
        <w:rPr>
          <w:b/>
          <w:bCs/>
        </w:rPr>
        <w:t xml:space="preserve"> или несвоевременном возврате клиентами заемщиками сумм задолженностей банкам:</w:t>
      </w:r>
      <w:r w:rsidRPr="00967C39">
        <w:rPr>
          <w:b/>
          <w:bCs/>
        </w:rPr>
        <w:br/>
      </w:r>
      <w:r w:rsidRPr="00967C39">
        <w:t>а) Кредитный риск;</w:t>
      </w:r>
      <w:r w:rsidRPr="00967C39">
        <w:br/>
        <w:t>б) Диверсификация риска;</w:t>
      </w:r>
      <w:r w:rsidRPr="00967C39">
        <w:br/>
        <w:t>в) Оценка стоимости выдаваемых кредитов;</w:t>
      </w:r>
      <w:r w:rsidRPr="00967C39">
        <w:br/>
        <w:t>г) Страхование кредитов.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4) Какая из целей кредитной политики заключается в улучшении обслуживании клиентов, изменении структурных показателей, повышении репутации банка?</w:t>
      </w:r>
      <w:r w:rsidRPr="00967C39">
        <w:rPr>
          <w:b/>
          <w:bCs/>
        </w:rPr>
        <w:br/>
      </w:r>
      <w:r w:rsidRPr="00967C39">
        <w:t>а) Публичная;</w:t>
      </w:r>
      <w:r w:rsidRPr="00967C39">
        <w:br/>
        <w:t>б) Общая;</w:t>
      </w:r>
      <w:r w:rsidRPr="00967C39">
        <w:br/>
      </w:r>
      <w:proofErr w:type="gramStart"/>
      <w:r w:rsidRPr="00967C39">
        <w:t>в)Индивидуальная</w:t>
      </w:r>
      <w:proofErr w:type="gramEnd"/>
      <w:r w:rsidRPr="00967C39">
        <w:t>;</w:t>
      </w:r>
      <w:r w:rsidRPr="00967C39">
        <w:br/>
        <w:t>г) Частная.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5) На сколько направлений можно детализировать общие цели кредитной политики банка?</w:t>
      </w:r>
      <w:r w:rsidRPr="00967C39">
        <w:rPr>
          <w:b/>
          <w:bCs/>
        </w:rPr>
        <w:br/>
      </w:r>
      <w:r w:rsidRPr="00967C39">
        <w:t>а) 1;</w:t>
      </w:r>
      <w:r w:rsidRPr="00967C39">
        <w:br/>
        <w:t>б) 6;</w:t>
      </w:r>
      <w:r w:rsidRPr="00967C39">
        <w:br/>
        <w:t>в) 4;</w:t>
      </w:r>
      <w:r w:rsidRPr="00967C39">
        <w:br/>
        <w:t>г) 5.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6) Какое подразделение банка обязано, проводить анализ правоустанавливающих документов заемщика</w:t>
      </w:r>
      <w:proofErr w:type="gramStart"/>
      <w:r w:rsidRPr="00967C39">
        <w:rPr>
          <w:b/>
          <w:bCs/>
        </w:rPr>
        <w:t>, ,</w:t>
      </w:r>
      <w:proofErr w:type="gramEnd"/>
      <w:r w:rsidRPr="00967C39">
        <w:rPr>
          <w:b/>
          <w:bCs/>
        </w:rPr>
        <w:t xml:space="preserve"> поручителя, гаранта, залогодателя, контролировать за соблюдением законодательства?</w:t>
      </w:r>
      <w:r w:rsidRPr="00967C39">
        <w:rPr>
          <w:b/>
          <w:bCs/>
        </w:rPr>
        <w:br/>
      </w:r>
      <w:r w:rsidRPr="00967C39">
        <w:t xml:space="preserve">а) Отдел кредитования; </w:t>
      </w:r>
      <w:r w:rsidRPr="00967C39">
        <w:br/>
        <w:t>б) Отдел хранения ценностей;</w:t>
      </w:r>
      <w:r w:rsidRPr="00967C39">
        <w:br/>
        <w:t>в) Юридический отдел банка;</w:t>
      </w:r>
      <w:r w:rsidRPr="00967C39">
        <w:br/>
        <w:t>г) Отдел учета кредитных операций.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7) Кто должен принимать, хранить и возвращать ценные бумаги и драгоценные металлы, принятые в качестве обеспечения обязательств по кредитному договору?</w:t>
      </w:r>
      <w:r w:rsidRPr="00967C39">
        <w:rPr>
          <w:b/>
          <w:bCs/>
        </w:rPr>
        <w:br/>
      </w:r>
      <w:r w:rsidRPr="00967C39">
        <w:t xml:space="preserve">а) Отдел кредитования; </w:t>
      </w:r>
      <w:r w:rsidRPr="00967C39">
        <w:br/>
        <w:t>б) Отдел хранения ценностей;</w:t>
      </w:r>
      <w:r w:rsidRPr="00967C39">
        <w:br/>
        <w:t>в) Юридический отдел банка;</w:t>
      </w:r>
      <w:r w:rsidRPr="00967C39">
        <w:br/>
        <w:t>г) Отдел учета кредитных операций.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8) В каких целях банки устанавливают плавающие лимиты кредитования заемщиков или кредитные лимиты, сверх которых кредиты не предоставляются независимо от уровня процентной ставки?</w:t>
      </w:r>
      <w:r w:rsidRPr="00967C39">
        <w:rPr>
          <w:b/>
          <w:bCs/>
        </w:rPr>
        <w:br/>
      </w:r>
      <w:r w:rsidRPr="00967C39">
        <w:t>а) В целях диверсификации ;</w:t>
      </w:r>
      <w:r w:rsidRPr="00967C39">
        <w:br/>
        <w:t>б) В целях повышении репутации;</w:t>
      </w:r>
      <w:r w:rsidRPr="00967C39">
        <w:br/>
        <w:t>в) В целях привлечения клиентов;</w:t>
      </w:r>
      <w:r w:rsidRPr="00967C39">
        <w:br/>
        <w:t>г) В целях максимизации досрочного дохода.</w:t>
      </w:r>
    </w:p>
    <w:p w:rsidR="004E3069" w:rsidRPr="00967C39" w:rsidRDefault="004E3069" w:rsidP="004E3069">
      <w:pPr>
        <w:ind w:firstLine="499"/>
        <w:rPr>
          <w:b/>
          <w:bCs/>
        </w:rPr>
      </w:pPr>
      <w:r w:rsidRPr="00967C39">
        <w:rPr>
          <w:b/>
          <w:bCs/>
        </w:rPr>
        <w:t>9) Что входит в обязанности отдела расчетно-кассового обслуживания?</w:t>
      </w:r>
      <w:r w:rsidRPr="00967C39">
        <w:rPr>
          <w:b/>
          <w:bCs/>
        </w:rPr>
        <w:br/>
      </w:r>
      <w:r w:rsidRPr="00967C39">
        <w:t>а) Зачислять кредитные средства со счетов заемщика по его платежным поручениям;</w:t>
      </w:r>
      <w:r w:rsidRPr="00967C39">
        <w:br/>
      </w:r>
      <w:r w:rsidRPr="00967C39">
        <w:lastRenderedPageBreak/>
        <w:t>б) Зачислять кредитные средства со счетов заемщика по его инкассовым поручениям;</w:t>
      </w:r>
      <w:r w:rsidRPr="00967C39">
        <w:br/>
        <w:t>в) Списывать кредитные средства со счетов заемщика по его платежным требованиям;</w:t>
      </w:r>
      <w:r w:rsidRPr="00967C39">
        <w:br/>
        <w:t>г) Списывать кредитные средства со счетов заемщика по его платежным поручениям.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10) Что признается одним из наиболее эффективных методов снижения риска кредитования?</w:t>
      </w:r>
      <w:r w:rsidRPr="00967C39">
        <w:rPr>
          <w:b/>
          <w:bCs/>
        </w:rPr>
        <w:br/>
      </w:r>
      <w:r w:rsidRPr="00967C39">
        <w:t>а) Страхование кредитов;</w:t>
      </w:r>
      <w:r w:rsidRPr="00967C39">
        <w:br/>
        <w:t>б) Предварительный анализ кредитоспособности заемщика;</w:t>
      </w:r>
      <w:r w:rsidRPr="00967C39">
        <w:br/>
        <w:t>в) Привлечение достаточного обеспечения;</w:t>
      </w:r>
      <w:r w:rsidRPr="00967C39">
        <w:br/>
        <w:t>г) Оценка стоимости выдаваемых кредитов.</w:t>
      </w:r>
    </w:p>
    <w:p w:rsidR="005D3728" w:rsidRPr="00967C39" w:rsidRDefault="005D3728" w:rsidP="004E3069">
      <w:pPr>
        <w:ind w:firstLine="499"/>
      </w:pP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 xml:space="preserve">ТЕСТ </w:t>
      </w:r>
      <w:proofErr w:type="gramStart"/>
      <w:r w:rsidRPr="00967C39">
        <w:rPr>
          <w:b/>
          <w:bCs/>
        </w:rPr>
        <w:t>3.</w:t>
      </w:r>
      <w:r w:rsidRPr="00967C39">
        <w:rPr>
          <w:b/>
          <w:caps/>
        </w:rPr>
        <w:t>Факторы</w:t>
      </w:r>
      <w:proofErr w:type="gramEnd"/>
      <w:r w:rsidRPr="00967C39">
        <w:rPr>
          <w:b/>
          <w:caps/>
        </w:rPr>
        <w:t xml:space="preserve"> оказывающие влияние на кредитную политику банка</w:t>
      </w:r>
      <w:r w:rsidRPr="00967C39">
        <w:rPr>
          <w:b/>
          <w:caps/>
        </w:rPr>
        <w:br/>
      </w:r>
      <w:r w:rsidRPr="00967C39">
        <w:rPr>
          <w:b/>
        </w:rPr>
        <w:t>1) Сколько положений должно быть отражено в кредитной политике банка:</w:t>
      </w:r>
      <w:r w:rsidRPr="00967C39">
        <w:rPr>
          <w:b/>
        </w:rPr>
        <w:br/>
      </w:r>
      <w:r w:rsidRPr="00967C39">
        <w:t>а) 6;</w:t>
      </w:r>
      <w:r w:rsidRPr="00967C39">
        <w:br/>
        <w:t>б) 7;</w:t>
      </w:r>
      <w:r w:rsidRPr="00967C39">
        <w:br/>
        <w:t>в) 2;</w:t>
      </w:r>
      <w:r w:rsidRPr="00967C39">
        <w:br/>
        <w:t>г) 4.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2) Что отображается в п. 4.3 в положении кредитной политики банка</w:t>
      </w:r>
      <w:r w:rsidRPr="00967C39">
        <w:rPr>
          <w:b/>
        </w:rPr>
        <w:br/>
      </w:r>
      <w:r w:rsidRPr="00967C39">
        <w:t>а) Рыночный район;</w:t>
      </w:r>
      <w:r w:rsidRPr="00967C39">
        <w:br/>
        <w:t>б) Требуемый уровень рентабельности кредитного портфеля, его динамика;</w:t>
      </w:r>
      <w:r w:rsidRPr="00967C39">
        <w:br/>
        <w:t>в) Источники погашения кредитов;</w:t>
      </w:r>
      <w:r w:rsidRPr="00967C39">
        <w:br/>
        <w:t>г) Объекты кредитования.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3) Какие 2 группы факторов выделяют при разработке кредитной политики банк, анализирует множество факторов, имеющих непосредственное влияние на его деятельность?</w:t>
      </w:r>
      <w:r w:rsidRPr="00967C39">
        <w:rPr>
          <w:b/>
        </w:rPr>
        <w:br/>
      </w:r>
      <w:r w:rsidRPr="00967C39">
        <w:t>а) Открытые и закрытые;</w:t>
      </w:r>
      <w:r w:rsidRPr="00967C39">
        <w:br/>
        <w:t>б) Микроэкономические и макроэкономические;</w:t>
      </w:r>
      <w:r w:rsidRPr="00967C39">
        <w:br/>
        <w:t>в) Внешние и внутренние</w:t>
      </w:r>
      <w:r w:rsidRPr="00967C39">
        <w:br/>
        <w:t>г) Агрессивные и традиционные.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4) Какой раздел кредитной политики банка, устанавливает самые общие цели и ориентиры, который банк намерен достигнуть в области кредитования:</w:t>
      </w:r>
      <w:r w:rsidRPr="00967C39">
        <w:rPr>
          <w:b/>
        </w:rPr>
        <w:br/>
      </w:r>
      <w:r w:rsidRPr="00967C39">
        <w:t>а) Цели кредитной политики банка;</w:t>
      </w:r>
      <w:r w:rsidRPr="00967C39">
        <w:br/>
        <w:t>б) Цели кредитного договора;</w:t>
      </w:r>
      <w:r w:rsidRPr="00967C39">
        <w:br/>
        <w:t>в) Администрирование кредитной политики банка;</w:t>
      </w:r>
      <w:r w:rsidRPr="00967C39">
        <w:br/>
        <w:t>г) Обязательные критерии одобрения кредитов.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5) Что входит в критерий классификации видов кредитной политики "По субъектам":</w:t>
      </w:r>
      <w:r w:rsidRPr="00967C39">
        <w:rPr>
          <w:b/>
        </w:rPr>
        <w:br/>
      </w:r>
      <w:r w:rsidRPr="00967C39">
        <w:t>а) Политика по отношению к Юридическим лицам; Политика по отношению к Физическим лицам;</w:t>
      </w:r>
      <w:r w:rsidRPr="00967C39">
        <w:br/>
        <w:t>б) Политика по отношению к юридическим лицам;</w:t>
      </w:r>
      <w:r w:rsidRPr="00967C39">
        <w:br/>
        <w:t>в) Политика по отношению к физическим лицам;</w:t>
      </w:r>
      <w:r w:rsidRPr="00967C39">
        <w:br/>
        <w:t>г) Политика по отношению к кредитору и заемщику.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 xml:space="preserve">6) Где фиксируются определенные цели </w:t>
      </w:r>
      <w:proofErr w:type="gramStart"/>
      <w:r w:rsidRPr="00967C39">
        <w:rPr>
          <w:b/>
        </w:rPr>
        <w:t>на кредиты</w:t>
      </w:r>
      <w:proofErr w:type="gramEnd"/>
      <w:r w:rsidRPr="00967C39">
        <w:rPr>
          <w:b/>
        </w:rPr>
        <w:t xml:space="preserve"> предоставляемые банком?</w:t>
      </w:r>
      <w:r w:rsidRPr="00967C39">
        <w:rPr>
          <w:b/>
        </w:rPr>
        <w:br/>
      </w:r>
      <w:r w:rsidRPr="00967C39">
        <w:t>а) В кредитной политике;</w:t>
      </w:r>
      <w:r w:rsidRPr="00967C39">
        <w:br/>
        <w:t>б) На кредитном рынке;</w:t>
      </w:r>
      <w:r w:rsidRPr="00967C39">
        <w:br/>
        <w:t>в) В кредитном договоре;</w:t>
      </w:r>
      <w:r w:rsidRPr="00967C39">
        <w:br/>
        <w:t>г) При кредитных операциях.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7) Относятся ли к внутренним факторам профессиональная подготовка квалификации и опыт руководителя и персонала банка?</w:t>
      </w:r>
      <w:r w:rsidRPr="00967C39">
        <w:rPr>
          <w:b/>
        </w:rPr>
        <w:br/>
      </w:r>
      <w:r w:rsidRPr="00967C39">
        <w:t>а) Да;</w:t>
      </w:r>
      <w:r w:rsidRPr="00967C39">
        <w:br/>
        <w:t>б) Нет.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 xml:space="preserve">8) Какие факторы можно отнести к внешним факторам оказывающие влияние на кредитную политику банка: </w:t>
      </w:r>
      <w:r w:rsidRPr="00967C39">
        <w:rPr>
          <w:b/>
        </w:rPr>
        <w:br/>
      </w:r>
      <w:r w:rsidRPr="00967C39">
        <w:t>а) Микроэкономические;</w:t>
      </w:r>
      <w:r w:rsidRPr="00967C39">
        <w:br/>
        <w:t>б) Традиционные;</w:t>
      </w:r>
      <w:r w:rsidRPr="00967C39">
        <w:br/>
        <w:t>в) Классические;</w:t>
      </w:r>
      <w:r w:rsidRPr="00967C39">
        <w:br/>
        <w:t xml:space="preserve">г) </w:t>
      </w:r>
      <w:proofErr w:type="gramStart"/>
      <w:r w:rsidRPr="00967C39">
        <w:t>Макроэкономические .</w:t>
      </w:r>
      <w:proofErr w:type="gramEnd"/>
    </w:p>
    <w:p w:rsidR="004E3069" w:rsidRPr="00967C39" w:rsidRDefault="004E3069" w:rsidP="004E3069">
      <w:pPr>
        <w:ind w:firstLine="499"/>
      </w:pPr>
      <w:r w:rsidRPr="00967C39">
        <w:rPr>
          <w:b/>
        </w:rPr>
        <w:lastRenderedPageBreak/>
        <w:t>9) Относится ли контроль в процессе кредитования к элементам кредитной политики банка?</w:t>
      </w:r>
      <w:r w:rsidRPr="00967C39">
        <w:rPr>
          <w:b/>
        </w:rPr>
        <w:br/>
      </w:r>
      <w:r w:rsidRPr="00967C39">
        <w:t>а) да;</w:t>
      </w:r>
      <w:r w:rsidRPr="00967C39">
        <w:br/>
        <w:t>б) нет.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10) Входят ли полномочия по возврату кредитов в структуру кредитной политики:</w:t>
      </w:r>
      <w:r w:rsidRPr="00967C39">
        <w:rPr>
          <w:b/>
        </w:rPr>
        <w:br/>
      </w:r>
      <w:r w:rsidRPr="00967C39">
        <w:t>а) да;</w:t>
      </w:r>
      <w:r w:rsidRPr="00967C39">
        <w:br/>
        <w:t>б) нет;</w:t>
      </w:r>
      <w:r w:rsidRPr="00967C39">
        <w:br/>
        <w:t>в) зависит от процентной ставки кредита.</w:t>
      </w:r>
    </w:p>
    <w:p w:rsidR="004E3069" w:rsidRPr="00967C39" w:rsidRDefault="004E3069" w:rsidP="004E3069">
      <w:pPr>
        <w:ind w:firstLine="499"/>
      </w:pPr>
    </w:p>
    <w:p w:rsidR="004E3069" w:rsidRPr="00967C39" w:rsidRDefault="004E3069" w:rsidP="004E3069">
      <w:pPr>
        <w:ind w:firstLine="499"/>
      </w:pPr>
    </w:p>
    <w:p w:rsidR="004E3069" w:rsidRPr="00967C39" w:rsidRDefault="004E3069" w:rsidP="004E3069">
      <w:pPr>
        <w:ind w:firstLine="499"/>
        <w:rPr>
          <w:b/>
        </w:rPr>
      </w:pPr>
      <w:r w:rsidRPr="00967C39">
        <w:rPr>
          <w:b/>
          <w:bCs/>
        </w:rPr>
        <w:t xml:space="preserve">ТЕСТ 4. </w:t>
      </w:r>
      <w:r w:rsidRPr="00967C39">
        <w:rPr>
          <w:b/>
        </w:rPr>
        <w:t>ПОНЯТИЕ БАНКОВСКИХ КРЕДИТОВ И ИХ КЛАССИФИКАЦИЯ.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1. Сколько основных трактовок происхождения слова кредит:</w:t>
      </w:r>
      <w:r w:rsidRPr="00967C39">
        <w:rPr>
          <w:b/>
        </w:rPr>
        <w:br/>
      </w:r>
      <w:r w:rsidRPr="00967C39">
        <w:t>а)7;</w:t>
      </w:r>
      <w:r w:rsidRPr="00967C39">
        <w:br/>
        <w:t>б)2;</w:t>
      </w:r>
      <w:r w:rsidRPr="00967C39">
        <w:br/>
        <w:t>в)4;</w:t>
      </w:r>
      <w:r w:rsidRPr="00967C39">
        <w:br/>
        <w:t>г)3.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2. Согласно какой статье выдается кредит:</w:t>
      </w:r>
      <w:r w:rsidRPr="00967C39">
        <w:rPr>
          <w:b/>
        </w:rPr>
        <w:br/>
      </w:r>
      <w:r w:rsidRPr="00967C39">
        <w:t>а) ст. 891 ГКРФ;</w:t>
      </w:r>
      <w:r w:rsidRPr="00967C39">
        <w:br/>
        <w:t>б) ст. 819 ГКРФ;</w:t>
      </w:r>
      <w:r w:rsidRPr="00967C39">
        <w:br/>
        <w:t>в) ст. 723 ГКРФ;</w:t>
      </w:r>
      <w:r w:rsidRPr="00967C39">
        <w:br/>
        <w:t>г) ст. 125 ГКРФ.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3. В какой форме составляется кредитный договор:</w:t>
      </w:r>
      <w:r w:rsidRPr="00967C39">
        <w:rPr>
          <w:b/>
        </w:rPr>
        <w:br/>
      </w:r>
      <w:r w:rsidRPr="00967C39">
        <w:t>а) в электронной;</w:t>
      </w:r>
      <w:r w:rsidRPr="00967C39">
        <w:br/>
        <w:t>б) в письменной;</w:t>
      </w:r>
      <w:r w:rsidRPr="00967C39">
        <w:br/>
        <w:t>в) в устной;</w:t>
      </w:r>
      <w:r w:rsidRPr="00967C39">
        <w:br/>
        <w:t>г) в устной и письменной;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4. Долгосрочные ссуды под залог недвижимости:</w:t>
      </w:r>
      <w:r w:rsidRPr="00967C39">
        <w:rPr>
          <w:b/>
        </w:rPr>
        <w:br/>
      </w:r>
      <w:r w:rsidRPr="00967C39">
        <w:t>а) Ипотечный кредит;</w:t>
      </w:r>
      <w:r w:rsidRPr="00967C39">
        <w:br/>
        <w:t>б) Потребительский кредит;</w:t>
      </w:r>
      <w:r w:rsidRPr="00967C39">
        <w:br/>
        <w:t>в) Банковский кредит;</w:t>
      </w:r>
      <w:r w:rsidRPr="00967C39">
        <w:br/>
        <w:t>г) Коммерческий кредит.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5. Формы кредита бывают:</w:t>
      </w:r>
      <w:r w:rsidRPr="00967C39">
        <w:rPr>
          <w:b/>
        </w:rPr>
        <w:br/>
      </w:r>
      <w:r w:rsidRPr="00967C39">
        <w:t>а) Национальная и международная;</w:t>
      </w:r>
      <w:r w:rsidRPr="00967C39">
        <w:br/>
        <w:t>б) Только международная;</w:t>
      </w:r>
      <w:r w:rsidRPr="00967C39">
        <w:br/>
        <w:t>в) Только национальная;</w:t>
      </w:r>
      <w:r w:rsidRPr="00967C39">
        <w:br/>
        <w:t>г) Национально-международная.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6. Какой кредит предоставляется потребителям в форме потребительского кредита:</w:t>
      </w:r>
      <w:r w:rsidRPr="00967C39">
        <w:rPr>
          <w:b/>
        </w:rPr>
        <w:br/>
      </w:r>
      <w:r w:rsidRPr="00967C39">
        <w:t xml:space="preserve">а) </w:t>
      </w:r>
      <w:proofErr w:type="gramStart"/>
      <w:r w:rsidRPr="00967C39">
        <w:t>Коммерческий ;</w:t>
      </w:r>
      <w:proofErr w:type="gramEnd"/>
      <w:r w:rsidRPr="00967C39">
        <w:br/>
        <w:t>б) Ипотечный;</w:t>
      </w:r>
      <w:r w:rsidRPr="00967C39">
        <w:br/>
        <w:t>в) Потребительский;</w:t>
      </w:r>
      <w:r w:rsidRPr="00967C39">
        <w:br/>
        <w:t>г) Банковский.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 xml:space="preserve">7. По срокам кредитования в РФ среднесрочный кредит предоставляется на срок: </w:t>
      </w:r>
      <w:r w:rsidRPr="00967C39">
        <w:rPr>
          <w:b/>
        </w:rPr>
        <w:br/>
      </w:r>
      <w:r w:rsidRPr="00967C39">
        <w:t>а) от 1 мес</w:t>
      </w:r>
      <w:r w:rsidR="007D7898" w:rsidRPr="00967C39">
        <w:t>.</w:t>
      </w:r>
      <w:r w:rsidRPr="00967C39">
        <w:t xml:space="preserve"> до 3 </w:t>
      </w:r>
      <w:proofErr w:type="spellStart"/>
      <w:r w:rsidRPr="00967C39">
        <w:t>мес</w:t>
      </w:r>
      <w:proofErr w:type="spellEnd"/>
      <w:r w:rsidRPr="00967C39">
        <w:t>;</w:t>
      </w:r>
      <w:r w:rsidRPr="00967C39">
        <w:br/>
        <w:t>б) от 1 года до 3 лет;</w:t>
      </w:r>
      <w:r w:rsidRPr="00967C39">
        <w:br/>
        <w:t>в) от 1 года до 2 лет;</w:t>
      </w:r>
      <w:r w:rsidRPr="00967C39">
        <w:br/>
        <w:t>г) от 1 года до 5 лет.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8. В какой валюте могут предоставляться кредиты:</w:t>
      </w:r>
      <w:r w:rsidRPr="00967C39">
        <w:rPr>
          <w:b/>
        </w:rPr>
        <w:br/>
      </w:r>
      <w:r w:rsidRPr="00967C39">
        <w:t>а) В иностранной;</w:t>
      </w:r>
      <w:r w:rsidRPr="00967C39">
        <w:br/>
        <w:t>б) В национальной и иностранной;</w:t>
      </w:r>
      <w:r w:rsidRPr="00967C39">
        <w:br/>
        <w:t>в) В национальной;</w:t>
      </w:r>
      <w:r w:rsidRPr="00967C39">
        <w:br/>
        <w:t xml:space="preserve">г) Зависит от </w:t>
      </w:r>
      <w:proofErr w:type="gramStart"/>
      <w:r w:rsidRPr="00967C39">
        <w:t>того</w:t>
      </w:r>
      <w:proofErr w:type="gramEnd"/>
      <w:r w:rsidRPr="00967C39">
        <w:t xml:space="preserve"> что в какой стране находится банк.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9. На западе срок среднесрочного кредита составит:</w:t>
      </w:r>
      <w:r w:rsidRPr="00967C39">
        <w:rPr>
          <w:b/>
        </w:rPr>
        <w:br/>
      </w:r>
      <w:r w:rsidRPr="00967C39">
        <w:t>а) от 1 года до 2 лет;</w:t>
      </w:r>
      <w:r w:rsidRPr="00967C39">
        <w:br/>
        <w:t>б) от 1 мес</w:t>
      </w:r>
      <w:r w:rsidR="007D7898" w:rsidRPr="00967C39">
        <w:t>.</w:t>
      </w:r>
      <w:r w:rsidRPr="00967C39">
        <w:t xml:space="preserve"> до 9 </w:t>
      </w:r>
      <w:proofErr w:type="spellStart"/>
      <w:r w:rsidRPr="00967C39">
        <w:t>мес</w:t>
      </w:r>
      <w:proofErr w:type="spellEnd"/>
      <w:r w:rsidRPr="00967C39">
        <w:t>;</w:t>
      </w:r>
      <w:r w:rsidRPr="00967C39">
        <w:br/>
        <w:t>в) от 1 года до 7 лет;</w:t>
      </w:r>
      <w:r w:rsidRPr="00967C39">
        <w:br/>
      </w:r>
      <w:proofErr w:type="gramStart"/>
      <w:r w:rsidRPr="00967C39">
        <w:t>г)от</w:t>
      </w:r>
      <w:proofErr w:type="gramEnd"/>
      <w:r w:rsidRPr="00967C39">
        <w:t xml:space="preserve"> 1 года до 3 или 5 лет.</w:t>
      </w:r>
    </w:p>
    <w:p w:rsidR="004E3069" w:rsidRPr="00967C39" w:rsidRDefault="004E3069" w:rsidP="004E3069">
      <w:pPr>
        <w:ind w:firstLine="499"/>
      </w:pPr>
      <w:r w:rsidRPr="00967C39">
        <w:rPr>
          <w:b/>
        </w:rPr>
        <w:t>10. Предоставление займов в виде денежных средств:</w:t>
      </w:r>
      <w:r w:rsidRPr="00967C39">
        <w:rPr>
          <w:b/>
        </w:rPr>
        <w:br/>
      </w:r>
      <w:r w:rsidRPr="00967C39">
        <w:lastRenderedPageBreak/>
        <w:t>а) Ссуда;</w:t>
      </w:r>
      <w:r w:rsidRPr="00967C39">
        <w:br/>
        <w:t>б) Депозит;</w:t>
      </w:r>
      <w:r w:rsidRPr="00967C39">
        <w:br/>
        <w:t xml:space="preserve">в) </w:t>
      </w:r>
      <w:proofErr w:type="spellStart"/>
      <w:r w:rsidRPr="00967C39">
        <w:t>Займ</w:t>
      </w:r>
      <w:proofErr w:type="spellEnd"/>
      <w:r w:rsidRPr="00967C39">
        <w:t>;</w:t>
      </w:r>
      <w:r w:rsidRPr="00967C39">
        <w:br/>
        <w:t>г) Банковский кредит.</w:t>
      </w:r>
    </w:p>
    <w:p w:rsidR="005D3728" w:rsidRPr="00967C39" w:rsidRDefault="005D3728" w:rsidP="004E3069">
      <w:pPr>
        <w:ind w:firstLine="499"/>
      </w:pPr>
    </w:p>
    <w:p w:rsidR="004E3069" w:rsidRPr="00967C39" w:rsidRDefault="004E3069" w:rsidP="004E3069">
      <w:pPr>
        <w:ind w:firstLine="499"/>
        <w:rPr>
          <w:b/>
          <w:bCs/>
        </w:rPr>
      </w:pPr>
      <w:r w:rsidRPr="00967C39">
        <w:rPr>
          <w:b/>
          <w:bCs/>
        </w:rPr>
        <w:t>ТЕСТ 5.   БАНКОВСКИЙ ПРОЦЕНТ И ЕГО ВИДЫ</w:t>
      </w:r>
    </w:p>
    <w:p w:rsidR="004E3069" w:rsidRPr="00967C39" w:rsidRDefault="004E3069" w:rsidP="004E3069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b/>
          <w:bCs/>
          <w:szCs w:val="24"/>
        </w:rPr>
      </w:pPr>
      <w:r w:rsidRPr="00967C39">
        <w:rPr>
          <w:szCs w:val="24"/>
        </w:rPr>
        <w:t>В каких формах существует банковский процент?</w:t>
      </w:r>
    </w:p>
    <w:p w:rsidR="004E3069" w:rsidRPr="00967C39" w:rsidRDefault="004E3069" w:rsidP="004E3069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>а) в форме депозитного %;</w:t>
      </w:r>
    </w:p>
    <w:p w:rsidR="004E3069" w:rsidRPr="00967C39" w:rsidRDefault="007D7898" w:rsidP="004E3069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 xml:space="preserve">б) в форме % - </w:t>
      </w:r>
      <w:r w:rsidR="004E3069" w:rsidRPr="00967C39">
        <w:rPr>
          <w:szCs w:val="24"/>
        </w:rPr>
        <w:t>по ссудам;</w:t>
      </w:r>
    </w:p>
    <w:p w:rsidR="004E3069" w:rsidRPr="00967C39" w:rsidRDefault="004E3069" w:rsidP="004E3069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>в) % по инвестициям в ценные бумаги;</w:t>
      </w:r>
    </w:p>
    <w:p w:rsidR="004E3069" w:rsidRPr="00967C39" w:rsidRDefault="004E3069" w:rsidP="004E3069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>г) верны все варианты ответов.</w:t>
      </w:r>
    </w:p>
    <w:p w:rsidR="004E3069" w:rsidRPr="00967C39" w:rsidRDefault="004E3069" w:rsidP="004E3069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>Ставка, которая определяется исходя из ориентировочной себестоимости кредитных вложений и заложенного уровня прибыльности ссудных операций банка с минимальным риском, называется:</w:t>
      </w:r>
    </w:p>
    <w:p w:rsidR="004E3069" w:rsidRPr="00967C39" w:rsidRDefault="007D7898" w:rsidP="004E3069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 xml:space="preserve">а) базовой% - </w:t>
      </w:r>
      <w:r w:rsidR="004E3069" w:rsidRPr="00967C39">
        <w:rPr>
          <w:szCs w:val="24"/>
        </w:rPr>
        <w:t>ставкой;</w:t>
      </w:r>
    </w:p>
    <w:p w:rsidR="004E3069" w:rsidRPr="00967C39" w:rsidRDefault="007D7898" w:rsidP="004E3069">
      <w:pPr>
        <w:ind w:firstLine="499"/>
        <w:jc w:val="both"/>
        <w:rPr>
          <w:szCs w:val="24"/>
        </w:rPr>
      </w:pPr>
      <w:r w:rsidRPr="00967C39">
        <w:t xml:space="preserve">б) дисконтной % </w:t>
      </w:r>
      <w:proofErr w:type="gramStart"/>
      <w:r w:rsidRPr="00967C39">
        <w:t xml:space="preserve">- </w:t>
      </w:r>
      <w:r w:rsidR="004E3069" w:rsidRPr="00967C39">
        <w:t xml:space="preserve"> ставкой</w:t>
      </w:r>
      <w:proofErr w:type="gramEnd"/>
      <w:r w:rsidR="004E3069" w:rsidRPr="00967C39">
        <w:t>;</w:t>
      </w:r>
    </w:p>
    <w:p w:rsidR="004E3069" w:rsidRPr="00967C39" w:rsidRDefault="007D7898" w:rsidP="004E3069">
      <w:pPr>
        <w:ind w:firstLine="499"/>
        <w:jc w:val="both"/>
        <w:rPr>
          <w:lang w:val="en-US"/>
        </w:rPr>
      </w:pPr>
      <w:r w:rsidRPr="00967C39">
        <w:t xml:space="preserve">в) ссудной % </w:t>
      </w:r>
      <w:proofErr w:type="gramStart"/>
      <w:r w:rsidRPr="00967C39">
        <w:t xml:space="preserve">- </w:t>
      </w:r>
      <w:r w:rsidR="004E3069" w:rsidRPr="00967C39">
        <w:t xml:space="preserve"> ставкой</w:t>
      </w:r>
      <w:proofErr w:type="gramEnd"/>
      <w:r w:rsidR="004E3069" w:rsidRPr="00967C39">
        <w:t>.</w:t>
      </w:r>
    </w:p>
    <w:p w:rsidR="004E3069" w:rsidRPr="00967C39" w:rsidRDefault="004E3069" w:rsidP="004E3069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>Ссуда, номинальная величина которой меньше величины, передаваемой в распоряжении заемщика в момент выдачи ссуды, называется:</w:t>
      </w:r>
    </w:p>
    <w:p w:rsidR="004E3069" w:rsidRPr="00967C39" w:rsidRDefault="004E3069" w:rsidP="004E3069">
      <w:pPr>
        <w:ind w:firstLine="499"/>
        <w:jc w:val="both"/>
        <w:rPr>
          <w:szCs w:val="24"/>
        </w:rPr>
      </w:pPr>
      <w:r w:rsidRPr="00967C39">
        <w:t>а) ссудой;</w:t>
      </w:r>
    </w:p>
    <w:p w:rsidR="004E3069" w:rsidRPr="00967C39" w:rsidRDefault="004E3069" w:rsidP="004E3069">
      <w:pPr>
        <w:ind w:firstLine="499"/>
        <w:jc w:val="both"/>
      </w:pPr>
      <w:r w:rsidRPr="00967C39">
        <w:t>б) дисконтной ссудой;</w:t>
      </w:r>
    </w:p>
    <w:p w:rsidR="004E3069" w:rsidRPr="00967C39" w:rsidRDefault="004E3069" w:rsidP="004E3069">
      <w:pPr>
        <w:ind w:firstLine="499"/>
        <w:jc w:val="both"/>
        <w:rPr>
          <w:lang w:val="en-US"/>
        </w:rPr>
      </w:pPr>
      <w:r w:rsidRPr="00967C39">
        <w:t>в) нет правильного ответа.</w:t>
      </w:r>
    </w:p>
    <w:p w:rsidR="004E3069" w:rsidRPr="00967C39" w:rsidRDefault="007D7898" w:rsidP="004E3069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 xml:space="preserve">Плата, взымаемая банком </w:t>
      </w:r>
      <w:r w:rsidR="004E3069" w:rsidRPr="00967C39">
        <w:rPr>
          <w:szCs w:val="24"/>
        </w:rPr>
        <w:t>за покупку векселей, ценных бумаг, долговых обязательств до наступления сроков оплаты по ним, называется:</w:t>
      </w:r>
    </w:p>
    <w:p w:rsidR="004E3069" w:rsidRPr="00967C39" w:rsidRDefault="004E3069" w:rsidP="004E3069">
      <w:pPr>
        <w:ind w:firstLine="499"/>
        <w:jc w:val="both"/>
        <w:rPr>
          <w:szCs w:val="24"/>
        </w:rPr>
      </w:pPr>
      <w:r w:rsidRPr="00967C39">
        <w:t>а) дисконт;</w:t>
      </w:r>
    </w:p>
    <w:p w:rsidR="004E3069" w:rsidRPr="00967C39" w:rsidRDefault="004E3069" w:rsidP="004E3069">
      <w:pPr>
        <w:ind w:firstLine="499"/>
        <w:jc w:val="both"/>
      </w:pPr>
      <w:r w:rsidRPr="00967C39">
        <w:t>б) ставка рефинансирования;</w:t>
      </w:r>
    </w:p>
    <w:p w:rsidR="004E3069" w:rsidRPr="00967C39" w:rsidRDefault="004E3069" w:rsidP="004E3069">
      <w:pPr>
        <w:ind w:firstLine="499"/>
        <w:jc w:val="both"/>
      </w:pPr>
      <w:r w:rsidRPr="00967C39">
        <w:t>в) официальная ставка ЦБ РФ.</w:t>
      </w:r>
    </w:p>
    <w:p w:rsidR="004E3069" w:rsidRPr="00967C39" w:rsidRDefault="004E3069" w:rsidP="004E3069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>Уровень платы за кредитные ресурсы, предоставленные ЦБ РФ другим банкам, называется:</w:t>
      </w:r>
    </w:p>
    <w:p w:rsidR="004E3069" w:rsidRPr="00967C39" w:rsidRDefault="004E3069" w:rsidP="004E3069">
      <w:pPr>
        <w:ind w:firstLine="499"/>
        <w:jc w:val="both"/>
        <w:rPr>
          <w:szCs w:val="24"/>
        </w:rPr>
      </w:pPr>
      <w:r w:rsidRPr="00967C39">
        <w:t>а) ставка рефинансирования;</w:t>
      </w:r>
    </w:p>
    <w:p w:rsidR="004E3069" w:rsidRPr="00967C39" w:rsidRDefault="004E3069" w:rsidP="004E3069">
      <w:pPr>
        <w:ind w:firstLine="499"/>
        <w:jc w:val="both"/>
      </w:pPr>
      <w:r w:rsidRPr="00967C39">
        <w:t>б) официальная ставка ЦБ РФ;</w:t>
      </w:r>
    </w:p>
    <w:p w:rsidR="004E3069" w:rsidRPr="00967C39" w:rsidRDefault="004E3069" w:rsidP="004E3069">
      <w:pPr>
        <w:ind w:firstLine="499"/>
        <w:jc w:val="both"/>
        <w:rPr>
          <w:lang w:val="en-US"/>
        </w:rPr>
      </w:pPr>
      <w:r w:rsidRPr="00967C39">
        <w:t>в) верны оба варианта.</w:t>
      </w:r>
    </w:p>
    <w:p w:rsidR="004E3069" w:rsidRPr="00967C39" w:rsidRDefault="004E3069" w:rsidP="004E3069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>Формула</w:t>
      </w:r>
      <w:r w:rsidRPr="00967C39">
        <w:rPr>
          <w:szCs w:val="24"/>
        </w:rPr>
        <w:fldChar w:fldCharType="begin"/>
      </w:r>
      <w:r w:rsidRPr="00967C39">
        <w:rPr>
          <w:szCs w:val="24"/>
        </w:rPr>
        <w:instrText xml:space="preserve"> QUOTE </w:instrText>
      </w:r>
      <w:r w:rsidRPr="00967C39">
        <w:rPr>
          <w:noProof/>
          <w:szCs w:val="24"/>
          <w:lang w:eastAsia="ru-RU"/>
        </w:rPr>
        <w:drawing>
          <wp:inline distT="0" distB="0" distL="0" distR="0">
            <wp:extent cx="116205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C39">
        <w:rPr>
          <w:szCs w:val="24"/>
        </w:rPr>
        <w:instrText xml:space="preserve"> </w:instrText>
      </w:r>
      <w:r w:rsidRPr="00967C39">
        <w:rPr>
          <w:szCs w:val="24"/>
        </w:rPr>
        <w:fldChar w:fldCharType="separate"/>
      </w:r>
      <w:r w:rsidRPr="00967C39">
        <w:rPr>
          <w:noProof/>
          <w:szCs w:val="24"/>
          <w:lang w:eastAsia="ru-RU"/>
        </w:rPr>
        <w:drawing>
          <wp:inline distT="0" distB="0" distL="0" distR="0">
            <wp:extent cx="1162050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C39">
        <w:rPr>
          <w:szCs w:val="24"/>
        </w:rPr>
        <w:fldChar w:fldCharType="end"/>
      </w:r>
      <w:r w:rsidRPr="00967C39">
        <w:rPr>
          <w:szCs w:val="24"/>
        </w:rPr>
        <w:t>называется:</w:t>
      </w:r>
    </w:p>
    <w:p w:rsidR="004E3069" w:rsidRPr="00967C39" w:rsidRDefault="004E3069" w:rsidP="004E3069">
      <w:pPr>
        <w:ind w:firstLine="499"/>
        <w:jc w:val="both"/>
        <w:rPr>
          <w:szCs w:val="24"/>
        </w:rPr>
      </w:pPr>
      <w:r w:rsidRPr="00967C39">
        <w:t>а) формула для вычисления простых процентов;</w:t>
      </w:r>
    </w:p>
    <w:p w:rsidR="004E3069" w:rsidRPr="00967C39" w:rsidRDefault="004E3069" w:rsidP="004E3069">
      <w:pPr>
        <w:ind w:firstLine="499"/>
        <w:jc w:val="both"/>
      </w:pPr>
      <w:r w:rsidRPr="00967C39">
        <w:t>б) формулы для вычисления сложных процентов;</w:t>
      </w:r>
    </w:p>
    <w:p w:rsidR="004E3069" w:rsidRPr="00967C39" w:rsidRDefault="004E3069" w:rsidP="004E3069">
      <w:pPr>
        <w:ind w:firstLine="499"/>
        <w:jc w:val="both"/>
      </w:pPr>
      <w:r w:rsidRPr="00967C39">
        <w:t>в) формула для вычисления ставки рефинансирования.</w:t>
      </w:r>
    </w:p>
    <w:p w:rsidR="004E3069" w:rsidRPr="00967C39" w:rsidRDefault="004E3069" w:rsidP="004E3069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 xml:space="preserve">Формула </w:t>
      </w:r>
      <w:r w:rsidRPr="00967C39">
        <w:rPr>
          <w:b/>
          <w:bCs/>
          <w:iCs/>
          <w:szCs w:val="24"/>
        </w:rPr>
        <w:t xml:space="preserve">S=P </w:t>
      </w:r>
      <w:proofErr w:type="gramStart"/>
      <w:r w:rsidRPr="00967C39">
        <w:rPr>
          <w:b/>
          <w:bCs/>
          <w:iCs/>
          <w:szCs w:val="24"/>
        </w:rPr>
        <w:t>+  (</w:t>
      </w:r>
      <w:proofErr w:type="gramEnd"/>
      <w:r w:rsidRPr="00967C39">
        <w:rPr>
          <w:b/>
          <w:bCs/>
          <w:iCs/>
          <w:szCs w:val="24"/>
        </w:rPr>
        <w:t xml:space="preserve"> I*t)/(K*100)*n- Р</w:t>
      </w:r>
      <w:r w:rsidR="007D7898" w:rsidRPr="00967C39">
        <w:rPr>
          <w:b/>
          <w:bCs/>
          <w:iCs/>
          <w:szCs w:val="24"/>
        </w:rPr>
        <w:t xml:space="preserve"> </w:t>
      </w:r>
      <w:r w:rsidRPr="00967C39">
        <w:rPr>
          <w:szCs w:val="24"/>
        </w:rPr>
        <w:t>называется:</w:t>
      </w:r>
    </w:p>
    <w:p w:rsidR="004E3069" w:rsidRPr="00967C39" w:rsidRDefault="004E3069" w:rsidP="004E3069">
      <w:pPr>
        <w:ind w:firstLine="499"/>
        <w:jc w:val="both"/>
        <w:rPr>
          <w:szCs w:val="24"/>
        </w:rPr>
      </w:pPr>
      <w:r w:rsidRPr="00967C39">
        <w:t>а) формула для вычисления простых процентов;</w:t>
      </w:r>
    </w:p>
    <w:p w:rsidR="004E3069" w:rsidRPr="00967C39" w:rsidRDefault="004E3069" w:rsidP="004E3069">
      <w:pPr>
        <w:ind w:firstLine="499"/>
        <w:jc w:val="both"/>
      </w:pPr>
      <w:r w:rsidRPr="00967C39">
        <w:t>б) формулы для вычисления сложных процентов;</w:t>
      </w:r>
    </w:p>
    <w:p w:rsidR="004E3069" w:rsidRPr="00967C39" w:rsidRDefault="004E3069" w:rsidP="004E3069">
      <w:pPr>
        <w:ind w:firstLine="499"/>
        <w:jc w:val="both"/>
      </w:pPr>
      <w:r w:rsidRPr="00967C39">
        <w:t>в) формула для вычисления ставки рефинансирования.</w:t>
      </w:r>
    </w:p>
    <w:p w:rsidR="004E3069" w:rsidRPr="00967C39" w:rsidRDefault="004E3069" w:rsidP="004E3069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>Каков способ начисления процентов по банковскому кредиту?</w:t>
      </w:r>
    </w:p>
    <w:p w:rsidR="004E3069" w:rsidRPr="00967C39" w:rsidRDefault="004E3069" w:rsidP="004E3069">
      <w:pPr>
        <w:ind w:firstLine="499"/>
        <w:jc w:val="both"/>
        <w:rPr>
          <w:szCs w:val="24"/>
        </w:rPr>
      </w:pPr>
      <w:r w:rsidRPr="00967C39">
        <w:t>а) за календарный месяц;</w:t>
      </w:r>
    </w:p>
    <w:p w:rsidR="004E3069" w:rsidRPr="00967C39" w:rsidRDefault="004E3069" w:rsidP="004E3069">
      <w:pPr>
        <w:ind w:firstLine="499"/>
        <w:jc w:val="both"/>
      </w:pPr>
      <w:r w:rsidRPr="00967C39">
        <w:t>б) с 21 числа текущего месяца по 20 число последующего месяца;</w:t>
      </w:r>
    </w:p>
    <w:p w:rsidR="004E3069" w:rsidRPr="00967C39" w:rsidRDefault="004E3069" w:rsidP="004E3069">
      <w:pPr>
        <w:ind w:firstLine="499"/>
        <w:jc w:val="both"/>
      </w:pPr>
      <w:r w:rsidRPr="00967C39">
        <w:t>в) выделяют два способа начисления процентов.</w:t>
      </w:r>
    </w:p>
    <w:p w:rsidR="004E3069" w:rsidRPr="00967C39" w:rsidRDefault="004E3069" w:rsidP="004E3069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>В ГКРФ слово ПРОЦЕНТ употребляется в следующем значении:</w:t>
      </w:r>
    </w:p>
    <w:p w:rsidR="004E3069" w:rsidRPr="00967C39" w:rsidRDefault="004E3069" w:rsidP="004E3069">
      <w:pPr>
        <w:ind w:firstLine="499"/>
        <w:jc w:val="both"/>
        <w:rPr>
          <w:szCs w:val="24"/>
        </w:rPr>
      </w:pPr>
      <w:r w:rsidRPr="00967C39">
        <w:t>а) доля или часть от определенного кол-ва;</w:t>
      </w:r>
    </w:p>
    <w:p w:rsidR="004E3069" w:rsidRPr="00967C39" w:rsidRDefault="004E3069" w:rsidP="004E3069">
      <w:pPr>
        <w:ind w:firstLine="499"/>
        <w:jc w:val="both"/>
      </w:pPr>
      <w:r w:rsidRPr="00967C39">
        <w:t>б) единовременная часть от денежной суммы;</w:t>
      </w:r>
    </w:p>
    <w:p w:rsidR="004E3069" w:rsidRPr="00967C39" w:rsidRDefault="004E3069" w:rsidP="004E3069">
      <w:pPr>
        <w:ind w:firstLine="499"/>
        <w:jc w:val="both"/>
      </w:pPr>
      <w:r w:rsidRPr="00967C39">
        <w:t>в) верны оба варианта;</w:t>
      </w:r>
    </w:p>
    <w:p w:rsidR="004E3069" w:rsidRPr="00967C39" w:rsidRDefault="004E3069" w:rsidP="004E3069">
      <w:pPr>
        <w:ind w:firstLine="499"/>
        <w:jc w:val="both"/>
      </w:pPr>
      <w:r w:rsidRPr="00967C39">
        <w:t>г) нет правильного ответа.</w:t>
      </w:r>
    </w:p>
    <w:p w:rsidR="004E3069" w:rsidRPr="00967C39" w:rsidRDefault="007D7898" w:rsidP="004E3069">
      <w:pPr>
        <w:pStyle w:val="a7"/>
        <w:widowControl/>
        <w:numPr>
          <w:ilvl w:val="0"/>
          <w:numId w:val="20"/>
        </w:numPr>
        <w:autoSpaceDE/>
        <w:autoSpaceDN/>
        <w:ind w:left="0" w:firstLine="499"/>
        <w:contextualSpacing/>
        <w:jc w:val="both"/>
        <w:rPr>
          <w:szCs w:val="24"/>
        </w:rPr>
      </w:pPr>
      <w:r w:rsidRPr="00967C39">
        <w:rPr>
          <w:szCs w:val="24"/>
        </w:rPr>
        <w:t>В какой статье ГК</w:t>
      </w:r>
      <w:r w:rsidR="004E3069" w:rsidRPr="00967C39">
        <w:rPr>
          <w:szCs w:val="24"/>
        </w:rPr>
        <w:t xml:space="preserve"> РФ применяется понятие ставка банковского % - ставка рефинансирования?</w:t>
      </w:r>
    </w:p>
    <w:p w:rsidR="004E3069" w:rsidRPr="00967C39" w:rsidRDefault="004E3069" w:rsidP="004E3069">
      <w:pPr>
        <w:ind w:firstLine="499"/>
        <w:jc w:val="both"/>
        <w:rPr>
          <w:szCs w:val="24"/>
        </w:rPr>
      </w:pPr>
      <w:r w:rsidRPr="00967C39">
        <w:t>а) в статье № 809;</w:t>
      </w:r>
    </w:p>
    <w:p w:rsidR="004E3069" w:rsidRPr="00967C39" w:rsidRDefault="004E3069" w:rsidP="004E3069">
      <w:pPr>
        <w:ind w:firstLine="499"/>
        <w:jc w:val="both"/>
      </w:pPr>
      <w:r w:rsidRPr="00967C39">
        <w:t>б) в статье № 216 п.6;</w:t>
      </w:r>
    </w:p>
    <w:p w:rsidR="004E3069" w:rsidRPr="00967C39" w:rsidRDefault="004E3069" w:rsidP="004E3069">
      <w:pPr>
        <w:ind w:firstLine="499"/>
        <w:jc w:val="both"/>
      </w:pPr>
      <w:r w:rsidRPr="00967C39">
        <w:t>в) в статье № 810.</w:t>
      </w:r>
    </w:p>
    <w:p w:rsidR="007D7898" w:rsidRPr="00967C39" w:rsidRDefault="007D7898" w:rsidP="004E3069">
      <w:pPr>
        <w:ind w:firstLine="499"/>
        <w:jc w:val="both"/>
      </w:pPr>
    </w:p>
    <w:p w:rsidR="004E3069" w:rsidRPr="00967C39" w:rsidRDefault="004E3069" w:rsidP="004E3069">
      <w:pPr>
        <w:ind w:firstLine="499"/>
        <w:rPr>
          <w:b/>
          <w:bCs/>
        </w:rPr>
      </w:pPr>
      <w:r w:rsidRPr="00967C39">
        <w:rPr>
          <w:b/>
          <w:bCs/>
        </w:rPr>
        <w:t xml:space="preserve">ТЕСТ </w:t>
      </w:r>
      <w:proofErr w:type="gramStart"/>
      <w:r w:rsidRPr="00967C39">
        <w:rPr>
          <w:b/>
          <w:bCs/>
        </w:rPr>
        <w:t>6.ЦЕЛИ</w:t>
      </w:r>
      <w:proofErr w:type="gramEnd"/>
      <w:r w:rsidRPr="00967C39">
        <w:rPr>
          <w:b/>
          <w:bCs/>
        </w:rPr>
        <w:t xml:space="preserve">, ПРИНЦИПЫ И ПОРЯДОК РАЗРАБОТКИ КРЕДИТНОЙ </w:t>
      </w:r>
      <w:r w:rsidRPr="00967C39">
        <w:rPr>
          <w:b/>
          <w:bCs/>
        </w:rPr>
        <w:lastRenderedPageBreak/>
        <w:t>ПОЛИТИКИ</w:t>
      </w:r>
    </w:p>
    <w:p w:rsidR="007D7898" w:rsidRPr="00967C39" w:rsidRDefault="007D7898" w:rsidP="004E3069">
      <w:pPr>
        <w:ind w:firstLine="499"/>
        <w:rPr>
          <w:b/>
          <w:bCs/>
        </w:rPr>
      </w:pPr>
    </w:p>
    <w:p w:rsidR="004E3069" w:rsidRPr="00967C39" w:rsidRDefault="007D7898" w:rsidP="007D7898">
      <w:pPr>
        <w:widowControl/>
        <w:autoSpaceDE/>
        <w:autoSpaceDN/>
        <w:ind w:left="499"/>
        <w:contextualSpacing/>
        <w:jc w:val="both"/>
        <w:rPr>
          <w:szCs w:val="24"/>
        </w:rPr>
      </w:pPr>
      <w:r w:rsidRPr="00967C39">
        <w:rPr>
          <w:szCs w:val="24"/>
        </w:rPr>
        <w:t xml:space="preserve">1. </w:t>
      </w:r>
      <w:r w:rsidR="004E3069" w:rsidRPr="00967C39">
        <w:rPr>
          <w:szCs w:val="24"/>
        </w:rPr>
        <w:t>Кем разрабатывается и совершенствуется кредитная политика КБ?</w:t>
      </w:r>
    </w:p>
    <w:p w:rsidR="004E3069" w:rsidRPr="00967C39" w:rsidRDefault="004E3069" w:rsidP="007D7898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>а) Высшим руководством банка (президент, вице-президент, кредитный комитет и т.д.);</w:t>
      </w:r>
    </w:p>
    <w:p w:rsidR="004E3069" w:rsidRPr="00967C39" w:rsidRDefault="004E3069" w:rsidP="007D7898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>б) Центральным Банком РФ;</w:t>
      </w:r>
    </w:p>
    <w:p w:rsidR="004E3069" w:rsidRPr="00967C39" w:rsidRDefault="004E3069" w:rsidP="007D7898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>в) Расчетно-кассовый центр (РКЦ) Банка России.</w:t>
      </w:r>
    </w:p>
    <w:p w:rsidR="004E3069" w:rsidRPr="00967C39" w:rsidRDefault="007D7898" w:rsidP="007D7898">
      <w:pPr>
        <w:pStyle w:val="a7"/>
        <w:widowControl/>
        <w:autoSpaceDE/>
        <w:autoSpaceDN/>
        <w:ind w:left="720" w:hanging="153"/>
        <w:contextualSpacing/>
        <w:jc w:val="both"/>
        <w:rPr>
          <w:szCs w:val="24"/>
        </w:rPr>
      </w:pPr>
      <w:r w:rsidRPr="00967C39">
        <w:rPr>
          <w:szCs w:val="24"/>
        </w:rPr>
        <w:t>2.</w:t>
      </w:r>
      <w:r w:rsidR="004E3069" w:rsidRPr="00967C39">
        <w:rPr>
          <w:szCs w:val="24"/>
        </w:rPr>
        <w:t>Коммерческая функция КБ заключается?</w:t>
      </w:r>
    </w:p>
    <w:p w:rsidR="004E3069" w:rsidRPr="00967C39" w:rsidRDefault="004E3069" w:rsidP="007D7898">
      <w:pPr>
        <w:ind w:firstLine="499"/>
        <w:jc w:val="both"/>
        <w:rPr>
          <w:szCs w:val="24"/>
        </w:rPr>
      </w:pPr>
      <w:r w:rsidRPr="00967C39">
        <w:t>а) в получении банком прибыли от проведения различных операций, в частности кредитных;</w:t>
      </w:r>
    </w:p>
    <w:p w:rsidR="004E3069" w:rsidRPr="00967C39" w:rsidRDefault="004E3069" w:rsidP="007D7898">
      <w:pPr>
        <w:ind w:firstLine="499"/>
        <w:jc w:val="both"/>
      </w:pPr>
      <w:r w:rsidRPr="00967C39">
        <w:t>б) в оптимизации кредитного процесса, направленного на достижении цели банковской политики;</w:t>
      </w:r>
    </w:p>
    <w:p w:rsidR="004E3069" w:rsidRPr="00967C39" w:rsidRDefault="004E3069" w:rsidP="007D7898">
      <w:pPr>
        <w:ind w:firstLine="499"/>
        <w:jc w:val="both"/>
      </w:pPr>
      <w:r w:rsidRPr="00967C39">
        <w:t>в) в стимулировании аккумуляции временно свободных денежных средств в банке и их рациональное использование.</w:t>
      </w:r>
    </w:p>
    <w:p w:rsidR="004E3069" w:rsidRPr="00967C39" w:rsidRDefault="004E3069" w:rsidP="007D7898">
      <w:pPr>
        <w:pStyle w:val="a7"/>
        <w:widowControl/>
        <w:numPr>
          <w:ilvl w:val="0"/>
          <w:numId w:val="28"/>
        </w:numPr>
        <w:autoSpaceDE/>
        <w:autoSpaceDN/>
        <w:ind w:hanging="219"/>
        <w:contextualSpacing/>
        <w:jc w:val="both"/>
        <w:rPr>
          <w:szCs w:val="24"/>
          <w:lang w:val="en-US"/>
        </w:rPr>
      </w:pPr>
      <w:r w:rsidRPr="00967C39">
        <w:rPr>
          <w:szCs w:val="24"/>
        </w:rPr>
        <w:t>Стимулирующая функция КБ заключается?</w:t>
      </w:r>
    </w:p>
    <w:p w:rsidR="004E3069" w:rsidRPr="00967C39" w:rsidRDefault="004E3069" w:rsidP="007D7898">
      <w:pPr>
        <w:ind w:firstLine="499"/>
        <w:jc w:val="both"/>
        <w:rPr>
          <w:szCs w:val="24"/>
        </w:rPr>
      </w:pPr>
      <w:r w:rsidRPr="00967C39">
        <w:t xml:space="preserve">а) в получении банком прибыли от проведения различных </w:t>
      </w:r>
      <w:proofErr w:type="gramStart"/>
      <w:r w:rsidRPr="00967C39">
        <w:t>операций ,</w:t>
      </w:r>
      <w:proofErr w:type="gramEnd"/>
      <w:r w:rsidRPr="00967C39">
        <w:t xml:space="preserve"> в частности кредитных;</w:t>
      </w:r>
    </w:p>
    <w:p w:rsidR="004E3069" w:rsidRPr="00967C39" w:rsidRDefault="007D7898" w:rsidP="007D7898">
      <w:pPr>
        <w:ind w:firstLine="499"/>
        <w:jc w:val="both"/>
      </w:pPr>
      <w:proofErr w:type="gramStart"/>
      <w:r w:rsidRPr="00967C39">
        <w:t>б)</w:t>
      </w:r>
      <w:r w:rsidR="004E3069" w:rsidRPr="00967C39">
        <w:t>в</w:t>
      </w:r>
      <w:proofErr w:type="gramEnd"/>
      <w:r w:rsidRPr="00967C39">
        <w:t xml:space="preserve"> </w:t>
      </w:r>
      <w:r w:rsidR="004E3069" w:rsidRPr="00967C39">
        <w:t>оптимизации кредитного процесса, направленного на достижении цели банковской политики;</w:t>
      </w:r>
    </w:p>
    <w:p w:rsidR="004E3069" w:rsidRPr="00967C39" w:rsidRDefault="004E3069" w:rsidP="007D7898">
      <w:pPr>
        <w:ind w:firstLine="499"/>
        <w:jc w:val="both"/>
      </w:pPr>
      <w:r w:rsidRPr="00967C39">
        <w:t>в) в стимулировании аккумуляции временно свободных денежных средств в банке и их рациональное использование.</w:t>
      </w:r>
    </w:p>
    <w:p w:rsidR="004E3069" w:rsidRPr="00967C39" w:rsidRDefault="007D7898" w:rsidP="007D7898">
      <w:pPr>
        <w:pStyle w:val="a7"/>
        <w:widowControl/>
        <w:autoSpaceDE/>
        <w:autoSpaceDN/>
        <w:ind w:left="499" w:firstLine="0"/>
        <w:contextualSpacing/>
        <w:jc w:val="both"/>
        <w:rPr>
          <w:szCs w:val="24"/>
        </w:rPr>
      </w:pPr>
      <w:r w:rsidRPr="00967C39">
        <w:rPr>
          <w:szCs w:val="24"/>
        </w:rPr>
        <w:t xml:space="preserve">4. </w:t>
      </w:r>
      <w:r w:rsidR="004E3069" w:rsidRPr="00967C39">
        <w:rPr>
          <w:szCs w:val="24"/>
        </w:rPr>
        <w:t>Макроэкономический фактор, определяющий кредитную политику КБ, включает в себя:</w:t>
      </w:r>
    </w:p>
    <w:p w:rsidR="004E3069" w:rsidRPr="00967C39" w:rsidRDefault="004E3069" w:rsidP="007D7898">
      <w:pPr>
        <w:ind w:firstLine="499"/>
        <w:jc w:val="both"/>
        <w:rPr>
          <w:szCs w:val="24"/>
        </w:rPr>
      </w:pPr>
      <w:r w:rsidRPr="00967C39">
        <w:t>а) финансовую политику правительства страны;</w:t>
      </w:r>
    </w:p>
    <w:p w:rsidR="004E3069" w:rsidRPr="00967C39" w:rsidRDefault="004E3069" w:rsidP="007D7898">
      <w:pPr>
        <w:ind w:firstLine="499"/>
        <w:jc w:val="both"/>
      </w:pPr>
      <w:proofErr w:type="gramStart"/>
      <w:r w:rsidRPr="00967C39">
        <w:t>б)состояние</w:t>
      </w:r>
      <w:proofErr w:type="gramEnd"/>
      <w:r w:rsidRPr="00967C39">
        <w:t xml:space="preserve"> экономики в региональном и отраслевом обслуживании банка;</w:t>
      </w:r>
    </w:p>
    <w:p w:rsidR="004E3069" w:rsidRPr="00967C39" w:rsidRDefault="004E3069" w:rsidP="007D7898">
      <w:pPr>
        <w:ind w:firstLine="499"/>
        <w:jc w:val="both"/>
      </w:pPr>
      <w:r w:rsidRPr="00967C39">
        <w:t>в) структуру пассивов.</w:t>
      </w:r>
    </w:p>
    <w:p w:rsidR="004E3069" w:rsidRPr="00967C39" w:rsidRDefault="007D7898" w:rsidP="007D7898">
      <w:pPr>
        <w:pStyle w:val="a7"/>
        <w:widowControl/>
        <w:autoSpaceDE/>
        <w:autoSpaceDN/>
        <w:ind w:left="786" w:hanging="360"/>
        <w:contextualSpacing/>
        <w:jc w:val="both"/>
        <w:rPr>
          <w:szCs w:val="24"/>
        </w:rPr>
      </w:pPr>
      <w:r w:rsidRPr="00967C39">
        <w:rPr>
          <w:szCs w:val="24"/>
        </w:rPr>
        <w:t>5.</w:t>
      </w:r>
      <w:r w:rsidR="004E3069" w:rsidRPr="00967C39">
        <w:rPr>
          <w:szCs w:val="24"/>
        </w:rPr>
        <w:t xml:space="preserve">Региональные и </w:t>
      </w:r>
      <w:proofErr w:type="gramStart"/>
      <w:r w:rsidR="004E3069" w:rsidRPr="00967C39">
        <w:rPr>
          <w:szCs w:val="24"/>
        </w:rPr>
        <w:t>отраслевые  факторы</w:t>
      </w:r>
      <w:proofErr w:type="gramEnd"/>
      <w:r w:rsidR="004E3069" w:rsidRPr="00967C39">
        <w:rPr>
          <w:szCs w:val="24"/>
        </w:rPr>
        <w:t>, определяющий кредитную политику КБ, включает в себя:</w:t>
      </w:r>
    </w:p>
    <w:p w:rsidR="004E3069" w:rsidRPr="00967C39" w:rsidRDefault="004E3069" w:rsidP="007D7898">
      <w:pPr>
        <w:ind w:firstLine="499"/>
        <w:jc w:val="both"/>
        <w:rPr>
          <w:szCs w:val="24"/>
        </w:rPr>
      </w:pPr>
      <w:r w:rsidRPr="00967C39">
        <w:t>а) финансовую политику правительства страны;</w:t>
      </w:r>
    </w:p>
    <w:p w:rsidR="004E3069" w:rsidRPr="00967C39" w:rsidRDefault="004E3069" w:rsidP="007D7898">
      <w:pPr>
        <w:ind w:firstLine="499"/>
        <w:jc w:val="both"/>
      </w:pPr>
      <w:r w:rsidRPr="00967C39">
        <w:t>б) состояние экономики в региональном и отраслевом обслуживании банка;</w:t>
      </w:r>
    </w:p>
    <w:p w:rsidR="004E3069" w:rsidRPr="00967C39" w:rsidRDefault="004E3069" w:rsidP="007D7898">
      <w:pPr>
        <w:ind w:firstLine="499"/>
        <w:jc w:val="both"/>
      </w:pPr>
      <w:r w:rsidRPr="00967C39">
        <w:t>в) структуру пассивов.</w:t>
      </w:r>
    </w:p>
    <w:p w:rsidR="004E3069" w:rsidRPr="00967C39" w:rsidRDefault="004E3069" w:rsidP="00F40F1A">
      <w:pPr>
        <w:pStyle w:val="a7"/>
        <w:widowControl/>
        <w:numPr>
          <w:ilvl w:val="0"/>
          <w:numId w:val="29"/>
        </w:numPr>
        <w:autoSpaceDE/>
        <w:autoSpaceDN/>
        <w:ind w:hanging="294"/>
        <w:contextualSpacing/>
        <w:jc w:val="both"/>
        <w:rPr>
          <w:szCs w:val="24"/>
        </w:rPr>
      </w:pPr>
      <w:proofErr w:type="gramStart"/>
      <w:r w:rsidRPr="00967C39">
        <w:rPr>
          <w:szCs w:val="24"/>
        </w:rPr>
        <w:t>Внутрибанковский  фактор</w:t>
      </w:r>
      <w:proofErr w:type="gramEnd"/>
      <w:r w:rsidRPr="00967C39">
        <w:rPr>
          <w:szCs w:val="24"/>
        </w:rPr>
        <w:t>, определяющий кредитную политику КБ, включает в себя:</w:t>
      </w:r>
    </w:p>
    <w:p w:rsidR="004E3069" w:rsidRPr="00967C39" w:rsidRDefault="004E3069" w:rsidP="007D7898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>а) финансовую политику правительства страны;</w:t>
      </w:r>
    </w:p>
    <w:p w:rsidR="004E3069" w:rsidRPr="00967C39" w:rsidRDefault="004E3069" w:rsidP="007D7898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>б) состояние экономики в региональном и отраслевом обслуживании банка;</w:t>
      </w:r>
    </w:p>
    <w:p w:rsidR="004E3069" w:rsidRPr="00967C39" w:rsidRDefault="004E3069" w:rsidP="007D7898">
      <w:pPr>
        <w:pStyle w:val="a7"/>
        <w:ind w:left="0" w:firstLine="499"/>
        <w:jc w:val="both"/>
        <w:rPr>
          <w:szCs w:val="24"/>
        </w:rPr>
      </w:pPr>
      <w:r w:rsidRPr="00967C39">
        <w:rPr>
          <w:szCs w:val="24"/>
        </w:rPr>
        <w:t>в) структуру пассивов.</w:t>
      </w:r>
    </w:p>
    <w:p w:rsidR="004E3069" w:rsidRPr="00967C39" w:rsidRDefault="00F40F1A" w:rsidP="00F40F1A">
      <w:pPr>
        <w:widowControl/>
        <w:autoSpaceDE/>
        <w:autoSpaceDN/>
        <w:ind w:left="499"/>
        <w:contextualSpacing/>
        <w:jc w:val="both"/>
        <w:rPr>
          <w:szCs w:val="24"/>
        </w:rPr>
      </w:pPr>
      <w:r w:rsidRPr="00967C39">
        <w:rPr>
          <w:szCs w:val="24"/>
        </w:rPr>
        <w:t>7.</w:t>
      </w:r>
      <w:r w:rsidR="004E3069" w:rsidRPr="00967C39">
        <w:rPr>
          <w:szCs w:val="24"/>
        </w:rPr>
        <w:t>Какой принцип (принципы) должен быть основой кредитной политики КБ?</w:t>
      </w:r>
    </w:p>
    <w:p w:rsidR="004E3069" w:rsidRPr="00967C39" w:rsidRDefault="00F40F1A" w:rsidP="007D7898">
      <w:pPr>
        <w:ind w:firstLine="499"/>
        <w:jc w:val="both"/>
        <w:rPr>
          <w:szCs w:val="24"/>
        </w:rPr>
      </w:pPr>
      <w:r w:rsidRPr="00967C39">
        <w:t>А</w:t>
      </w:r>
      <w:r w:rsidR="004E3069" w:rsidRPr="00967C39">
        <w:t>) надежность;</w:t>
      </w:r>
    </w:p>
    <w:p w:rsidR="004E3069" w:rsidRPr="00967C39" w:rsidRDefault="004E3069" w:rsidP="007D7898">
      <w:pPr>
        <w:ind w:firstLine="499"/>
        <w:jc w:val="both"/>
      </w:pPr>
      <w:proofErr w:type="gramStart"/>
      <w:r w:rsidRPr="00967C39">
        <w:t>б)доходность</w:t>
      </w:r>
      <w:proofErr w:type="gramEnd"/>
      <w:r w:rsidRPr="00967C39">
        <w:t xml:space="preserve"> размещения средств;</w:t>
      </w:r>
    </w:p>
    <w:p w:rsidR="004E3069" w:rsidRPr="00967C39" w:rsidRDefault="004E3069" w:rsidP="007D7898">
      <w:pPr>
        <w:ind w:firstLine="499"/>
        <w:jc w:val="both"/>
      </w:pPr>
      <w:r w:rsidRPr="00967C39">
        <w:t>в) надежность и доходность размещения средств.</w:t>
      </w:r>
    </w:p>
    <w:p w:rsidR="004E3069" w:rsidRPr="00967C39" w:rsidRDefault="00F40F1A" w:rsidP="00F40F1A">
      <w:pPr>
        <w:widowControl/>
        <w:autoSpaceDE/>
        <w:autoSpaceDN/>
        <w:ind w:left="499"/>
        <w:contextualSpacing/>
        <w:jc w:val="both"/>
        <w:rPr>
          <w:szCs w:val="24"/>
        </w:rPr>
      </w:pPr>
      <w:r w:rsidRPr="00967C39">
        <w:rPr>
          <w:szCs w:val="24"/>
        </w:rPr>
        <w:t>8.</w:t>
      </w:r>
      <w:r w:rsidR="004E3069" w:rsidRPr="00967C39">
        <w:rPr>
          <w:szCs w:val="24"/>
        </w:rPr>
        <w:t>Одним из приоритетных направлений в работе банка является?</w:t>
      </w:r>
    </w:p>
    <w:p w:rsidR="004E3069" w:rsidRPr="00967C39" w:rsidRDefault="004E3069" w:rsidP="007D7898">
      <w:pPr>
        <w:ind w:firstLine="499"/>
        <w:jc w:val="both"/>
        <w:rPr>
          <w:szCs w:val="24"/>
        </w:rPr>
      </w:pPr>
      <w:r w:rsidRPr="00967C39">
        <w:t>а) кредитование;</w:t>
      </w:r>
    </w:p>
    <w:p w:rsidR="004E3069" w:rsidRPr="00967C39" w:rsidRDefault="004E3069" w:rsidP="007D7898">
      <w:pPr>
        <w:ind w:firstLine="499"/>
        <w:jc w:val="both"/>
      </w:pPr>
      <w:r w:rsidRPr="00967C39">
        <w:t>б) лизинг;</w:t>
      </w:r>
    </w:p>
    <w:p w:rsidR="004E3069" w:rsidRPr="00967C39" w:rsidRDefault="004E3069" w:rsidP="007D7898">
      <w:pPr>
        <w:ind w:firstLine="499"/>
        <w:jc w:val="both"/>
      </w:pPr>
      <w:r w:rsidRPr="00967C39">
        <w:t>в) кредитование и лизинг.</w:t>
      </w:r>
    </w:p>
    <w:p w:rsidR="004E3069" w:rsidRPr="00967C39" w:rsidRDefault="00F40F1A" w:rsidP="00F40F1A">
      <w:pPr>
        <w:widowControl/>
        <w:autoSpaceDE/>
        <w:autoSpaceDN/>
        <w:ind w:left="499"/>
        <w:contextualSpacing/>
        <w:jc w:val="both"/>
        <w:rPr>
          <w:szCs w:val="24"/>
        </w:rPr>
      </w:pPr>
      <w:r w:rsidRPr="00967C39">
        <w:rPr>
          <w:szCs w:val="24"/>
        </w:rPr>
        <w:t>9.</w:t>
      </w:r>
      <w:r w:rsidR="004E3069" w:rsidRPr="00967C39">
        <w:rPr>
          <w:szCs w:val="24"/>
        </w:rPr>
        <w:t>КБ должны способствовать:</w:t>
      </w:r>
    </w:p>
    <w:p w:rsidR="004E3069" w:rsidRPr="00967C39" w:rsidRDefault="004E3069" w:rsidP="007D7898">
      <w:pPr>
        <w:ind w:firstLine="499"/>
        <w:jc w:val="both"/>
        <w:rPr>
          <w:szCs w:val="24"/>
        </w:rPr>
      </w:pPr>
      <w:r w:rsidRPr="00967C39">
        <w:t>а) подъему отечественной экономики;</w:t>
      </w:r>
    </w:p>
    <w:p w:rsidR="004E3069" w:rsidRPr="00967C39" w:rsidRDefault="004E3069" w:rsidP="007D7898">
      <w:pPr>
        <w:ind w:firstLine="499"/>
        <w:jc w:val="both"/>
      </w:pPr>
      <w:r w:rsidRPr="00967C39">
        <w:t>б) промышленное и финансовое оздоровление предприятий</w:t>
      </w:r>
    </w:p>
    <w:p w:rsidR="004E3069" w:rsidRPr="00967C39" w:rsidRDefault="004E3069" w:rsidP="007D7898">
      <w:pPr>
        <w:ind w:firstLine="499"/>
        <w:jc w:val="both"/>
      </w:pPr>
      <w:r w:rsidRPr="00967C39">
        <w:t>в) ликвидация негативного последствия кризиса и неплатежей</w:t>
      </w:r>
    </w:p>
    <w:p w:rsidR="004E3069" w:rsidRPr="00967C39" w:rsidRDefault="004E3069" w:rsidP="007D7898">
      <w:pPr>
        <w:ind w:firstLine="499"/>
        <w:jc w:val="both"/>
      </w:pPr>
      <w:r w:rsidRPr="00967C39">
        <w:t>г) все варианты верны</w:t>
      </w:r>
    </w:p>
    <w:p w:rsidR="004E3069" w:rsidRPr="00967C39" w:rsidRDefault="00F40F1A" w:rsidP="00F40F1A">
      <w:pPr>
        <w:widowControl/>
        <w:autoSpaceDE/>
        <w:autoSpaceDN/>
        <w:ind w:left="499"/>
        <w:contextualSpacing/>
        <w:jc w:val="both"/>
        <w:rPr>
          <w:szCs w:val="24"/>
        </w:rPr>
      </w:pPr>
      <w:r w:rsidRPr="00967C39">
        <w:rPr>
          <w:szCs w:val="24"/>
        </w:rPr>
        <w:t>10.</w:t>
      </w:r>
      <w:r w:rsidR="004E3069" w:rsidRPr="00967C39">
        <w:rPr>
          <w:szCs w:val="24"/>
        </w:rPr>
        <w:t>К основной цели кредитной политики КЮ можно отнести:</w:t>
      </w:r>
    </w:p>
    <w:p w:rsidR="004E3069" w:rsidRPr="00967C39" w:rsidRDefault="004E3069" w:rsidP="007D7898">
      <w:pPr>
        <w:ind w:firstLine="499"/>
        <w:jc w:val="both"/>
        <w:rPr>
          <w:szCs w:val="24"/>
        </w:rPr>
      </w:pPr>
      <w:r w:rsidRPr="00967C39">
        <w:t>а) формирование оптимально кредитного портфеля;</w:t>
      </w:r>
    </w:p>
    <w:p w:rsidR="004E3069" w:rsidRPr="00967C39" w:rsidRDefault="004E3069" w:rsidP="007D7898">
      <w:pPr>
        <w:ind w:firstLine="499"/>
        <w:jc w:val="both"/>
      </w:pPr>
      <w:r w:rsidRPr="00967C39">
        <w:t>б) поддержка оптимального соотношения между кредитами, депозитами и другими обязательствами, собственным капиталом банка;</w:t>
      </w:r>
    </w:p>
    <w:p w:rsidR="004E3069" w:rsidRPr="00967C39" w:rsidRDefault="004E3069" w:rsidP="007D7898">
      <w:pPr>
        <w:ind w:firstLine="499"/>
        <w:jc w:val="both"/>
      </w:pPr>
      <w:proofErr w:type="gramStart"/>
      <w:r w:rsidRPr="00967C39">
        <w:t>в)  верны</w:t>
      </w:r>
      <w:proofErr w:type="gramEnd"/>
      <w:r w:rsidRPr="00967C39">
        <w:t xml:space="preserve"> оба варианта.</w:t>
      </w:r>
    </w:p>
    <w:p w:rsidR="00F40F1A" w:rsidRPr="00967C39" w:rsidRDefault="00F40F1A" w:rsidP="007D7898">
      <w:pPr>
        <w:ind w:firstLine="499"/>
        <w:jc w:val="both"/>
      </w:pPr>
    </w:p>
    <w:p w:rsidR="00F40F1A" w:rsidRPr="00967C39" w:rsidRDefault="004E3069" w:rsidP="004E3069">
      <w:pPr>
        <w:ind w:firstLine="499"/>
        <w:rPr>
          <w:b/>
          <w:bCs/>
        </w:rPr>
      </w:pPr>
      <w:r w:rsidRPr="00967C39">
        <w:rPr>
          <w:b/>
          <w:bCs/>
        </w:rPr>
        <w:t xml:space="preserve">ТЕСТ 7. </w:t>
      </w:r>
      <w:proofErr w:type="gramStart"/>
      <w:r w:rsidRPr="00967C39">
        <w:rPr>
          <w:b/>
          <w:bCs/>
        </w:rPr>
        <w:t>ФАКТОРЫ</w:t>
      </w:r>
      <w:proofErr w:type="gramEnd"/>
      <w:r w:rsidRPr="00967C39">
        <w:rPr>
          <w:b/>
          <w:bCs/>
        </w:rPr>
        <w:t xml:space="preserve"> ОКАЗЫВАЮЩИЕ ВЛИЯНИЕ НА КРЕДИТНУЮ ПОЛИТИКУ БАНКА</w:t>
      </w:r>
    </w:p>
    <w:p w:rsidR="004E3069" w:rsidRPr="00967C39" w:rsidRDefault="004E3069" w:rsidP="00F40F1A">
      <w:pPr>
        <w:ind w:firstLine="142"/>
      </w:pPr>
      <w:r w:rsidRPr="00967C39">
        <w:rPr>
          <w:b/>
          <w:bCs/>
        </w:rPr>
        <w:br/>
        <w:t>1) Сколько положений должно быть отражено в кредитной политике банка:</w:t>
      </w:r>
      <w:r w:rsidRPr="00967C39">
        <w:rPr>
          <w:b/>
          <w:bCs/>
        </w:rPr>
        <w:br/>
      </w:r>
      <w:r w:rsidRPr="00967C39">
        <w:t>а) 6;</w:t>
      </w:r>
      <w:r w:rsidRPr="00967C39">
        <w:br/>
      </w:r>
      <w:r w:rsidRPr="00967C39">
        <w:lastRenderedPageBreak/>
        <w:t>б) 7;</w:t>
      </w:r>
      <w:r w:rsidRPr="00967C39">
        <w:br/>
        <w:t>в) 2;</w:t>
      </w:r>
      <w:r w:rsidRPr="00967C39">
        <w:br/>
        <w:t>г) 4.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2) Что отображается в п. 4.3 в положении кредитной политики банка</w:t>
      </w:r>
      <w:r w:rsidRPr="00967C39">
        <w:rPr>
          <w:b/>
          <w:bCs/>
        </w:rPr>
        <w:br/>
      </w:r>
      <w:r w:rsidRPr="00967C39">
        <w:t>а) Рыночный район;</w:t>
      </w:r>
      <w:r w:rsidRPr="00967C39">
        <w:br/>
        <w:t>б) Требуемый уровень рентабельности кредитного портфеля, его динамика;</w:t>
      </w:r>
      <w:r w:rsidRPr="00967C39">
        <w:br/>
        <w:t>в) Источники погашения кредитов;</w:t>
      </w:r>
      <w:r w:rsidRPr="00967C39">
        <w:br/>
        <w:t>г) Объекты кредитования.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3) Какие 2 группы факторов выделяют при разработке кредитной политики банк, анализирует множество факторов, имеющих непосредственное влияние на его деятельность?</w:t>
      </w:r>
      <w:r w:rsidRPr="00967C39">
        <w:rPr>
          <w:b/>
          <w:bCs/>
        </w:rPr>
        <w:br/>
      </w:r>
      <w:r w:rsidRPr="00967C39">
        <w:t>а) Открытые и закрытые;</w:t>
      </w:r>
      <w:r w:rsidRPr="00967C39">
        <w:br/>
        <w:t>б) Микроэкономические и макроэкономические;</w:t>
      </w:r>
      <w:r w:rsidRPr="00967C39">
        <w:br/>
        <w:t>в) Внешние и внутренние</w:t>
      </w:r>
      <w:r w:rsidRPr="00967C39">
        <w:br/>
        <w:t>г) Агрессивные и традиционные.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4) Какой раздел кредитной политики банка, устанавливает самые общие цели и ориентиры, который банк намерен достигнуть в области кредитования:</w:t>
      </w:r>
      <w:r w:rsidRPr="00967C39">
        <w:rPr>
          <w:b/>
          <w:bCs/>
        </w:rPr>
        <w:br/>
      </w:r>
      <w:r w:rsidRPr="00967C39">
        <w:t>а) Цели кредитной политики банка;</w:t>
      </w:r>
      <w:r w:rsidRPr="00967C39">
        <w:br/>
        <w:t>б) Цели кредитного договора;</w:t>
      </w:r>
      <w:r w:rsidRPr="00967C39">
        <w:br/>
        <w:t>в) Администрирование кредитной политики банка;</w:t>
      </w:r>
      <w:r w:rsidRPr="00967C39">
        <w:br/>
        <w:t>г) Обязательные критерии одобрения кредитов.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5) Что входит в критерий классификации видов кредитной политики "По субъектам":</w:t>
      </w:r>
      <w:r w:rsidRPr="00967C39">
        <w:rPr>
          <w:b/>
          <w:bCs/>
        </w:rPr>
        <w:br/>
      </w:r>
      <w:r w:rsidRPr="00967C39">
        <w:t>а) Политика по отношению к Юридическим лицам; Политика по отношению к Физическим лицам;</w:t>
      </w:r>
      <w:r w:rsidRPr="00967C39">
        <w:br/>
        <w:t>б) Политика по отношению к юридическим лицам;</w:t>
      </w:r>
      <w:r w:rsidRPr="00967C39">
        <w:br/>
        <w:t>в) Политика по отношению к физическим лицам;</w:t>
      </w:r>
      <w:r w:rsidRPr="00967C39">
        <w:br/>
        <w:t>г) Политика по отношению к кредитору и заемщику.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 xml:space="preserve">6) Где фиксируются определенные цели </w:t>
      </w:r>
      <w:proofErr w:type="gramStart"/>
      <w:r w:rsidRPr="00967C39">
        <w:rPr>
          <w:b/>
          <w:bCs/>
        </w:rPr>
        <w:t>на кредиты</w:t>
      </w:r>
      <w:proofErr w:type="gramEnd"/>
      <w:r w:rsidRPr="00967C39">
        <w:rPr>
          <w:b/>
          <w:bCs/>
        </w:rPr>
        <w:t xml:space="preserve"> предоставляемые банком?</w:t>
      </w:r>
      <w:r w:rsidRPr="00967C39">
        <w:rPr>
          <w:b/>
          <w:bCs/>
        </w:rPr>
        <w:br/>
      </w:r>
      <w:r w:rsidRPr="00967C39">
        <w:t>а) В кредитной политике;</w:t>
      </w:r>
      <w:r w:rsidRPr="00967C39">
        <w:br/>
        <w:t>б) На кредитном рынке;</w:t>
      </w:r>
      <w:r w:rsidRPr="00967C39">
        <w:br/>
        <w:t>в) В кредитном договоре;</w:t>
      </w:r>
      <w:r w:rsidRPr="00967C39">
        <w:br/>
        <w:t>г) При кредитных операциях.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7) Относятся ли к внутренним факторам профессиональная подготовка квалификации и опыт руководителя и персонала банка?</w:t>
      </w:r>
      <w:r w:rsidRPr="00967C39">
        <w:rPr>
          <w:b/>
          <w:bCs/>
        </w:rPr>
        <w:br/>
      </w:r>
      <w:r w:rsidRPr="00967C39">
        <w:t>а) Да;</w:t>
      </w:r>
      <w:r w:rsidRPr="00967C39">
        <w:br/>
        <w:t>б) Нет.</w:t>
      </w: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 xml:space="preserve">8) Какие факторы можно отнести к внешним факторам оказывающие влияние на кредитную политику банка: </w:t>
      </w:r>
      <w:r w:rsidRPr="00967C39">
        <w:rPr>
          <w:b/>
          <w:bCs/>
        </w:rPr>
        <w:br/>
      </w:r>
      <w:r w:rsidRPr="00967C39">
        <w:t>а) Микроэкономические;</w:t>
      </w:r>
      <w:r w:rsidRPr="00967C39">
        <w:br/>
        <w:t>б) Традиционные;</w:t>
      </w:r>
      <w:r w:rsidRPr="00967C39">
        <w:br/>
        <w:t>в) Классические;</w:t>
      </w:r>
      <w:r w:rsidRPr="00967C39">
        <w:br/>
        <w:t xml:space="preserve">г) </w:t>
      </w:r>
      <w:proofErr w:type="gramStart"/>
      <w:r w:rsidRPr="00967C39">
        <w:t>Макроэкономические .</w:t>
      </w:r>
      <w:proofErr w:type="gramEnd"/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9) Относится ли контроль в процессе кредитования к элементам кредитной политики банка?</w:t>
      </w:r>
      <w:r w:rsidRPr="00967C39">
        <w:rPr>
          <w:b/>
          <w:bCs/>
        </w:rPr>
        <w:br/>
      </w:r>
      <w:r w:rsidRPr="00967C39">
        <w:t>а) да;</w:t>
      </w:r>
      <w:r w:rsidRPr="00967C39">
        <w:br/>
        <w:t>б) нет.</w:t>
      </w:r>
    </w:p>
    <w:p w:rsidR="00F40F1A" w:rsidRPr="00967C39" w:rsidRDefault="00F40F1A" w:rsidP="004E3069">
      <w:pPr>
        <w:ind w:firstLine="499"/>
        <w:rPr>
          <w:b/>
          <w:bCs/>
        </w:rPr>
      </w:pPr>
    </w:p>
    <w:p w:rsidR="004E3069" w:rsidRPr="00967C39" w:rsidRDefault="004E3069" w:rsidP="004E3069">
      <w:pPr>
        <w:ind w:firstLine="499"/>
      </w:pPr>
      <w:r w:rsidRPr="00967C39">
        <w:rPr>
          <w:b/>
          <w:bCs/>
        </w:rPr>
        <w:t>10) Входят ли полномочия по возврату кредитов в структуру кредитной политики:</w:t>
      </w:r>
      <w:r w:rsidRPr="00967C39">
        <w:rPr>
          <w:b/>
          <w:bCs/>
        </w:rPr>
        <w:br/>
      </w:r>
      <w:r w:rsidRPr="00967C39">
        <w:t>а) да;</w:t>
      </w:r>
      <w:r w:rsidRPr="00967C39">
        <w:br/>
        <w:t>б) нет;</w:t>
      </w:r>
      <w:r w:rsidRPr="00967C39">
        <w:br/>
        <w:t>в) зависит от процентной ставки кредита.</w:t>
      </w:r>
    </w:p>
    <w:p w:rsidR="00F40F1A" w:rsidRPr="00967C39" w:rsidRDefault="00F40F1A" w:rsidP="004E3069">
      <w:pPr>
        <w:ind w:firstLine="499"/>
      </w:pPr>
    </w:p>
    <w:p w:rsidR="004E3069" w:rsidRPr="00967C39" w:rsidRDefault="004E3069" w:rsidP="004E3069">
      <w:pPr>
        <w:ind w:firstLine="499"/>
        <w:rPr>
          <w:b/>
        </w:rPr>
      </w:pPr>
      <w:r w:rsidRPr="00967C39">
        <w:rPr>
          <w:b/>
          <w:bCs/>
        </w:rPr>
        <w:t>ТЕСТ 8.</w:t>
      </w:r>
      <w:r w:rsidRPr="00967C39">
        <w:rPr>
          <w:b/>
        </w:rPr>
        <w:t xml:space="preserve"> ПРАВА И ОБЯЗАННОСТИ КРЕДИТОРА И ЗАЕМЩИКА</w:t>
      </w:r>
    </w:p>
    <w:p w:rsidR="00F40F1A" w:rsidRPr="00967C39" w:rsidRDefault="00F40F1A" w:rsidP="004E3069">
      <w:pPr>
        <w:ind w:firstLine="499"/>
        <w:rPr>
          <w:b/>
        </w:rPr>
      </w:pPr>
    </w:p>
    <w:p w:rsidR="004E3069" w:rsidRPr="00967C39" w:rsidRDefault="00F40F1A" w:rsidP="00F40F1A">
      <w:pPr>
        <w:widowControl/>
        <w:autoSpaceDE/>
        <w:autoSpaceDN/>
        <w:ind w:left="360"/>
        <w:contextualSpacing/>
        <w:rPr>
          <w:b/>
          <w:szCs w:val="24"/>
        </w:rPr>
      </w:pPr>
      <w:r w:rsidRPr="00967C39">
        <w:rPr>
          <w:b/>
          <w:szCs w:val="24"/>
        </w:rPr>
        <w:t>1.</w:t>
      </w:r>
      <w:r w:rsidR="004E3069" w:rsidRPr="00967C39">
        <w:rPr>
          <w:b/>
          <w:szCs w:val="24"/>
        </w:rPr>
        <w:t>Заёмщик имеет право требовать предоставление кредита в полном объеме:</w:t>
      </w:r>
    </w:p>
    <w:p w:rsidR="004E3069" w:rsidRPr="00967C39" w:rsidRDefault="004E3069" w:rsidP="00F40F1A">
      <w:pPr>
        <w:ind w:left="360"/>
        <w:rPr>
          <w:szCs w:val="24"/>
        </w:rPr>
      </w:pPr>
      <w:r w:rsidRPr="00967C39">
        <w:t>а) на условиях составленного договора;</w:t>
      </w:r>
    </w:p>
    <w:p w:rsidR="004E3069" w:rsidRPr="00967C39" w:rsidRDefault="004E3069" w:rsidP="00F40F1A">
      <w:pPr>
        <w:ind w:left="360"/>
      </w:pPr>
      <w:r w:rsidRPr="00967C39">
        <w:lastRenderedPageBreak/>
        <w:t>б) при наличии свободных ресурсов у кредитора;</w:t>
      </w:r>
    </w:p>
    <w:p w:rsidR="004E3069" w:rsidRPr="00967C39" w:rsidRDefault="004E3069" w:rsidP="00F40F1A">
      <w:pPr>
        <w:ind w:left="360"/>
      </w:pPr>
      <w:r w:rsidRPr="00967C39">
        <w:t>в) должны выполняться оба условия.</w:t>
      </w:r>
    </w:p>
    <w:p w:rsidR="004E3069" w:rsidRPr="00967C39" w:rsidRDefault="00F40F1A" w:rsidP="00F40F1A">
      <w:pPr>
        <w:widowControl/>
        <w:autoSpaceDE/>
        <w:autoSpaceDN/>
        <w:ind w:left="360"/>
        <w:contextualSpacing/>
        <w:rPr>
          <w:b/>
          <w:szCs w:val="24"/>
        </w:rPr>
      </w:pPr>
      <w:r w:rsidRPr="00967C39">
        <w:rPr>
          <w:b/>
          <w:szCs w:val="24"/>
        </w:rPr>
        <w:t>2.</w:t>
      </w:r>
      <w:r w:rsidR="004E3069" w:rsidRPr="00967C39">
        <w:rPr>
          <w:b/>
          <w:szCs w:val="24"/>
        </w:rPr>
        <w:t>Заёмщик обязан:</w:t>
      </w:r>
    </w:p>
    <w:p w:rsidR="004E3069" w:rsidRPr="00967C39" w:rsidRDefault="004E3069" w:rsidP="00F40F1A">
      <w:pPr>
        <w:ind w:left="360"/>
        <w:rPr>
          <w:szCs w:val="24"/>
        </w:rPr>
      </w:pPr>
      <w:r w:rsidRPr="00967C39">
        <w:t xml:space="preserve">а) использовать кредит только на те цели, которые </w:t>
      </w:r>
      <w:proofErr w:type="gramStart"/>
      <w:r w:rsidRPr="00967C39">
        <w:t>определены  в</w:t>
      </w:r>
      <w:proofErr w:type="gramEnd"/>
      <w:r w:rsidRPr="00967C39">
        <w:t xml:space="preserve"> договоре;</w:t>
      </w:r>
    </w:p>
    <w:p w:rsidR="004E3069" w:rsidRPr="00967C39" w:rsidRDefault="004E3069" w:rsidP="00F40F1A">
      <w:pPr>
        <w:ind w:left="360"/>
      </w:pPr>
      <w:r w:rsidRPr="00967C39">
        <w:t>б) использовать кредит только на приобретение имущества;</w:t>
      </w:r>
    </w:p>
    <w:p w:rsidR="004E3069" w:rsidRPr="00967C39" w:rsidRDefault="004E3069" w:rsidP="00F40F1A">
      <w:pPr>
        <w:ind w:left="360"/>
      </w:pPr>
      <w:r w:rsidRPr="00967C39">
        <w:t>в) использовать кредит в любых целях.</w:t>
      </w:r>
    </w:p>
    <w:p w:rsidR="004E3069" w:rsidRPr="00967C39" w:rsidRDefault="00F40F1A" w:rsidP="00F40F1A">
      <w:pPr>
        <w:widowControl/>
        <w:autoSpaceDE/>
        <w:autoSpaceDN/>
        <w:ind w:left="360"/>
        <w:contextualSpacing/>
        <w:rPr>
          <w:b/>
          <w:szCs w:val="24"/>
        </w:rPr>
      </w:pPr>
      <w:r w:rsidRPr="00967C39">
        <w:rPr>
          <w:b/>
          <w:szCs w:val="24"/>
        </w:rPr>
        <w:t>3.</w:t>
      </w:r>
      <w:r w:rsidR="004E3069" w:rsidRPr="00967C39">
        <w:rPr>
          <w:b/>
          <w:szCs w:val="24"/>
        </w:rPr>
        <w:t>Имеет ли заемщик право уступать свои права третьим лицам?</w:t>
      </w:r>
    </w:p>
    <w:p w:rsidR="004E3069" w:rsidRPr="00967C39" w:rsidRDefault="004E3069" w:rsidP="00F40F1A">
      <w:pPr>
        <w:ind w:left="360"/>
        <w:rPr>
          <w:szCs w:val="24"/>
        </w:rPr>
      </w:pPr>
      <w:r w:rsidRPr="00967C39">
        <w:t>а) имеет право;</w:t>
      </w:r>
    </w:p>
    <w:p w:rsidR="004E3069" w:rsidRPr="00967C39" w:rsidRDefault="004E3069" w:rsidP="00F40F1A">
      <w:pPr>
        <w:ind w:left="360"/>
      </w:pPr>
      <w:r w:rsidRPr="00967C39">
        <w:t>б) имеет право только с согласием кредитора;</w:t>
      </w:r>
    </w:p>
    <w:p w:rsidR="004E3069" w:rsidRPr="00967C39" w:rsidRDefault="004E3069" w:rsidP="00F40F1A">
      <w:pPr>
        <w:ind w:left="360"/>
      </w:pPr>
      <w:r w:rsidRPr="00967C39">
        <w:t>в) не имеет право.</w:t>
      </w:r>
    </w:p>
    <w:p w:rsidR="004E3069" w:rsidRPr="00967C39" w:rsidRDefault="00F40F1A" w:rsidP="00F40F1A">
      <w:pPr>
        <w:widowControl/>
        <w:autoSpaceDE/>
        <w:autoSpaceDN/>
        <w:ind w:left="360"/>
        <w:contextualSpacing/>
        <w:rPr>
          <w:b/>
          <w:szCs w:val="24"/>
        </w:rPr>
      </w:pPr>
      <w:r w:rsidRPr="00967C39">
        <w:rPr>
          <w:b/>
          <w:szCs w:val="24"/>
        </w:rPr>
        <w:t>4.</w:t>
      </w:r>
      <w:r w:rsidR="004E3069" w:rsidRPr="00967C39">
        <w:rPr>
          <w:b/>
          <w:szCs w:val="24"/>
        </w:rPr>
        <w:t>В случае неисполнения или невозможности исполнить обязательства по кредитному договору заемщик обязан:</w:t>
      </w:r>
    </w:p>
    <w:p w:rsidR="004E3069" w:rsidRPr="00967C39" w:rsidRDefault="004E3069" w:rsidP="00F40F1A">
      <w:pPr>
        <w:tabs>
          <w:tab w:val="left" w:pos="993"/>
        </w:tabs>
        <w:ind w:left="360"/>
        <w:rPr>
          <w:szCs w:val="24"/>
        </w:rPr>
      </w:pPr>
      <w:r w:rsidRPr="00967C39">
        <w:t>а) в письменной форме уведомить кредитора;</w:t>
      </w:r>
    </w:p>
    <w:p w:rsidR="004E3069" w:rsidRPr="00967C39" w:rsidRDefault="004E3069" w:rsidP="00F40F1A">
      <w:pPr>
        <w:tabs>
          <w:tab w:val="left" w:pos="993"/>
        </w:tabs>
        <w:ind w:left="360"/>
      </w:pPr>
      <w:r w:rsidRPr="00967C39">
        <w:t>б) в устной форме сообщить кредитору;</w:t>
      </w:r>
    </w:p>
    <w:p w:rsidR="004E3069" w:rsidRPr="00967C39" w:rsidRDefault="004E3069" w:rsidP="00F40F1A">
      <w:pPr>
        <w:tabs>
          <w:tab w:val="left" w:pos="993"/>
        </w:tabs>
        <w:ind w:left="360"/>
      </w:pPr>
      <w:r w:rsidRPr="00967C39">
        <w:t>в) не обязан никому ничего сообщать.</w:t>
      </w:r>
    </w:p>
    <w:p w:rsidR="004E3069" w:rsidRPr="00967C39" w:rsidRDefault="00F40F1A" w:rsidP="00F40F1A">
      <w:pPr>
        <w:widowControl/>
        <w:autoSpaceDE/>
        <w:autoSpaceDN/>
        <w:ind w:left="360"/>
        <w:contextualSpacing/>
        <w:rPr>
          <w:b/>
          <w:szCs w:val="24"/>
        </w:rPr>
      </w:pPr>
      <w:r w:rsidRPr="00967C39">
        <w:rPr>
          <w:b/>
          <w:szCs w:val="24"/>
        </w:rPr>
        <w:t>5.</w:t>
      </w:r>
      <w:r w:rsidR="004E3069" w:rsidRPr="00967C39">
        <w:rPr>
          <w:b/>
          <w:szCs w:val="24"/>
        </w:rPr>
        <w:t>Имеет ли право кредитор в одностороннем порядке увеличить процентную ставку по кредиту?</w:t>
      </w:r>
    </w:p>
    <w:p w:rsidR="004E3069" w:rsidRPr="00967C39" w:rsidRDefault="004E3069" w:rsidP="00F40F1A">
      <w:pPr>
        <w:ind w:left="360"/>
        <w:rPr>
          <w:szCs w:val="24"/>
        </w:rPr>
      </w:pPr>
      <w:r w:rsidRPr="00967C39">
        <w:t>а) имеет право;</w:t>
      </w:r>
    </w:p>
    <w:p w:rsidR="004E3069" w:rsidRPr="00967C39" w:rsidRDefault="004E3069" w:rsidP="00F40F1A">
      <w:pPr>
        <w:ind w:left="360"/>
      </w:pPr>
      <w:r w:rsidRPr="00967C39">
        <w:t>б) не имеет право;</w:t>
      </w:r>
    </w:p>
    <w:p w:rsidR="004E3069" w:rsidRPr="00967C39" w:rsidRDefault="004E3069" w:rsidP="00F40F1A">
      <w:pPr>
        <w:ind w:left="360"/>
      </w:pPr>
      <w:r w:rsidRPr="00967C39">
        <w:t>в) только с согласие заемщика.</w:t>
      </w:r>
    </w:p>
    <w:p w:rsidR="004E3069" w:rsidRPr="00967C39" w:rsidRDefault="00F40F1A" w:rsidP="00F40F1A">
      <w:pPr>
        <w:widowControl/>
        <w:autoSpaceDE/>
        <w:autoSpaceDN/>
        <w:ind w:left="360"/>
        <w:contextualSpacing/>
        <w:rPr>
          <w:b/>
          <w:szCs w:val="24"/>
        </w:rPr>
      </w:pPr>
      <w:r w:rsidRPr="00967C39">
        <w:rPr>
          <w:b/>
          <w:szCs w:val="24"/>
        </w:rPr>
        <w:t>6.</w:t>
      </w:r>
      <w:r w:rsidR="004E3069" w:rsidRPr="00967C39">
        <w:rPr>
          <w:b/>
          <w:szCs w:val="24"/>
        </w:rPr>
        <w:t>В случае ненадлежащего исполнения заёмщиком своих обязательств кредитор в праве:</w:t>
      </w:r>
    </w:p>
    <w:p w:rsidR="004E3069" w:rsidRPr="00967C39" w:rsidRDefault="004E3069" w:rsidP="00F40F1A">
      <w:pPr>
        <w:ind w:left="360"/>
        <w:rPr>
          <w:szCs w:val="24"/>
        </w:rPr>
      </w:pPr>
      <w:r w:rsidRPr="00967C39">
        <w:t>а) досрочно затребовать задолженность;</w:t>
      </w:r>
    </w:p>
    <w:p w:rsidR="004E3069" w:rsidRPr="00967C39" w:rsidRDefault="004E3069" w:rsidP="00F40F1A">
      <w:pPr>
        <w:ind w:left="360"/>
      </w:pPr>
      <w:r w:rsidRPr="00967C39">
        <w:t>б) обратиться в арбитражный суд;</w:t>
      </w:r>
    </w:p>
    <w:p w:rsidR="004E3069" w:rsidRPr="00967C39" w:rsidRDefault="004E3069" w:rsidP="00F40F1A">
      <w:pPr>
        <w:ind w:left="360"/>
      </w:pPr>
      <w:r w:rsidRPr="00967C39">
        <w:t>в) верны оба варианта.</w:t>
      </w:r>
    </w:p>
    <w:p w:rsidR="004E3069" w:rsidRPr="00967C39" w:rsidRDefault="00F40F1A" w:rsidP="00F40F1A">
      <w:pPr>
        <w:widowControl/>
        <w:autoSpaceDE/>
        <w:autoSpaceDN/>
        <w:ind w:left="360"/>
        <w:contextualSpacing/>
        <w:rPr>
          <w:b/>
          <w:szCs w:val="24"/>
        </w:rPr>
      </w:pPr>
      <w:r w:rsidRPr="00967C39">
        <w:rPr>
          <w:b/>
          <w:szCs w:val="24"/>
        </w:rPr>
        <w:t>7.</w:t>
      </w:r>
      <w:r w:rsidR="004E3069" w:rsidRPr="00967C39">
        <w:rPr>
          <w:b/>
          <w:szCs w:val="24"/>
        </w:rPr>
        <w:t xml:space="preserve">В случае, если при </w:t>
      </w:r>
      <w:proofErr w:type="gramStart"/>
      <w:r w:rsidR="004E3069" w:rsidRPr="00967C39">
        <w:rPr>
          <w:b/>
          <w:szCs w:val="24"/>
        </w:rPr>
        <w:t>предоставленный  заёмщика</w:t>
      </w:r>
      <w:proofErr w:type="gramEnd"/>
      <w:r w:rsidR="004E3069" w:rsidRPr="00967C39">
        <w:rPr>
          <w:b/>
          <w:szCs w:val="24"/>
        </w:rPr>
        <w:t xml:space="preserve"> документы окажутся недействительными, в отношении него будет применена:</w:t>
      </w:r>
    </w:p>
    <w:p w:rsidR="004E3069" w:rsidRPr="00967C39" w:rsidRDefault="004E3069" w:rsidP="00F40F1A">
      <w:pPr>
        <w:ind w:left="360"/>
        <w:rPr>
          <w:szCs w:val="24"/>
        </w:rPr>
      </w:pPr>
      <w:r w:rsidRPr="00967C39">
        <w:t>а) конфискация имущества, предоставленного в залог;</w:t>
      </w:r>
    </w:p>
    <w:p w:rsidR="004E3069" w:rsidRPr="00967C39" w:rsidRDefault="004E3069" w:rsidP="00F40F1A">
      <w:pPr>
        <w:ind w:left="360"/>
      </w:pPr>
      <w:r w:rsidRPr="00967C39">
        <w:t xml:space="preserve">б) иск об уплате данной суммы </w:t>
      </w:r>
      <w:proofErr w:type="gramStart"/>
      <w:r w:rsidRPr="00967C39">
        <w:t>( суммы</w:t>
      </w:r>
      <w:proofErr w:type="gramEnd"/>
      <w:r w:rsidRPr="00967C39">
        <w:t xml:space="preserve"> предоставленного кредита с процентами);</w:t>
      </w:r>
    </w:p>
    <w:p w:rsidR="004E3069" w:rsidRPr="00967C39" w:rsidRDefault="004E3069" w:rsidP="00F40F1A">
      <w:pPr>
        <w:ind w:left="360"/>
      </w:pPr>
      <w:r w:rsidRPr="00967C39">
        <w:t>в) возможны оба варианта.</w:t>
      </w:r>
    </w:p>
    <w:p w:rsidR="004E3069" w:rsidRPr="00967C39" w:rsidRDefault="00F40F1A" w:rsidP="00F40F1A">
      <w:pPr>
        <w:widowControl/>
        <w:autoSpaceDE/>
        <w:autoSpaceDN/>
        <w:ind w:left="360"/>
        <w:contextualSpacing/>
        <w:rPr>
          <w:b/>
          <w:szCs w:val="24"/>
        </w:rPr>
      </w:pPr>
      <w:r w:rsidRPr="00967C39">
        <w:rPr>
          <w:b/>
          <w:szCs w:val="24"/>
        </w:rPr>
        <w:t>8.</w:t>
      </w:r>
      <w:r w:rsidR="004E3069" w:rsidRPr="00967C39">
        <w:rPr>
          <w:b/>
          <w:szCs w:val="24"/>
        </w:rPr>
        <w:t>Обязан ли кредитор сообщать заемщику изменения в договоре в период его действия?</w:t>
      </w:r>
    </w:p>
    <w:p w:rsidR="004E3069" w:rsidRPr="00967C39" w:rsidRDefault="004E3069" w:rsidP="00F40F1A">
      <w:pPr>
        <w:ind w:left="360"/>
        <w:rPr>
          <w:szCs w:val="24"/>
        </w:rPr>
      </w:pPr>
      <w:r w:rsidRPr="00967C39">
        <w:t>а) обязан в любом случае;</w:t>
      </w:r>
    </w:p>
    <w:p w:rsidR="004E3069" w:rsidRPr="00967C39" w:rsidRDefault="004E3069" w:rsidP="00F40F1A">
      <w:pPr>
        <w:ind w:left="360"/>
      </w:pPr>
      <w:r w:rsidRPr="00967C39">
        <w:t>б) только по просьбе заемщика;</w:t>
      </w:r>
    </w:p>
    <w:p w:rsidR="004E3069" w:rsidRPr="00967C39" w:rsidRDefault="004E3069" w:rsidP="00F40F1A">
      <w:pPr>
        <w:ind w:left="360"/>
      </w:pPr>
      <w:r w:rsidRPr="00967C39">
        <w:t>в) обязан, если это указано в договоре.</w:t>
      </w:r>
    </w:p>
    <w:p w:rsidR="004E3069" w:rsidRPr="00967C39" w:rsidRDefault="00F40F1A" w:rsidP="00F40F1A">
      <w:pPr>
        <w:widowControl/>
        <w:autoSpaceDE/>
        <w:autoSpaceDN/>
        <w:ind w:left="360"/>
        <w:contextualSpacing/>
        <w:rPr>
          <w:b/>
          <w:szCs w:val="24"/>
        </w:rPr>
      </w:pPr>
      <w:r w:rsidRPr="00967C39">
        <w:rPr>
          <w:b/>
          <w:szCs w:val="24"/>
        </w:rPr>
        <w:t>9.</w:t>
      </w:r>
      <w:r w:rsidR="004E3069" w:rsidRPr="00967C39">
        <w:rPr>
          <w:b/>
          <w:szCs w:val="24"/>
        </w:rPr>
        <w:t>Регулируются ли отношения сторон по кредитному договору действующим законодательством РФ?</w:t>
      </w:r>
    </w:p>
    <w:p w:rsidR="004E3069" w:rsidRPr="00967C39" w:rsidRDefault="004E3069" w:rsidP="00F40F1A">
      <w:pPr>
        <w:ind w:left="360"/>
        <w:rPr>
          <w:szCs w:val="24"/>
        </w:rPr>
      </w:pPr>
      <w:r w:rsidRPr="00967C39">
        <w:t>а) регулируется;</w:t>
      </w:r>
    </w:p>
    <w:p w:rsidR="004E3069" w:rsidRPr="00967C39" w:rsidRDefault="004E3069" w:rsidP="00F40F1A">
      <w:pPr>
        <w:ind w:left="360"/>
      </w:pPr>
      <w:r w:rsidRPr="00967C39">
        <w:t>б) не регулируется;</w:t>
      </w:r>
    </w:p>
    <w:p w:rsidR="004E3069" w:rsidRPr="00967C39" w:rsidRDefault="004E3069" w:rsidP="00F40F1A">
      <w:pPr>
        <w:ind w:left="360"/>
      </w:pPr>
      <w:r w:rsidRPr="00967C39">
        <w:t xml:space="preserve">в) регулируется, но другим органом </w:t>
      </w:r>
    </w:p>
    <w:p w:rsidR="004E3069" w:rsidRPr="00967C39" w:rsidRDefault="00F40F1A" w:rsidP="00F40F1A">
      <w:pPr>
        <w:widowControl/>
        <w:autoSpaceDE/>
        <w:autoSpaceDN/>
        <w:ind w:left="360"/>
        <w:contextualSpacing/>
        <w:rPr>
          <w:b/>
          <w:szCs w:val="24"/>
        </w:rPr>
      </w:pPr>
      <w:r w:rsidRPr="00967C39">
        <w:rPr>
          <w:b/>
          <w:szCs w:val="24"/>
        </w:rPr>
        <w:t>10.</w:t>
      </w:r>
      <w:r w:rsidR="004E3069" w:rsidRPr="00967C39">
        <w:rPr>
          <w:b/>
          <w:szCs w:val="24"/>
        </w:rPr>
        <w:t>В скольких экземплярах составляется кредитный договор?</w:t>
      </w:r>
    </w:p>
    <w:p w:rsidR="004E3069" w:rsidRPr="00967C39" w:rsidRDefault="004E3069" w:rsidP="00F40F1A">
      <w:pPr>
        <w:ind w:left="360"/>
        <w:rPr>
          <w:szCs w:val="24"/>
        </w:rPr>
      </w:pPr>
      <w:r w:rsidRPr="00967C39">
        <w:t>а) в одном, непосредственно находящемся у кредитора;</w:t>
      </w:r>
    </w:p>
    <w:p w:rsidR="004E3069" w:rsidRPr="00967C39" w:rsidRDefault="004E3069" w:rsidP="00F40F1A">
      <w:pPr>
        <w:ind w:left="360"/>
      </w:pPr>
      <w:r w:rsidRPr="00967C39">
        <w:t>б) в двух, непосредственно находящихся у заемщика и кредитора;</w:t>
      </w:r>
    </w:p>
    <w:p w:rsidR="004E3069" w:rsidRPr="00967C39" w:rsidRDefault="004E3069" w:rsidP="00F40F1A">
      <w:pPr>
        <w:ind w:left="360"/>
      </w:pPr>
      <w:r w:rsidRPr="00967C39">
        <w:t>в) по усмотрению сторон.</w:t>
      </w:r>
    </w:p>
    <w:p w:rsidR="004E3069" w:rsidRPr="00967C39" w:rsidRDefault="004E3069" w:rsidP="004E3069">
      <w:pPr>
        <w:rPr>
          <w:lang w:eastAsia="ru-RU"/>
        </w:rPr>
      </w:pPr>
    </w:p>
    <w:p w:rsidR="00F40F1A" w:rsidRPr="00967C39" w:rsidRDefault="00F40F1A" w:rsidP="004E3069">
      <w:pPr>
        <w:jc w:val="both"/>
        <w:rPr>
          <w:b/>
        </w:rPr>
      </w:pPr>
    </w:p>
    <w:p w:rsidR="00F40F1A" w:rsidRPr="00967C39" w:rsidRDefault="00F40F1A" w:rsidP="004E3069">
      <w:pPr>
        <w:jc w:val="both"/>
        <w:rPr>
          <w:b/>
        </w:rPr>
      </w:pPr>
    </w:p>
    <w:p w:rsidR="00F40F1A" w:rsidRPr="00967C39" w:rsidRDefault="00F40F1A" w:rsidP="004E3069">
      <w:pPr>
        <w:jc w:val="both"/>
        <w:rPr>
          <w:b/>
        </w:rPr>
      </w:pP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1</w:t>
      </w:r>
      <w:r w:rsidR="00F40F1A" w:rsidRPr="00967C39">
        <w:rPr>
          <w:b/>
        </w:rPr>
        <w:t>1</w:t>
      </w:r>
      <w:r w:rsidRPr="00967C39">
        <w:t xml:space="preserve">. </w:t>
      </w:r>
      <w:r w:rsidRPr="00967C39">
        <w:rPr>
          <w:b/>
        </w:rPr>
        <w:t>Какой нормативный документ регулирует вопрос обеспечения сохранности денежных средств?</w:t>
      </w:r>
    </w:p>
    <w:p w:rsidR="004E3069" w:rsidRPr="00967C39" w:rsidRDefault="004E3069" w:rsidP="004E3069">
      <w:r w:rsidRPr="00967C39">
        <w:t xml:space="preserve">а) Положение Банка России №630-П </w:t>
      </w:r>
    </w:p>
    <w:p w:rsidR="004E3069" w:rsidRPr="00967C39" w:rsidRDefault="004E3069" w:rsidP="004E3069">
      <w:r w:rsidRPr="00967C39">
        <w:t xml:space="preserve">б) Положение Банка России №383-П </w:t>
      </w:r>
    </w:p>
    <w:p w:rsidR="004E3069" w:rsidRPr="00967C39" w:rsidRDefault="004E3069" w:rsidP="004E3069">
      <w:r w:rsidRPr="00967C39">
        <w:t>в) Положение Банка России №579-П</w:t>
      </w:r>
    </w:p>
    <w:p w:rsidR="004E3069" w:rsidRPr="00967C39" w:rsidRDefault="004E3069" w:rsidP="004E3069">
      <w:r w:rsidRPr="00967C39">
        <w:t xml:space="preserve">г) Положение Банка России №373-П </w:t>
      </w:r>
    </w:p>
    <w:p w:rsidR="004E3069" w:rsidRPr="00967C39" w:rsidRDefault="00F40F1A" w:rsidP="004E3069">
      <w:pPr>
        <w:rPr>
          <w:b/>
        </w:rPr>
      </w:pPr>
      <w:r w:rsidRPr="00967C39">
        <w:rPr>
          <w:b/>
        </w:rPr>
        <w:t>1</w:t>
      </w:r>
      <w:r w:rsidR="004E3069" w:rsidRPr="00967C39">
        <w:rPr>
          <w:b/>
        </w:rPr>
        <w:t>2</w:t>
      </w:r>
      <w:r w:rsidR="004E3069" w:rsidRPr="00967C39">
        <w:t xml:space="preserve">. </w:t>
      </w:r>
      <w:r w:rsidR="004E3069" w:rsidRPr="00967C39">
        <w:rPr>
          <w:b/>
        </w:rPr>
        <w:t>Каким банковским оборудованием должны быть снабжены кассовые работники?</w:t>
      </w:r>
    </w:p>
    <w:p w:rsidR="004E3069" w:rsidRPr="00967C39" w:rsidRDefault="004E3069" w:rsidP="004E3069">
      <w:r w:rsidRPr="00967C39">
        <w:t>а) металлическими шкафами и сейфами</w:t>
      </w:r>
    </w:p>
    <w:p w:rsidR="004E3069" w:rsidRPr="00967C39" w:rsidRDefault="004E3069" w:rsidP="004E3069">
      <w:r w:rsidRPr="00967C39">
        <w:t>б) столами, имеющими индивидуальные секреты замков</w:t>
      </w:r>
    </w:p>
    <w:p w:rsidR="004E3069" w:rsidRPr="00967C39" w:rsidRDefault="004E3069" w:rsidP="004E3069">
      <w:r w:rsidRPr="00967C39">
        <w:lastRenderedPageBreak/>
        <w:t>в) именными штампами, печатями, пломбами</w:t>
      </w:r>
    </w:p>
    <w:p w:rsidR="004E3069" w:rsidRPr="00967C39" w:rsidRDefault="004E3069" w:rsidP="004E3069">
      <w:r w:rsidRPr="00967C39">
        <w:t>г) все варианты верны</w:t>
      </w:r>
    </w:p>
    <w:p w:rsidR="004E3069" w:rsidRPr="00967C39" w:rsidRDefault="00F40F1A" w:rsidP="004E3069">
      <w:pPr>
        <w:rPr>
          <w:b/>
        </w:rPr>
      </w:pPr>
      <w:r w:rsidRPr="00967C39">
        <w:rPr>
          <w:b/>
        </w:rPr>
        <w:t>1</w:t>
      </w:r>
      <w:r w:rsidR="004E3069" w:rsidRPr="00967C39">
        <w:rPr>
          <w:b/>
        </w:rPr>
        <w:t>3</w:t>
      </w:r>
      <w:r w:rsidR="004E3069" w:rsidRPr="00967C39">
        <w:t xml:space="preserve">. </w:t>
      </w:r>
      <w:r w:rsidR="004E3069" w:rsidRPr="00967C39">
        <w:rPr>
          <w:b/>
        </w:rPr>
        <w:t>Источник ультрафиолетового цвета – это:</w:t>
      </w:r>
    </w:p>
    <w:p w:rsidR="004E3069" w:rsidRPr="00967C39" w:rsidRDefault="004E3069" w:rsidP="004E3069">
      <w:r w:rsidRPr="00967C39">
        <w:t>а) кассовая техника</w:t>
      </w:r>
    </w:p>
    <w:p w:rsidR="004E3069" w:rsidRPr="00967C39" w:rsidRDefault="004E3069" w:rsidP="004E3069">
      <w:r w:rsidRPr="00967C39">
        <w:t>б) банковское оборудование</w:t>
      </w:r>
    </w:p>
    <w:p w:rsidR="004E3069" w:rsidRPr="00967C39" w:rsidRDefault="004E3069" w:rsidP="004E3069">
      <w:r w:rsidRPr="00967C39">
        <w:t xml:space="preserve">в) техническое средство контроля подлинности денежных знаков </w:t>
      </w:r>
    </w:p>
    <w:p w:rsidR="004E3069" w:rsidRPr="00967C39" w:rsidRDefault="00F40F1A" w:rsidP="004E3069">
      <w:pPr>
        <w:jc w:val="both"/>
        <w:rPr>
          <w:b/>
        </w:rPr>
      </w:pPr>
      <w:r w:rsidRPr="00967C39">
        <w:rPr>
          <w:b/>
        </w:rPr>
        <w:t>1</w:t>
      </w:r>
      <w:r w:rsidR="004E3069" w:rsidRPr="00967C39">
        <w:rPr>
          <w:b/>
        </w:rPr>
        <w:t>4</w:t>
      </w:r>
      <w:r w:rsidR="004E3069" w:rsidRPr="00967C39">
        <w:t>.</w:t>
      </w:r>
      <w:r w:rsidR="004E3069" w:rsidRPr="00967C39">
        <w:rPr>
          <w:b/>
        </w:rPr>
        <w:t>Банкноты Банка России должны быть обязательно обработаны с использованием счетно-сортировальных машин с функцией распознавания не менее:</w:t>
      </w:r>
    </w:p>
    <w:p w:rsidR="004E3069" w:rsidRPr="00967C39" w:rsidRDefault="004E3069" w:rsidP="004E3069">
      <w:r w:rsidRPr="00967C39">
        <w:t>а) 2-х машиночитаемых защитных признаков</w:t>
      </w:r>
    </w:p>
    <w:p w:rsidR="004E3069" w:rsidRPr="00967C39" w:rsidRDefault="004E3069" w:rsidP="004E3069">
      <w:r w:rsidRPr="00967C39">
        <w:t>б) 2-х машиночитаемых защитных признаков</w:t>
      </w:r>
    </w:p>
    <w:p w:rsidR="004E3069" w:rsidRPr="00967C39" w:rsidRDefault="004E3069" w:rsidP="004E3069">
      <w:r w:rsidRPr="00967C39">
        <w:t>в) 4-х машиночитаемых защитных признаков</w:t>
      </w:r>
    </w:p>
    <w:p w:rsidR="004E3069" w:rsidRPr="00967C39" w:rsidRDefault="004E3069" w:rsidP="004E3069">
      <w:pPr>
        <w:rPr>
          <w:b/>
        </w:rPr>
      </w:pPr>
      <w:r w:rsidRPr="00967C39">
        <w:t>г) 5-х машиночитаемых защитных признаков</w:t>
      </w:r>
      <w:r w:rsidRPr="00967C39">
        <w:rPr>
          <w:b/>
        </w:rPr>
        <w:t xml:space="preserve"> </w:t>
      </w:r>
    </w:p>
    <w:p w:rsidR="004E3069" w:rsidRPr="00967C39" w:rsidRDefault="00F40F1A" w:rsidP="004E3069">
      <w:pPr>
        <w:jc w:val="both"/>
        <w:rPr>
          <w:b/>
        </w:rPr>
      </w:pPr>
      <w:r w:rsidRPr="00967C39">
        <w:rPr>
          <w:b/>
        </w:rPr>
        <w:t>1</w:t>
      </w:r>
      <w:r w:rsidR="004E3069" w:rsidRPr="00967C39">
        <w:rPr>
          <w:b/>
        </w:rPr>
        <w:t>5</w:t>
      </w:r>
      <w:r w:rsidR="004E3069" w:rsidRPr="00967C39">
        <w:t>.</w:t>
      </w:r>
      <w:r w:rsidR="004E3069" w:rsidRPr="00967C39">
        <w:rPr>
          <w:b/>
        </w:rPr>
        <w:t>Какова должна быть длина волны при соответствии изображения банкноты, видимого в инфракрасном диапазоне спектра:</w:t>
      </w:r>
    </w:p>
    <w:p w:rsidR="004E3069" w:rsidRPr="00967C39" w:rsidRDefault="004E3069" w:rsidP="004E3069">
      <w:r w:rsidRPr="00967C39">
        <w:t xml:space="preserve">а) 360-380 </w:t>
      </w:r>
      <w:proofErr w:type="spellStart"/>
      <w:r w:rsidRPr="00967C39">
        <w:t>нм</w:t>
      </w:r>
      <w:proofErr w:type="spellEnd"/>
    </w:p>
    <w:p w:rsidR="004E3069" w:rsidRPr="00967C39" w:rsidRDefault="004E3069" w:rsidP="004E3069">
      <w:r w:rsidRPr="00967C39">
        <w:t xml:space="preserve">б) 800-1000 </w:t>
      </w:r>
      <w:proofErr w:type="spellStart"/>
      <w:r w:rsidRPr="00967C39">
        <w:t>нм</w:t>
      </w:r>
      <w:proofErr w:type="spellEnd"/>
    </w:p>
    <w:p w:rsidR="004E3069" w:rsidRPr="00967C39" w:rsidRDefault="004E3069" w:rsidP="004E3069">
      <w:r w:rsidRPr="00967C39">
        <w:t xml:space="preserve">в) 680-800 </w:t>
      </w:r>
      <w:proofErr w:type="spellStart"/>
      <w:r w:rsidRPr="00967C39">
        <w:t>нм</w:t>
      </w:r>
      <w:proofErr w:type="spellEnd"/>
    </w:p>
    <w:p w:rsidR="004E3069" w:rsidRPr="00967C39" w:rsidRDefault="004E3069" w:rsidP="004E3069">
      <w:r w:rsidRPr="00967C39">
        <w:t xml:space="preserve">г) 660-680 </w:t>
      </w:r>
      <w:proofErr w:type="spellStart"/>
      <w:r w:rsidRPr="00967C39">
        <w:t>нм</w:t>
      </w:r>
      <w:proofErr w:type="spellEnd"/>
    </w:p>
    <w:p w:rsidR="004E3069" w:rsidRPr="00967C39" w:rsidRDefault="00F40F1A" w:rsidP="004E3069">
      <w:pPr>
        <w:jc w:val="both"/>
        <w:rPr>
          <w:b/>
        </w:rPr>
      </w:pPr>
      <w:r w:rsidRPr="00967C39">
        <w:rPr>
          <w:b/>
        </w:rPr>
        <w:t>1</w:t>
      </w:r>
      <w:r w:rsidR="004E3069" w:rsidRPr="00967C39">
        <w:rPr>
          <w:b/>
        </w:rPr>
        <w:t>6</w:t>
      </w:r>
      <w:r w:rsidR="004E3069" w:rsidRPr="00967C39">
        <w:t xml:space="preserve">. </w:t>
      </w:r>
      <w:r w:rsidR="004E3069" w:rsidRPr="00967C39">
        <w:rPr>
          <w:b/>
        </w:rPr>
        <w:t>Какого цвета должна быть люминесценция элемента изображения серого цвета под воздействием инфракрасного облучения:</w:t>
      </w:r>
    </w:p>
    <w:p w:rsidR="004E3069" w:rsidRPr="00967C39" w:rsidRDefault="004E3069" w:rsidP="004E3069">
      <w:r w:rsidRPr="00967C39">
        <w:t>а) желтого</w:t>
      </w:r>
    </w:p>
    <w:p w:rsidR="004E3069" w:rsidRPr="00967C39" w:rsidRDefault="004E3069" w:rsidP="004E3069">
      <w:r w:rsidRPr="00967C39">
        <w:t>б) зеленого</w:t>
      </w:r>
    </w:p>
    <w:p w:rsidR="004E3069" w:rsidRPr="00967C39" w:rsidRDefault="004E3069" w:rsidP="004E3069">
      <w:r w:rsidRPr="00967C39">
        <w:t>в) красного</w:t>
      </w:r>
    </w:p>
    <w:p w:rsidR="004E3069" w:rsidRPr="00967C39" w:rsidRDefault="004E3069" w:rsidP="004E3069">
      <w:r w:rsidRPr="00967C39">
        <w:t>г) синего</w:t>
      </w:r>
    </w:p>
    <w:p w:rsidR="004E3069" w:rsidRPr="00967C39" w:rsidRDefault="00F40F1A" w:rsidP="004E3069">
      <w:pPr>
        <w:jc w:val="both"/>
        <w:rPr>
          <w:b/>
        </w:rPr>
      </w:pPr>
      <w:r w:rsidRPr="00967C39">
        <w:rPr>
          <w:b/>
        </w:rPr>
        <w:t>1</w:t>
      </w:r>
      <w:r w:rsidR="004E3069" w:rsidRPr="00967C39">
        <w:rPr>
          <w:b/>
        </w:rPr>
        <w:t>7</w:t>
      </w:r>
      <w:r w:rsidR="004E3069" w:rsidRPr="00967C39">
        <w:t xml:space="preserve">. </w:t>
      </w:r>
      <w:r w:rsidR="004E3069" w:rsidRPr="00967C39">
        <w:rPr>
          <w:b/>
        </w:rPr>
        <w:t>Чем должны быть оснащены кассовая техника и банковское оборудование при полистном вложении наличных денег клиентом?</w:t>
      </w:r>
    </w:p>
    <w:p w:rsidR="004E3069" w:rsidRPr="00967C39" w:rsidRDefault="004E3069" w:rsidP="004E3069">
      <w:r w:rsidRPr="00967C39">
        <w:t>а) клише</w:t>
      </w:r>
    </w:p>
    <w:p w:rsidR="004E3069" w:rsidRPr="00967C39" w:rsidRDefault="004E3069" w:rsidP="004E3069">
      <w:r w:rsidRPr="00967C39">
        <w:t>б) увеличительным стеклом</w:t>
      </w:r>
    </w:p>
    <w:p w:rsidR="004E3069" w:rsidRPr="00967C39" w:rsidRDefault="004E3069" w:rsidP="004E3069">
      <w:r w:rsidRPr="00967C39">
        <w:t>в) измерительной линейкой</w:t>
      </w:r>
    </w:p>
    <w:p w:rsidR="004E3069" w:rsidRPr="00967C39" w:rsidRDefault="004E3069" w:rsidP="004E3069">
      <w:r w:rsidRPr="00967C39">
        <w:t>г) детекторами</w:t>
      </w:r>
    </w:p>
    <w:p w:rsidR="004E3069" w:rsidRPr="00967C39" w:rsidRDefault="00F40F1A" w:rsidP="004E3069">
      <w:pPr>
        <w:jc w:val="both"/>
        <w:rPr>
          <w:b/>
        </w:rPr>
      </w:pPr>
      <w:r w:rsidRPr="00967C39">
        <w:rPr>
          <w:b/>
        </w:rPr>
        <w:t>1</w:t>
      </w:r>
      <w:r w:rsidR="004E3069" w:rsidRPr="00967C39">
        <w:rPr>
          <w:b/>
        </w:rPr>
        <w:t>8</w:t>
      </w:r>
      <w:r w:rsidR="004E3069" w:rsidRPr="00967C39">
        <w:t>.</w:t>
      </w:r>
      <w:r w:rsidR="004E3069" w:rsidRPr="00967C39">
        <w:rPr>
          <w:b/>
        </w:rPr>
        <w:t>Программно-аппаратный комплекс для выдачи наличных денег с использованием банковской карты – это:</w:t>
      </w:r>
    </w:p>
    <w:p w:rsidR="004E3069" w:rsidRPr="00967C39" w:rsidRDefault="004E3069" w:rsidP="004E3069">
      <w:r w:rsidRPr="00967C39">
        <w:t>а) POS-терминал</w:t>
      </w:r>
    </w:p>
    <w:p w:rsidR="004E3069" w:rsidRPr="00967C39" w:rsidRDefault="004E3069" w:rsidP="004E3069">
      <w:r w:rsidRPr="00967C39">
        <w:t>б) электронный кассир</w:t>
      </w:r>
    </w:p>
    <w:p w:rsidR="004E3069" w:rsidRPr="00967C39" w:rsidRDefault="004E3069" w:rsidP="004E3069">
      <w:r w:rsidRPr="00967C39">
        <w:t>в) банкомат</w:t>
      </w:r>
    </w:p>
    <w:p w:rsidR="004E3069" w:rsidRPr="00967C39" w:rsidRDefault="004E3069" w:rsidP="004E3069">
      <w:r w:rsidRPr="00967C39">
        <w:t>г) платежный терминал</w:t>
      </w:r>
    </w:p>
    <w:p w:rsidR="004E3069" w:rsidRPr="00967C39" w:rsidRDefault="00F40F1A" w:rsidP="004E3069">
      <w:pPr>
        <w:rPr>
          <w:b/>
        </w:rPr>
      </w:pPr>
      <w:r w:rsidRPr="00967C39">
        <w:rPr>
          <w:b/>
        </w:rPr>
        <w:t>1</w:t>
      </w:r>
      <w:r w:rsidR="004E3069" w:rsidRPr="00967C39">
        <w:rPr>
          <w:b/>
        </w:rPr>
        <w:t>9</w:t>
      </w:r>
      <w:r w:rsidR="004E3069" w:rsidRPr="00967C39">
        <w:t xml:space="preserve">. </w:t>
      </w:r>
      <w:r w:rsidR="004E3069" w:rsidRPr="00967C39">
        <w:rPr>
          <w:b/>
        </w:rPr>
        <w:t>Прибор для радиационного контроля денежных знаков – это:</w:t>
      </w:r>
    </w:p>
    <w:p w:rsidR="004E3069" w:rsidRPr="00967C39" w:rsidRDefault="004E3069" w:rsidP="004E3069">
      <w:r w:rsidRPr="00967C39">
        <w:t xml:space="preserve">а) </w:t>
      </w:r>
      <w:proofErr w:type="spellStart"/>
      <w:r w:rsidRPr="00967C39">
        <w:t>импринтер</w:t>
      </w:r>
      <w:proofErr w:type="spellEnd"/>
    </w:p>
    <w:p w:rsidR="004E3069" w:rsidRPr="00967C39" w:rsidRDefault="004E3069" w:rsidP="004E3069">
      <w:r w:rsidRPr="00967C39">
        <w:t>б) детектор валют</w:t>
      </w:r>
    </w:p>
    <w:p w:rsidR="004E3069" w:rsidRPr="00967C39" w:rsidRDefault="004E3069" w:rsidP="004E3069">
      <w:r w:rsidRPr="00967C39">
        <w:t>в) дозиметр</w:t>
      </w:r>
    </w:p>
    <w:p w:rsidR="004E3069" w:rsidRPr="00967C39" w:rsidRDefault="004E3069" w:rsidP="004E3069">
      <w:r w:rsidRPr="00967C39">
        <w:t>г) упаковщик банкнот</w:t>
      </w:r>
    </w:p>
    <w:p w:rsidR="004E3069" w:rsidRPr="00967C39" w:rsidRDefault="00F40F1A" w:rsidP="004E3069">
      <w:pPr>
        <w:jc w:val="both"/>
        <w:rPr>
          <w:b/>
        </w:rPr>
      </w:pPr>
      <w:r w:rsidRPr="00967C39">
        <w:rPr>
          <w:b/>
        </w:rPr>
        <w:t>2</w:t>
      </w:r>
      <w:r w:rsidR="004E3069" w:rsidRPr="00967C39">
        <w:rPr>
          <w:b/>
        </w:rPr>
        <w:t>0</w:t>
      </w:r>
      <w:r w:rsidR="004E3069" w:rsidRPr="00967C39">
        <w:t xml:space="preserve">. </w:t>
      </w:r>
      <w:r w:rsidR="004E3069" w:rsidRPr="00967C39">
        <w:rPr>
          <w:b/>
        </w:rPr>
        <w:t>Проведение проверок соблюдения кредитными организациями требований к счетно-сортировальным машинам будет осуществляться не реже:</w:t>
      </w:r>
    </w:p>
    <w:p w:rsidR="004E3069" w:rsidRPr="00967C39" w:rsidRDefault="004E3069" w:rsidP="004E3069">
      <w:r w:rsidRPr="00967C39">
        <w:t xml:space="preserve">а) 1 раза в 6 месяцев </w:t>
      </w:r>
    </w:p>
    <w:p w:rsidR="004E3069" w:rsidRPr="00967C39" w:rsidRDefault="004E3069" w:rsidP="004E3069">
      <w:r w:rsidRPr="00967C39">
        <w:t>б) 1 раза в 12 месяцев</w:t>
      </w:r>
    </w:p>
    <w:p w:rsidR="004E3069" w:rsidRPr="00967C39" w:rsidRDefault="004E3069" w:rsidP="004E3069">
      <w:r w:rsidRPr="00967C39">
        <w:t>в) 1 раза в 24 месяцев</w:t>
      </w:r>
    </w:p>
    <w:p w:rsidR="004E3069" w:rsidRPr="00967C39" w:rsidRDefault="004E3069" w:rsidP="004E3069">
      <w:r w:rsidRPr="00967C39">
        <w:t>г) 1 раза в 36 месяцев</w:t>
      </w:r>
    </w:p>
    <w:p w:rsidR="00F40F1A" w:rsidRPr="00967C39" w:rsidRDefault="00F40F1A" w:rsidP="004E3069">
      <w:pPr>
        <w:jc w:val="center"/>
        <w:rPr>
          <w:b/>
          <w:bCs/>
        </w:rPr>
      </w:pPr>
    </w:p>
    <w:p w:rsidR="004E3069" w:rsidRPr="00967C39" w:rsidRDefault="004E3069" w:rsidP="004E3069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8</w:t>
      </w:r>
    </w:p>
    <w:p w:rsidR="004E3069" w:rsidRPr="00967C39" w:rsidRDefault="004E3069" w:rsidP="004E3069">
      <w:pPr>
        <w:jc w:val="center"/>
      </w:pPr>
      <w:r w:rsidRPr="00967C39">
        <w:rPr>
          <w:b/>
          <w:caps/>
        </w:rPr>
        <w:t>Т</w:t>
      </w:r>
      <w:r w:rsidRPr="00967C39">
        <w:rPr>
          <w:b/>
        </w:rPr>
        <w:t>ема</w:t>
      </w:r>
      <w:r w:rsidRPr="00967C39">
        <w:rPr>
          <w:b/>
          <w:caps/>
        </w:rPr>
        <w:t xml:space="preserve"> 4. </w:t>
      </w:r>
      <w:r w:rsidRPr="00967C39">
        <w:rPr>
          <w:b/>
        </w:rPr>
        <w:t>Расчетно-кассовые операции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1. Может ли кассовый работник держать на рабочем месте сумку с личными деньгами?</w:t>
      </w:r>
    </w:p>
    <w:p w:rsidR="004E3069" w:rsidRPr="00967C39" w:rsidRDefault="004E3069" w:rsidP="004E3069">
      <w:pPr>
        <w:jc w:val="both"/>
      </w:pPr>
      <w:r w:rsidRPr="00967C39">
        <w:t>а) Может, в случае отсутствия специально оборудованных устройств для хранения личных вещей.</w:t>
      </w:r>
    </w:p>
    <w:p w:rsidR="004E3069" w:rsidRPr="00967C39" w:rsidRDefault="004E3069" w:rsidP="004E3069">
      <w:pPr>
        <w:jc w:val="both"/>
      </w:pPr>
      <w:r w:rsidRPr="00967C39">
        <w:t>б) Может.</w:t>
      </w:r>
    </w:p>
    <w:p w:rsidR="004E3069" w:rsidRPr="00967C39" w:rsidRDefault="004E3069" w:rsidP="004E3069">
      <w:pPr>
        <w:jc w:val="both"/>
      </w:pPr>
      <w:r w:rsidRPr="00967C39">
        <w:t>в) Не может.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 xml:space="preserve">2. Клиент банка – физическое лицо по приходному кассовому ордеру сдает в кассу банка денежные средства: 10 купюр по 10 рублей, 15 купюр по 1000 рублей, 3 купюры по 500 </w:t>
      </w:r>
      <w:r w:rsidRPr="00967C39">
        <w:rPr>
          <w:b/>
        </w:rPr>
        <w:lastRenderedPageBreak/>
        <w:t>рублей и 2 купюры по 5000 рублей. Сколько всего денег передано кассиру?</w:t>
      </w:r>
    </w:p>
    <w:p w:rsidR="004E3069" w:rsidRPr="00967C39" w:rsidRDefault="004E3069" w:rsidP="004E3069">
      <w:pPr>
        <w:jc w:val="both"/>
      </w:pPr>
      <w:proofErr w:type="gramStart"/>
      <w:r w:rsidRPr="00967C39">
        <w:t>Ответ:_</w:t>
      </w:r>
      <w:proofErr w:type="gramEnd"/>
      <w:r w:rsidRPr="00967C39">
        <w:t>____________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3. Может ли кассир передавать денежную наличность заведующему кассой в течение операционного дня несколько раз?</w:t>
      </w:r>
    </w:p>
    <w:p w:rsidR="004E3069" w:rsidRPr="00967C39" w:rsidRDefault="004E3069" w:rsidP="004E3069">
      <w:pPr>
        <w:jc w:val="both"/>
      </w:pPr>
      <w:r w:rsidRPr="00967C39">
        <w:t>а) Может.</w:t>
      </w:r>
    </w:p>
    <w:p w:rsidR="004E3069" w:rsidRPr="00967C39" w:rsidRDefault="004E3069" w:rsidP="004E3069">
      <w:pPr>
        <w:jc w:val="both"/>
      </w:pPr>
      <w:r w:rsidRPr="00967C39">
        <w:t>б) Не может.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4. Что необходимо сделать с приходным кассовым документом, по которому деньги не были внесены клиентом в кассу?</w:t>
      </w:r>
    </w:p>
    <w:p w:rsidR="004E3069" w:rsidRPr="00967C39" w:rsidRDefault="004E3069" w:rsidP="004E3069">
      <w:pPr>
        <w:jc w:val="both"/>
      </w:pPr>
      <w:r w:rsidRPr="00967C39">
        <w:t>а) Хранить у кассира в течение 10 дней и затем передать контролирующему работнику.</w:t>
      </w:r>
    </w:p>
    <w:p w:rsidR="004E3069" w:rsidRPr="00967C39" w:rsidRDefault="004E3069" w:rsidP="004E3069">
      <w:pPr>
        <w:jc w:val="both"/>
      </w:pPr>
      <w:r w:rsidRPr="00967C39">
        <w:t>б) Приходный кассовый документ перечеркивается и помещается в бухгалтерские документы дня.</w:t>
      </w:r>
    </w:p>
    <w:p w:rsidR="004E3069" w:rsidRPr="00967C39" w:rsidRDefault="004E3069" w:rsidP="004E3069">
      <w:pPr>
        <w:jc w:val="both"/>
      </w:pPr>
      <w:r w:rsidRPr="00967C39">
        <w:t>в) Приходный кассовый документ уничтожается.</w:t>
      </w:r>
    </w:p>
    <w:p w:rsidR="004E3069" w:rsidRPr="00967C39" w:rsidRDefault="004E3069" w:rsidP="004E3069">
      <w:pPr>
        <w:jc w:val="both"/>
      </w:pPr>
      <w:r w:rsidRPr="00967C39">
        <w:t>г) Приходный кассовый документ перечеркивается и помещается в сшив с кассовыми документами.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5. Клиент банка – юридическое лицо по объявлению на взнос сдает в кассу банка денежные средства: 128 купюр по 100 рублей, 140 купюр по 1000 рублей, 216 купюр по 500 рублей и монеты по 10 рублей в количестве 44 штуки. Сколько всего денег передано кассиру?</w:t>
      </w:r>
    </w:p>
    <w:p w:rsidR="004E3069" w:rsidRPr="00967C39" w:rsidRDefault="004E3069" w:rsidP="004E3069">
      <w:pPr>
        <w:jc w:val="both"/>
      </w:pPr>
      <w:proofErr w:type="gramStart"/>
      <w:r w:rsidRPr="00967C39">
        <w:t>Ответ:_</w:t>
      </w:r>
      <w:proofErr w:type="gramEnd"/>
      <w:r w:rsidRPr="00967C39">
        <w:t>____________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6. Может ли кредитная организация выдавать клиентам наличные деньги в упаковке ФГУП «Гознак»?</w:t>
      </w:r>
    </w:p>
    <w:p w:rsidR="004E3069" w:rsidRPr="00967C39" w:rsidRDefault="004E3069" w:rsidP="004E3069">
      <w:pPr>
        <w:jc w:val="both"/>
      </w:pPr>
      <w:r w:rsidRPr="00967C39">
        <w:t>а) Может.</w:t>
      </w:r>
    </w:p>
    <w:p w:rsidR="004E3069" w:rsidRPr="00967C39" w:rsidRDefault="004E3069" w:rsidP="004E3069">
      <w:pPr>
        <w:jc w:val="both"/>
      </w:pPr>
      <w:r w:rsidRPr="00967C39">
        <w:t>б) Не может.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7. В каком количестве экземпляров должен оформляться приходный кассовый ордер ф. 0402008?</w:t>
      </w:r>
    </w:p>
    <w:p w:rsidR="004E3069" w:rsidRPr="00967C39" w:rsidRDefault="004E3069" w:rsidP="004E3069">
      <w:pPr>
        <w:jc w:val="both"/>
      </w:pPr>
      <w:proofErr w:type="gramStart"/>
      <w:r w:rsidRPr="00967C39">
        <w:t>а)В</w:t>
      </w:r>
      <w:proofErr w:type="gramEnd"/>
      <w:r w:rsidRPr="00967C39">
        <w:t xml:space="preserve"> трех.</w:t>
      </w:r>
    </w:p>
    <w:p w:rsidR="004E3069" w:rsidRPr="00967C39" w:rsidRDefault="004E3069" w:rsidP="004E3069">
      <w:pPr>
        <w:jc w:val="both"/>
      </w:pPr>
      <w:proofErr w:type="gramStart"/>
      <w:r w:rsidRPr="00967C39">
        <w:t>б)Количество</w:t>
      </w:r>
      <w:proofErr w:type="gramEnd"/>
      <w:r w:rsidRPr="00967C39">
        <w:t xml:space="preserve"> экземпляров приходных кассовых ордеров определяется кредитной организацией с учетом требованием Положения ЦБ РФ №318-П.</w:t>
      </w:r>
    </w:p>
    <w:p w:rsidR="004E3069" w:rsidRPr="00967C39" w:rsidRDefault="004E3069" w:rsidP="004E3069">
      <w:pPr>
        <w:jc w:val="both"/>
      </w:pPr>
      <w:r w:rsidRPr="00967C39">
        <w:t>в) Не менее двух.</w:t>
      </w:r>
    </w:p>
    <w:p w:rsidR="004E3069" w:rsidRPr="00967C39" w:rsidRDefault="004E3069" w:rsidP="004E3069">
      <w:pPr>
        <w:jc w:val="both"/>
      </w:pPr>
      <w:r w:rsidRPr="00967C39">
        <w:t>г) В одном.</w:t>
      </w:r>
    </w:p>
    <w:p w:rsidR="004E3069" w:rsidRPr="00967C39" w:rsidRDefault="004E3069" w:rsidP="004E3069">
      <w:pPr>
        <w:jc w:val="both"/>
      </w:pPr>
      <w:r w:rsidRPr="00967C39">
        <w:t>д) В двух.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8. Сколько листов максимум может содержать неполно-сборная пачка банкнот?</w:t>
      </w:r>
    </w:p>
    <w:p w:rsidR="004E3069" w:rsidRPr="00967C39" w:rsidRDefault="004E3069" w:rsidP="004E3069">
      <w:pPr>
        <w:jc w:val="both"/>
      </w:pPr>
      <w:proofErr w:type="gramStart"/>
      <w:r w:rsidRPr="00967C39">
        <w:t>Ответ:_</w:t>
      </w:r>
      <w:proofErr w:type="gramEnd"/>
      <w:r w:rsidRPr="00967C39">
        <w:t>____________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9. Верно ли, что нельзя выдавать организации наличные деньги, упакованные в сумку?</w:t>
      </w:r>
    </w:p>
    <w:p w:rsidR="004E3069" w:rsidRPr="00967C39" w:rsidRDefault="004E3069" w:rsidP="004E3069">
      <w:pPr>
        <w:jc w:val="both"/>
      </w:pPr>
      <w:r w:rsidRPr="00967C39">
        <w:t>а</w:t>
      </w:r>
      <w:proofErr w:type="gramStart"/>
      <w:r w:rsidRPr="00967C39">
        <w:t>)</w:t>
      </w:r>
      <w:proofErr w:type="gramEnd"/>
      <w:r w:rsidRPr="00967C39">
        <w:t xml:space="preserve"> Верно.</w:t>
      </w:r>
    </w:p>
    <w:p w:rsidR="004E3069" w:rsidRPr="00967C39" w:rsidRDefault="004E3069" w:rsidP="004E3069">
      <w:pPr>
        <w:jc w:val="both"/>
      </w:pPr>
      <w:r w:rsidRPr="00967C39">
        <w:t>б) Неверно.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10. В какой момент клиент – физическое лицо проставляет свою подпись в приходном кассовом ордере?</w:t>
      </w:r>
    </w:p>
    <w:p w:rsidR="004E3069" w:rsidRPr="00967C39" w:rsidRDefault="004E3069" w:rsidP="004E3069">
      <w:pPr>
        <w:jc w:val="both"/>
      </w:pPr>
      <w:r w:rsidRPr="00967C39">
        <w:t>а) В кассе, после приема денег кассиром.</w:t>
      </w:r>
    </w:p>
    <w:p w:rsidR="004E3069" w:rsidRPr="00967C39" w:rsidRDefault="004E3069" w:rsidP="004E3069">
      <w:pPr>
        <w:jc w:val="both"/>
      </w:pPr>
      <w:r w:rsidRPr="00967C39">
        <w:t>б) В кассе, перед приемом денег кассиром.</w:t>
      </w:r>
    </w:p>
    <w:p w:rsidR="004E3069" w:rsidRPr="00967C39" w:rsidRDefault="004E3069" w:rsidP="004E3069">
      <w:pPr>
        <w:jc w:val="both"/>
      </w:pPr>
      <w:r w:rsidRPr="00967C39">
        <w:t>в) Непосредственно после оформления приходного ордера бухгалтерским работником.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11. Как называется лицевая сторона монеты?</w:t>
      </w:r>
    </w:p>
    <w:p w:rsidR="004E3069" w:rsidRPr="00967C39" w:rsidRDefault="004E3069" w:rsidP="004E3069">
      <w:pPr>
        <w:jc w:val="both"/>
      </w:pPr>
      <w:proofErr w:type="gramStart"/>
      <w:r w:rsidRPr="00967C39">
        <w:t>Ответ:_</w:t>
      </w:r>
      <w:proofErr w:type="gramEnd"/>
      <w:r w:rsidRPr="00967C39">
        <w:t>____________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12. Кто формирует дело (сшив) с кассовыми документами?</w:t>
      </w:r>
    </w:p>
    <w:p w:rsidR="004E3069" w:rsidRPr="00967C39" w:rsidRDefault="004E3069" w:rsidP="004E3069">
      <w:pPr>
        <w:jc w:val="both"/>
      </w:pPr>
      <w:r w:rsidRPr="00967C39">
        <w:t>а) Работник архива кредитной организации.</w:t>
      </w:r>
    </w:p>
    <w:p w:rsidR="004E3069" w:rsidRPr="00967C39" w:rsidRDefault="004E3069" w:rsidP="004E3069">
      <w:pPr>
        <w:jc w:val="both"/>
      </w:pPr>
      <w:r w:rsidRPr="00967C39">
        <w:t>б) Заведующий кассой, либо кассовый работник, назначенный распорядительным документом.</w:t>
      </w:r>
    </w:p>
    <w:p w:rsidR="00F40F1A" w:rsidRPr="00967C39" w:rsidRDefault="00F40F1A" w:rsidP="004E3069">
      <w:pPr>
        <w:jc w:val="both"/>
        <w:rPr>
          <w:b/>
        </w:rPr>
      </w:pPr>
    </w:p>
    <w:p w:rsidR="00F40F1A" w:rsidRPr="00967C39" w:rsidRDefault="00F40F1A" w:rsidP="004E3069">
      <w:pPr>
        <w:jc w:val="both"/>
        <w:rPr>
          <w:b/>
        </w:rPr>
      </w:pP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13. Какая часть препроводительной ведомости вкладывается организацией в сумку с наличными деньгами в случае сдачи сумки в кредитную организацию инкассаторскими работниками?</w:t>
      </w:r>
    </w:p>
    <w:p w:rsidR="004E3069" w:rsidRPr="00967C39" w:rsidRDefault="004E3069" w:rsidP="004E3069">
      <w:pPr>
        <w:jc w:val="both"/>
      </w:pPr>
      <w:r w:rsidRPr="00967C39">
        <w:t>а) Квитанцию в сумке.</w:t>
      </w:r>
    </w:p>
    <w:p w:rsidR="004E3069" w:rsidRPr="00967C39" w:rsidRDefault="004E3069" w:rsidP="004E3069">
      <w:pPr>
        <w:jc w:val="both"/>
      </w:pPr>
      <w:r w:rsidRPr="00967C39">
        <w:t>б) Ведомость в сумке.</w:t>
      </w:r>
    </w:p>
    <w:p w:rsidR="004E3069" w:rsidRPr="00967C39" w:rsidRDefault="004E3069" w:rsidP="004E3069">
      <w:pPr>
        <w:jc w:val="both"/>
      </w:pPr>
      <w:r w:rsidRPr="00967C39">
        <w:t>в) Накладная в сумке.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14. Какова максимальная сумма вложения монет банка России в один мешок для указанных номиналов монет?</w:t>
      </w:r>
    </w:p>
    <w:p w:rsidR="004E3069" w:rsidRPr="00967C39" w:rsidRDefault="00F40F1A" w:rsidP="004E3069">
      <w:pPr>
        <w:jc w:val="both"/>
      </w:pPr>
      <w:r w:rsidRPr="00967C39">
        <w:t>а) Монеты по 2 рубля</w:t>
      </w:r>
      <w:r w:rsidR="004E3069" w:rsidRPr="00967C39">
        <w:t xml:space="preserve">                  </w:t>
      </w:r>
      <w:r w:rsidRPr="00967C39">
        <w:t xml:space="preserve">    </w:t>
      </w:r>
      <w:r w:rsidR="004E3069" w:rsidRPr="00967C39">
        <w:t>рублей.</w:t>
      </w:r>
    </w:p>
    <w:p w:rsidR="004E3069" w:rsidRPr="00967C39" w:rsidRDefault="00F40F1A" w:rsidP="004E3069">
      <w:pPr>
        <w:jc w:val="both"/>
      </w:pPr>
      <w:r w:rsidRPr="00967C39">
        <w:lastRenderedPageBreak/>
        <w:t>б) Монеты по 5 копеек</w:t>
      </w:r>
      <w:r w:rsidR="004E3069" w:rsidRPr="00967C39">
        <w:t xml:space="preserve">              </w:t>
      </w:r>
      <w:r w:rsidRPr="00967C39">
        <w:t xml:space="preserve">      </w:t>
      </w:r>
      <w:r w:rsidR="004E3069" w:rsidRPr="00967C39">
        <w:t>рублей.</w:t>
      </w:r>
    </w:p>
    <w:p w:rsidR="004E3069" w:rsidRPr="00967C39" w:rsidRDefault="00F40F1A" w:rsidP="004E3069">
      <w:pPr>
        <w:jc w:val="both"/>
      </w:pPr>
      <w:r w:rsidRPr="00967C39">
        <w:t>в) Монеты по 1 рублю</w:t>
      </w:r>
      <w:r w:rsidR="004E3069" w:rsidRPr="00967C39">
        <w:t xml:space="preserve">                  </w:t>
      </w:r>
      <w:r w:rsidRPr="00967C39">
        <w:t xml:space="preserve">   </w:t>
      </w:r>
      <w:r w:rsidR="004E3069" w:rsidRPr="00967C39">
        <w:t>рублей.</w:t>
      </w:r>
    </w:p>
    <w:p w:rsidR="004E3069" w:rsidRPr="00967C39" w:rsidRDefault="00F40F1A" w:rsidP="004E3069">
      <w:pPr>
        <w:jc w:val="both"/>
      </w:pPr>
      <w:r w:rsidRPr="00967C39">
        <w:t xml:space="preserve">г) Монеты по 10 рублей                  </w:t>
      </w:r>
      <w:proofErr w:type="spellStart"/>
      <w:r w:rsidR="004E3069" w:rsidRPr="00967C39">
        <w:t>рублей</w:t>
      </w:r>
      <w:proofErr w:type="spellEnd"/>
      <w:r w:rsidR="004E3069" w:rsidRPr="00967C39">
        <w:t>.</w:t>
      </w:r>
    </w:p>
    <w:p w:rsidR="004E3069" w:rsidRPr="00967C39" w:rsidRDefault="004E3069" w:rsidP="004E3069">
      <w:pPr>
        <w:jc w:val="both"/>
      </w:pPr>
      <w:r w:rsidRPr="00967C39">
        <w:t>д) Мо</w:t>
      </w:r>
      <w:r w:rsidR="00F40F1A" w:rsidRPr="00967C39">
        <w:t xml:space="preserve">неты по 50 копеек                  </w:t>
      </w:r>
      <w:r w:rsidRPr="00967C39">
        <w:t>рублей.</w:t>
      </w:r>
    </w:p>
    <w:p w:rsidR="004E3069" w:rsidRPr="00967C39" w:rsidRDefault="004E3069" w:rsidP="004E3069">
      <w:pPr>
        <w:jc w:val="both"/>
      </w:pPr>
      <w:r w:rsidRPr="00967C39">
        <w:t>е)</w:t>
      </w:r>
      <w:r w:rsidR="00F40F1A" w:rsidRPr="00967C39">
        <w:t xml:space="preserve"> Монеты по 10 копеек                  </w:t>
      </w:r>
      <w:r w:rsidRPr="00967C39">
        <w:t>рублей.</w:t>
      </w:r>
    </w:p>
    <w:p w:rsidR="004E3069" w:rsidRPr="00967C39" w:rsidRDefault="00F40F1A" w:rsidP="004E3069">
      <w:pPr>
        <w:jc w:val="both"/>
      </w:pPr>
      <w:r w:rsidRPr="00967C39">
        <w:t xml:space="preserve">ж) Монеты по 1 копейке                 </w:t>
      </w:r>
      <w:r w:rsidR="004E3069" w:rsidRPr="00967C39">
        <w:t>рублей.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15. Верно ли, что операция по размеру наличных денег является обязательной для кредитной организации?</w:t>
      </w:r>
    </w:p>
    <w:p w:rsidR="004E3069" w:rsidRPr="00967C39" w:rsidRDefault="004E3069" w:rsidP="004E3069">
      <w:pPr>
        <w:jc w:val="both"/>
      </w:pPr>
      <w:r w:rsidRPr="00967C39">
        <w:t>а</w:t>
      </w:r>
      <w:proofErr w:type="gramStart"/>
      <w:r w:rsidRPr="00967C39">
        <w:t>)</w:t>
      </w:r>
      <w:proofErr w:type="gramEnd"/>
      <w:r w:rsidR="00F40F1A" w:rsidRPr="00967C39">
        <w:t xml:space="preserve"> </w:t>
      </w:r>
      <w:r w:rsidRPr="00967C39">
        <w:t>Верно.</w:t>
      </w:r>
    </w:p>
    <w:p w:rsidR="004E3069" w:rsidRPr="00967C39" w:rsidRDefault="004E3069" w:rsidP="004E3069">
      <w:pPr>
        <w:jc w:val="both"/>
      </w:pPr>
      <w:r w:rsidRPr="00967C39">
        <w:t>б) Неверно.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16. В какой момент кассовый работник приклеивает к денежному чеку предъявленную клиентом контрольную марку?</w:t>
      </w:r>
    </w:p>
    <w:p w:rsidR="004E3069" w:rsidRPr="00967C39" w:rsidRDefault="004E3069" w:rsidP="004E3069">
      <w:pPr>
        <w:jc w:val="both"/>
      </w:pPr>
      <w:r w:rsidRPr="00967C39">
        <w:t>а) Непосредственно после выдачи денег.</w:t>
      </w:r>
    </w:p>
    <w:p w:rsidR="004E3069" w:rsidRPr="00967C39" w:rsidRDefault="004E3069" w:rsidP="004E3069">
      <w:pPr>
        <w:jc w:val="both"/>
      </w:pPr>
      <w:r w:rsidRPr="00967C39">
        <w:t>б) До выдачи денег.</w:t>
      </w:r>
    </w:p>
    <w:p w:rsidR="004E3069" w:rsidRPr="00967C39" w:rsidRDefault="004E3069" w:rsidP="004E3069">
      <w:pPr>
        <w:jc w:val="both"/>
      </w:pPr>
      <w:r w:rsidRPr="00967C39">
        <w:t>в) Приклеивать контрольную марку к денежному чеку не следует.</w:t>
      </w:r>
    </w:p>
    <w:p w:rsidR="004E3069" w:rsidRPr="00967C39" w:rsidRDefault="004E3069" w:rsidP="004E3069">
      <w:pPr>
        <w:jc w:val="both"/>
      </w:pPr>
      <w:r w:rsidRPr="00967C39">
        <w:t>г) В любой момент после выдачи денег до сдачи документов заведующему кассой.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17. Что должен спрашивать кассир у лица, получающего наличность по денежному чеку?</w:t>
      </w:r>
    </w:p>
    <w:p w:rsidR="004E3069" w:rsidRPr="00967C39" w:rsidRDefault="004E3069" w:rsidP="004E3069">
      <w:pPr>
        <w:jc w:val="both"/>
      </w:pPr>
      <w:r w:rsidRPr="00967C39">
        <w:t>а) Наименование организации – владельца счета.</w:t>
      </w:r>
    </w:p>
    <w:p w:rsidR="004E3069" w:rsidRPr="00967C39" w:rsidRDefault="004E3069" w:rsidP="004E3069">
      <w:pPr>
        <w:jc w:val="both"/>
      </w:pPr>
      <w:r w:rsidRPr="00967C39">
        <w:t>б) Ничего из перечисленного.</w:t>
      </w:r>
    </w:p>
    <w:p w:rsidR="004E3069" w:rsidRPr="00967C39" w:rsidRDefault="004E3069" w:rsidP="004E3069">
      <w:pPr>
        <w:jc w:val="both"/>
      </w:pPr>
      <w:r w:rsidRPr="00967C39">
        <w:t>в) Сумму получаемых денег.</w:t>
      </w:r>
    </w:p>
    <w:p w:rsidR="004E3069" w:rsidRPr="00967C39" w:rsidRDefault="004E3069" w:rsidP="004E3069">
      <w:pPr>
        <w:jc w:val="both"/>
      </w:pPr>
      <w:r w:rsidRPr="00967C39">
        <w:t>г) Фамилию, имя, отчество (при наличии).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18. Что остается в кредитной организации – отправителе при подкреплении денежной наличностью ее внутреннего структурного подразделения?</w:t>
      </w:r>
    </w:p>
    <w:p w:rsidR="004E3069" w:rsidRPr="00967C39" w:rsidRDefault="004E3069" w:rsidP="004E3069">
      <w:pPr>
        <w:jc w:val="both"/>
      </w:pPr>
      <w:r w:rsidRPr="00967C39">
        <w:t>а) Первый экземпляр описи на перевозимые наличные деньги.</w:t>
      </w:r>
    </w:p>
    <w:p w:rsidR="004E3069" w:rsidRPr="00967C39" w:rsidRDefault="004E3069" w:rsidP="004E3069">
      <w:pPr>
        <w:jc w:val="both"/>
      </w:pPr>
      <w:r w:rsidRPr="00967C39">
        <w:t>б) Второй экземпляр описи на перевозимые наличные деньги.</w:t>
      </w:r>
    </w:p>
    <w:p w:rsidR="004E3069" w:rsidRPr="00967C39" w:rsidRDefault="004E3069" w:rsidP="004E3069">
      <w:pPr>
        <w:jc w:val="both"/>
      </w:pPr>
      <w:r w:rsidRPr="00967C39">
        <w:t>в) Третий экземпляр описи на перевозимые наличные деньги.</w:t>
      </w:r>
    </w:p>
    <w:p w:rsidR="004E3069" w:rsidRPr="00967C39" w:rsidRDefault="004E3069" w:rsidP="004E3069">
      <w:pPr>
        <w:jc w:val="both"/>
      </w:pPr>
      <w:r w:rsidRPr="00967C39">
        <w:t>г) Нет правильного ответа.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19. В каких случаях радиационный контроль денежных знаков может не проводится?</w:t>
      </w:r>
    </w:p>
    <w:p w:rsidR="004E3069" w:rsidRPr="00967C39" w:rsidRDefault="004E3069" w:rsidP="004E3069">
      <w:pPr>
        <w:jc w:val="both"/>
      </w:pPr>
      <w:r w:rsidRPr="00967C39">
        <w:t>а) При приеме их от клиента – физического лица.</w:t>
      </w:r>
    </w:p>
    <w:p w:rsidR="004E3069" w:rsidRPr="00967C39" w:rsidRDefault="004E3069" w:rsidP="004E3069">
      <w:pPr>
        <w:jc w:val="both"/>
      </w:pPr>
      <w:r w:rsidRPr="00967C39">
        <w:t>б) При проведении ревизии.</w:t>
      </w:r>
    </w:p>
    <w:p w:rsidR="004E3069" w:rsidRPr="00967C39" w:rsidRDefault="004E3069" w:rsidP="004E3069">
      <w:pPr>
        <w:jc w:val="both"/>
      </w:pPr>
      <w:r w:rsidRPr="00967C39">
        <w:t>в) При получении их от другого структурного подразделения кредитной организации.</w:t>
      </w:r>
    </w:p>
    <w:p w:rsidR="004E3069" w:rsidRPr="00967C39" w:rsidRDefault="004E3069" w:rsidP="004E3069">
      <w:pPr>
        <w:jc w:val="both"/>
      </w:pPr>
      <w:r w:rsidRPr="00967C39">
        <w:t>г) Нет правильного ответа.</w:t>
      </w:r>
    </w:p>
    <w:p w:rsidR="004E3069" w:rsidRPr="00967C39" w:rsidRDefault="004E3069" w:rsidP="004E3069">
      <w:pPr>
        <w:jc w:val="both"/>
      </w:pPr>
      <w:r w:rsidRPr="00967C39">
        <w:t>д) При приеме их от клиента – юридического лица.</w:t>
      </w:r>
    </w:p>
    <w:p w:rsidR="004E3069" w:rsidRPr="00967C39" w:rsidRDefault="004E3069" w:rsidP="004E3069">
      <w:pPr>
        <w:jc w:val="both"/>
      </w:pPr>
      <w:r w:rsidRPr="00967C39">
        <w:t>е) При получении их от учреждения Банка России.</w:t>
      </w:r>
    </w:p>
    <w:p w:rsidR="004E3069" w:rsidRPr="00967C39" w:rsidRDefault="004E3069" w:rsidP="004E3069">
      <w:pPr>
        <w:jc w:val="both"/>
        <w:rPr>
          <w:b/>
        </w:rPr>
      </w:pPr>
      <w:r w:rsidRPr="00967C39">
        <w:rPr>
          <w:b/>
        </w:rPr>
        <w:t>20. Может ли клиент – юридическое лицо в течение одного операционного дня внести наличные деньги по объявлению на взнос наличными несколько раз?</w:t>
      </w:r>
    </w:p>
    <w:p w:rsidR="004E3069" w:rsidRPr="00967C39" w:rsidRDefault="004E3069" w:rsidP="004E3069">
      <w:pPr>
        <w:jc w:val="both"/>
      </w:pPr>
      <w:r w:rsidRPr="00967C39">
        <w:t>а) Может, но не более двух раз.</w:t>
      </w:r>
    </w:p>
    <w:p w:rsidR="004E3069" w:rsidRPr="00967C39" w:rsidRDefault="004E3069" w:rsidP="004E3069">
      <w:pPr>
        <w:jc w:val="both"/>
      </w:pPr>
      <w:r w:rsidRPr="00967C39">
        <w:t>б) Может, но только на разные банковские счета.</w:t>
      </w:r>
    </w:p>
    <w:p w:rsidR="004E3069" w:rsidRPr="00967C39" w:rsidRDefault="004E3069" w:rsidP="004E3069">
      <w:pPr>
        <w:jc w:val="both"/>
      </w:pPr>
      <w:r w:rsidRPr="00967C39">
        <w:t>в) Не может.</w:t>
      </w:r>
    </w:p>
    <w:p w:rsidR="004E3069" w:rsidRPr="00967C39" w:rsidRDefault="004E3069" w:rsidP="004E3069">
      <w:pPr>
        <w:jc w:val="both"/>
      </w:pPr>
      <w:r w:rsidRPr="00967C39">
        <w:t>г) Может.</w:t>
      </w:r>
    </w:p>
    <w:p w:rsidR="004E3069" w:rsidRPr="00967C39" w:rsidRDefault="004E3069" w:rsidP="004E3069">
      <w:pPr>
        <w:jc w:val="both"/>
      </w:pPr>
      <w:r w:rsidRPr="00967C39">
        <w:t>В каждом вопросе только 1 правильный вариант ответа, если не указано обратное.</w:t>
      </w:r>
    </w:p>
    <w:p w:rsidR="004E3069" w:rsidRPr="00967C39" w:rsidRDefault="004E3069" w:rsidP="004E3069">
      <w:pPr>
        <w:ind w:left="360"/>
        <w:jc w:val="center"/>
        <w:rPr>
          <w:b/>
          <w:bCs/>
        </w:rPr>
      </w:pPr>
    </w:p>
    <w:p w:rsidR="004E3069" w:rsidRPr="00967C39" w:rsidRDefault="004E3069" w:rsidP="004E3069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9</w:t>
      </w:r>
    </w:p>
    <w:p w:rsidR="004E3069" w:rsidRPr="00967C39" w:rsidRDefault="004E3069" w:rsidP="004E3069">
      <w:pPr>
        <w:jc w:val="center"/>
      </w:pPr>
      <w:r w:rsidRPr="00967C39">
        <w:rPr>
          <w:b/>
          <w:caps/>
        </w:rPr>
        <w:t>Т</w:t>
      </w:r>
      <w:r w:rsidRPr="00967C39">
        <w:rPr>
          <w:b/>
        </w:rPr>
        <w:t>ема</w:t>
      </w:r>
      <w:r w:rsidRPr="00967C39">
        <w:rPr>
          <w:b/>
          <w:caps/>
        </w:rPr>
        <w:t xml:space="preserve"> 5. </w:t>
      </w:r>
      <w:r w:rsidRPr="00967C39">
        <w:rPr>
          <w:b/>
        </w:rPr>
        <w:t>Страхование</w:t>
      </w:r>
    </w:p>
    <w:p w:rsidR="004E3069" w:rsidRPr="00967C39" w:rsidRDefault="004E3069" w:rsidP="004E3069">
      <w:pPr>
        <w:ind w:left="360"/>
        <w:jc w:val="center"/>
        <w:rPr>
          <w:b/>
          <w:bCs/>
          <w:color w:val="FF0000"/>
        </w:rPr>
      </w:pP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1. Страховщик это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а) физическое лицо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б) физическое или юридическое лицо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в) юридическое лицо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2. Страхователь это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а) физическое лицо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б) физическое или юридическое лицо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в) юридическое лицо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3. Страхователь и страховщик могут как в одностороннем порядке, так и по соглашению расторгнуть договор страхования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</w:t>
      </w:r>
      <w:proofErr w:type="gramStart"/>
      <w:r w:rsidRPr="00967C39">
        <w:rPr>
          <w:bCs/>
        </w:rPr>
        <w:t>) верно</w:t>
      </w:r>
      <w:proofErr w:type="gramEnd"/>
      <w:r w:rsidRPr="00967C39">
        <w:rPr>
          <w:bCs/>
        </w:rPr>
        <w:t xml:space="preserve"> б) неверно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4. Объект страхования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lastRenderedPageBreak/>
        <w:t>а) материальные ценности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б) нематериальные ценности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в) материальные и нематериальные ценности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5. Физическое лицо, назначенное страхователем по условия договора в качестве получателя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 xml:space="preserve">страховой суммы </w:t>
      </w:r>
      <w:proofErr w:type="gramStart"/>
      <w:r w:rsidRPr="00967C39">
        <w:rPr>
          <w:bCs/>
        </w:rPr>
        <w:t>- это</w:t>
      </w:r>
      <w:proofErr w:type="gramEnd"/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а) застрахованный б) выгодоприобретатель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6. Договор страхования вступает в силу с момента, когда страхователь уплатил первый взнос по договору страховщику, если иное не оговорено условиями договора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</w:t>
      </w:r>
      <w:proofErr w:type="gramStart"/>
      <w:r w:rsidRPr="00967C39">
        <w:rPr>
          <w:bCs/>
        </w:rPr>
        <w:t>) верно</w:t>
      </w:r>
      <w:proofErr w:type="gramEnd"/>
      <w:r w:rsidRPr="00967C39">
        <w:rPr>
          <w:bCs/>
        </w:rPr>
        <w:t xml:space="preserve"> б) неверно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7. Страховая выплата производится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а) по истечению срока договора страхования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б) при наступлении страхового случая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 xml:space="preserve">8. </w:t>
      </w:r>
      <w:proofErr w:type="spellStart"/>
      <w:r w:rsidRPr="00967C39">
        <w:rPr>
          <w:b/>
          <w:bCs/>
        </w:rPr>
        <w:t>Сострахование</w:t>
      </w:r>
      <w:proofErr w:type="spellEnd"/>
      <w:r w:rsidRPr="00967C39">
        <w:rPr>
          <w:b/>
          <w:bCs/>
        </w:rPr>
        <w:t xml:space="preserve"> это пропорциональное деление ответственности между страховщика при наступлении страхового случая, который указан в договоре страхования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</w:t>
      </w:r>
      <w:proofErr w:type="gramStart"/>
      <w:r w:rsidRPr="00967C39">
        <w:rPr>
          <w:bCs/>
        </w:rPr>
        <w:t>) верно</w:t>
      </w:r>
      <w:proofErr w:type="gramEnd"/>
      <w:r w:rsidRPr="00967C39">
        <w:rPr>
          <w:bCs/>
        </w:rPr>
        <w:t xml:space="preserve"> б) неверно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9. Перестрахование – это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а) заключение дополнительного договора страхования, который заключает страховщик с другой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страховой компанией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б) заключение договора страхования, в котором будут указаны несколько страховщиков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10. Страховой тариф – это ставка страховой премии с единицы страховой суммы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</w:t>
      </w:r>
      <w:proofErr w:type="gramStart"/>
      <w:r w:rsidRPr="00967C39">
        <w:rPr>
          <w:bCs/>
        </w:rPr>
        <w:t>) верно</w:t>
      </w:r>
      <w:proofErr w:type="gramEnd"/>
      <w:r w:rsidRPr="00967C39">
        <w:rPr>
          <w:bCs/>
        </w:rPr>
        <w:t xml:space="preserve"> б) неверно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11. Страхователь освобождается от выплаты страхового возмещения, когда страховой случай наступает если произошел(о)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а) ядерный взрыв б) землетрясение в) пожар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12. Тарифная ставка, на основе которой рассчитывается страховой взнос – это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а) нетто – ставка б) брутто – ставка в) актуарная ставка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13. Франшиза бывает: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а) открытая и закрытая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б) гарантированная и негарантированная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в) условная и безусловная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г) срочная и бессрочная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14. Укажите, кто из перечисленных лиц является страховым агентом: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а) любое юридическое и физическое лицо, заключившее договор страхования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б) любое юридическое и физическое лицо, заключившее договор страхования от имени и по поручению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страховщика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в) любое юридическое и физическое лицо, заключившее договор страхования от имени страхователя и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по поручению страховщика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г) любое юридическое и физическое лицо, заключившее договор страхования от своего имени и по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поручению страхователя</w:t>
      </w:r>
    </w:p>
    <w:p w:rsidR="004E3069" w:rsidRPr="00967C39" w:rsidRDefault="004E3069" w:rsidP="004E3069">
      <w:pPr>
        <w:ind w:left="360"/>
        <w:rPr>
          <w:b/>
          <w:bCs/>
        </w:rPr>
      </w:pPr>
      <w:r w:rsidRPr="00967C39">
        <w:rPr>
          <w:b/>
          <w:bCs/>
        </w:rPr>
        <w:t>15. Необходимо выбрать отрасли страхования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а) обязательная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б) добровольная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в) личное страхование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г) страхование ответственности</w:t>
      </w:r>
    </w:p>
    <w:p w:rsidR="004E3069" w:rsidRPr="00967C39" w:rsidRDefault="004E3069" w:rsidP="004E3069">
      <w:pPr>
        <w:ind w:left="360"/>
        <w:rPr>
          <w:bCs/>
        </w:rPr>
      </w:pPr>
      <w:r w:rsidRPr="00967C39">
        <w:rPr>
          <w:bCs/>
        </w:rPr>
        <w:t>д) имущественное страхование</w:t>
      </w:r>
    </w:p>
    <w:p w:rsidR="004E3069" w:rsidRPr="00967C39" w:rsidRDefault="004E3069" w:rsidP="004E3069">
      <w:pPr>
        <w:jc w:val="center"/>
        <w:rPr>
          <w:b/>
          <w:bCs/>
        </w:rPr>
      </w:pPr>
    </w:p>
    <w:p w:rsidR="004E3069" w:rsidRPr="00967C39" w:rsidRDefault="004E3069" w:rsidP="004E3069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№10</w:t>
      </w:r>
    </w:p>
    <w:p w:rsidR="004E3069" w:rsidRPr="00967C39" w:rsidRDefault="004E3069" w:rsidP="004E3069">
      <w:pPr>
        <w:jc w:val="center"/>
        <w:rPr>
          <w:b/>
        </w:rPr>
      </w:pPr>
      <w:r w:rsidRPr="00967C39">
        <w:rPr>
          <w:b/>
          <w:caps/>
        </w:rPr>
        <w:t>Т</w:t>
      </w:r>
      <w:r w:rsidRPr="00967C39">
        <w:rPr>
          <w:b/>
        </w:rPr>
        <w:t>ема</w:t>
      </w:r>
      <w:r w:rsidRPr="00967C39">
        <w:rPr>
          <w:b/>
          <w:caps/>
        </w:rPr>
        <w:t xml:space="preserve"> 6. </w:t>
      </w:r>
      <w:r w:rsidRPr="00967C39">
        <w:rPr>
          <w:b/>
        </w:rPr>
        <w:t>Пенсии</w:t>
      </w:r>
    </w:p>
    <w:p w:rsidR="004E3069" w:rsidRPr="00967C39" w:rsidRDefault="004E3069" w:rsidP="004E3069">
      <w:pPr>
        <w:pStyle w:val="3"/>
        <w:rPr>
          <w:rFonts w:ascii="Times New Roman" w:hAnsi="Times New Roman"/>
          <w:b/>
          <w:sz w:val="27"/>
          <w:szCs w:val="27"/>
          <w:lang w:eastAsia="ru-RU"/>
        </w:rPr>
      </w:pPr>
      <w:r w:rsidRPr="00967C39">
        <w:rPr>
          <w:rFonts w:ascii="Times New Roman" w:hAnsi="Times New Roman"/>
        </w:rPr>
        <w:lastRenderedPageBreak/>
        <w:t>Вопрос 1</w:t>
      </w:r>
    </w:p>
    <w:p w:rsidR="004E3069" w:rsidRPr="00967C39" w:rsidRDefault="004E3069" w:rsidP="004E3069">
      <w:pPr>
        <w:pStyle w:val="card-text"/>
      </w:pPr>
      <w:r w:rsidRPr="00967C39">
        <w:rPr>
          <w:rStyle w:val="ae"/>
        </w:rPr>
        <w:t xml:space="preserve">Какие пенсии </w:t>
      </w:r>
      <w:proofErr w:type="gramStart"/>
      <w:r w:rsidRPr="00967C39">
        <w:rPr>
          <w:rStyle w:val="ae"/>
        </w:rPr>
        <w:t>существуют(</w:t>
      </w:r>
      <w:proofErr w:type="gramEnd"/>
      <w:r w:rsidRPr="00967C39">
        <w:rPr>
          <w:rStyle w:val="ae"/>
        </w:rPr>
        <w:t>выберите наиболее полный и правильный ответ) в Российской Федерации?</w:t>
      </w:r>
    </w:p>
    <w:p w:rsidR="004E3069" w:rsidRPr="00967C39" w:rsidRDefault="004E3069" w:rsidP="004E3069">
      <w:r w:rsidRPr="00967C39">
        <w:object w:dxaOrig="225" w:dyaOrig="225">
          <v:shape id="_x0000_i1903" type="#_x0000_t75" style="width:20.25pt;height:18pt" o:ole="">
            <v:imagedata r:id="rId8" o:title=""/>
          </v:shape>
          <w:control r:id="rId210" w:name="DefaultOcxName79" w:shapeid="_x0000_i1903"/>
        </w:object>
      </w:r>
      <w:r w:rsidRPr="00967C39">
        <w:t>По старости.</w:t>
      </w:r>
    </w:p>
    <w:p w:rsidR="004E3069" w:rsidRPr="00967C39" w:rsidRDefault="004E3069" w:rsidP="004E3069">
      <w:r w:rsidRPr="00967C39">
        <w:object w:dxaOrig="225" w:dyaOrig="225">
          <v:shape id="_x0000_i1906" type="#_x0000_t75" style="width:20.25pt;height:18pt" o:ole="">
            <v:imagedata r:id="rId8" o:title=""/>
          </v:shape>
          <w:control r:id="rId211" w:name="DefaultOcxName80" w:shapeid="_x0000_i1906"/>
        </w:object>
      </w:r>
      <w:r w:rsidRPr="00967C39">
        <w:t>По инвалидности.</w:t>
      </w:r>
    </w:p>
    <w:p w:rsidR="004E3069" w:rsidRPr="00967C39" w:rsidRDefault="004E3069" w:rsidP="004E3069">
      <w:r w:rsidRPr="00967C39">
        <w:object w:dxaOrig="225" w:dyaOrig="225">
          <v:shape id="_x0000_i1909" type="#_x0000_t75" style="width:20.25pt;height:18pt" o:ole="">
            <v:imagedata r:id="rId8" o:title=""/>
          </v:shape>
          <w:control r:id="rId212" w:name="DefaultOcxName81" w:shapeid="_x0000_i1909"/>
        </w:object>
      </w:r>
      <w:r w:rsidRPr="00967C39">
        <w:t>По потере кормильца.</w:t>
      </w:r>
    </w:p>
    <w:p w:rsidR="004E3069" w:rsidRPr="00967C39" w:rsidRDefault="004E3069" w:rsidP="004E3069">
      <w:r w:rsidRPr="00967C39">
        <w:object w:dxaOrig="225" w:dyaOrig="225">
          <v:shape id="_x0000_i1912" type="#_x0000_t75" style="width:20.25pt;height:18pt" o:ole="">
            <v:imagedata r:id="rId8" o:title=""/>
          </v:shape>
          <w:control r:id="rId213" w:name="DefaultOcxName82" w:shapeid="_x0000_i1912"/>
        </w:object>
      </w:r>
      <w:r w:rsidRPr="00967C39">
        <w:t>Существуют все перечисленные выше виды пенсий.</w:t>
      </w:r>
    </w:p>
    <w:p w:rsidR="004E3069" w:rsidRPr="00967C39" w:rsidRDefault="004E3069" w:rsidP="004E3069"/>
    <w:p w:rsidR="004E3069" w:rsidRPr="00967C39" w:rsidRDefault="004E3069" w:rsidP="004E3069">
      <w:pPr>
        <w:pStyle w:val="3"/>
        <w:rPr>
          <w:rFonts w:ascii="Times New Roman" w:hAnsi="Times New Roman"/>
          <w:lang w:val="x-none"/>
        </w:rPr>
      </w:pPr>
      <w:r w:rsidRPr="00967C39">
        <w:rPr>
          <w:rFonts w:ascii="Times New Roman" w:hAnsi="Times New Roman"/>
        </w:rPr>
        <w:t>Вопрос 2</w:t>
      </w:r>
    </w:p>
    <w:p w:rsidR="004E3069" w:rsidRPr="00967C39" w:rsidRDefault="004E3069" w:rsidP="004E3069">
      <w:pPr>
        <w:pStyle w:val="card-text"/>
      </w:pPr>
      <w:r w:rsidRPr="00967C39">
        <w:rPr>
          <w:rStyle w:val="ae"/>
        </w:rPr>
        <w:t>Кем является Пенсионный фонд РФ в системе обязательного пенсионного страхования</w:t>
      </w:r>
    </w:p>
    <w:p w:rsidR="004E3069" w:rsidRPr="00967C39" w:rsidRDefault="004E3069" w:rsidP="004E3069">
      <w:r w:rsidRPr="00967C39">
        <w:object w:dxaOrig="225" w:dyaOrig="225">
          <v:shape id="_x0000_i1915" type="#_x0000_t75" style="width:20.25pt;height:18pt" o:ole="">
            <v:imagedata r:id="rId8" o:title=""/>
          </v:shape>
          <w:control r:id="rId214" w:name="DefaultOcxName83" w:shapeid="_x0000_i1915"/>
        </w:object>
      </w:r>
      <w:r w:rsidRPr="00967C39">
        <w:t>застрахованным</w:t>
      </w:r>
    </w:p>
    <w:p w:rsidR="004E3069" w:rsidRPr="00967C39" w:rsidRDefault="004E3069" w:rsidP="004E3069">
      <w:r w:rsidRPr="00967C39">
        <w:object w:dxaOrig="225" w:dyaOrig="225">
          <v:shape id="_x0000_i1918" type="#_x0000_t75" style="width:20.25pt;height:18pt" o:ole="">
            <v:imagedata r:id="rId8" o:title=""/>
          </v:shape>
          <w:control r:id="rId215" w:name="DefaultOcxName84" w:shapeid="_x0000_i1918"/>
        </w:object>
      </w:r>
      <w:r w:rsidRPr="00967C39">
        <w:t>страховщиком</w:t>
      </w:r>
    </w:p>
    <w:p w:rsidR="004E3069" w:rsidRPr="00967C39" w:rsidRDefault="004E3069" w:rsidP="004E3069">
      <w:r w:rsidRPr="00967C39">
        <w:object w:dxaOrig="225" w:dyaOrig="225">
          <v:shape id="_x0000_i1921" type="#_x0000_t75" style="width:20.25pt;height:18pt" o:ole="">
            <v:imagedata r:id="rId8" o:title=""/>
          </v:shape>
          <w:control r:id="rId216" w:name="DefaultOcxName85" w:shapeid="_x0000_i1921"/>
        </w:object>
      </w:r>
      <w:r w:rsidRPr="00967C39">
        <w:t>страхователем</w:t>
      </w:r>
    </w:p>
    <w:p w:rsidR="004E3069" w:rsidRPr="00967C39" w:rsidRDefault="004E3069" w:rsidP="004E3069"/>
    <w:p w:rsidR="004E3069" w:rsidRPr="00967C39" w:rsidRDefault="004E3069" w:rsidP="004E3069">
      <w:pPr>
        <w:pStyle w:val="3"/>
        <w:rPr>
          <w:rFonts w:ascii="Times New Roman" w:hAnsi="Times New Roman"/>
          <w:lang w:val="x-none"/>
        </w:rPr>
      </w:pPr>
      <w:r w:rsidRPr="00967C39">
        <w:rPr>
          <w:rFonts w:ascii="Times New Roman" w:hAnsi="Times New Roman"/>
        </w:rPr>
        <w:t>Вопрос 3</w:t>
      </w:r>
    </w:p>
    <w:p w:rsidR="004E3069" w:rsidRPr="00967C39" w:rsidRDefault="004E3069" w:rsidP="004E3069">
      <w:pPr>
        <w:pStyle w:val="card-text"/>
      </w:pPr>
      <w:r w:rsidRPr="00967C39">
        <w:rPr>
          <w:rStyle w:val="ae"/>
        </w:rPr>
        <w:t>Страховые взносы в системе обязательного пенсионного страхования перечисляются</w:t>
      </w:r>
    </w:p>
    <w:p w:rsidR="004E3069" w:rsidRPr="00967C39" w:rsidRDefault="004E3069" w:rsidP="004E3069">
      <w:r w:rsidRPr="00967C39">
        <w:object w:dxaOrig="225" w:dyaOrig="225">
          <v:shape id="_x0000_i1924" type="#_x0000_t75" style="width:20.25pt;height:18pt" o:ole="">
            <v:imagedata r:id="rId8" o:title=""/>
          </v:shape>
          <w:control r:id="rId217" w:name="DefaultOcxName86" w:shapeid="_x0000_i1924"/>
        </w:object>
      </w:r>
      <w:r w:rsidRPr="00967C39">
        <w:t>застрахованным в Пенсионный фонд РФ</w:t>
      </w:r>
    </w:p>
    <w:p w:rsidR="004E3069" w:rsidRPr="00967C39" w:rsidRDefault="004E3069" w:rsidP="004E3069">
      <w:r w:rsidRPr="00967C39">
        <w:object w:dxaOrig="225" w:dyaOrig="225">
          <v:shape id="_x0000_i1927" type="#_x0000_t75" style="width:20.25pt;height:18pt" o:ole="">
            <v:imagedata r:id="rId8" o:title=""/>
          </v:shape>
          <w:control r:id="rId218" w:name="DefaultOcxName87" w:shapeid="_x0000_i1927"/>
        </w:object>
      </w:r>
      <w:r w:rsidRPr="00967C39">
        <w:t>страховщиком в Пенсионный фонд РФ</w:t>
      </w:r>
    </w:p>
    <w:p w:rsidR="004E3069" w:rsidRPr="00967C39" w:rsidRDefault="004E3069" w:rsidP="004E3069">
      <w:r w:rsidRPr="00967C39">
        <w:object w:dxaOrig="225" w:dyaOrig="225">
          <v:shape id="_x0000_i1930" type="#_x0000_t75" style="width:20.25pt;height:18pt" o:ole="">
            <v:imagedata r:id="rId8" o:title=""/>
          </v:shape>
          <w:control r:id="rId219" w:name="DefaultOcxName88" w:shapeid="_x0000_i1930"/>
        </w:object>
      </w:r>
      <w:r w:rsidRPr="00967C39">
        <w:t>страхователем в Федеральную налоговую службу</w:t>
      </w:r>
    </w:p>
    <w:p w:rsidR="004E3069" w:rsidRPr="00967C39" w:rsidRDefault="004E3069" w:rsidP="004E3069"/>
    <w:p w:rsidR="004E3069" w:rsidRPr="00967C39" w:rsidRDefault="004E3069" w:rsidP="004E3069">
      <w:pPr>
        <w:pStyle w:val="3"/>
        <w:rPr>
          <w:rFonts w:ascii="Times New Roman" w:hAnsi="Times New Roman"/>
          <w:lang w:val="x-none"/>
        </w:rPr>
      </w:pPr>
      <w:r w:rsidRPr="00967C39">
        <w:rPr>
          <w:rFonts w:ascii="Times New Roman" w:hAnsi="Times New Roman"/>
        </w:rPr>
        <w:t>Вопрос 4</w:t>
      </w:r>
    </w:p>
    <w:p w:rsidR="004E3069" w:rsidRPr="00967C39" w:rsidRDefault="004E3069" w:rsidP="004E3069">
      <w:pPr>
        <w:pStyle w:val="card-text"/>
      </w:pPr>
      <w:r w:rsidRPr="00967C39">
        <w:rPr>
          <w:rStyle w:val="ae"/>
        </w:rPr>
        <w:t>Выберите верное утверждение относительно распределительной пенсионной системы:</w:t>
      </w:r>
    </w:p>
    <w:p w:rsidR="004E3069" w:rsidRPr="00967C39" w:rsidRDefault="004E3069" w:rsidP="004E3069">
      <w:r w:rsidRPr="00967C39">
        <w:object w:dxaOrig="225" w:dyaOrig="225">
          <v:shape id="_x0000_i1933" type="#_x0000_t75" style="width:20.25pt;height:18pt" o:ole="">
            <v:imagedata r:id="rId8" o:title=""/>
          </v:shape>
          <w:control r:id="rId220" w:name="DefaultOcxName89" w:shapeid="_x0000_i1933"/>
        </w:object>
      </w:r>
      <w:r w:rsidRPr="00967C39">
        <w:t>Пенсии выплачиваются со счета, сформированного из накоплений самого работника.</w:t>
      </w:r>
    </w:p>
    <w:p w:rsidR="004E3069" w:rsidRPr="00967C39" w:rsidRDefault="004E3069" w:rsidP="004E3069">
      <w:r w:rsidRPr="00967C39">
        <w:object w:dxaOrig="225" w:dyaOrig="225">
          <v:shape id="_x0000_i1936" type="#_x0000_t75" style="width:20.25pt;height:18pt" o:ole="">
            <v:imagedata r:id="rId8" o:title=""/>
          </v:shape>
          <w:control r:id="rId221" w:name="DefaultOcxName90" w:shapeid="_x0000_i1936"/>
        </w:object>
      </w:r>
      <w:r w:rsidRPr="00967C39">
        <w:t>Пенсии выплачиваются из взносов людей, работающих сейчас, людям, достигшим пенсионного возраста.</w:t>
      </w:r>
    </w:p>
    <w:p w:rsidR="004E3069" w:rsidRPr="00967C39" w:rsidRDefault="004E3069" w:rsidP="004E3069">
      <w:r w:rsidRPr="00967C39">
        <w:object w:dxaOrig="225" w:dyaOrig="225">
          <v:shape id="_x0000_i1939" type="#_x0000_t75" style="width:20.25pt;height:18pt" o:ole="">
            <v:imagedata r:id="rId8" o:title=""/>
          </v:shape>
          <w:control r:id="rId222" w:name="DefaultOcxName91" w:shapeid="_x0000_i1939"/>
        </w:object>
      </w:r>
      <w:r w:rsidRPr="00967C39">
        <w:t>Деньги с пенсионного счета работника могут быть инвестированы, и доход от инвестиций будет добавлен на личный пенсионный счет.</w:t>
      </w:r>
    </w:p>
    <w:p w:rsidR="004E3069" w:rsidRPr="00967C39" w:rsidRDefault="004E3069" w:rsidP="004E3069"/>
    <w:p w:rsidR="004E3069" w:rsidRPr="00967C39" w:rsidRDefault="004E3069" w:rsidP="004E3069">
      <w:pPr>
        <w:pStyle w:val="3"/>
        <w:rPr>
          <w:rFonts w:ascii="Times New Roman" w:hAnsi="Times New Roman"/>
          <w:lang w:val="x-none"/>
        </w:rPr>
      </w:pPr>
      <w:r w:rsidRPr="00967C39">
        <w:rPr>
          <w:rFonts w:ascii="Times New Roman" w:hAnsi="Times New Roman"/>
        </w:rPr>
        <w:t>Вопрос 5</w:t>
      </w:r>
    </w:p>
    <w:p w:rsidR="004E3069" w:rsidRPr="00967C39" w:rsidRDefault="004E3069" w:rsidP="004E3069">
      <w:pPr>
        <w:pStyle w:val="card-text"/>
      </w:pPr>
      <w:r w:rsidRPr="00967C39">
        <w:rPr>
          <w:rStyle w:val="ae"/>
        </w:rPr>
        <w:t>Выберите верное утверждение относительно накопительной пенсионной системы:</w:t>
      </w:r>
    </w:p>
    <w:p w:rsidR="004E3069" w:rsidRPr="00967C39" w:rsidRDefault="004E3069" w:rsidP="004E3069">
      <w:r w:rsidRPr="00967C39">
        <w:object w:dxaOrig="225" w:dyaOrig="225">
          <v:shape id="_x0000_i1942" type="#_x0000_t75" style="width:20.25pt;height:18pt" o:ole="">
            <v:imagedata r:id="rId8" o:title=""/>
          </v:shape>
          <w:control r:id="rId223" w:name="DefaultOcxName92" w:shapeid="_x0000_i1942"/>
        </w:object>
      </w:r>
      <w:r w:rsidRPr="00967C39">
        <w:t>Накопительная пенсионная система основана на принципе солидарности поколений.</w:t>
      </w:r>
    </w:p>
    <w:p w:rsidR="004E3069" w:rsidRPr="00967C39" w:rsidRDefault="004E3069" w:rsidP="004E3069">
      <w:r w:rsidRPr="00967C39">
        <w:lastRenderedPageBreak/>
        <w:object w:dxaOrig="225" w:dyaOrig="225">
          <v:shape id="_x0000_i1945" type="#_x0000_t75" style="width:20.25pt;height:18pt" o:ole="">
            <v:imagedata r:id="rId8" o:title=""/>
          </v:shape>
          <w:control r:id="rId224" w:name="DefaultOcxName93" w:shapeid="_x0000_i1945"/>
        </w:object>
      </w:r>
      <w:r w:rsidRPr="00967C39">
        <w:t>Накопительная пенсионная система может быть только государственной.</w:t>
      </w:r>
    </w:p>
    <w:p w:rsidR="004E3069" w:rsidRPr="00967C39" w:rsidRDefault="004E3069" w:rsidP="004E3069">
      <w:r w:rsidRPr="00967C39">
        <w:object w:dxaOrig="225" w:dyaOrig="225">
          <v:shape id="_x0000_i1948" type="#_x0000_t75" style="width:20.25pt;height:18pt" o:ole="">
            <v:imagedata r:id="rId8" o:title=""/>
          </v:shape>
          <w:control r:id="rId225" w:name="DefaultOcxName94" w:shapeid="_x0000_i1948"/>
        </w:object>
      </w:r>
      <w:r w:rsidRPr="00967C39">
        <w:t>Предполагает, что пенсии формируются из взносов работников и деньги выплачиваются только тем людям, которые их копили.</w:t>
      </w:r>
    </w:p>
    <w:p w:rsidR="004E3069" w:rsidRPr="00967C39" w:rsidRDefault="004E3069" w:rsidP="004E3069">
      <w:r w:rsidRPr="00967C39">
        <w:object w:dxaOrig="225" w:dyaOrig="225">
          <v:shape id="_x0000_i1951" type="#_x0000_t75" style="width:20.25pt;height:18pt" o:ole="">
            <v:imagedata r:id="rId8" o:title=""/>
          </v:shape>
          <w:control r:id="rId226" w:name="DefaultOcxName95" w:shapeid="_x0000_i1951"/>
        </w:object>
      </w:r>
      <w:proofErr w:type="gramStart"/>
      <w:r w:rsidRPr="00967C39">
        <w:t>Верны все</w:t>
      </w:r>
      <w:proofErr w:type="gramEnd"/>
      <w:r w:rsidRPr="00967C39">
        <w:t xml:space="preserve"> приведенные выше утверждения.</w:t>
      </w:r>
    </w:p>
    <w:p w:rsidR="004E3069" w:rsidRPr="00967C39" w:rsidRDefault="004E3069" w:rsidP="004E3069"/>
    <w:p w:rsidR="004E3069" w:rsidRPr="00967C39" w:rsidRDefault="004E3069" w:rsidP="004E3069">
      <w:pPr>
        <w:pStyle w:val="3"/>
        <w:rPr>
          <w:rFonts w:ascii="Times New Roman" w:hAnsi="Times New Roman"/>
          <w:lang w:val="x-none"/>
        </w:rPr>
      </w:pPr>
      <w:r w:rsidRPr="00967C39">
        <w:rPr>
          <w:rFonts w:ascii="Times New Roman" w:hAnsi="Times New Roman"/>
        </w:rPr>
        <w:t>Вопрос 6</w:t>
      </w:r>
    </w:p>
    <w:p w:rsidR="004E3069" w:rsidRPr="00967C39" w:rsidRDefault="004E3069" w:rsidP="004E3069">
      <w:pPr>
        <w:pStyle w:val="card-text"/>
      </w:pPr>
      <w:r w:rsidRPr="00967C39">
        <w:rPr>
          <w:rStyle w:val="ae"/>
        </w:rPr>
        <w:t>Какие существуют альтернативы повышению пенсионного возраста для снижения дефицита бюджета Пенсионного фонда РФ?</w:t>
      </w:r>
    </w:p>
    <w:p w:rsidR="004E3069" w:rsidRPr="00967C39" w:rsidRDefault="004E3069" w:rsidP="004E3069">
      <w:r w:rsidRPr="00967C39">
        <w:object w:dxaOrig="225" w:dyaOrig="225">
          <v:shape id="_x0000_i1954" type="#_x0000_t75" style="width:20.25pt;height:18pt" o:ole="">
            <v:imagedata r:id="rId8" o:title=""/>
          </v:shape>
          <w:control r:id="rId227" w:name="DefaultOcxName96" w:shapeid="_x0000_i1954"/>
        </w:object>
      </w:r>
      <w:r w:rsidRPr="00967C39">
        <w:t>Повышение отчислений с заработных плат нынешних работников.</w:t>
      </w:r>
    </w:p>
    <w:p w:rsidR="004E3069" w:rsidRPr="00967C39" w:rsidRDefault="004E3069" w:rsidP="004E3069">
      <w:r w:rsidRPr="00967C39">
        <w:object w:dxaOrig="225" w:dyaOrig="225">
          <v:shape id="_x0000_i1957" type="#_x0000_t75" style="width:20.25pt;height:18pt" o:ole="">
            <v:imagedata r:id="rId8" o:title=""/>
          </v:shape>
          <w:control r:id="rId228" w:name="DefaultOcxName97" w:shapeid="_x0000_i1957"/>
        </w:object>
      </w:r>
      <w:r w:rsidRPr="00967C39">
        <w:t>Снижение пенсий, выплачиваемых нынешним пенсионерам.</w:t>
      </w:r>
    </w:p>
    <w:p w:rsidR="004E3069" w:rsidRPr="00967C39" w:rsidRDefault="004E3069" w:rsidP="004E3069">
      <w:r w:rsidRPr="00967C39">
        <w:object w:dxaOrig="225" w:dyaOrig="225">
          <v:shape id="_x0000_i1960" type="#_x0000_t75" style="width:20.25pt;height:18pt" o:ole="">
            <v:imagedata r:id="rId8" o:title=""/>
          </v:shape>
          <w:control r:id="rId229" w:name="DefaultOcxName98" w:shapeid="_x0000_i1960"/>
        </w:object>
      </w:r>
      <w:r w:rsidRPr="00967C39">
        <w:t>Перечисление денег из бюджета страны.</w:t>
      </w:r>
    </w:p>
    <w:p w:rsidR="004E3069" w:rsidRPr="00967C39" w:rsidRDefault="004E3069" w:rsidP="004E3069">
      <w:r w:rsidRPr="00967C39">
        <w:object w:dxaOrig="225" w:dyaOrig="225">
          <v:shape id="_x0000_i1963" type="#_x0000_t75" style="width:20.25pt;height:18pt" o:ole="">
            <v:imagedata r:id="rId8" o:title=""/>
          </v:shape>
          <w:control r:id="rId230" w:name="DefaultOcxName99" w:shapeid="_x0000_i1963"/>
        </w:object>
      </w:r>
      <w:r w:rsidRPr="00967C39">
        <w:t>Все вышеперечисленное.</w:t>
      </w:r>
    </w:p>
    <w:p w:rsidR="004E3069" w:rsidRPr="00967C39" w:rsidRDefault="004E3069" w:rsidP="004E3069"/>
    <w:p w:rsidR="004E3069" w:rsidRPr="00967C39" w:rsidRDefault="004E3069" w:rsidP="004E3069">
      <w:pPr>
        <w:pStyle w:val="3"/>
        <w:rPr>
          <w:rFonts w:ascii="Times New Roman" w:hAnsi="Times New Roman"/>
          <w:lang w:val="x-none"/>
        </w:rPr>
      </w:pPr>
      <w:r w:rsidRPr="00967C39">
        <w:rPr>
          <w:rFonts w:ascii="Times New Roman" w:hAnsi="Times New Roman"/>
        </w:rPr>
        <w:t>Вопрос 7</w:t>
      </w:r>
    </w:p>
    <w:p w:rsidR="004E3069" w:rsidRPr="00967C39" w:rsidRDefault="004E3069" w:rsidP="004E3069">
      <w:pPr>
        <w:pStyle w:val="card-text"/>
      </w:pPr>
      <w:r w:rsidRPr="00967C39">
        <w:rPr>
          <w:rStyle w:val="ae"/>
        </w:rPr>
        <w:t>Какие компоненты должны присутствовать в пенсионной системе государства, по мнению экспертов Всемирного банка, для обеспечения ее стабильности (выберите наиболее полный и правильный ответ)?</w:t>
      </w:r>
    </w:p>
    <w:p w:rsidR="004E3069" w:rsidRPr="00967C39" w:rsidRDefault="004E3069" w:rsidP="004E3069">
      <w:r w:rsidRPr="00967C39">
        <w:object w:dxaOrig="225" w:dyaOrig="225">
          <v:shape id="_x0000_i1966" type="#_x0000_t75" style="width:20.25pt;height:18pt" o:ole="">
            <v:imagedata r:id="rId8" o:title=""/>
          </v:shape>
          <w:control r:id="rId231" w:name="DefaultOcxName100" w:shapeid="_x0000_i1966"/>
        </w:object>
      </w:r>
      <w:r w:rsidRPr="00967C39">
        <w:t>Минимальное государственное пенсионное обеспечение всех граждан из средств бюджета; пенсионное обеспечение всех граждан из средств пенсионного фонда; обязательная накопительная пенсионная система.</w:t>
      </w:r>
    </w:p>
    <w:p w:rsidR="004E3069" w:rsidRPr="00967C39" w:rsidRDefault="004E3069" w:rsidP="004E3069">
      <w:r w:rsidRPr="00967C39">
        <w:object w:dxaOrig="225" w:dyaOrig="225">
          <v:shape id="_x0000_i1969" type="#_x0000_t75" style="width:20.25pt;height:18pt" o:ole="">
            <v:imagedata r:id="rId8" o:title=""/>
          </v:shape>
          <w:control r:id="rId232" w:name="DefaultOcxName101" w:shapeid="_x0000_i1969"/>
        </w:object>
      </w:r>
      <w:r w:rsidRPr="00967C39">
        <w:t>Пенсионное обеспечение только тех граждан, которые сформировали достаточные пенсионные накопления на своих счетах обязательного пенсионного страхования; добровольная накопительная пенсионная система.</w:t>
      </w:r>
    </w:p>
    <w:p w:rsidR="004E3069" w:rsidRPr="00967C39" w:rsidRDefault="004E3069" w:rsidP="004E3069">
      <w:r w:rsidRPr="00967C39">
        <w:object w:dxaOrig="225" w:dyaOrig="225">
          <v:shape id="_x0000_i1972" type="#_x0000_t75" style="width:20.25pt;height:18pt" o:ole="">
            <v:imagedata r:id="rId8" o:title=""/>
          </v:shape>
          <w:control r:id="rId233" w:name="DefaultOcxName102" w:shapeid="_x0000_i1972"/>
        </w:object>
      </w:r>
      <w:r w:rsidRPr="00967C39">
        <w:t>Минимальное государственное пенсионное обеспечение всех граждан; добровольное пенсионное обеспечение.</w:t>
      </w:r>
    </w:p>
    <w:p w:rsidR="004E3069" w:rsidRPr="00967C39" w:rsidRDefault="004E3069" w:rsidP="004E3069">
      <w:r w:rsidRPr="00967C39">
        <w:object w:dxaOrig="225" w:dyaOrig="225">
          <v:shape id="_x0000_i1975" type="#_x0000_t75" style="width:20.25pt;height:18pt" o:ole="">
            <v:imagedata r:id="rId8" o:title=""/>
          </v:shape>
          <w:control r:id="rId234" w:name="DefaultOcxName103" w:shapeid="_x0000_i1975"/>
        </w:object>
      </w:r>
      <w:r w:rsidRPr="00967C39">
        <w:t>Минимальное государственное пенсионное обеспечение всех граждан; обязательная накопительная пенсионная система; добровольное пенсионное обеспечение.</w:t>
      </w:r>
    </w:p>
    <w:p w:rsidR="004E3069" w:rsidRPr="00967C39" w:rsidRDefault="004E3069" w:rsidP="004E3069"/>
    <w:p w:rsidR="004E3069" w:rsidRPr="00967C39" w:rsidRDefault="004E3069" w:rsidP="004E3069">
      <w:pPr>
        <w:pStyle w:val="3"/>
        <w:rPr>
          <w:rFonts w:ascii="Times New Roman" w:hAnsi="Times New Roman"/>
          <w:lang w:val="x-none"/>
        </w:rPr>
      </w:pPr>
      <w:r w:rsidRPr="00967C39">
        <w:rPr>
          <w:rFonts w:ascii="Times New Roman" w:hAnsi="Times New Roman"/>
        </w:rPr>
        <w:t>Вопрос 8</w:t>
      </w:r>
    </w:p>
    <w:p w:rsidR="004E3069" w:rsidRPr="00967C39" w:rsidRDefault="004E3069" w:rsidP="004E3069">
      <w:pPr>
        <w:pStyle w:val="card-text"/>
      </w:pPr>
      <w:r w:rsidRPr="00967C39">
        <w:rPr>
          <w:rStyle w:val="ae"/>
        </w:rPr>
        <w:t>Что НЕ является инструментом долгосрочного накопления на старость?</w:t>
      </w:r>
    </w:p>
    <w:p w:rsidR="004E3069" w:rsidRPr="00967C39" w:rsidRDefault="004E3069" w:rsidP="004E3069">
      <w:r w:rsidRPr="00967C39">
        <w:object w:dxaOrig="225" w:dyaOrig="225">
          <v:shape id="_x0000_i1978" type="#_x0000_t75" style="width:20.25pt;height:18pt" o:ole="">
            <v:imagedata r:id="rId8" o:title=""/>
          </v:shape>
          <w:control r:id="rId235" w:name="DefaultOcxName104" w:shapeid="_x0000_i1978"/>
        </w:object>
      </w:r>
      <w:r w:rsidRPr="00967C39">
        <w:t>Банковский вклад.</w:t>
      </w:r>
    </w:p>
    <w:p w:rsidR="004E3069" w:rsidRPr="00967C39" w:rsidRDefault="004E3069" w:rsidP="004E3069">
      <w:r w:rsidRPr="00967C39">
        <w:object w:dxaOrig="225" w:dyaOrig="225">
          <v:shape id="_x0000_i1981" type="#_x0000_t75" style="width:20.25pt;height:18pt" o:ole="">
            <v:imagedata r:id="rId8" o:title=""/>
          </v:shape>
          <w:control r:id="rId236" w:name="DefaultOcxName105" w:shapeid="_x0000_i1981"/>
        </w:object>
      </w:r>
      <w:r w:rsidRPr="00967C39">
        <w:t>Программы страховых компаний.</w:t>
      </w:r>
    </w:p>
    <w:p w:rsidR="004E3069" w:rsidRPr="00967C39" w:rsidRDefault="004E3069" w:rsidP="004E3069">
      <w:r w:rsidRPr="00967C39">
        <w:object w:dxaOrig="225" w:dyaOrig="225">
          <v:shape id="_x0000_i1984" type="#_x0000_t75" style="width:20.25pt;height:18pt" o:ole="">
            <v:imagedata r:id="rId8" o:title=""/>
          </v:shape>
          <w:control r:id="rId237" w:name="DefaultOcxName106" w:shapeid="_x0000_i1984"/>
        </w:object>
      </w:r>
      <w:r w:rsidRPr="00967C39">
        <w:t>Счета в негосударственных пенсионных фондах.</w:t>
      </w:r>
    </w:p>
    <w:p w:rsidR="004E3069" w:rsidRPr="00967C39" w:rsidRDefault="004E3069" w:rsidP="004E3069">
      <w:r w:rsidRPr="00967C39">
        <w:object w:dxaOrig="225" w:dyaOrig="225">
          <v:shape id="_x0000_i1987" type="#_x0000_t75" style="width:20.25pt;height:18pt" o:ole="">
            <v:imagedata r:id="rId8" o:title=""/>
          </v:shape>
          <w:control r:id="rId238" w:name="DefaultOcxName107" w:shapeid="_x0000_i1987"/>
        </w:object>
      </w:r>
      <w:r w:rsidRPr="00967C39">
        <w:t>Счета в Пенсионном фонде РФ.</w:t>
      </w:r>
    </w:p>
    <w:p w:rsidR="004E3069" w:rsidRPr="00967C39" w:rsidRDefault="004E3069" w:rsidP="004E3069"/>
    <w:p w:rsidR="004E3069" w:rsidRPr="00967C39" w:rsidRDefault="004E3069" w:rsidP="004E3069">
      <w:pPr>
        <w:pStyle w:val="3"/>
        <w:rPr>
          <w:rFonts w:ascii="Times New Roman" w:hAnsi="Times New Roman"/>
          <w:lang w:val="x-none"/>
        </w:rPr>
      </w:pPr>
      <w:r w:rsidRPr="00967C39">
        <w:rPr>
          <w:rFonts w:ascii="Times New Roman" w:hAnsi="Times New Roman"/>
        </w:rPr>
        <w:t>Вопрос 9</w:t>
      </w:r>
    </w:p>
    <w:p w:rsidR="004E3069" w:rsidRPr="00967C39" w:rsidRDefault="004E3069" w:rsidP="004E3069">
      <w:pPr>
        <w:pStyle w:val="card-text"/>
      </w:pPr>
      <w:r w:rsidRPr="00967C39">
        <w:rPr>
          <w:rStyle w:val="ae"/>
        </w:rPr>
        <w:t>Что такое СНИЛС?</w:t>
      </w:r>
    </w:p>
    <w:p w:rsidR="004E3069" w:rsidRPr="00967C39" w:rsidRDefault="004E3069" w:rsidP="004E3069">
      <w:r w:rsidRPr="00967C39">
        <w:lastRenderedPageBreak/>
        <w:object w:dxaOrig="225" w:dyaOrig="225">
          <v:shape id="_x0000_i1990" type="#_x0000_t75" style="width:20.25pt;height:18pt" o:ole="">
            <v:imagedata r:id="rId8" o:title=""/>
          </v:shape>
          <w:control r:id="rId239" w:name="DefaultOcxName108" w:shapeid="_x0000_i1990"/>
        </w:object>
      </w:r>
      <w:r w:rsidRPr="00967C39">
        <w:t>Собственный номер индивидуального личного сбережения.</w:t>
      </w:r>
    </w:p>
    <w:p w:rsidR="004E3069" w:rsidRPr="00967C39" w:rsidRDefault="004E3069" w:rsidP="004E3069">
      <w:r w:rsidRPr="00967C39">
        <w:object w:dxaOrig="225" w:dyaOrig="225">
          <v:shape id="_x0000_i1993" type="#_x0000_t75" style="width:20.25pt;height:18pt" o:ole="">
            <v:imagedata r:id="rId8" o:title=""/>
          </v:shape>
          <w:control r:id="rId240" w:name="DefaultOcxName109" w:shapeid="_x0000_i1993"/>
        </w:object>
      </w:r>
      <w:r w:rsidRPr="00967C39">
        <w:t>Страховой номер индивидуального лицевого счета.</w:t>
      </w:r>
    </w:p>
    <w:p w:rsidR="004E3069" w:rsidRPr="00967C39" w:rsidRDefault="004E3069" w:rsidP="004E3069">
      <w:r w:rsidRPr="00967C39">
        <w:object w:dxaOrig="225" w:dyaOrig="225">
          <v:shape id="_x0000_i1996" type="#_x0000_t75" style="width:20.25pt;height:18pt" o:ole="">
            <v:imagedata r:id="rId8" o:title=""/>
          </v:shape>
          <w:control r:id="rId241" w:name="DefaultOcxName110" w:shapeid="_x0000_i1996"/>
        </w:object>
      </w:r>
      <w:r w:rsidRPr="00967C39">
        <w:t>Собственный номерной идентификатор личности служащего.</w:t>
      </w:r>
    </w:p>
    <w:p w:rsidR="004E3069" w:rsidRPr="00967C39" w:rsidRDefault="004E3069" w:rsidP="004E3069">
      <w:r w:rsidRPr="00967C39">
        <w:object w:dxaOrig="225" w:dyaOrig="225">
          <v:shape id="_x0000_i1999" type="#_x0000_t75" style="width:20.25pt;height:18pt" o:ole="">
            <v:imagedata r:id="rId8" o:title=""/>
          </v:shape>
          <w:control r:id="rId242" w:name="DefaultOcxName111" w:shapeid="_x0000_i1999"/>
        </w:object>
      </w:r>
      <w:r w:rsidRPr="00967C39">
        <w:t>Совершенный новейший индексатор лицевых счетов.</w:t>
      </w:r>
    </w:p>
    <w:p w:rsidR="004E3069" w:rsidRPr="00967C39" w:rsidRDefault="004E3069" w:rsidP="004E3069"/>
    <w:p w:rsidR="004E3069" w:rsidRPr="00967C39" w:rsidRDefault="004E3069" w:rsidP="004E3069">
      <w:pPr>
        <w:pStyle w:val="3"/>
        <w:rPr>
          <w:rFonts w:ascii="Times New Roman" w:hAnsi="Times New Roman"/>
          <w:lang w:val="x-none"/>
        </w:rPr>
      </w:pPr>
      <w:r w:rsidRPr="00967C39">
        <w:rPr>
          <w:rFonts w:ascii="Times New Roman" w:hAnsi="Times New Roman"/>
        </w:rPr>
        <w:t>Вопрос 10</w:t>
      </w:r>
    </w:p>
    <w:p w:rsidR="004E3069" w:rsidRPr="00967C39" w:rsidRDefault="004E3069" w:rsidP="004E3069">
      <w:pPr>
        <w:pStyle w:val="card-text"/>
      </w:pPr>
      <w:r w:rsidRPr="00967C39">
        <w:rPr>
          <w:rStyle w:val="ae"/>
        </w:rPr>
        <w:t>Выполнение какого условия необходимо для получения страховой пенсии по старости на общих основаниях?</w:t>
      </w:r>
    </w:p>
    <w:p w:rsidR="004E3069" w:rsidRPr="00967C39" w:rsidRDefault="004E3069" w:rsidP="004E3069">
      <w:r w:rsidRPr="00967C39">
        <w:object w:dxaOrig="225" w:dyaOrig="225">
          <v:shape id="_x0000_i2002" type="#_x0000_t75" style="width:20.25pt;height:18pt" o:ole="">
            <v:imagedata r:id="rId8" o:title=""/>
          </v:shape>
          <w:control r:id="rId243" w:name="DefaultOcxName112" w:shapeid="_x0000_i2002"/>
        </w:object>
      </w:r>
      <w:r w:rsidRPr="00967C39">
        <w:t xml:space="preserve">Достижение пенсионного возраста (с 2028 года 65 лет для мужчин и 60 лет для женщин). </w:t>
      </w:r>
    </w:p>
    <w:p w:rsidR="004E3069" w:rsidRPr="00967C39" w:rsidRDefault="004E3069" w:rsidP="004E3069">
      <w:r w:rsidRPr="00967C39">
        <w:object w:dxaOrig="225" w:dyaOrig="225">
          <v:shape id="_x0000_i2005" type="#_x0000_t75" style="width:20.25pt;height:18pt" o:ole="">
            <v:imagedata r:id="rId8" o:title=""/>
          </v:shape>
          <w:control r:id="rId244" w:name="DefaultOcxName113" w:shapeid="_x0000_i2005"/>
        </w:object>
      </w:r>
      <w:r w:rsidRPr="00967C39">
        <w:t>Наличие страхового стажа (с 2024 года не менее 15 лет).</w:t>
      </w:r>
    </w:p>
    <w:p w:rsidR="004E3069" w:rsidRPr="00967C39" w:rsidRDefault="004E3069" w:rsidP="004E3069">
      <w:r w:rsidRPr="00967C39">
        <w:object w:dxaOrig="225" w:dyaOrig="225">
          <v:shape id="_x0000_i2008" type="#_x0000_t75" style="width:20.25pt;height:18pt" o:ole="">
            <v:imagedata r:id="rId8" o:title=""/>
          </v:shape>
          <w:control r:id="rId245" w:name="DefaultOcxName114" w:shapeid="_x0000_i2008"/>
        </w:object>
      </w:r>
      <w:r w:rsidRPr="00967C39">
        <w:t>Наличие минимальной суммы пенсионных баллов (с 2025 года не менее 30).</w:t>
      </w:r>
    </w:p>
    <w:p w:rsidR="004E3069" w:rsidRPr="00967C39" w:rsidRDefault="004E3069" w:rsidP="004E3069">
      <w:r w:rsidRPr="00967C39">
        <w:object w:dxaOrig="225" w:dyaOrig="225">
          <v:shape id="_x0000_i2011" type="#_x0000_t75" style="width:20.25pt;height:18pt" o:ole="">
            <v:imagedata r:id="rId8" o:title=""/>
          </v:shape>
          <w:control r:id="rId246" w:name="DefaultOcxName115" w:shapeid="_x0000_i2011"/>
        </w:object>
      </w:r>
      <w:r w:rsidRPr="00967C39">
        <w:t>Необходимо выполнение всех трех условий в совокупности.</w:t>
      </w:r>
    </w:p>
    <w:p w:rsidR="004E3069" w:rsidRPr="00967C39" w:rsidRDefault="004E3069" w:rsidP="004E3069"/>
    <w:p w:rsidR="004E3069" w:rsidRPr="00967C39" w:rsidRDefault="004E3069" w:rsidP="004E3069">
      <w:pPr>
        <w:pStyle w:val="3"/>
        <w:rPr>
          <w:rFonts w:ascii="Times New Roman" w:hAnsi="Times New Roman"/>
          <w:lang w:val="x-none"/>
        </w:rPr>
      </w:pPr>
      <w:r w:rsidRPr="00967C39">
        <w:rPr>
          <w:rFonts w:ascii="Times New Roman" w:hAnsi="Times New Roman"/>
        </w:rPr>
        <w:t>Вопрос 11</w:t>
      </w:r>
    </w:p>
    <w:p w:rsidR="004E3069" w:rsidRPr="00967C39" w:rsidRDefault="004E3069" w:rsidP="004E3069">
      <w:pPr>
        <w:pStyle w:val="card-text"/>
      </w:pPr>
      <w:r w:rsidRPr="00967C39">
        <w:rPr>
          <w:rStyle w:val="ae"/>
        </w:rPr>
        <w:t>Выберите верную формулу расчета страховой пенсии:</w:t>
      </w:r>
    </w:p>
    <w:p w:rsidR="004E3069" w:rsidRPr="00967C39" w:rsidRDefault="004E3069" w:rsidP="004E3069">
      <w:r w:rsidRPr="00967C39">
        <w:object w:dxaOrig="225" w:dyaOrig="225">
          <v:shape id="_x0000_i2014" type="#_x0000_t75" style="width:20.25pt;height:18pt" o:ole="">
            <v:imagedata r:id="rId8" o:title=""/>
          </v:shape>
          <w:control r:id="rId247" w:name="DefaultOcxName116" w:shapeid="_x0000_i2014"/>
        </w:object>
      </w:r>
      <w:r w:rsidRPr="00967C39">
        <w:t>Сумма пенсионных баллов, умноженная на стоимость пенсионного балла на дату назначения пенсии, плюс фиксированная выплата.</w:t>
      </w:r>
    </w:p>
    <w:p w:rsidR="004E3069" w:rsidRPr="00967C39" w:rsidRDefault="004E3069" w:rsidP="004E3069">
      <w:r w:rsidRPr="00967C39">
        <w:object w:dxaOrig="225" w:dyaOrig="225">
          <v:shape id="_x0000_i2017" type="#_x0000_t75" style="width:20.25pt;height:18pt" o:ole="">
            <v:imagedata r:id="rId8" o:title=""/>
          </v:shape>
          <w:control r:id="rId248" w:name="DefaultOcxName117" w:shapeid="_x0000_i2017"/>
        </w:object>
      </w:r>
      <w:r w:rsidRPr="00967C39">
        <w:t>Сумма пенсионных баллов, умноженная на стоимость пенсионного балла на дату начисления пенсии, минус фиксированная выплата.</w:t>
      </w:r>
    </w:p>
    <w:p w:rsidR="004E3069" w:rsidRPr="00967C39" w:rsidRDefault="004E3069" w:rsidP="004E3069">
      <w:r w:rsidRPr="00967C39">
        <w:object w:dxaOrig="225" w:dyaOrig="225">
          <v:shape id="_x0000_i2020" type="#_x0000_t75" style="width:20.25pt;height:18pt" o:ole="">
            <v:imagedata r:id="rId8" o:title=""/>
          </v:shape>
          <w:control r:id="rId249" w:name="DefaultOcxName118" w:shapeid="_x0000_i2020"/>
        </w:object>
      </w:r>
      <w:r w:rsidRPr="00967C39">
        <w:t>Индивидуальные накопления / период ожидаемых лет жизни на пенсии.</w:t>
      </w:r>
    </w:p>
    <w:p w:rsidR="004E3069" w:rsidRPr="00967C39" w:rsidRDefault="004E3069" w:rsidP="004E3069">
      <w:r w:rsidRPr="00967C39">
        <w:object w:dxaOrig="225" w:dyaOrig="225">
          <v:shape id="_x0000_i2023" type="#_x0000_t75" style="width:20.25pt;height:18pt" o:ole="">
            <v:imagedata r:id="rId8" o:title=""/>
          </v:shape>
          <w:control r:id="rId250" w:name="DefaultOcxName119" w:shapeid="_x0000_i2023"/>
        </w:object>
      </w:r>
      <w:r w:rsidRPr="00967C39">
        <w:t>Отчисления в пенсионный фонд / период ожидаемых лет жизни на пенсии.</w:t>
      </w:r>
    </w:p>
    <w:p w:rsidR="004E3069" w:rsidRPr="00967C39" w:rsidRDefault="004E3069" w:rsidP="004E3069">
      <w:pPr>
        <w:jc w:val="both"/>
        <w:rPr>
          <w:b/>
        </w:rPr>
      </w:pPr>
    </w:p>
    <w:p w:rsidR="004E3069" w:rsidRPr="00967C39" w:rsidRDefault="004E3069" w:rsidP="004E3069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11</w:t>
      </w:r>
    </w:p>
    <w:p w:rsidR="004E3069" w:rsidRPr="00967C39" w:rsidRDefault="004E3069" w:rsidP="004E3069">
      <w:pPr>
        <w:jc w:val="center"/>
        <w:rPr>
          <w:b/>
        </w:rPr>
      </w:pPr>
      <w:r w:rsidRPr="00967C39">
        <w:rPr>
          <w:b/>
          <w:caps/>
        </w:rPr>
        <w:t>Т</w:t>
      </w:r>
      <w:r w:rsidRPr="00967C39">
        <w:rPr>
          <w:b/>
        </w:rPr>
        <w:t>ема</w:t>
      </w:r>
      <w:r w:rsidRPr="00967C39">
        <w:rPr>
          <w:b/>
          <w:caps/>
        </w:rPr>
        <w:t xml:space="preserve"> 7. </w:t>
      </w:r>
      <w:r w:rsidRPr="00967C39">
        <w:rPr>
          <w:b/>
        </w:rPr>
        <w:t>Налоги</w:t>
      </w:r>
    </w:p>
    <w:p w:rsidR="004E3069" w:rsidRPr="00967C39" w:rsidRDefault="004E3069" w:rsidP="004E3069">
      <w:pPr>
        <w:jc w:val="both"/>
      </w:pPr>
      <w:r w:rsidRPr="00967C39">
        <w:t>1. Сущность налога – это:</w:t>
      </w:r>
    </w:p>
    <w:p w:rsidR="004E3069" w:rsidRPr="00967C39" w:rsidRDefault="004E3069" w:rsidP="004E3069">
      <w:pPr>
        <w:jc w:val="both"/>
      </w:pPr>
      <w:r w:rsidRPr="00967C39">
        <w:t>А) изъятие государством в пользу общества части прибыли, полученной в результате</w:t>
      </w:r>
    </w:p>
    <w:p w:rsidR="004E3069" w:rsidRPr="00967C39" w:rsidRDefault="004E3069" w:rsidP="004E3069">
      <w:pPr>
        <w:jc w:val="both"/>
      </w:pPr>
      <w:r w:rsidRPr="00967C39">
        <w:t>хозяйственной деятельности организаций;</w:t>
      </w:r>
    </w:p>
    <w:p w:rsidR="004E3069" w:rsidRPr="00967C39" w:rsidRDefault="004E3069" w:rsidP="004E3069">
      <w:pPr>
        <w:jc w:val="both"/>
      </w:pPr>
      <w:r w:rsidRPr="00967C39">
        <w:t>Б) изъятие государством в пользу общества части стоимости валового внутреннего</w:t>
      </w:r>
    </w:p>
    <w:p w:rsidR="004E3069" w:rsidRPr="00967C39" w:rsidRDefault="004E3069" w:rsidP="004E3069">
      <w:pPr>
        <w:jc w:val="both"/>
      </w:pPr>
      <w:r w:rsidRPr="00967C39">
        <w:t>продукта в виде обязательного платежа;</w:t>
      </w:r>
    </w:p>
    <w:p w:rsidR="004E3069" w:rsidRPr="00967C39" w:rsidRDefault="004E3069" w:rsidP="004E3069">
      <w:pPr>
        <w:jc w:val="both"/>
      </w:pPr>
      <w:r w:rsidRPr="00967C39">
        <w:t>В) изъятие государством в пользу общества части добавленной стоимости;</w:t>
      </w:r>
    </w:p>
    <w:p w:rsidR="004E3069" w:rsidRPr="00967C39" w:rsidRDefault="004E3069" w:rsidP="004E3069">
      <w:pPr>
        <w:jc w:val="both"/>
      </w:pPr>
      <w:r w:rsidRPr="00967C39">
        <w:t>Г) изъятие государством в пользу общества части дохода, полученного юридическими и</w:t>
      </w:r>
    </w:p>
    <w:p w:rsidR="004E3069" w:rsidRPr="00967C39" w:rsidRDefault="004E3069" w:rsidP="004E3069">
      <w:pPr>
        <w:jc w:val="both"/>
      </w:pPr>
      <w:r w:rsidRPr="00967C39">
        <w:t>физическими лицами.</w:t>
      </w:r>
    </w:p>
    <w:p w:rsidR="004E3069" w:rsidRPr="00967C39" w:rsidRDefault="004E3069" w:rsidP="004E3069">
      <w:pPr>
        <w:jc w:val="both"/>
      </w:pPr>
      <w:r w:rsidRPr="00967C39">
        <w:t>2. Экономическое содержание налога выражается взаимоотношениями между:</w:t>
      </w:r>
    </w:p>
    <w:p w:rsidR="004E3069" w:rsidRPr="00967C39" w:rsidRDefault="004E3069" w:rsidP="004E3069">
      <w:pPr>
        <w:jc w:val="both"/>
      </w:pPr>
      <w:r w:rsidRPr="00967C39">
        <w:t>А) хозяйствующими субъектами и государством по поводу формирования</w:t>
      </w:r>
    </w:p>
    <w:p w:rsidR="004E3069" w:rsidRPr="00967C39" w:rsidRDefault="004E3069" w:rsidP="004E3069">
      <w:pPr>
        <w:jc w:val="both"/>
      </w:pPr>
      <w:r w:rsidRPr="00967C39">
        <w:t>государственных доходов;</w:t>
      </w:r>
    </w:p>
    <w:p w:rsidR="004E3069" w:rsidRPr="00967C39" w:rsidRDefault="004E3069" w:rsidP="004E3069">
      <w:pPr>
        <w:jc w:val="both"/>
      </w:pPr>
      <w:r w:rsidRPr="00967C39">
        <w:t>Б) организациями, индивидуальными предпринимателями и государством по поводу</w:t>
      </w:r>
    </w:p>
    <w:p w:rsidR="004E3069" w:rsidRPr="00967C39" w:rsidRDefault="004E3069" w:rsidP="004E3069">
      <w:pPr>
        <w:jc w:val="both"/>
      </w:pPr>
      <w:r w:rsidRPr="00967C39">
        <w:t>формирования государственных доходов;</w:t>
      </w:r>
    </w:p>
    <w:p w:rsidR="004E3069" w:rsidRPr="00967C39" w:rsidRDefault="004E3069" w:rsidP="004E3069">
      <w:pPr>
        <w:jc w:val="both"/>
      </w:pPr>
      <w:r w:rsidRPr="00967C39">
        <w:t>В) хозяйствующими субъектами, гражданами и государством по поводу формирования</w:t>
      </w:r>
    </w:p>
    <w:p w:rsidR="004E3069" w:rsidRPr="00967C39" w:rsidRDefault="004E3069" w:rsidP="004E3069">
      <w:pPr>
        <w:jc w:val="both"/>
      </w:pPr>
      <w:r w:rsidRPr="00967C39">
        <w:t>государственных доходов;</w:t>
      </w:r>
    </w:p>
    <w:p w:rsidR="004E3069" w:rsidRPr="00967C39" w:rsidRDefault="004E3069" w:rsidP="004E3069">
      <w:pPr>
        <w:jc w:val="both"/>
      </w:pPr>
      <w:r w:rsidRPr="00967C39">
        <w:t>Г) хозяйствующими субъектами, признаваемыми налоговыми резидентами, и</w:t>
      </w:r>
    </w:p>
    <w:p w:rsidR="004E3069" w:rsidRPr="00967C39" w:rsidRDefault="004E3069" w:rsidP="004E3069">
      <w:pPr>
        <w:jc w:val="both"/>
      </w:pPr>
      <w:r w:rsidRPr="00967C39">
        <w:t>государством по поводу формирования государственных доходов.</w:t>
      </w:r>
    </w:p>
    <w:p w:rsidR="004E3069" w:rsidRPr="00967C39" w:rsidRDefault="004E3069" w:rsidP="004E3069">
      <w:pPr>
        <w:jc w:val="both"/>
      </w:pPr>
      <w:r w:rsidRPr="00967C39">
        <w:t>3. Налог – это:</w:t>
      </w:r>
    </w:p>
    <w:p w:rsidR="004E3069" w:rsidRPr="00967C39" w:rsidRDefault="004E3069" w:rsidP="004E3069">
      <w:pPr>
        <w:jc w:val="both"/>
      </w:pPr>
      <w:r w:rsidRPr="00967C39">
        <w:t>А) обязательный, индивидуальный, безвозмездный или возмездный платеж, взимаемый с</w:t>
      </w:r>
    </w:p>
    <w:p w:rsidR="004E3069" w:rsidRPr="00967C39" w:rsidRDefault="004E3069" w:rsidP="004E3069">
      <w:pPr>
        <w:jc w:val="both"/>
      </w:pPr>
      <w:r w:rsidRPr="00967C39">
        <w:t>организаций и физических лиц;</w:t>
      </w:r>
    </w:p>
    <w:p w:rsidR="004E3069" w:rsidRPr="00967C39" w:rsidRDefault="004E3069" w:rsidP="004E3069">
      <w:pPr>
        <w:jc w:val="both"/>
      </w:pPr>
      <w:r w:rsidRPr="00967C39">
        <w:lastRenderedPageBreak/>
        <w:t>Б) обязательный, индивидуальный, безвозмездный взнос, взимаемый с организаций и</w:t>
      </w:r>
    </w:p>
    <w:p w:rsidR="004E3069" w:rsidRPr="00967C39" w:rsidRDefault="004E3069" w:rsidP="004E3069">
      <w:pPr>
        <w:jc w:val="both"/>
      </w:pPr>
      <w:r w:rsidRPr="00967C39">
        <w:t>физических лиц;</w:t>
      </w:r>
    </w:p>
    <w:p w:rsidR="004E3069" w:rsidRPr="00967C39" w:rsidRDefault="004E3069" w:rsidP="004E3069">
      <w:pPr>
        <w:jc w:val="both"/>
      </w:pPr>
      <w:r w:rsidRPr="00967C39">
        <w:t>В) обязательный, индивидуальный, безвозмездный платеж, взимаемый с организаций и</w:t>
      </w:r>
    </w:p>
    <w:p w:rsidR="004E3069" w:rsidRPr="00967C39" w:rsidRDefault="004E3069" w:rsidP="004E3069">
      <w:pPr>
        <w:jc w:val="both"/>
      </w:pPr>
      <w:r w:rsidRPr="00967C39">
        <w:t>физических лиц;</w:t>
      </w:r>
    </w:p>
    <w:p w:rsidR="004E3069" w:rsidRPr="00967C39" w:rsidRDefault="004E3069" w:rsidP="004E3069">
      <w:pPr>
        <w:jc w:val="both"/>
      </w:pPr>
      <w:r w:rsidRPr="00967C39">
        <w:t>Г) обязательный, индивидуальный, безвозмездный взнос, взимаемый с организаций и</w:t>
      </w:r>
    </w:p>
    <w:p w:rsidR="004E3069" w:rsidRPr="00967C39" w:rsidRDefault="004E3069" w:rsidP="004E3069">
      <w:pPr>
        <w:jc w:val="both"/>
      </w:pPr>
      <w:r w:rsidRPr="00967C39">
        <w:t>индивидуальных предпринимателей.</w:t>
      </w:r>
    </w:p>
    <w:p w:rsidR="004E3069" w:rsidRPr="00967C39" w:rsidRDefault="004E3069" w:rsidP="004E3069">
      <w:pPr>
        <w:jc w:val="both"/>
      </w:pPr>
      <w:r w:rsidRPr="00967C39">
        <w:t>4. Сбор – это:</w:t>
      </w:r>
    </w:p>
    <w:p w:rsidR="004E3069" w:rsidRPr="00967C39" w:rsidRDefault="004E3069" w:rsidP="004E3069">
      <w:pPr>
        <w:jc w:val="both"/>
      </w:pPr>
      <w:r w:rsidRPr="00967C39">
        <w:t>А) обязательный взнос или платеж, взимаемый с организаций и физических лиц, уплата</w:t>
      </w:r>
    </w:p>
    <w:p w:rsidR="004E3069" w:rsidRPr="00967C39" w:rsidRDefault="004E3069" w:rsidP="004E3069">
      <w:pPr>
        <w:jc w:val="both"/>
      </w:pPr>
      <w:r w:rsidRPr="00967C39">
        <w:t>которого является одним из условий совершения в отношении плательщиков сборов</w:t>
      </w:r>
    </w:p>
    <w:p w:rsidR="004E3069" w:rsidRPr="00967C39" w:rsidRDefault="004E3069" w:rsidP="004E3069">
      <w:pPr>
        <w:jc w:val="both"/>
      </w:pPr>
      <w:r w:rsidRPr="00967C39">
        <w:t>государственными органами юридически значимых действий;</w:t>
      </w:r>
    </w:p>
    <w:p w:rsidR="004E3069" w:rsidRPr="00967C39" w:rsidRDefault="004E3069" w:rsidP="004E3069">
      <w:pPr>
        <w:jc w:val="both"/>
      </w:pPr>
      <w:r w:rsidRPr="00967C39">
        <w:t>Б) обязательный взнос, взимаемый с организаций и физических лиц, уплата которого</w:t>
      </w:r>
    </w:p>
    <w:p w:rsidR="004E3069" w:rsidRPr="00967C39" w:rsidRDefault="004E3069" w:rsidP="004E3069">
      <w:pPr>
        <w:jc w:val="both"/>
      </w:pPr>
      <w:r w:rsidRPr="00967C39">
        <w:t>является одним из условий совершения в отношении плательщиков сборов</w:t>
      </w:r>
    </w:p>
    <w:p w:rsidR="004E3069" w:rsidRPr="00967C39" w:rsidRDefault="004E3069" w:rsidP="004E3069">
      <w:pPr>
        <w:jc w:val="both"/>
      </w:pPr>
      <w:r w:rsidRPr="00967C39">
        <w:t>государственными органами юридически значимых действий;</w:t>
      </w:r>
    </w:p>
    <w:p w:rsidR="004E3069" w:rsidRPr="00967C39" w:rsidRDefault="004E3069" w:rsidP="004E3069">
      <w:pPr>
        <w:jc w:val="both"/>
      </w:pPr>
      <w:r w:rsidRPr="00967C39">
        <w:t>В) обязательный взнос, взимаемый только с организаций, уплата которого является</w:t>
      </w:r>
    </w:p>
    <w:p w:rsidR="004E3069" w:rsidRPr="00967C39" w:rsidRDefault="004E3069" w:rsidP="004E3069">
      <w:pPr>
        <w:jc w:val="both"/>
      </w:pPr>
      <w:r w:rsidRPr="00967C39">
        <w:t>одним из условий совершения в отношении плательщиков сборов государственными</w:t>
      </w:r>
    </w:p>
    <w:p w:rsidR="004E3069" w:rsidRPr="00967C39" w:rsidRDefault="004E3069" w:rsidP="004E3069">
      <w:pPr>
        <w:jc w:val="both"/>
      </w:pPr>
      <w:r w:rsidRPr="00967C39">
        <w:t>органами значимых действий;</w:t>
      </w:r>
    </w:p>
    <w:p w:rsidR="004E3069" w:rsidRPr="00967C39" w:rsidRDefault="004E3069" w:rsidP="004E3069">
      <w:pPr>
        <w:jc w:val="both"/>
      </w:pPr>
      <w:r w:rsidRPr="00967C39">
        <w:t>Г) обязательный взнос, взимаемый с организаций и индивидуальных предпринимателей.</w:t>
      </w:r>
    </w:p>
    <w:p w:rsidR="004E3069" w:rsidRPr="00967C39" w:rsidRDefault="004E3069" w:rsidP="004E3069">
      <w:pPr>
        <w:jc w:val="both"/>
      </w:pPr>
      <w:r w:rsidRPr="00967C39">
        <w:t>5. Налогоплательщиками или плательщиками сборов могут быть признаны:</w:t>
      </w:r>
    </w:p>
    <w:p w:rsidR="004E3069" w:rsidRPr="00967C39" w:rsidRDefault="004E3069" w:rsidP="004E3069">
      <w:pPr>
        <w:jc w:val="both"/>
      </w:pPr>
      <w:r w:rsidRPr="00967C39">
        <w:t>А) только юридические лица;</w:t>
      </w:r>
    </w:p>
    <w:p w:rsidR="004E3069" w:rsidRPr="00967C39" w:rsidRDefault="004E3069" w:rsidP="004E3069">
      <w:pPr>
        <w:jc w:val="both"/>
      </w:pPr>
      <w:r w:rsidRPr="00967C39">
        <w:t>Б) организации и физические лица;</w:t>
      </w:r>
    </w:p>
    <w:p w:rsidR="004E3069" w:rsidRPr="00967C39" w:rsidRDefault="004E3069" w:rsidP="004E3069">
      <w:pPr>
        <w:jc w:val="both"/>
      </w:pPr>
      <w:r w:rsidRPr="00967C39">
        <w:t>В) юридические лица и их обособленные подразделения, имеющие отдельный баланс и</w:t>
      </w:r>
    </w:p>
    <w:p w:rsidR="00F40F1A" w:rsidRPr="00967C39" w:rsidRDefault="004E3069" w:rsidP="004E3069">
      <w:pPr>
        <w:jc w:val="both"/>
      </w:pPr>
      <w:r w:rsidRPr="00967C39">
        <w:t>расчетный счет;</w:t>
      </w:r>
    </w:p>
    <w:p w:rsidR="004E3069" w:rsidRPr="00967C39" w:rsidRDefault="004E3069" w:rsidP="004E3069">
      <w:pPr>
        <w:jc w:val="both"/>
      </w:pPr>
      <w:r w:rsidRPr="00967C39">
        <w:t>Г) организации и индивидуальные предприниматели.</w:t>
      </w:r>
    </w:p>
    <w:p w:rsidR="004E3069" w:rsidRPr="00967C39" w:rsidRDefault="004E3069" w:rsidP="004E3069">
      <w:pPr>
        <w:jc w:val="both"/>
      </w:pPr>
      <w:r w:rsidRPr="00967C39">
        <w:t>6. Субъект налогообложения – это:</w:t>
      </w:r>
    </w:p>
    <w:p w:rsidR="004E3069" w:rsidRPr="00967C39" w:rsidRDefault="004E3069" w:rsidP="004E3069">
      <w:pPr>
        <w:jc w:val="both"/>
      </w:pPr>
      <w:r w:rsidRPr="00967C39">
        <w:t>А) организации и физические лица, на которых НК РФ возложена обязанность</w:t>
      </w:r>
    </w:p>
    <w:p w:rsidR="004E3069" w:rsidRPr="00967C39" w:rsidRDefault="004E3069" w:rsidP="004E3069">
      <w:pPr>
        <w:jc w:val="both"/>
      </w:pPr>
      <w:r w:rsidRPr="00967C39">
        <w:t>уплачивать соответствующие налоги и сборы;</w:t>
      </w:r>
    </w:p>
    <w:p w:rsidR="004E3069" w:rsidRPr="00967C39" w:rsidRDefault="004E3069" w:rsidP="004E3069">
      <w:pPr>
        <w:jc w:val="both"/>
      </w:pPr>
      <w:r w:rsidRPr="00967C39">
        <w:t>Б) индивидуальные предприниматели и физические лица, на которых НК РФ возложена</w:t>
      </w:r>
    </w:p>
    <w:p w:rsidR="004E3069" w:rsidRPr="00967C39" w:rsidRDefault="004E3069" w:rsidP="004E3069">
      <w:pPr>
        <w:jc w:val="both"/>
      </w:pPr>
      <w:r w:rsidRPr="00967C39">
        <w:t>обязанность уплачивать соответствующие налоги и сборы;</w:t>
      </w:r>
    </w:p>
    <w:p w:rsidR="004E3069" w:rsidRPr="00967C39" w:rsidRDefault="004E3069" w:rsidP="004E3069">
      <w:pPr>
        <w:jc w:val="both"/>
      </w:pPr>
      <w:r w:rsidRPr="00967C39">
        <w:t>В) организации, на которых НК РФ возложена обязанность уплачивать соответствующие</w:t>
      </w:r>
    </w:p>
    <w:p w:rsidR="004E3069" w:rsidRPr="00967C39" w:rsidRDefault="004E3069" w:rsidP="004E3069">
      <w:pPr>
        <w:jc w:val="both"/>
      </w:pPr>
      <w:r w:rsidRPr="00967C39">
        <w:t>налоги и сборы;</w:t>
      </w:r>
    </w:p>
    <w:p w:rsidR="004E3069" w:rsidRPr="00967C39" w:rsidRDefault="004E3069" w:rsidP="004E3069">
      <w:pPr>
        <w:jc w:val="both"/>
      </w:pPr>
      <w:r w:rsidRPr="00967C39">
        <w:t>Г) организации и физические лица, которые являются резидентами Российской</w:t>
      </w:r>
    </w:p>
    <w:p w:rsidR="004E3069" w:rsidRPr="00967C39" w:rsidRDefault="004E3069" w:rsidP="004E3069">
      <w:pPr>
        <w:jc w:val="both"/>
      </w:pPr>
      <w:r w:rsidRPr="00967C39">
        <w:t>Федерации и на которых НК РФ возложена обязанность уплачивать соответствующие</w:t>
      </w:r>
    </w:p>
    <w:p w:rsidR="004E3069" w:rsidRPr="00967C39" w:rsidRDefault="004E3069" w:rsidP="004E3069">
      <w:pPr>
        <w:jc w:val="both"/>
      </w:pPr>
      <w:r w:rsidRPr="00967C39">
        <w:t>налоги и сборы.</w:t>
      </w:r>
    </w:p>
    <w:p w:rsidR="004E3069" w:rsidRPr="00967C39" w:rsidRDefault="004E3069" w:rsidP="004E3069">
      <w:pPr>
        <w:jc w:val="both"/>
      </w:pPr>
      <w:r w:rsidRPr="00967C39">
        <w:t>7. Срок, установленный законодательством о налогах и сборах, определяется:</w:t>
      </w:r>
    </w:p>
    <w:p w:rsidR="004E3069" w:rsidRPr="00967C39" w:rsidRDefault="004E3069" w:rsidP="004E3069">
      <w:pPr>
        <w:jc w:val="both"/>
      </w:pPr>
      <w:r w:rsidRPr="00967C39">
        <w:t>А) календарной датой;</w:t>
      </w:r>
    </w:p>
    <w:p w:rsidR="004E3069" w:rsidRPr="00967C39" w:rsidRDefault="004E3069" w:rsidP="004E3069">
      <w:pPr>
        <w:jc w:val="both"/>
      </w:pPr>
      <w:r w:rsidRPr="00967C39">
        <w:t>Б) истечением периода времени, но не более года;</w:t>
      </w:r>
    </w:p>
    <w:p w:rsidR="004E3069" w:rsidRPr="00967C39" w:rsidRDefault="004E3069" w:rsidP="004E3069">
      <w:pPr>
        <w:jc w:val="both"/>
      </w:pPr>
      <w:r w:rsidRPr="00967C39">
        <w:t>В) календарной датой или истечением периода времени, указанием на событие, которое</w:t>
      </w:r>
    </w:p>
    <w:p w:rsidR="004E3069" w:rsidRPr="00967C39" w:rsidRDefault="004E3069" w:rsidP="004E3069">
      <w:pPr>
        <w:jc w:val="both"/>
      </w:pPr>
      <w:r w:rsidRPr="00967C39">
        <w:t>должно произойти;</w:t>
      </w:r>
    </w:p>
    <w:p w:rsidR="004E3069" w:rsidRPr="00967C39" w:rsidRDefault="004E3069" w:rsidP="004E3069">
      <w:pPr>
        <w:jc w:val="both"/>
      </w:pPr>
      <w:r w:rsidRPr="00967C39">
        <w:t>Г) календарной датой или указанием на событие, которое должно произойти в</w:t>
      </w:r>
    </w:p>
    <w:p w:rsidR="004E3069" w:rsidRPr="00967C39" w:rsidRDefault="004E3069" w:rsidP="004E3069">
      <w:pPr>
        <w:jc w:val="both"/>
      </w:pPr>
      <w:r w:rsidRPr="00967C39">
        <w:t>зависимости от того, что отражено в налоговой политике организации.</w:t>
      </w:r>
    </w:p>
    <w:p w:rsidR="004E3069" w:rsidRPr="00967C39" w:rsidRDefault="004E3069" w:rsidP="004E3069">
      <w:pPr>
        <w:jc w:val="both"/>
      </w:pPr>
      <w:r w:rsidRPr="00967C39">
        <w:t>8. Источник выплаты доходов налогоплательщику:</w:t>
      </w:r>
    </w:p>
    <w:p w:rsidR="004E3069" w:rsidRPr="00967C39" w:rsidRDefault="004E3069" w:rsidP="004E3069">
      <w:pPr>
        <w:jc w:val="both"/>
      </w:pPr>
      <w:r w:rsidRPr="00967C39">
        <w:t>А) организация или физическое лицо, от которого налогоплательщик получает доход;</w:t>
      </w:r>
    </w:p>
    <w:p w:rsidR="004E3069" w:rsidRPr="00967C39" w:rsidRDefault="004E3069" w:rsidP="004E3069">
      <w:pPr>
        <w:jc w:val="both"/>
      </w:pPr>
      <w:r w:rsidRPr="00967C39">
        <w:t>Б) юридическое лицо, от которого налогоплательщик получает доход;</w:t>
      </w:r>
    </w:p>
    <w:p w:rsidR="004E3069" w:rsidRPr="00967C39" w:rsidRDefault="004E3069" w:rsidP="004E3069">
      <w:pPr>
        <w:jc w:val="both"/>
      </w:pPr>
      <w:r w:rsidRPr="00967C39">
        <w:t>В) организация, физическое лицо или иной источник, от которого налогоплательщик</w:t>
      </w:r>
    </w:p>
    <w:p w:rsidR="004E3069" w:rsidRPr="00967C39" w:rsidRDefault="004E3069" w:rsidP="004E3069">
      <w:pPr>
        <w:jc w:val="both"/>
      </w:pPr>
      <w:r w:rsidRPr="00967C39">
        <w:t>получает доход;</w:t>
      </w:r>
    </w:p>
    <w:p w:rsidR="004E3069" w:rsidRPr="00967C39" w:rsidRDefault="004E3069" w:rsidP="004E3069">
      <w:pPr>
        <w:jc w:val="both"/>
      </w:pPr>
      <w:r w:rsidRPr="00967C39">
        <w:t>Г) государственное учреждение, выплачивающее доход налогоплательщику.</w:t>
      </w:r>
    </w:p>
    <w:p w:rsidR="004E3069" w:rsidRPr="00967C39" w:rsidRDefault="004E3069" w:rsidP="004E3069">
      <w:pPr>
        <w:jc w:val="both"/>
      </w:pPr>
      <w:r w:rsidRPr="00967C39">
        <w:t>9. Объектами налогообложения могут являться:</w:t>
      </w:r>
    </w:p>
    <w:p w:rsidR="004E3069" w:rsidRPr="00967C39" w:rsidRDefault="004E3069" w:rsidP="004E3069">
      <w:pPr>
        <w:jc w:val="both"/>
      </w:pPr>
      <w:r w:rsidRPr="00967C39">
        <w:t>А) любое обстоятельство, имеющее стоимостную, количественную или физическую</w:t>
      </w:r>
    </w:p>
    <w:p w:rsidR="004E3069" w:rsidRPr="00967C39" w:rsidRDefault="004E3069" w:rsidP="004E3069">
      <w:pPr>
        <w:jc w:val="both"/>
      </w:pPr>
      <w:r w:rsidRPr="00967C39">
        <w:t>характеристику, с наличием которой у налогоплательщика возникает обязанность по</w:t>
      </w:r>
    </w:p>
    <w:p w:rsidR="004E3069" w:rsidRPr="00967C39" w:rsidRDefault="004E3069" w:rsidP="004E3069">
      <w:pPr>
        <w:jc w:val="both"/>
      </w:pPr>
      <w:r w:rsidRPr="00967C39">
        <w:t>уплате налога;</w:t>
      </w:r>
    </w:p>
    <w:p w:rsidR="004E3069" w:rsidRPr="00967C39" w:rsidRDefault="004E3069" w:rsidP="004E3069">
      <w:pPr>
        <w:jc w:val="both"/>
      </w:pPr>
      <w:r w:rsidRPr="00967C39">
        <w:t>Б) любое обстоятельство, имеющее стоимостную характеристику, относящееся к</w:t>
      </w:r>
    </w:p>
    <w:p w:rsidR="004E3069" w:rsidRPr="00967C39" w:rsidRDefault="004E3069" w:rsidP="004E3069">
      <w:pPr>
        <w:jc w:val="both"/>
      </w:pPr>
      <w:r w:rsidRPr="00967C39">
        <w:t>имуществу, за исключением имущественных прав;</w:t>
      </w:r>
    </w:p>
    <w:p w:rsidR="004E3069" w:rsidRPr="00967C39" w:rsidRDefault="004E3069" w:rsidP="004E3069">
      <w:pPr>
        <w:jc w:val="both"/>
      </w:pPr>
      <w:r w:rsidRPr="00967C39">
        <w:t>В) любое обстоятельство, имеющее стоимостную характеристику и относящееся к</w:t>
      </w:r>
    </w:p>
    <w:p w:rsidR="004E3069" w:rsidRPr="00967C39" w:rsidRDefault="004E3069" w:rsidP="004E3069">
      <w:pPr>
        <w:jc w:val="both"/>
      </w:pPr>
      <w:r w:rsidRPr="00967C39">
        <w:t>имуществу в соответствии с Гражданским кодексом Российской Федерации (ГК РФ), за</w:t>
      </w:r>
    </w:p>
    <w:p w:rsidR="004E3069" w:rsidRPr="00967C39" w:rsidRDefault="004E3069" w:rsidP="004E3069">
      <w:pPr>
        <w:jc w:val="both"/>
      </w:pPr>
      <w:r w:rsidRPr="00967C39">
        <w:t>исключением имущественных прав;</w:t>
      </w:r>
    </w:p>
    <w:p w:rsidR="004E3069" w:rsidRPr="00967C39" w:rsidRDefault="004E3069" w:rsidP="004E3069">
      <w:pPr>
        <w:jc w:val="both"/>
      </w:pPr>
      <w:r w:rsidRPr="00967C39">
        <w:t>Г) только операции по реализации товаров, работ, услуг на территории Российской</w:t>
      </w:r>
    </w:p>
    <w:p w:rsidR="004E3069" w:rsidRPr="00967C39" w:rsidRDefault="004E3069" w:rsidP="004E3069">
      <w:pPr>
        <w:jc w:val="both"/>
      </w:pPr>
      <w:r w:rsidRPr="00967C39">
        <w:t>Федерации.</w:t>
      </w:r>
    </w:p>
    <w:p w:rsidR="004E3069" w:rsidRPr="00967C39" w:rsidRDefault="004E3069" w:rsidP="004E3069">
      <w:pPr>
        <w:jc w:val="both"/>
      </w:pPr>
      <w:r w:rsidRPr="00967C39">
        <w:lastRenderedPageBreak/>
        <w:t>10. Налоговая ставка – это:</w:t>
      </w:r>
    </w:p>
    <w:p w:rsidR="004E3069" w:rsidRPr="00967C39" w:rsidRDefault="004E3069" w:rsidP="004E3069">
      <w:pPr>
        <w:jc w:val="both"/>
      </w:pPr>
      <w:r w:rsidRPr="00967C39">
        <w:t>А) размер налога на единицу налогообложения;</w:t>
      </w:r>
    </w:p>
    <w:p w:rsidR="004E3069" w:rsidRPr="00967C39" w:rsidRDefault="004E3069" w:rsidP="004E3069">
      <w:pPr>
        <w:jc w:val="both"/>
      </w:pPr>
      <w:r w:rsidRPr="00967C39">
        <w:t>Б) размер налога на налогооблагаемую базу;</w:t>
      </w:r>
    </w:p>
    <w:p w:rsidR="004E3069" w:rsidRPr="00967C39" w:rsidRDefault="004E3069" w:rsidP="004E3069">
      <w:pPr>
        <w:jc w:val="both"/>
      </w:pPr>
      <w:r w:rsidRPr="00967C39">
        <w:t>В) размер налоговых начислений на единицу измерения налоговой базы;</w:t>
      </w:r>
    </w:p>
    <w:p w:rsidR="004E3069" w:rsidRPr="00967C39" w:rsidRDefault="004E3069" w:rsidP="004E3069">
      <w:pPr>
        <w:jc w:val="both"/>
      </w:pPr>
      <w:r w:rsidRPr="00967C39">
        <w:t>Г) размер налога, подлежащий уплате за календарный месяц.</w:t>
      </w:r>
    </w:p>
    <w:p w:rsidR="004E3069" w:rsidRPr="00967C39" w:rsidRDefault="004E3069" w:rsidP="004E3069">
      <w:pPr>
        <w:jc w:val="both"/>
      </w:pPr>
      <w:r w:rsidRPr="00967C39">
        <w:t>11. Налоговый период – это:</w:t>
      </w:r>
    </w:p>
    <w:p w:rsidR="004E3069" w:rsidRPr="00967C39" w:rsidRDefault="004E3069" w:rsidP="004E3069">
      <w:pPr>
        <w:jc w:val="both"/>
      </w:pPr>
      <w:r w:rsidRPr="00967C39">
        <w:t>А) календарный год, квартал, месяц, декада;</w:t>
      </w:r>
    </w:p>
    <w:p w:rsidR="004E3069" w:rsidRPr="00967C39" w:rsidRDefault="004E3069" w:rsidP="004E3069">
      <w:pPr>
        <w:jc w:val="both"/>
      </w:pPr>
      <w:r w:rsidRPr="00967C39">
        <w:t>Б) календарный год или иной период времени применительно к отдельным налогам, по</w:t>
      </w:r>
    </w:p>
    <w:p w:rsidR="004E3069" w:rsidRPr="00967C39" w:rsidRDefault="004E3069" w:rsidP="004E3069">
      <w:pPr>
        <w:jc w:val="both"/>
      </w:pPr>
      <w:r w:rsidRPr="00967C39">
        <w:t>окончании которого определяется налоговая база;</w:t>
      </w:r>
    </w:p>
    <w:p w:rsidR="004E3069" w:rsidRPr="00967C39" w:rsidRDefault="004E3069" w:rsidP="004E3069">
      <w:pPr>
        <w:jc w:val="both"/>
      </w:pPr>
      <w:r w:rsidRPr="00967C39">
        <w:t>В) любой период времени применительно к отдельным налогам;</w:t>
      </w:r>
    </w:p>
    <w:p w:rsidR="004E3069" w:rsidRPr="00967C39" w:rsidRDefault="004E3069" w:rsidP="004E3069">
      <w:pPr>
        <w:jc w:val="both"/>
      </w:pPr>
      <w:r w:rsidRPr="00967C39">
        <w:t>Г) год или квартал по согласованию с налоговыми органа ми и в соответствии с учетной</w:t>
      </w:r>
    </w:p>
    <w:p w:rsidR="004E3069" w:rsidRPr="00967C39" w:rsidRDefault="004E3069" w:rsidP="004E3069">
      <w:pPr>
        <w:jc w:val="both"/>
      </w:pPr>
      <w:r w:rsidRPr="00967C39">
        <w:t>политикой организации.</w:t>
      </w:r>
    </w:p>
    <w:p w:rsidR="004E3069" w:rsidRPr="00967C39" w:rsidRDefault="004E3069" w:rsidP="004E3069">
      <w:pPr>
        <w:jc w:val="both"/>
      </w:pPr>
      <w:r w:rsidRPr="00967C39">
        <w:t>12. Налоговая база – это:</w:t>
      </w:r>
    </w:p>
    <w:p w:rsidR="004E3069" w:rsidRPr="00967C39" w:rsidRDefault="004E3069" w:rsidP="004E3069">
      <w:pPr>
        <w:jc w:val="both"/>
      </w:pPr>
      <w:r w:rsidRPr="00967C39">
        <w:t>А) стоимостная, физическая или иная характеристика объекта налогообложения;</w:t>
      </w:r>
    </w:p>
    <w:p w:rsidR="004E3069" w:rsidRPr="00967C39" w:rsidRDefault="004E3069" w:rsidP="004E3069">
      <w:pPr>
        <w:jc w:val="both"/>
      </w:pPr>
      <w:r w:rsidRPr="00967C39">
        <w:t>Б) только стоимостная характеристика объекта налогообложения, выраженная в рублях</w:t>
      </w:r>
    </w:p>
    <w:p w:rsidR="004E3069" w:rsidRPr="00967C39" w:rsidRDefault="004E3069" w:rsidP="004E3069">
      <w:pPr>
        <w:jc w:val="both"/>
      </w:pPr>
      <w:r w:rsidRPr="00967C39">
        <w:t>или иностранной валюте;</w:t>
      </w:r>
    </w:p>
    <w:p w:rsidR="004E3069" w:rsidRPr="00967C39" w:rsidRDefault="004E3069" w:rsidP="004E3069">
      <w:pPr>
        <w:jc w:val="both"/>
      </w:pPr>
      <w:r w:rsidRPr="00967C39">
        <w:t>В) стоимостная, физическая или иная характеристика объекта налогообложения,</w:t>
      </w:r>
    </w:p>
    <w:p w:rsidR="004E3069" w:rsidRPr="00967C39" w:rsidRDefault="004E3069" w:rsidP="004E3069">
      <w:pPr>
        <w:jc w:val="both"/>
      </w:pPr>
      <w:r w:rsidRPr="00967C39">
        <w:t>учитываемая по правилам бухгалтерского учета;</w:t>
      </w:r>
    </w:p>
    <w:p w:rsidR="004E3069" w:rsidRPr="00967C39" w:rsidRDefault="004E3069" w:rsidP="004E3069">
      <w:pPr>
        <w:jc w:val="both"/>
      </w:pPr>
      <w:r w:rsidRPr="00967C39">
        <w:t>Г) стоимостная, физическая или иная характеристика объекта налогообложения,</w:t>
      </w:r>
    </w:p>
    <w:p w:rsidR="004E3069" w:rsidRPr="00967C39" w:rsidRDefault="004E3069" w:rsidP="004E3069">
      <w:pPr>
        <w:jc w:val="both"/>
      </w:pPr>
      <w:r w:rsidRPr="00967C39">
        <w:t>находящегося на территории Российской Федерации.</w:t>
      </w:r>
    </w:p>
    <w:p w:rsidR="004E3069" w:rsidRPr="00967C39" w:rsidRDefault="004E3069" w:rsidP="004E3069">
      <w:pPr>
        <w:jc w:val="both"/>
      </w:pPr>
      <w:r w:rsidRPr="00967C39">
        <w:t>13. Какое из следующих положений является одним из принципов построения</w:t>
      </w:r>
    </w:p>
    <w:p w:rsidR="004E3069" w:rsidRPr="00967C39" w:rsidRDefault="004E3069" w:rsidP="004E3069">
      <w:pPr>
        <w:jc w:val="both"/>
      </w:pPr>
      <w:r w:rsidRPr="00967C39">
        <w:t>налоговой системы, установленных НК РФ:</w:t>
      </w:r>
    </w:p>
    <w:p w:rsidR="004E3069" w:rsidRPr="00967C39" w:rsidRDefault="004E3069" w:rsidP="004E3069">
      <w:pPr>
        <w:jc w:val="both"/>
      </w:pPr>
      <w:r w:rsidRPr="00967C39">
        <w:t>А) порядок предоставления налоговых кредитов;</w:t>
      </w:r>
    </w:p>
    <w:p w:rsidR="004E3069" w:rsidRPr="00967C39" w:rsidRDefault="004E3069" w:rsidP="004E3069">
      <w:pPr>
        <w:jc w:val="both"/>
      </w:pPr>
      <w:r w:rsidRPr="00967C39">
        <w:t>Б) уголовная ответственность за совершение налоговых правонарушений;</w:t>
      </w:r>
    </w:p>
    <w:p w:rsidR="004E3069" w:rsidRPr="00967C39" w:rsidRDefault="004E3069" w:rsidP="004E3069">
      <w:pPr>
        <w:jc w:val="both"/>
      </w:pPr>
      <w:r w:rsidRPr="00967C39">
        <w:t>В) формы налогового контроля;</w:t>
      </w:r>
    </w:p>
    <w:p w:rsidR="004E3069" w:rsidRPr="00967C39" w:rsidRDefault="004E3069" w:rsidP="004E3069">
      <w:pPr>
        <w:jc w:val="both"/>
      </w:pPr>
      <w:r w:rsidRPr="00967C39">
        <w:t>Г) научный подход при установлении элементов налога.</w:t>
      </w:r>
    </w:p>
    <w:p w:rsidR="004E3069" w:rsidRPr="00967C39" w:rsidRDefault="004E3069" w:rsidP="004E3069">
      <w:pPr>
        <w:jc w:val="both"/>
      </w:pPr>
      <w:r w:rsidRPr="00967C39">
        <w:t>14. Принципом налогообложения, сформулированным Адамом Смитом, является:</w:t>
      </w:r>
    </w:p>
    <w:p w:rsidR="004E3069" w:rsidRPr="00967C39" w:rsidRDefault="004E3069" w:rsidP="004E3069">
      <w:pPr>
        <w:jc w:val="both"/>
      </w:pPr>
      <w:r w:rsidRPr="00967C39">
        <w:t>А) принцип справедливости;</w:t>
      </w:r>
    </w:p>
    <w:p w:rsidR="004E3069" w:rsidRPr="00967C39" w:rsidRDefault="004E3069" w:rsidP="004E3069">
      <w:pPr>
        <w:jc w:val="both"/>
      </w:pPr>
      <w:r w:rsidRPr="00967C39">
        <w:t>Б) принцип срочности;</w:t>
      </w:r>
    </w:p>
    <w:p w:rsidR="004E3069" w:rsidRPr="00967C39" w:rsidRDefault="004E3069" w:rsidP="004E3069">
      <w:pPr>
        <w:jc w:val="both"/>
      </w:pPr>
      <w:r w:rsidRPr="00967C39">
        <w:t>В) принцип эластичности;</w:t>
      </w:r>
    </w:p>
    <w:p w:rsidR="004E3069" w:rsidRPr="00967C39" w:rsidRDefault="004E3069" w:rsidP="004E3069">
      <w:pPr>
        <w:jc w:val="both"/>
      </w:pPr>
      <w:r w:rsidRPr="00967C39">
        <w:t>Г) принцип достаточности.</w:t>
      </w:r>
    </w:p>
    <w:p w:rsidR="004E3069" w:rsidRPr="00967C39" w:rsidRDefault="004E3069" w:rsidP="004E3069">
      <w:pPr>
        <w:jc w:val="both"/>
      </w:pPr>
      <w:r w:rsidRPr="00967C39">
        <w:t>15. Камеральная проверка проводится по месту нахождения:</w:t>
      </w:r>
    </w:p>
    <w:p w:rsidR="004E3069" w:rsidRPr="00967C39" w:rsidRDefault="004E3069" w:rsidP="004E3069">
      <w:pPr>
        <w:jc w:val="both"/>
      </w:pPr>
      <w:r w:rsidRPr="00967C39">
        <w:t>А) налоговых органов только на основе анализа представленных налоговых деклараций;</w:t>
      </w:r>
    </w:p>
    <w:p w:rsidR="004E3069" w:rsidRPr="00967C39" w:rsidRDefault="004E3069" w:rsidP="004E3069">
      <w:pPr>
        <w:jc w:val="both"/>
      </w:pPr>
      <w:r w:rsidRPr="00967C39">
        <w:t>Б) налоговых органов на основе налоговых деклараций и документов, представленных</w:t>
      </w:r>
    </w:p>
    <w:p w:rsidR="004E3069" w:rsidRPr="00967C39" w:rsidRDefault="004E3069" w:rsidP="004E3069">
      <w:pPr>
        <w:jc w:val="both"/>
      </w:pPr>
      <w:r w:rsidRPr="00967C39">
        <w:t>налогоплательщиком;</w:t>
      </w:r>
    </w:p>
    <w:p w:rsidR="004E3069" w:rsidRPr="00967C39" w:rsidRDefault="004E3069" w:rsidP="004E3069">
      <w:pPr>
        <w:jc w:val="both"/>
      </w:pPr>
      <w:r w:rsidRPr="00967C39">
        <w:t>В) налогоплательщика только на основе анализа представленных налоговых деклараций</w:t>
      </w:r>
    </w:p>
    <w:p w:rsidR="004E3069" w:rsidRPr="00967C39" w:rsidRDefault="004E3069" w:rsidP="004E3069">
      <w:pPr>
        <w:jc w:val="both"/>
      </w:pPr>
      <w:r w:rsidRPr="00967C39">
        <w:t>и регистров бухгалтерского учета;</w:t>
      </w:r>
    </w:p>
    <w:p w:rsidR="004E3069" w:rsidRPr="00967C39" w:rsidRDefault="004E3069" w:rsidP="004E3069">
      <w:pPr>
        <w:jc w:val="both"/>
      </w:pPr>
      <w:r w:rsidRPr="00967C39">
        <w:t>Г) налоговых органов на основе налоговых деклараций и документов в присутствии</w:t>
      </w:r>
    </w:p>
    <w:p w:rsidR="004E3069" w:rsidRPr="00967C39" w:rsidRDefault="004E3069" w:rsidP="004E3069">
      <w:pPr>
        <w:jc w:val="both"/>
      </w:pPr>
      <w:r w:rsidRPr="00967C39">
        <w:t>налогоплательщика.</w:t>
      </w:r>
    </w:p>
    <w:p w:rsidR="004E3069" w:rsidRPr="00967C39" w:rsidRDefault="004E3069" w:rsidP="004E3069">
      <w:pPr>
        <w:jc w:val="both"/>
      </w:pPr>
      <w:r w:rsidRPr="00967C39">
        <w:t>16. Выездные налоговые проверки могут проводиться в отношении:</w:t>
      </w:r>
    </w:p>
    <w:p w:rsidR="004E3069" w:rsidRPr="00967C39" w:rsidRDefault="004E3069" w:rsidP="004E3069">
      <w:pPr>
        <w:jc w:val="both"/>
      </w:pPr>
      <w:r w:rsidRPr="00967C39">
        <w:t>А) всех налогоплательщиков, плательщиков сборов и налоговых агентов;</w:t>
      </w:r>
    </w:p>
    <w:p w:rsidR="004E3069" w:rsidRPr="00967C39" w:rsidRDefault="004E3069" w:rsidP="004E3069">
      <w:pPr>
        <w:jc w:val="both"/>
      </w:pPr>
      <w:r w:rsidRPr="00967C39">
        <w:t>Б) только организаций и индивидуальных предпринимателей;</w:t>
      </w:r>
    </w:p>
    <w:p w:rsidR="004E3069" w:rsidRPr="00967C39" w:rsidRDefault="004E3069" w:rsidP="004E3069">
      <w:pPr>
        <w:jc w:val="both"/>
      </w:pPr>
      <w:r w:rsidRPr="00967C39">
        <w:t>В) всех налогоплательщиков и плательщиков сборов, за исключением налоговых</w:t>
      </w:r>
    </w:p>
    <w:p w:rsidR="004E3069" w:rsidRPr="00967C39" w:rsidRDefault="004E3069" w:rsidP="004E3069">
      <w:pPr>
        <w:jc w:val="both"/>
      </w:pPr>
      <w:r w:rsidRPr="00967C39">
        <w:t>агентов;</w:t>
      </w:r>
    </w:p>
    <w:p w:rsidR="004E3069" w:rsidRPr="00967C39" w:rsidRDefault="004E3069" w:rsidP="004E3069">
      <w:pPr>
        <w:jc w:val="both"/>
      </w:pPr>
      <w:r w:rsidRPr="00967C39">
        <w:t>Г) всех налогоплательщиков, плательщиков сборов и налоговых агентов, за</w:t>
      </w:r>
    </w:p>
    <w:p w:rsidR="004E3069" w:rsidRPr="00967C39" w:rsidRDefault="004E3069" w:rsidP="004E3069">
      <w:pPr>
        <w:jc w:val="both"/>
      </w:pPr>
      <w:r w:rsidRPr="00967C39">
        <w:t>исключением физических лиц.</w:t>
      </w:r>
    </w:p>
    <w:p w:rsidR="004E3069" w:rsidRPr="00967C39" w:rsidRDefault="004E3069" w:rsidP="004E3069">
      <w:pPr>
        <w:jc w:val="both"/>
      </w:pPr>
      <w:r w:rsidRPr="00967C39">
        <w:t>17. Доступ на территорию или в помещение налогоплательщика, плательщика</w:t>
      </w:r>
    </w:p>
    <w:p w:rsidR="004E3069" w:rsidRPr="00967C39" w:rsidRDefault="004E3069" w:rsidP="004E3069">
      <w:pPr>
        <w:jc w:val="both"/>
      </w:pPr>
      <w:r w:rsidRPr="00967C39">
        <w:t>сбора, налогового агента должностных лиц налогового органа, проводящих</w:t>
      </w:r>
    </w:p>
    <w:p w:rsidR="004E3069" w:rsidRPr="00967C39" w:rsidRDefault="004E3069" w:rsidP="004E3069">
      <w:pPr>
        <w:jc w:val="both"/>
      </w:pPr>
      <w:r w:rsidRPr="00967C39">
        <w:t>налоговую проверку, осуществляется на основании:</w:t>
      </w:r>
    </w:p>
    <w:p w:rsidR="004E3069" w:rsidRPr="00967C39" w:rsidRDefault="004E3069" w:rsidP="004E3069">
      <w:pPr>
        <w:jc w:val="both"/>
      </w:pPr>
      <w:r w:rsidRPr="00967C39">
        <w:t>А) предъявления должностными лицами служебного удостоверения;</w:t>
      </w:r>
    </w:p>
    <w:p w:rsidR="004E3069" w:rsidRPr="00967C39" w:rsidRDefault="004E3069" w:rsidP="004E3069">
      <w:pPr>
        <w:jc w:val="both"/>
      </w:pPr>
      <w:r w:rsidRPr="00967C39">
        <w:t>Б) предъявления должностными лицами решений руководителя (его заместителя)</w:t>
      </w:r>
    </w:p>
    <w:p w:rsidR="004E3069" w:rsidRPr="00967C39" w:rsidRDefault="004E3069" w:rsidP="004E3069">
      <w:pPr>
        <w:jc w:val="both"/>
      </w:pPr>
      <w:r w:rsidRPr="00967C39">
        <w:t>налогового органа о проведении выездной проверки;</w:t>
      </w:r>
    </w:p>
    <w:p w:rsidR="004E3069" w:rsidRPr="00967C39" w:rsidRDefault="004E3069" w:rsidP="004E3069">
      <w:pPr>
        <w:jc w:val="both"/>
      </w:pPr>
      <w:r w:rsidRPr="00967C39">
        <w:t>В) предъявления должностными лицами служебного удостоверения и решения</w:t>
      </w:r>
    </w:p>
    <w:p w:rsidR="004E3069" w:rsidRPr="00967C39" w:rsidRDefault="004E3069" w:rsidP="004E3069">
      <w:pPr>
        <w:jc w:val="both"/>
      </w:pPr>
      <w:r w:rsidRPr="00967C39">
        <w:t>руководителя (его заместителя) налогового органа о проведении выездной проверки;</w:t>
      </w:r>
    </w:p>
    <w:p w:rsidR="004E3069" w:rsidRPr="00967C39" w:rsidRDefault="004E3069" w:rsidP="004E3069">
      <w:pPr>
        <w:jc w:val="both"/>
      </w:pPr>
      <w:r w:rsidRPr="00967C39">
        <w:t>Г) устного уведомления организации о предстоящей выездной налоговой проверке.</w:t>
      </w:r>
    </w:p>
    <w:p w:rsidR="004E3069" w:rsidRPr="00967C39" w:rsidRDefault="004E3069" w:rsidP="004E3069">
      <w:pPr>
        <w:jc w:val="both"/>
      </w:pPr>
      <w:r w:rsidRPr="00967C39">
        <w:t>18. Осмотр документов и предметов вне рамок выездной налоговой проверки:</w:t>
      </w:r>
    </w:p>
    <w:p w:rsidR="004E3069" w:rsidRPr="00967C39" w:rsidRDefault="004E3069" w:rsidP="004E3069">
      <w:pPr>
        <w:jc w:val="both"/>
      </w:pPr>
      <w:r w:rsidRPr="00967C39">
        <w:t>А) не допускается;</w:t>
      </w:r>
    </w:p>
    <w:p w:rsidR="004E3069" w:rsidRPr="00967C39" w:rsidRDefault="004E3069" w:rsidP="004E3069">
      <w:pPr>
        <w:jc w:val="both"/>
      </w:pPr>
      <w:r w:rsidRPr="00967C39">
        <w:lastRenderedPageBreak/>
        <w:t>Б) допускается при согласии владельца предметов на проведение их осмотра;</w:t>
      </w:r>
    </w:p>
    <w:p w:rsidR="004E3069" w:rsidRPr="00967C39" w:rsidRDefault="004E3069" w:rsidP="004E3069">
      <w:pPr>
        <w:jc w:val="both"/>
      </w:pPr>
      <w:r w:rsidRPr="00967C39">
        <w:t>В) допускается без ограничений;</w:t>
      </w:r>
    </w:p>
    <w:p w:rsidR="004E3069" w:rsidRPr="00967C39" w:rsidRDefault="004E3069" w:rsidP="004E3069">
      <w:pPr>
        <w:jc w:val="both"/>
      </w:pPr>
      <w:r w:rsidRPr="00967C39">
        <w:t>Г) допускается при согласии руководителей организации, в отношении которой</w:t>
      </w:r>
    </w:p>
    <w:p w:rsidR="004E3069" w:rsidRPr="00967C39" w:rsidRDefault="004E3069" w:rsidP="004E3069">
      <w:pPr>
        <w:jc w:val="both"/>
      </w:pPr>
      <w:r w:rsidRPr="00967C39">
        <w:t>проводится выездная налоговая проверка.</w:t>
      </w:r>
    </w:p>
    <w:p w:rsidR="004E3069" w:rsidRPr="00967C39" w:rsidRDefault="004E3069" w:rsidP="004E3069">
      <w:pPr>
        <w:jc w:val="both"/>
      </w:pPr>
      <w:r w:rsidRPr="00967C39">
        <w:t>19. Выемка документов и предметов осуществляется на основании:</w:t>
      </w:r>
    </w:p>
    <w:p w:rsidR="004E3069" w:rsidRPr="00967C39" w:rsidRDefault="004E3069" w:rsidP="004E3069">
      <w:pPr>
        <w:jc w:val="both"/>
      </w:pPr>
      <w:r w:rsidRPr="00967C39">
        <w:t>А) решения налогового органа;</w:t>
      </w:r>
    </w:p>
    <w:p w:rsidR="004E3069" w:rsidRPr="00967C39" w:rsidRDefault="004E3069" w:rsidP="004E3069">
      <w:pPr>
        <w:jc w:val="both"/>
      </w:pPr>
      <w:r w:rsidRPr="00967C39">
        <w:t>Б) мотивированного постановления должностного лица налогового органа, проводящего</w:t>
      </w:r>
    </w:p>
    <w:p w:rsidR="004E3069" w:rsidRPr="00967C39" w:rsidRDefault="004E3069" w:rsidP="004E3069">
      <w:pPr>
        <w:jc w:val="both"/>
      </w:pPr>
      <w:r w:rsidRPr="00967C39">
        <w:t>выездную налоговую проверку;</w:t>
      </w:r>
    </w:p>
    <w:p w:rsidR="004E3069" w:rsidRPr="00967C39" w:rsidRDefault="004E3069" w:rsidP="004E3069">
      <w:pPr>
        <w:jc w:val="both"/>
      </w:pPr>
      <w:r w:rsidRPr="00967C39">
        <w:t>В) мотивированного постановления должностного лица, утвержденного руководителем</w:t>
      </w:r>
    </w:p>
    <w:p w:rsidR="004E3069" w:rsidRPr="00967C39" w:rsidRDefault="004E3069" w:rsidP="004E3069">
      <w:pPr>
        <w:jc w:val="both"/>
      </w:pPr>
      <w:r w:rsidRPr="00967C39">
        <w:t>(его заместителем) соответствующего налогового органа;</w:t>
      </w:r>
    </w:p>
    <w:p w:rsidR="004E3069" w:rsidRPr="00967C39" w:rsidRDefault="004E3069" w:rsidP="004E3069">
      <w:pPr>
        <w:jc w:val="both"/>
      </w:pPr>
      <w:r w:rsidRPr="00967C39">
        <w:t>Г) решения налогового органа при согласовании с главным бухгалтером организации.</w:t>
      </w:r>
    </w:p>
    <w:p w:rsidR="004E3069" w:rsidRPr="00967C39" w:rsidRDefault="004E3069" w:rsidP="004E3069">
      <w:pPr>
        <w:jc w:val="both"/>
      </w:pPr>
      <w:r w:rsidRPr="00967C39">
        <w:t>20. Налоговыми агентами признаются лица, на которых возложена обязанность:</w:t>
      </w:r>
    </w:p>
    <w:p w:rsidR="004E3069" w:rsidRPr="00967C39" w:rsidRDefault="004E3069" w:rsidP="004E3069">
      <w:pPr>
        <w:jc w:val="both"/>
      </w:pPr>
      <w:r w:rsidRPr="00967C39">
        <w:t>А) по исчислению налогов налогоплательщика;</w:t>
      </w:r>
    </w:p>
    <w:p w:rsidR="004E3069" w:rsidRPr="00967C39" w:rsidRDefault="004E3069" w:rsidP="004E3069">
      <w:pPr>
        <w:jc w:val="both"/>
      </w:pPr>
      <w:r w:rsidRPr="00967C39">
        <w:t>Б) по исчислению и удержанию налогов только у физических лиц;</w:t>
      </w:r>
    </w:p>
    <w:p w:rsidR="004E3069" w:rsidRPr="00967C39" w:rsidRDefault="004E3069" w:rsidP="004E3069">
      <w:pPr>
        <w:jc w:val="both"/>
      </w:pPr>
      <w:r w:rsidRPr="00967C39">
        <w:t>В) по исчислению и удержанию налогов только у физических лиц и перечислению их в</w:t>
      </w:r>
    </w:p>
    <w:p w:rsidR="004E3069" w:rsidRPr="00967C39" w:rsidRDefault="004E3069" w:rsidP="004E3069">
      <w:pPr>
        <w:jc w:val="both"/>
      </w:pPr>
      <w:r w:rsidRPr="00967C39">
        <w:t>бюджет;</w:t>
      </w:r>
    </w:p>
    <w:p w:rsidR="004E3069" w:rsidRPr="00967C39" w:rsidRDefault="004E3069" w:rsidP="004E3069">
      <w:pPr>
        <w:jc w:val="both"/>
      </w:pPr>
      <w:r w:rsidRPr="00967C39">
        <w:t>Г) по исчислению и удержанию у налогоплательщика и перечислению в</w:t>
      </w:r>
    </w:p>
    <w:p w:rsidR="004E3069" w:rsidRPr="00967C39" w:rsidRDefault="004E3069" w:rsidP="004E3069">
      <w:pPr>
        <w:jc w:val="both"/>
      </w:pPr>
      <w:r w:rsidRPr="00967C39">
        <w:t>соответствующий бюджет налогов.</w:t>
      </w:r>
    </w:p>
    <w:p w:rsidR="004E3069" w:rsidRPr="00967C39" w:rsidRDefault="004E3069" w:rsidP="004E3069">
      <w:pPr>
        <w:jc w:val="both"/>
      </w:pPr>
      <w:r w:rsidRPr="00967C39">
        <w:t>21. Обязанность по уплате налога считается исполненной налогоплательщиком с</w:t>
      </w:r>
    </w:p>
    <w:p w:rsidR="004E3069" w:rsidRPr="00967C39" w:rsidRDefault="004E3069" w:rsidP="004E3069">
      <w:pPr>
        <w:jc w:val="both"/>
      </w:pPr>
      <w:r w:rsidRPr="00967C39">
        <w:t>момента:</w:t>
      </w:r>
    </w:p>
    <w:p w:rsidR="004E3069" w:rsidRPr="00967C39" w:rsidRDefault="004E3069" w:rsidP="004E3069">
      <w:pPr>
        <w:jc w:val="both"/>
      </w:pPr>
      <w:r w:rsidRPr="00967C39">
        <w:t>А) списания банком денежных средств с расчетного счета налогоплательщика;</w:t>
      </w:r>
    </w:p>
    <w:p w:rsidR="004E3069" w:rsidRPr="00967C39" w:rsidRDefault="004E3069" w:rsidP="004E3069">
      <w:pPr>
        <w:jc w:val="both"/>
      </w:pPr>
      <w:r w:rsidRPr="00967C39">
        <w:t>Б) предъявления в банк поручения на уплату налога при наличии достаточного</w:t>
      </w:r>
    </w:p>
    <w:p w:rsidR="004E3069" w:rsidRPr="00967C39" w:rsidRDefault="004E3069" w:rsidP="004E3069">
      <w:pPr>
        <w:jc w:val="both"/>
      </w:pPr>
      <w:r w:rsidRPr="00967C39">
        <w:t>денежного остатка на счете налогоплательщика;</w:t>
      </w:r>
    </w:p>
    <w:p w:rsidR="004E3069" w:rsidRPr="00967C39" w:rsidRDefault="004E3069" w:rsidP="004E3069">
      <w:pPr>
        <w:jc w:val="both"/>
      </w:pPr>
      <w:r w:rsidRPr="00967C39">
        <w:t>В) предъявления в банк поручения на уплату налога и выполнения этого поручения</w:t>
      </w:r>
    </w:p>
    <w:p w:rsidR="004E3069" w:rsidRPr="00967C39" w:rsidRDefault="004E3069" w:rsidP="004E3069">
      <w:pPr>
        <w:jc w:val="both"/>
      </w:pPr>
      <w:r w:rsidRPr="00967C39">
        <w:t>банком на дату, установленную законодательством для уплаты налога;</w:t>
      </w:r>
    </w:p>
    <w:p w:rsidR="004E3069" w:rsidRPr="00967C39" w:rsidRDefault="004E3069" w:rsidP="004E3069">
      <w:pPr>
        <w:jc w:val="both"/>
      </w:pPr>
      <w:r w:rsidRPr="00967C39">
        <w:t>Г) предъявления в банк поручения на уплату налога независимо от наличия достаточного</w:t>
      </w:r>
    </w:p>
    <w:p w:rsidR="004E3069" w:rsidRPr="00967C39" w:rsidRDefault="004E3069" w:rsidP="004E3069">
      <w:pPr>
        <w:jc w:val="both"/>
      </w:pPr>
      <w:r w:rsidRPr="00967C39">
        <w:t>остатка денежных средств на счете налогоплательщика.</w:t>
      </w:r>
    </w:p>
    <w:p w:rsidR="004E3069" w:rsidRPr="00967C39" w:rsidRDefault="004E3069" w:rsidP="004E3069">
      <w:pPr>
        <w:jc w:val="both"/>
      </w:pPr>
      <w:r w:rsidRPr="00967C39">
        <w:t>22. Требование об уплате налога должно быть направлено налогоплательщику не</w:t>
      </w:r>
    </w:p>
    <w:p w:rsidR="004E3069" w:rsidRPr="00967C39" w:rsidRDefault="004E3069" w:rsidP="004E3069">
      <w:pPr>
        <w:jc w:val="both"/>
      </w:pPr>
      <w:r w:rsidRPr="00967C39">
        <w:t>позднее:</w:t>
      </w:r>
    </w:p>
    <w:p w:rsidR="004E3069" w:rsidRPr="00967C39" w:rsidRDefault="004E3069" w:rsidP="004E3069">
      <w:pPr>
        <w:jc w:val="both"/>
      </w:pPr>
      <w:r w:rsidRPr="00967C39">
        <w:t>А) 3 недель со дня выявления недоимки;</w:t>
      </w:r>
    </w:p>
    <w:p w:rsidR="004E3069" w:rsidRPr="00967C39" w:rsidRDefault="004E3069" w:rsidP="004E3069">
      <w:pPr>
        <w:jc w:val="both"/>
      </w:pPr>
      <w:r w:rsidRPr="00967C39">
        <w:t>Б) срока исковой давности;</w:t>
      </w:r>
    </w:p>
    <w:p w:rsidR="004E3069" w:rsidRPr="00967C39" w:rsidRDefault="004E3069" w:rsidP="004E3069">
      <w:pPr>
        <w:jc w:val="both"/>
      </w:pPr>
      <w:r w:rsidRPr="00967C39">
        <w:t>В) 3 месяцев со дня выявления недоимки;</w:t>
      </w:r>
    </w:p>
    <w:p w:rsidR="004E3069" w:rsidRPr="00967C39" w:rsidRDefault="004E3069" w:rsidP="004E3069">
      <w:pPr>
        <w:jc w:val="both"/>
      </w:pPr>
      <w:r w:rsidRPr="00967C39">
        <w:t>Г) 60 дней со дня выявления недоимки.</w:t>
      </w:r>
    </w:p>
    <w:p w:rsidR="004E3069" w:rsidRPr="00967C39" w:rsidRDefault="004E3069" w:rsidP="004E3069">
      <w:pPr>
        <w:jc w:val="both"/>
      </w:pPr>
      <w:r w:rsidRPr="00967C39">
        <w:t>23. Требование об уплате налога должно быть исполнено:</w:t>
      </w:r>
    </w:p>
    <w:p w:rsidR="004E3069" w:rsidRPr="00967C39" w:rsidRDefault="004E3069" w:rsidP="004E3069">
      <w:pPr>
        <w:jc w:val="both"/>
      </w:pPr>
      <w:r w:rsidRPr="00967C39">
        <w:t>А) в течение месяца;</w:t>
      </w:r>
    </w:p>
    <w:p w:rsidR="004E3069" w:rsidRPr="00967C39" w:rsidRDefault="004E3069" w:rsidP="004E3069">
      <w:pPr>
        <w:jc w:val="both"/>
      </w:pPr>
      <w:r w:rsidRPr="00967C39">
        <w:t>Б) в течение 45 календарных дней;</w:t>
      </w:r>
    </w:p>
    <w:p w:rsidR="004E3069" w:rsidRPr="00967C39" w:rsidRDefault="004E3069" w:rsidP="004E3069">
      <w:pPr>
        <w:jc w:val="both"/>
      </w:pPr>
      <w:r w:rsidRPr="00967C39">
        <w:t>В) в течение 10 календарных дней;</w:t>
      </w:r>
    </w:p>
    <w:p w:rsidR="004E3069" w:rsidRPr="00967C39" w:rsidRDefault="004E3069" w:rsidP="004E3069">
      <w:pPr>
        <w:jc w:val="both"/>
      </w:pPr>
      <w:r w:rsidRPr="00967C39">
        <w:t>Г) срок не установлен.</w:t>
      </w:r>
    </w:p>
    <w:p w:rsidR="004E3069" w:rsidRPr="00967C39" w:rsidRDefault="004E3069" w:rsidP="004E3069">
      <w:pPr>
        <w:jc w:val="both"/>
      </w:pPr>
      <w:r w:rsidRPr="00967C39">
        <w:t>24. Исковое заявление о взыскании налога за счет имущества налогоплательщика</w:t>
      </w:r>
    </w:p>
    <w:p w:rsidR="004E3069" w:rsidRPr="00967C39" w:rsidRDefault="004E3069" w:rsidP="004E3069">
      <w:pPr>
        <w:jc w:val="both"/>
      </w:pPr>
      <w:r w:rsidRPr="00967C39">
        <w:t>(налогового агента) – физического лица может быть подано в соответствующий суд</w:t>
      </w:r>
    </w:p>
    <w:p w:rsidR="004E3069" w:rsidRPr="00967C39" w:rsidRDefault="004E3069" w:rsidP="004E3069">
      <w:pPr>
        <w:jc w:val="both"/>
      </w:pPr>
      <w:r w:rsidRPr="00967C39">
        <w:t>налоговым или таможенным органом в течение:</w:t>
      </w:r>
    </w:p>
    <w:p w:rsidR="004E3069" w:rsidRPr="00967C39" w:rsidRDefault="004E3069" w:rsidP="004E3069">
      <w:pPr>
        <w:jc w:val="both"/>
      </w:pPr>
      <w:r w:rsidRPr="00967C39">
        <w:t>А) 3 месяцев после истечения срока исполнения требования об уплате налога;</w:t>
      </w:r>
    </w:p>
    <w:p w:rsidR="004E3069" w:rsidRPr="00967C39" w:rsidRDefault="004E3069" w:rsidP="004E3069">
      <w:pPr>
        <w:jc w:val="both"/>
      </w:pPr>
      <w:r w:rsidRPr="00967C39">
        <w:t>Б) 6 месяцев с начала срока исполнения требования об уплате налога;</w:t>
      </w:r>
    </w:p>
    <w:p w:rsidR="004E3069" w:rsidRPr="00967C39" w:rsidRDefault="004E3069" w:rsidP="004E3069">
      <w:pPr>
        <w:jc w:val="both"/>
      </w:pPr>
      <w:r w:rsidRPr="00967C39">
        <w:t>В) 6 месяцев с момента образования недоимки;</w:t>
      </w:r>
    </w:p>
    <w:p w:rsidR="004E3069" w:rsidRPr="00967C39" w:rsidRDefault="004E3069" w:rsidP="004E3069">
      <w:pPr>
        <w:jc w:val="both"/>
      </w:pPr>
      <w:r w:rsidRPr="00967C39">
        <w:t>Г) 6 месяцев после истечения срока исполнения требования об уплате налога.</w:t>
      </w:r>
    </w:p>
    <w:p w:rsidR="004E3069" w:rsidRPr="00967C39" w:rsidRDefault="004E3069" w:rsidP="004E3069">
      <w:pPr>
        <w:jc w:val="both"/>
      </w:pPr>
      <w:r w:rsidRPr="00967C39">
        <w:t>25. Только НК РФ устанавливаются, изменяются или отменяются:</w:t>
      </w:r>
    </w:p>
    <w:p w:rsidR="004E3069" w:rsidRPr="00967C39" w:rsidRDefault="004E3069" w:rsidP="004E3069">
      <w:pPr>
        <w:jc w:val="both"/>
      </w:pPr>
      <w:r w:rsidRPr="00967C39">
        <w:t>А) федеральные налоги и сборы;</w:t>
      </w:r>
    </w:p>
    <w:p w:rsidR="004E3069" w:rsidRPr="00967C39" w:rsidRDefault="004E3069" w:rsidP="004E3069">
      <w:pPr>
        <w:jc w:val="both"/>
      </w:pPr>
      <w:r w:rsidRPr="00967C39">
        <w:t>Б) налоги и сборы субъектов Российской Федерации;</w:t>
      </w:r>
    </w:p>
    <w:p w:rsidR="004E3069" w:rsidRPr="00967C39" w:rsidRDefault="004E3069" w:rsidP="004E3069">
      <w:pPr>
        <w:jc w:val="both"/>
      </w:pPr>
      <w:r w:rsidRPr="00967C39">
        <w:t>В) местные налоги и сборы;</w:t>
      </w:r>
    </w:p>
    <w:p w:rsidR="004E3069" w:rsidRPr="00967C39" w:rsidRDefault="004E3069" w:rsidP="004E3069">
      <w:pPr>
        <w:jc w:val="both"/>
      </w:pPr>
      <w:r w:rsidRPr="00967C39">
        <w:t>Г) таможенные пошлины.</w:t>
      </w:r>
    </w:p>
    <w:p w:rsidR="004E3069" w:rsidRPr="00967C39" w:rsidRDefault="004E3069" w:rsidP="004E3069">
      <w:pPr>
        <w:jc w:val="both"/>
      </w:pPr>
      <w:r w:rsidRPr="00967C39">
        <w:t>26. К федеральным налогам относятся:</w:t>
      </w:r>
    </w:p>
    <w:p w:rsidR="004E3069" w:rsidRPr="00967C39" w:rsidRDefault="004E3069" w:rsidP="004E3069">
      <w:pPr>
        <w:jc w:val="both"/>
      </w:pPr>
      <w:r w:rsidRPr="00967C39">
        <w:t>А) налог на имущество физических лиц;</w:t>
      </w:r>
    </w:p>
    <w:p w:rsidR="004E3069" w:rsidRPr="00967C39" w:rsidRDefault="004E3069" w:rsidP="004E3069">
      <w:pPr>
        <w:jc w:val="both"/>
      </w:pPr>
      <w:r w:rsidRPr="00967C39">
        <w:t>Б) налог на прибыль организаций;</w:t>
      </w:r>
    </w:p>
    <w:p w:rsidR="004E3069" w:rsidRPr="00967C39" w:rsidRDefault="004E3069" w:rsidP="004E3069">
      <w:pPr>
        <w:jc w:val="both"/>
      </w:pPr>
      <w:r w:rsidRPr="00967C39">
        <w:t>В) транспортный налог;</w:t>
      </w:r>
    </w:p>
    <w:p w:rsidR="004E3069" w:rsidRPr="00967C39" w:rsidRDefault="004E3069" w:rsidP="004E3069">
      <w:pPr>
        <w:jc w:val="both"/>
      </w:pPr>
      <w:r w:rsidRPr="00967C39">
        <w:t>Г) земельный налог.</w:t>
      </w:r>
    </w:p>
    <w:p w:rsidR="004E3069" w:rsidRPr="00967C39" w:rsidRDefault="004E3069" w:rsidP="004E3069">
      <w:pPr>
        <w:jc w:val="both"/>
      </w:pPr>
      <w:r w:rsidRPr="00967C39">
        <w:t>27. Неустранимые сомнения, противоречия и неясности актов законодательства о</w:t>
      </w:r>
    </w:p>
    <w:p w:rsidR="004E3069" w:rsidRPr="00967C39" w:rsidRDefault="004E3069" w:rsidP="004E3069">
      <w:pPr>
        <w:jc w:val="both"/>
      </w:pPr>
      <w:r w:rsidRPr="00967C39">
        <w:t>налогах и сборах толкуются:</w:t>
      </w:r>
    </w:p>
    <w:p w:rsidR="004E3069" w:rsidRPr="00967C39" w:rsidRDefault="004E3069" w:rsidP="004E3069">
      <w:pPr>
        <w:jc w:val="both"/>
      </w:pPr>
      <w:r w:rsidRPr="00967C39">
        <w:lastRenderedPageBreak/>
        <w:t>А) в пользу налогоплательщика (плательщика сборов);</w:t>
      </w:r>
    </w:p>
    <w:p w:rsidR="004E3069" w:rsidRPr="00967C39" w:rsidRDefault="004E3069" w:rsidP="004E3069">
      <w:pPr>
        <w:jc w:val="both"/>
      </w:pPr>
      <w:r w:rsidRPr="00967C39">
        <w:t>Б) в пользу налогоплательщика (плательщика сборов), если иное не предусмотрено НК</w:t>
      </w:r>
    </w:p>
    <w:p w:rsidR="004E3069" w:rsidRPr="00967C39" w:rsidRDefault="004E3069" w:rsidP="004E3069">
      <w:pPr>
        <w:jc w:val="both"/>
      </w:pPr>
      <w:r w:rsidRPr="00967C39">
        <w:t>РФ;</w:t>
      </w:r>
    </w:p>
    <w:p w:rsidR="004E3069" w:rsidRPr="00967C39" w:rsidRDefault="004E3069" w:rsidP="004E3069">
      <w:pPr>
        <w:jc w:val="both"/>
      </w:pPr>
      <w:r w:rsidRPr="00967C39">
        <w:t>В) в пользу налогоплательщика (плательщика сборов), если иное не предусмотрено</w:t>
      </w:r>
    </w:p>
    <w:p w:rsidR="004E3069" w:rsidRPr="00967C39" w:rsidRDefault="004E3069" w:rsidP="004E3069">
      <w:pPr>
        <w:jc w:val="both"/>
      </w:pPr>
      <w:r w:rsidRPr="00967C39">
        <w:t>Налоговым и Таможенным кодексами Российской Федерации;</w:t>
      </w:r>
    </w:p>
    <w:p w:rsidR="004E3069" w:rsidRPr="00967C39" w:rsidRDefault="004E3069" w:rsidP="004E3069">
      <w:pPr>
        <w:jc w:val="both"/>
      </w:pPr>
      <w:r w:rsidRPr="00967C39">
        <w:t>Г) в пользу налогоплательщика, если это предусмотрено законодательными актами</w:t>
      </w:r>
    </w:p>
    <w:p w:rsidR="004E3069" w:rsidRPr="00967C39" w:rsidRDefault="004E3069" w:rsidP="004E3069">
      <w:pPr>
        <w:jc w:val="both"/>
      </w:pPr>
      <w:r w:rsidRPr="00967C39">
        <w:t>регионов.</w:t>
      </w:r>
    </w:p>
    <w:p w:rsidR="004E3069" w:rsidRPr="00967C39" w:rsidRDefault="004E3069" w:rsidP="004E3069">
      <w:pPr>
        <w:jc w:val="both"/>
      </w:pPr>
      <w:r w:rsidRPr="00967C39">
        <w:t>28. К актам законодательства о налогах и сборах относятся:</w:t>
      </w:r>
    </w:p>
    <w:p w:rsidR="004E3069" w:rsidRPr="00967C39" w:rsidRDefault="004E3069" w:rsidP="004E3069">
      <w:pPr>
        <w:jc w:val="both"/>
      </w:pPr>
      <w:r w:rsidRPr="00967C39">
        <w:t>А) приказы, методические рекомендации, письма Федеральной налоговой службы;</w:t>
      </w:r>
    </w:p>
    <w:p w:rsidR="004E3069" w:rsidRPr="00967C39" w:rsidRDefault="004E3069" w:rsidP="004E3069">
      <w:pPr>
        <w:jc w:val="both"/>
      </w:pPr>
      <w:r w:rsidRPr="00967C39">
        <w:t>Б) инструкции Федеральной таможенной службы;</w:t>
      </w:r>
    </w:p>
    <w:p w:rsidR="004E3069" w:rsidRPr="00967C39" w:rsidRDefault="004E3069" w:rsidP="004E3069">
      <w:pPr>
        <w:jc w:val="both"/>
      </w:pPr>
      <w:r w:rsidRPr="00967C39">
        <w:t>В) федеральные законы;</w:t>
      </w:r>
    </w:p>
    <w:p w:rsidR="004E3069" w:rsidRPr="00967C39" w:rsidRDefault="004E3069" w:rsidP="004E3069">
      <w:pPr>
        <w:jc w:val="both"/>
      </w:pPr>
      <w:r w:rsidRPr="00967C39">
        <w:t>Г) приказы ФНС России и ФТС России.</w:t>
      </w:r>
    </w:p>
    <w:p w:rsidR="004E3069" w:rsidRPr="00967C39" w:rsidRDefault="004E3069" w:rsidP="004E3069">
      <w:pPr>
        <w:jc w:val="both"/>
      </w:pPr>
      <w:r w:rsidRPr="00967C39">
        <w:t>29. Нормативный правовой акт о налогах и сборах признается не соответствующим</w:t>
      </w:r>
    </w:p>
    <w:p w:rsidR="004E3069" w:rsidRPr="00967C39" w:rsidRDefault="004E3069" w:rsidP="004E3069">
      <w:pPr>
        <w:jc w:val="both"/>
      </w:pPr>
      <w:r w:rsidRPr="00967C39">
        <w:t>НК РФ при наличии одного из следующих обстоятельств:</w:t>
      </w:r>
    </w:p>
    <w:p w:rsidR="004E3069" w:rsidRPr="00967C39" w:rsidRDefault="004E3069" w:rsidP="004E3069">
      <w:pPr>
        <w:jc w:val="both"/>
      </w:pPr>
      <w:r w:rsidRPr="00967C39">
        <w:t>А) этим актом предоставляются льготы для отдельных категорий плательщиков;</w:t>
      </w:r>
    </w:p>
    <w:p w:rsidR="004E3069" w:rsidRPr="00967C39" w:rsidRDefault="004E3069" w:rsidP="004E3069">
      <w:pPr>
        <w:jc w:val="both"/>
      </w:pPr>
      <w:r w:rsidRPr="00967C39">
        <w:t>Б) этот акт соответствует принципу определенности;</w:t>
      </w:r>
    </w:p>
    <w:p w:rsidR="004E3069" w:rsidRPr="00967C39" w:rsidRDefault="004E3069" w:rsidP="004E3069">
      <w:pPr>
        <w:jc w:val="both"/>
      </w:pPr>
      <w:r w:rsidRPr="00967C39">
        <w:t>В) этот акт содержит запрет на действия налоговых органов, разрешенные или</w:t>
      </w:r>
    </w:p>
    <w:p w:rsidR="004E3069" w:rsidRPr="00967C39" w:rsidRDefault="004E3069" w:rsidP="004E3069">
      <w:pPr>
        <w:jc w:val="both"/>
      </w:pPr>
      <w:r w:rsidRPr="00967C39">
        <w:t>предписанные НК РФ;</w:t>
      </w:r>
    </w:p>
    <w:p w:rsidR="004E3069" w:rsidRPr="00967C39" w:rsidRDefault="004E3069" w:rsidP="004E3069">
      <w:pPr>
        <w:jc w:val="both"/>
      </w:pPr>
      <w:r w:rsidRPr="00967C39">
        <w:t>Г) этим актом законодательным органам субъектов Российской Федерации</w:t>
      </w:r>
    </w:p>
    <w:p w:rsidR="004E3069" w:rsidRPr="00967C39" w:rsidRDefault="004E3069" w:rsidP="004E3069">
      <w:pPr>
        <w:jc w:val="both"/>
      </w:pPr>
      <w:r w:rsidRPr="00967C39">
        <w:t>предоставляется право устанавливать налоговые ставки в пределах, предусмотренных</w:t>
      </w:r>
    </w:p>
    <w:p w:rsidR="004E3069" w:rsidRPr="00967C39" w:rsidRDefault="004E3069" w:rsidP="004E3069">
      <w:pPr>
        <w:jc w:val="both"/>
      </w:pPr>
      <w:r w:rsidRPr="00967C39">
        <w:t>федеральным законодательством.</w:t>
      </w:r>
    </w:p>
    <w:p w:rsidR="004E3069" w:rsidRPr="00967C39" w:rsidRDefault="004E3069" w:rsidP="004E3069">
      <w:pPr>
        <w:jc w:val="both"/>
      </w:pPr>
      <w:r w:rsidRPr="00967C39">
        <w:t>30. Признание нормативного правового акта о налогах и сборах не соответствующим</w:t>
      </w:r>
    </w:p>
    <w:p w:rsidR="004E3069" w:rsidRPr="00967C39" w:rsidRDefault="004E3069" w:rsidP="004E3069">
      <w:pPr>
        <w:jc w:val="both"/>
      </w:pPr>
      <w:r w:rsidRPr="00967C39">
        <w:t>НК РФ осуществляется:</w:t>
      </w:r>
    </w:p>
    <w:p w:rsidR="004E3069" w:rsidRPr="00967C39" w:rsidRDefault="004E3069" w:rsidP="004E3069">
      <w:pPr>
        <w:jc w:val="both"/>
      </w:pPr>
      <w:r w:rsidRPr="00967C39">
        <w:t>А) путем отмены этого акта Правительством Российской Федерации;</w:t>
      </w:r>
    </w:p>
    <w:p w:rsidR="004E3069" w:rsidRPr="00967C39" w:rsidRDefault="004E3069" w:rsidP="004E3069">
      <w:pPr>
        <w:jc w:val="both"/>
      </w:pPr>
      <w:r w:rsidRPr="00967C39">
        <w:t>Б) в порядке, предусмотренном в нормативном правовом акте;</w:t>
      </w:r>
    </w:p>
    <w:p w:rsidR="004E3069" w:rsidRPr="00967C39" w:rsidRDefault="004E3069" w:rsidP="004E3069">
      <w:pPr>
        <w:jc w:val="both"/>
      </w:pPr>
      <w:r w:rsidRPr="00967C39">
        <w:t>В) только в судебном порядке;</w:t>
      </w:r>
    </w:p>
    <w:p w:rsidR="004E3069" w:rsidRPr="00967C39" w:rsidRDefault="004E3069" w:rsidP="004E3069">
      <w:pPr>
        <w:jc w:val="both"/>
      </w:pPr>
      <w:r w:rsidRPr="00967C39">
        <w:t>Г) в судебном порядке, если иное не предусмотрено НКРФ.</w:t>
      </w:r>
    </w:p>
    <w:p w:rsidR="004E3069" w:rsidRPr="00967C39" w:rsidRDefault="004E3069" w:rsidP="004E3069">
      <w:pPr>
        <w:jc w:val="both"/>
      </w:pPr>
      <w:r w:rsidRPr="00967C39">
        <w:t>31. Если доходы, полученные налогоплательщиком, нельзя однозначно отнести к</w:t>
      </w:r>
    </w:p>
    <w:p w:rsidR="004E3069" w:rsidRPr="00967C39" w:rsidRDefault="004E3069" w:rsidP="004E3069">
      <w:pPr>
        <w:jc w:val="both"/>
      </w:pPr>
      <w:r w:rsidRPr="00967C39">
        <w:t>доходам от источников в Российской Федерации либо к доходам от источников за</w:t>
      </w:r>
    </w:p>
    <w:p w:rsidR="004E3069" w:rsidRPr="00967C39" w:rsidRDefault="004E3069" w:rsidP="004E3069">
      <w:pPr>
        <w:jc w:val="both"/>
      </w:pPr>
      <w:r w:rsidRPr="00967C39">
        <w:t>пределами Российской Федерации, отнесение дохода к тому или иному источнику</w:t>
      </w:r>
    </w:p>
    <w:p w:rsidR="004E3069" w:rsidRPr="00967C39" w:rsidRDefault="004E3069" w:rsidP="004E3069">
      <w:pPr>
        <w:jc w:val="both"/>
      </w:pPr>
      <w:r w:rsidRPr="00967C39">
        <w:t>осуществляется:</w:t>
      </w:r>
    </w:p>
    <w:p w:rsidR="004E3069" w:rsidRPr="00967C39" w:rsidRDefault="004E3069" w:rsidP="004E3069">
      <w:pPr>
        <w:jc w:val="both"/>
      </w:pPr>
      <w:r w:rsidRPr="00967C39">
        <w:t>А) Министерством финансов Российской Федерации;</w:t>
      </w:r>
    </w:p>
    <w:p w:rsidR="004E3069" w:rsidRPr="00967C39" w:rsidRDefault="004E3069" w:rsidP="004E3069">
      <w:pPr>
        <w:jc w:val="both"/>
      </w:pPr>
      <w:r w:rsidRPr="00967C39">
        <w:t>Б) в судебном порядке;</w:t>
      </w:r>
    </w:p>
    <w:p w:rsidR="004E3069" w:rsidRPr="00967C39" w:rsidRDefault="004E3069" w:rsidP="004E3069">
      <w:pPr>
        <w:jc w:val="both"/>
      </w:pPr>
      <w:r w:rsidRPr="00967C39">
        <w:t>В) решением налоговых органов по месту постановки на учет налогоплательщика;</w:t>
      </w:r>
    </w:p>
    <w:p w:rsidR="004E3069" w:rsidRPr="00967C39" w:rsidRDefault="004E3069" w:rsidP="004E3069">
      <w:pPr>
        <w:jc w:val="both"/>
      </w:pPr>
      <w:r w:rsidRPr="00967C39">
        <w:t>Г) федеральными органами исполнительной власти, которым предоставлено право</w:t>
      </w:r>
    </w:p>
    <w:p w:rsidR="004E3069" w:rsidRPr="00967C39" w:rsidRDefault="004E3069" w:rsidP="004E3069">
      <w:pPr>
        <w:jc w:val="both"/>
      </w:pPr>
      <w:r w:rsidRPr="00967C39">
        <w:t>осуществлять контроль и надзор в области налогов и сборов.</w:t>
      </w:r>
    </w:p>
    <w:p w:rsidR="004E3069" w:rsidRPr="00967C39" w:rsidRDefault="004E3069" w:rsidP="004E3069">
      <w:pPr>
        <w:jc w:val="both"/>
      </w:pPr>
      <w:r w:rsidRPr="00967C39">
        <w:t>32. Налогоплательщиками налога на прибыль признаются:</w:t>
      </w:r>
    </w:p>
    <w:p w:rsidR="004E3069" w:rsidRPr="00967C39" w:rsidRDefault="004E3069" w:rsidP="004E3069">
      <w:pPr>
        <w:jc w:val="both"/>
      </w:pPr>
      <w:r w:rsidRPr="00967C39">
        <w:t>А) российские и иностранные организации;</w:t>
      </w:r>
    </w:p>
    <w:p w:rsidR="004E3069" w:rsidRPr="00967C39" w:rsidRDefault="004E3069" w:rsidP="004E3069">
      <w:pPr>
        <w:jc w:val="both"/>
      </w:pPr>
      <w:r w:rsidRPr="00967C39">
        <w:t>Б) российские и иностранные организации, их обособленные подразделения, имеющие</w:t>
      </w:r>
    </w:p>
    <w:p w:rsidR="004E3069" w:rsidRPr="00967C39" w:rsidRDefault="004E3069" w:rsidP="004E3069">
      <w:pPr>
        <w:jc w:val="both"/>
      </w:pPr>
      <w:r w:rsidRPr="00967C39">
        <w:t>расчетный счет и самостоятельный баланс;</w:t>
      </w:r>
    </w:p>
    <w:p w:rsidR="004E3069" w:rsidRPr="00967C39" w:rsidRDefault="004E3069" w:rsidP="004E3069">
      <w:pPr>
        <w:jc w:val="both"/>
      </w:pPr>
      <w:r w:rsidRPr="00967C39">
        <w:t>В) российские и иностранные организации, получающие доходы только на территории</w:t>
      </w:r>
    </w:p>
    <w:p w:rsidR="004E3069" w:rsidRPr="00967C39" w:rsidRDefault="004E3069" w:rsidP="004E3069">
      <w:pPr>
        <w:jc w:val="both"/>
      </w:pPr>
      <w:r w:rsidRPr="00967C39">
        <w:t>Российской Федерации;</w:t>
      </w:r>
    </w:p>
    <w:p w:rsidR="004E3069" w:rsidRPr="00967C39" w:rsidRDefault="004E3069" w:rsidP="004E3069">
      <w:pPr>
        <w:jc w:val="both"/>
      </w:pPr>
      <w:r w:rsidRPr="00967C39">
        <w:t>Г) российские организации, получающие доходы как на территории Российской</w:t>
      </w:r>
    </w:p>
    <w:p w:rsidR="004E3069" w:rsidRPr="00967C39" w:rsidRDefault="004E3069" w:rsidP="004E3069">
      <w:pPr>
        <w:jc w:val="both"/>
      </w:pPr>
      <w:r w:rsidRPr="00967C39">
        <w:t>Федерации, так и за ее пределами.</w:t>
      </w:r>
    </w:p>
    <w:p w:rsidR="004E3069" w:rsidRPr="00967C39" w:rsidRDefault="004E3069" w:rsidP="004E3069">
      <w:pPr>
        <w:jc w:val="both"/>
      </w:pPr>
      <w:r w:rsidRPr="00967C39">
        <w:t>33. Не являются плательщиками налога на прибыль:</w:t>
      </w:r>
    </w:p>
    <w:p w:rsidR="004E3069" w:rsidRPr="00967C39" w:rsidRDefault="004E3069" w:rsidP="004E3069">
      <w:pPr>
        <w:jc w:val="both"/>
      </w:pPr>
      <w:r w:rsidRPr="00967C39">
        <w:t>А) Центральный банк Российской Федерации;</w:t>
      </w:r>
    </w:p>
    <w:p w:rsidR="004E3069" w:rsidRPr="00967C39" w:rsidRDefault="004E3069" w:rsidP="004E3069">
      <w:pPr>
        <w:jc w:val="both"/>
      </w:pPr>
      <w:r w:rsidRPr="00967C39">
        <w:t>Б) страховые организации;</w:t>
      </w:r>
    </w:p>
    <w:p w:rsidR="004E3069" w:rsidRPr="00967C39" w:rsidRDefault="004E3069" w:rsidP="004E3069">
      <w:pPr>
        <w:jc w:val="both"/>
      </w:pPr>
      <w:r w:rsidRPr="00967C39">
        <w:t>В) организации, применяющие упрощенную систему налогообложения;</w:t>
      </w:r>
    </w:p>
    <w:p w:rsidR="004E3069" w:rsidRPr="00967C39" w:rsidRDefault="004E3069" w:rsidP="004E3069">
      <w:pPr>
        <w:jc w:val="both"/>
      </w:pPr>
      <w:r w:rsidRPr="00967C39">
        <w:t>Г) иностранные организации, имеющие доходы от источников в Российской Федерации.</w:t>
      </w:r>
    </w:p>
    <w:p w:rsidR="00F40F1A" w:rsidRPr="00967C39" w:rsidRDefault="00F40F1A" w:rsidP="004E3069">
      <w:pPr>
        <w:jc w:val="both"/>
      </w:pPr>
    </w:p>
    <w:p w:rsidR="004E3069" w:rsidRPr="00967C39" w:rsidRDefault="004E3069" w:rsidP="004E3069">
      <w:pPr>
        <w:jc w:val="both"/>
      </w:pPr>
      <w:r w:rsidRPr="00967C39">
        <w:t>34. Объектом налогообложения по налогу на прибыль признаются:</w:t>
      </w:r>
    </w:p>
    <w:p w:rsidR="004E3069" w:rsidRPr="00967C39" w:rsidRDefault="004E3069" w:rsidP="004E3069">
      <w:pPr>
        <w:jc w:val="both"/>
      </w:pPr>
      <w:r w:rsidRPr="00967C39">
        <w:t>А) доходы, уменьшенные на сумму расходов;</w:t>
      </w:r>
    </w:p>
    <w:p w:rsidR="004E3069" w:rsidRPr="00967C39" w:rsidRDefault="004E3069" w:rsidP="004E3069">
      <w:pPr>
        <w:jc w:val="both"/>
      </w:pPr>
      <w:r w:rsidRPr="00967C39">
        <w:t>Б) доходы российских и иностранных организаций;</w:t>
      </w:r>
    </w:p>
    <w:p w:rsidR="004E3069" w:rsidRPr="00967C39" w:rsidRDefault="004E3069" w:rsidP="004E3069">
      <w:pPr>
        <w:jc w:val="both"/>
      </w:pPr>
      <w:r w:rsidRPr="00967C39">
        <w:t>В) доходы российских и иностранных организаций без налога на добавленную</w:t>
      </w:r>
    </w:p>
    <w:p w:rsidR="004E3069" w:rsidRPr="00967C39" w:rsidRDefault="004E3069" w:rsidP="004E3069">
      <w:pPr>
        <w:jc w:val="both"/>
      </w:pPr>
      <w:r w:rsidRPr="00967C39">
        <w:t>стоимость;</w:t>
      </w:r>
    </w:p>
    <w:p w:rsidR="004E3069" w:rsidRPr="00967C39" w:rsidRDefault="004E3069" w:rsidP="004E3069">
      <w:pPr>
        <w:jc w:val="both"/>
      </w:pPr>
      <w:r w:rsidRPr="00967C39">
        <w:t>Г) доходы российских организаций, полученные как на территории Российской</w:t>
      </w:r>
    </w:p>
    <w:p w:rsidR="004E3069" w:rsidRPr="00967C39" w:rsidRDefault="004E3069" w:rsidP="004E3069">
      <w:pPr>
        <w:jc w:val="both"/>
      </w:pPr>
      <w:r w:rsidRPr="00967C39">
        <w:t>Федерации, так и за ее пределами.</w:t>
      </w:r>
    </w:p>
    <w:p w:rsidR="004E3069" w:rsidRPr="00967C39" w:rsidRDefault="004E3069" w:rsidP="004E3069">
      <w:pPr>
        <w:jc w:val="both"/>
      </w:pPr>
      <w:r w:rsidRPr="00967C39">
        <w:lastRenderedPageBreak/>
        <w:t>35. Отчет о прибылях и убытках составляется:</w:t>
      </w:r>
    </w:p>
    <w:p w:rsidR="004E3069" w:rsidRPr="00967C39" w:rsidRDefault="004E3069" w:rsidP="004E3069">
      <w:pPr>
        <w:jc w:val="both"/>
      </w:pPr>
      <w:r w:rsidRPr="00967C39">
        <w:t>А) только «по отгрузке»;</w:t>
      </w:r>
    </w:p>
    <w:p w:rsidR="004E3069" w:rsidRPr="00967C39" w:rsidRDefault="004E3069" w:rsidP="004E3069">
      <w:pPr>
        <w:jc w:val="both"/>
      </w:pPr>
      <w:r w:rsidRPr="00967C39">
        <w:t>Б) только «по оплате»;</w:t>
      </w:r>
    </w:p>
    <w:p w:rsidR="004E3069" w:rsidRPr="00967C39" w:rsidRDefault="004E3069" w:rsidP="004E3069">
      <w:pPr>
        <w:jc w:val="both"/>
      </w:pPr>
      <w:r w:rsidRPr="00967C39">
        <w:t>В) «по отгрузке» или «по оплате», в зависимости от выбранного организацией метода</w:t>
      </w:r>
    </w:p>
    <w:p w:rsidR="004E3069" w:rsidRPr="00967C39" w:rsidRDefault="004E3069" w:rsidP="004E3069">
      <w:pPr>
        <w:jc w:val="both"/>
      </w:pPr>
      <w:r w:rsidRPr="00967C39">
        <w:t>определения выручки;</w:t>
      </w:r>
    </w:p>
    <w:p w:rsidR="004E3069" w:rsidRPr="00967C39" w:rsidRDefault="004E3069" w:rsidP="004E3069">
      <w:pPr>
        <w:jc w:val="both"/>
      </w:pPr>
      <w:r w:rsidRPr="00967C39">
        <w:t>Г) «по отгрузке» или «по оплате», в зависимости от выбранного организацией метода</w:t>
      </w:r>
    </w:p>
    <w:p w:rsidR="004E3069" w:rsidRPr="00967C39" w:rsidRDefault="004E3069" w:rsidP="004E3069">
      <w:pPr>
        <w:jc w:val="both"/>
      </w:pPr>
      <w:r w:rsidRPr="00967C39">
        <w:t>определения выручки по согласованию с налоговыми органами по месту постановки на</w:t>
      </w:r>
    </w:p>
    <w:p w:rsidR="004E3069" w:rsidRPr="00967C39" w:rsidRDefault="004E3069" w:rsidP="004E3069">
      <w:pPr>
        <w:jc w:val="both"/>
      </w:pPr>
      <w:r w:rsidRPr="00967C39">
        <w:t>учет.</w:t>
      </w:r>
    </w:p>
    <w:p w:rsidR="004E3069" w:rsidRPr="00967C39" w:rsidRDefault="004E3069" w:rsidP="004E3069">
      <w:pPr>
        <w:jc w:val="both"/>
      </w:pPr>
      <w:r w:rsidRPr="00967C39">
        <w:t>36. Доходами от реализации признаются:</w:t>
      </w:r>
    </w:p>
    <w:p w:rsidR="004E3069" w:rsidRPr="00967C39" w:rsidRDefault="004E3069" w:rsidP="004E3069">
      <w:pPr>
        <w:jc w:val="both"/>
      </w:pPr>
      <w:r w:rsidRPr="00967C39">
        <w:t>А) выручка от реализации товаров (работ, услуг) собственного производства, за</w:t>
      </w:r>
    </w:p>
    <w:p w:rsidR="004E3069" w:rsidRPr="00967C39" w:rsidRDefault="004E3069" w:rsidP="004E3069">
      <w:pPr>
        <w:jc w:val="both"/>
      </w:pPr>
      <w:r w:rsidRPr="00967C39">
        <w:t>исключением переданных для собственного потребления;</w:t>
      </w:r>
    </w:p>
    <w:p w:rsidR="004E3069" w:rsidRPr="00967C39" w:rsidRDefault="004E3069" w:rsidP="004E3069">
      <w:pPr>
        <w:jc w:val="both"/>
      </w:pPr>
      <w:r w:rsidRPr="00967C39">
        <w:t>Б) выручка от реализации товаров (работ, услуг) как собственного производства, так и</w:t>
      </w:r>
    </w:p>
    <w:p w:rsidR="004E3069" w:rsidRPr="00967C39" w:rsidRDefault="004E3069" w:rsidP="004E3069">
      <w:pPr>
        <w:jc w:val="both"/>
      </w:pPr>
      <w:r w:rsidRPr="00967C39">
        <w:t>ранее приобретенных;</w:t>
      </w:r>
    </w:p>
    <w:p w:rsidR="004E3069" w:rsidRPr="00967C39" w:rsidRDefault="004E3069" w:rsidP="004E3069">
      <w:pPr>
        <w:jc w:val="both"/>
      </w:pPr>
      <w:r w:rsidRPr="00967C39">
        <w:t>В) только выручка от реализации товаров (работ, услуг) собственного производства, в</w:t>
      </w:r>
    </w:p>
    <w:p w:rsidR="004E3069" w:rsidRPr="00967C39" w:rsidRDefault="004E3069" w:rsidP="004E3069">
      <w:pPr>
        <w:jc w:val="both"/>
      </w:pPr>
      <w:r w:rsidRPr="00967C39">
        <w:t>том числе переданных для собственного потребления;</w:t>
      </w:r>
    </w:p>
    <w:p w:rsidR="004E3069" w:rsidRPr="00967C39" w:rsidRDefault="004E3069" w:rsidP="004E3069">
      <w:pPr>
        <w:jc w:val="both"/>
      </w:pPr>
      <w:r w:rsidRPr="00967C39">
        <w:t>Г) выручка от реализации товаров (работ, услуг), выраженная в денежной форме.</w:t>
      </w:r>
    </w:p>
    <w:p w:rsidR="004E3069" w:rsidRPr="00967C39" w:rsidRDefault="004E3069" w:rsidP="004E3069">
      <w:pPr>
        <w:jc w:val="both"/>
      </w:pPr>
      <w:r w:rsidRPr="00967C39">
        <w:t>37. Доходом признается экономическая выгода, выраженная:</w:t>
      </w:r>
    </w:p>
    <w:p w:rsidR="004E3069" w:rsidRPr="00967C39" w:rsidRDefault="004E3069" w:rsidP="004E3069">
      <w:pPr>
        <w:jc w:val="both"/>
      </w:pPr>
      <w:r w:rsidRPr="00967C39">
        <w:t>А) только в денежной форме;</w:t>
      </w:r>
    </w:p>
    <w:p w:rsidR="004E3069" w:rsidRPr="00967C39" w:rsidRDefault="004E3069" w:rsidP="004E3069">
      <w:pPr>
        <w:jc w:val="both"/>
      </w:pPr>
      <w:r w:rsidRPr="00967C39">
        <w:t>Б) в денежной или натуральной форме, определяемая в соответствии с положениями НК</w:t>
      </w:r>
    </w:p>
    <w:p w:rsidR="004E3069" w:rsidRPr="00967C39" w:rsidRDefault="004E3069" w:rsidP="004E3069">
      <w:pPr>
        <w:jc w:val="both"/>
      </w:pPr>
      <w:r w:rsidRPr="00967C39">
        <w:t>РФ;</w:t>
      </w:r>
    </w:p>
    <w:p w:rsidR="004E3069" w:rsidRPr="00967C39" w:rsidRDefault="004E3069" w:rsidP="004E3069">
      <w:pPr>
        <w:jc w:val="both"/>
      </w:pPr>
      <w:r w:rsidRPr="00967C39">
        <w:t>В) в денежной или натуральной форме, определяемая по данным бухгалтерского учета;</w:t>
      </w:r>
    </w:p>
    <w:p w:rsidR="004E3069" w:rsidRPr="00967C39" w:rsidRDefault="004E3069" w:rsidP="004E3069">
      <w:pPr>
        <w:jc w:val="both"/>
      </w:pPr>
      <w:r w:rsidRPr="00967C39">
        <w:t>Г) в денежной или натуральной форме, определяемая по данным бухгалтерского учета</w:t>
      </w:r>
    </w:p>
    <w:p w:rsidR="004E3069" w:rsidRPr="00967C39" w:rsidRDefault="004E3069" w:rsidP="004E3069">
      <w:pPr>
        <w:jc w:val="both"/>
      </w:pPr>
      <w:r w:rsidRPr="00967C39">
        <w:t>для резидентов России.</w:t>
      </w:r>
    </w:p>
    <w:p w:rsidR="004E3069" w:rsidRPr="00967C39" w:rsidRDefault="004E3069" w:rsidP="004E3069">
      <w:pPr>
        <w:jc w:val="both"/>
      </w:pPr>
      <w:r w:rsidRPr="00967C39">
        <w:t>38. Дивидендами признается любой доход, полученный:</w:t>
      </w:r>
    </w:p>
    <w:p w:rsidR="004E3069" w:rsidRPr="00967C39" w:rsidRDefault="004E3069" w:rsidP="004E3069">
      <w:pPr>
        <w:jc w:val="both"/>
      </w:pPr>
      <w:r w:rsidRPr="00967C39">
        <w:t>А) акционером организации при распределении прибыли, остающейся после</w:t>
      </w:r>
    </w:p>
    <w:p w:rsidR="004E3069" w:rsidRPr="00967C39" w:rsidRDefault="004E3069" w:rsidP="004E3069">
      <w:pPr>
        <w:jc w:val="both"/>
      </w:pPr>
      <w:r w:rsidRPr="00967C39">
        <w:t>налогообложения, по принадлежащим ему акциям;</w:t>
      </w:r>
    </w:p>
    <w:p w:rsidR="004E3069" w:rsidRPr="00967C39" w:rsidRDefault="004E3069" w:rsidP="004E3069">
      <w:pPr>
        <w:jc w:val="both"/>
      </w:pPr>
      <w:r w:rsidRPr="00967C39">
        <w:t>Б) работником организации при распределении прибыли;</w:t>
      </w:r>
    </w:p>
    <w:p w:rsidR="004E3069" w:rsidRPr="00967C39" w:rsidRDefault="004E3069" w:rsidP="004E3069">
      <w:pPr>
        <w:jc w:val="both"/>
      </w:pPr>
      <w:r w:rsidRPr="00967C39">
        <w:t>В) акционером организации при распределении прибыли, остающейся после</w:t>
      </w:r>
    </w:p>
    <w:p w:rsidR="004E3069" w:rsidRPr="00967C39" w:rsidRDefault="004E3069" w:rsidP="004E3069">
      <w:pPr>
        <w:jc w:val="both"/>
      </w:pPr>
      <w:r w:rsidRPr="00967C39">
        <w:t>налогообложения;</w:t>
      </w:r>
    </w:p>
    <w:p w:rsidR="004E3069" w:rsidRPr="00967C39" w:rsidRDefault="004E3069" w:rsidP="004E3069">
      <w:pPr>
        <w:jc w:val="both"/>
      </w:pPr>
      <w:r w:rsidRPr="00967C39">
        <w:t>Г) налоговым резидентом Российской Федерации при распределении прибыли,</w:t>
      </w:r>
    </w:p>
    <w:p w:rsidR="004E3069" w:rsidRPr="00967C39" w:rsidRDefault="004E3069" w:rsidP="004E3069">
      <w:pPr>
        <w:jc w:val="both"/>
      </w:pPr>
      <w:r w:rsidRPr="00967C39">
        <w:t>остающейся после налогообложения, по принадлежащим этому резиденту акциям.</w:t>
      </w:r>
    </w:p>
    <w:p w:rsidR="004E3069" w:rsidRPr="00967C39" w:rsidRDefault="004E3069" w:rsidP="004E3069">
      <w:pPr>
        <w:jc w:val="both"/>
      </w:pPr>
      <w:r w:rsidRPr="00967C39">
        <w:t>39. Цена товаров (работ, услуг) для целей налогообложения принимается:</w:t>
      </w:r>
    </w:p>
    <w:p w:rsidR="004E3069" w:rsidRPr="00967C39" w:rsidRDefault="004E3069" w:rsidP="004E3069">
      <w:pPr>
        <w:jc w:val="both"/>
      </w:pPr>
      <w:r w:rsidRPr="00967C39">
        <w:t>А) как рыночная цена на момент совершения сделки;</w:t>
      </w:r>
    </w:p>
    <w:p w:rsidR="004E3069" w:rsidRPr="00967C39" w:rsidRDefault="004E3069" w:rsidP="004E3069">
      <w:pPr>
        <w:jc w:val="both"/>
      </w:pPr>
      <w:r w:rsidRPr="00967C39">
        <w:t>Б) как средневзвешенная величина, рассчитанная исходя из цен сделок, совершенных за</w:t>
      </w:r>
    </w:p>
    <w:p w:rsidR="004E3069" w:rsidRPr="00967C39" w:rsidRDefault="004E3069" w:rsidP="004E3069">
      <w:pPr>
        <w:jc w:val="both"/>
      </w:pPr>
      <w:r w:rsidRPr="00967C39">
        <w:t>календарный месяц;</w:t>
      </w:r>
    </w:p>
    <w:p w:rsidR="004E3069" w:rsidRPr="00967C39" w:rsidRDefault="004E3069" w:rsidP="004E3069">
      <w:pPr>
        <w:jc w:val="both"/>
      </w:pPr>
      <w:r w:rsidRPr="00967C39">
        <w:t>В) как цена, указанная сторонами сделки, если иное не предусмотрено налоговым</w:t>
      </w:r>
    </w:p>
    <w:p w:rsidR="004E3069" w:rsidRPr="00967C39" w:rsidRDefault="004E3069" w:rsidP="004E3069">
      <w:pPr>
        <w:jc w:val="both"/>
      </w:pPr>
      <w:r w:rsidRPr="00967C39">
        <w:t>законодательством;</w:t>
      </w:r>
    </w:p>
    <w:p w:rsidR="004E3069" w:rsidRPr="00967C39" w:rsidRDefault="004E3069" w:rsidP="004E3069">
      <w:pPr>
        <w:jc w:val="both"/>
      </w:pPr>
      <w:r w:rsidRPr="00967C39">
        <w:t>Г) как рыночная цена на момент оплаты товаров (работ, услуг).</w:t>
      </w:r>
    </w:p>
    <w:p w:rsidR="004E3069" w:rsidRPr="00967C39" w:rsidRDefault="004E3069" w:rsidP="004E3069">
      <w:pPr>
        <w:jc w:val="both"/>
      </w:pPr>
      <w:r w:rsidRPr="00967C39">
        <w:t>40. Взаимозависимыми лицами признаются:</w:t>
      </w:r>
    </w:p>
    <w:p w:rsidR="004E3069" w:rsidRPr="00967C39" w:rsidRDefault="004E3069" w:rsidP="004E3069">
      <w:pPr>
        <w:jc w:val="both"/>
      </w:pPr>
      <w:r w:rsidRPr="00967C39">
        <w:t>А) головная организация и ее подразделения;</w:t>
      </w:r>
    </w:p>
    <w:p w:rsidR="004E3069" w:rsidRPr="00967C39" w:rsidRDefault="004E3069" w:rsidP="004E3069">
      <w:pPr>
        <w:jc w:val="both"/>
      </w:pPr>
      <w:r w:rsidRPr="00967C39">
        <w:t>Б) организации, расположенные на территории одного муниципального образования;</w:t>
      </w:r>
    </w:p>
    <w:p w:rsidR="004E3069" w:rsidRPr="00967C39" w:rsidRDefault="004E3069" w:rsidP="004E3069">
      <w:pPr>
        <w:jc w:val="both"/>
      </w:pPr>
      <w:r w:rsidRPr="00967C39">
        <w:t>В) организации и физические лица, подлежащие постановке на учет в федеральной</w:t>
      </w:r>
    </w:p>
    <w:p w:rsidR="004E3069" w:rsidRPr="00967C39" w:rsidRDefault="004E3069" w:rsidP="004E3069">
      <w:pPr>
        <w:jc w:val="both"/>
      </w:pPr>
      <w:r w:rsidRPr="00967C39">
        <w:t>налоговой службе, расположенной на территории одного субъекта Российской</w:t>
      </w:r>
    </w:p>
    <w:p w:rsidR="004E3069" w:rsidRPr="00967C39" w:rsidRDefault="004E3069" w:rsidP="004E3069">
      <w:pPr>
        <w:jc w:val="both"/>
      </w:pPr>
      <w:r w:rsidRPr="00967C39">
        <w:t>Федерации;</w:t>
      </w:r>
    </w:p>
    <w:p w:rsidR="004E3069" w:rsidRPr="00967C39" w:rsidRDefault="004E3069" w:rsidP="004E3069">
      <w:pPr>
        <w:jc w:val="both"/>
      </w:pPr>
      <w:r w:rsidRPr="00967C39">
        <w:t>Г) физические лица и организации, отношения между которыми могут оказать влияние</w:t>
      </w:r>
    </w:p>
    <w:p w:rsidR="004E3069" w:rsidRPr="00967C39" w:rsidRDefault="004E3069" w:rsidP="004E3069">
      <w:pPr>
        <w:jc w:val="both"/>
      </w:pPr>
      <w:r w:rsidRPr="00967C39">
        <w:t>на условия или экономические результаты деятельности.</w:t>
      </w:r>
    </w:p>
    <w:p w:rsidR="004E3069" w:rsidRPr="00967C39" w:rsidRDefault="004E3069" w:rsidP="004E3069">
      <w:pPr>
        <w:jc w:val="both"/>
      </w:pPr>
      <w:r w:rsidRPr="00967C39">
        <w:t>41. Рыночной ценой товаров (работ, услуг) признается:</w:t>
      </w:r>
    </w:p>
    <w:p w:rsidR="004E3069" w:rsidRPr="00967C39" w:rsidRDefault="004E3069" w:rsidP="004E3069">
      <w:pPr>
        <w:jc w:val="both"/>
      </w:pPr>
      <w:r w:rsidRPr="00967C39">
        <w:t>А) цена, сложившаяся при взаимодействии спроса и предложения на рынке идентичных</w:t>
      </w:r>
    </w:p>
    <w:p w:rsidR="004E3069" w:rsidRPr="00967C39" w:rsidRDefault="004E3069" w:rsidP="004E3069">
      <w:pPr>
        <w:jc w:val="both"/>
      </w:pPr>
      <w:r w:rsidRPr="00967C39">
        <w:t>товаров на территории данного субъекта Российской Федерации;</w:t>
      </w:r>
    </w:p>
    <w:p w:rsidR="004E3069" w:rsidRPr="00967C39" w:rsidRDefault="004E3069" w:rsidP="004E3069">
      <w:pPr>
        <w:jc w:val="both"/>
      </w:pPr>
      <w:r w:rsidRPr="00967C39">
        <w:t>Б) цена, сложившаяся при взаимодействии спроса и предложения на рынке идентичных</w:t>
      </w:r>
    </w:p>
    <w:p w:rsidR="004E3069" w:rsidRPr="00967C39" w:rsidRDefault="004E3069" w:rsidP="004E3069">
      <w:pPr>
        <w:jc w:val="both"/>
      </w:pPr>
      <w:r w:rsidRPr="00967C39">
        <w:t>товаров на территории данного экономического района;</w:t>
      </w:r>
    </w:p>
    <w:p w:rsidR="004E3069" w:rsidRPr="00967C39" w:rsidRDefault="004E3069" w:rsidP="004E3069">
      <w:pPr>
        <w:jc w:val="both"/>
      </w:pPr>
      <w:r w:rsidRPr="00967C39">
        <w:t>В) средневзвешенная цена, сложившаяся при взаимодействии спроса и предложения на</w:t>
      </w:r>
    </w:p>
    <w:p w:rsidR="004E3069" w:rsidRPr="00967C39" w:rsidRDefault="004E3069" w:rsidP="004E3069">
      <w:pPr>
        <w:jc w:val="both"/>
      </w:pPr>
      <w:r w:rsidRPr="00967C39">
        <w:t>рынке идентичных товаров на всей территории Российской Федерации;</w:t>
      </w:r>
    </w:p>
    <w:p w:rsidR="004E3069" w:rsidRPr="00967C39" w:rsidRDefault="004E3069" w:rsidP="004E3069">
      <w:pPr>
        <w:jc w:val="both"/>
      </w:pPr>
      <w:r w:rsidRPr="00967C39">
        <w:t>Г) цена, сложившаяся при взаимодействии спроса и предложения на рынке идентичных</w:t>
      </w:r>
    </w:p>
    <w:p w:rsidR="004E3069" w:rsidRPr="00967C39" w:rsidRDefault="004E3069" w:rsidP="004E3069">
      <w:pPr>
        <w:jc w:val="both"/>
      </w:pPr>
      <w:r w:rsidRPr="00967C39">
        <w:t>товаров в сопоставимых экономических условиях.</w:t>
      </w:r>
    </w:p>
    <w:p w:rsidR="004E3069" w:rsidRPr="00967C39" w:rsidRDefault="004E3069" w:rsidP="004E3069">
      <w:pPr>
        <w:jc w:val="both"/>
      </w:pPr>
      <w:r w:rsidRPr="00967C39">
        <w:t>42. При отсутствии на соответствующих рынках товаров (работ, услуг) сделок по</w:t>
      </w:r>
    </w:p>
    <w:p w:rsidR="004E3069" w:rsidRPr="00967C39" w:rsidRDefault="004E3069" w:rsidP="004E3069">
      <w:pPr>
        <w:jc w:val="both"/>
      </w:pPr>
      <w:r w:rsidRPr="00967C39">
        <w:t>идентичным товарам (работам, услугам) для определения рыночной цены</w:t>
      </w:r>
    </w:p>
    <w:p w:rsidR="004E3069" w:rsidRPr="00967C39" w:rsidRDefault="004E3069" w:rsidP="004E3069">
      <w:pPr>
        <w:jc w:val="both"/>
      </w:pPr>
      <w:r w:rsidRPr="00967C39">
        <w:lastRenderedPageBreak/>
        <w:t>используется:</w:t>
      </w:r>
    </w:p>
    <w:p w:rsidR="004E3069" w:rsidRPr="00967C39" w:rsidRDefault="004E3069" w:rsidP="004E3069">
      <w:pPr>
        <w:jc w:val="both"/>
      </w:pPr>
      <w:r w:rsidRPr="00967C39">
        <w:t>А) затратный метод;</w:t>
      </w:r>
    </w:p>
    <w:p w:rsidR="004E3069" w:rsidRPr="00967C39" w:rsidRDefault="004E3069" w:rsidP="004E3069">
      <w:pPr>
        <w:jc w:val="both"/>
      </w:pPr>
      <w:r w:rsidRPr="00967C39">
        <w:t>Б) цена однородных товаров, ввезенных на территорию России;</w:t>
      </w:r>
    </w:p>
    <w:p w:rsidR="004E3069" w:rsidRPr="00967C39" w:rsidRDefault="004E3069" w:rsidP="004E3069">
      <w:pPr>
        <w:jc w:val="both"/>
      </w:pPr>
      <w:r w:rsidRPr="00967C39">
        <w:t>В) цена идентичных товаров, производимых в странах Западной Европы;</w:t>
      </w:r>
    </w:p>
    <w:p w:rsidR="004E3069" w:rsidRPr="00967C39" w:rsidRDefault="004E3069" w:rsidP="004E3069">
      <w:pPr>
        <w:jc w:val="both"/>
      </w:pPr>
      <w:r w:rsidRPr="00967C39">
        <w:t>Г) цена идентичных товаров, производимых в государствах – бывших республиках</w:t>
      </w:r>
    </w:p>
    <w:p w:rsidR="004E3069" w:rsidRPr="00967C39" w:rsidRDefault="004E3069" w:rsidP="004E3069">
      <w:pPr>
        <w:jc w:val="both"/>
      </w:pPr>
      <w:r w:rsidRPr="00967C39">
        <w:t>СССР, с которыми заключены договоры о торговом сотрудничестве.</w:t>
      </w:r>
    </w:p>
    <w:p w:rsidR="004E3069" w:rsidRPr="00967C39" w:rsidRDefault="004E3069" w:rsidP="004E3069">
      <w:pPr>
        <w:jc w:val="both"/>
      </w:pPr>
      <w:r w:rsidRPr="00967C39">
        <w:t>43. При реализации товаров (работ, услуг) по государственным регулируемым ценам</w:t>
      </w:r>
    </w:p>
    <w:p w:rsidR="004E3069" w:rsidRPr="00967C39" w:rsidRDefault="004E3069" w:rsidP="004E3069">
      <w:pPr>
        <w:jc w:val="both"/>
      </w:pPr>
      <w:r w:rsidRPr="00967C39">
        <w:t>(тарифам) для целей налогообложения принимаются:</w:t>
      </w:r>
    </w:p>
    <w:p w:rsidR="004E3069" w:rsidRPr="00967C39" w:rsidRDefault="004E3069" w:rsidP="004E3069">
      <w:pPr>
        <w:jc w:val="both"/>
      </w:pPr>
      <w:r w:rsidRPr="00967C39">
        <w:t>А) рыночные цены (тарифы);</w:t>
      </w:r>
    </w:p>
    <w:p w:rsidR="004E3069" w:rsidRPr="00967C39" w:rsidRDefault="004E3069" w:rsidP="004E3069">
      <w:pPr>
        <w:jc w:val="both"/>
      </w:pPr>
      <w:r w:rsidRPr="00967C39">
        <w:t>Б) указанные цены (тарифы);</w:t>
      </w:r>
    </w:p>
    <w:p w:rsidR="004E3069" w:rsidRPr="00967C39" w:rsidRDefault="004E3069" w:rsidP="004E3069">
      <w:pPr>
        <w:jc w:val="both"/>
      </w:pPr>
      <w:r w:rsidRPr="00967C39">
        <w:t>В) рыночные цены, определяемые в соответствии с НК РФ;</w:t>
      </w:r>
    </w:p>
    <w:p w:rsidR="004E3069" w:rsidRPr="00967C39" w:rsidRDefault="004E3069" w:rsidP="004E3069">
      <w:pPr>
        <w:jc w:val="both"/>
      </w:pPr>
      <w:r w:rsidRPr="00967C39">
        <w:t>Г) рыночные цены (тарифы), сложившиеся по месту постановки на учет</w:t>
      </w:r>
    </w:p>
    <w:p w:rsidR="004E3069" w:rsidRPr="00967C39" w:rsidRDefault="004E3069" w:rsidP="004E3069">
      <w:pPr>
        <w:jc w:val="both"/>
      </w:pPr>
      <w:r w:rsidRPr="00967C39">
        <w:t>налогоплательщика.</w:t>
      </w:r>
    </w:p>
    <w:p w:rsidR="004E3069" w:rsidRPr="00967C39" w:rsidRDefault="004E3069" w:rsidP="004E3069">
      <w:pPr>
        <w:jc w:val="both"/>
      </w:pPr>
      <w:r w:rsidRPr="00967C39">
        <w:t>44. К региональным налогам относятся:</w:t>
      </w:r>
    </w:p>
    <w:p w:rsidR="004E3069" w:rsidRPr="00967C39" w:rsidRDefault="004E3069" w:rsidP="004E3069">
      <w:pPr>
        <w:jc w:val="both"/>
      </w:pPr>
      <w:r w:rsidRPr="00967C39">
        <w:t>А) водный налог;</w:t>
      </w:r>
    </w:p>
    <w:p w:rsidR="004E3069" w:rsidRPr="00967C39" w:rsidRDefault="004E3069" w:rsidP="004E3069">
      <w:pPr>
        <w:jc w:val="both"/>
      </w:pPr>
      <w:r w:rsidRPr="00967C39">
        <w:t>Б) земельный налог;</w:t>
      </w:r>
    </w:p>
    <w:p w:rsidR="004E3069" w:rsidRPr="00967C39" w:rsidRDefault="004E3069" w:rsidP="004E3069">
      <w:pPr>
        <w:jc w:val="both"/>
      </w:pPr>
      <w:r w:rsidRPr="00967C39">
        <w:t>В) налог на игорный бизнес;</w:t>
      </w:r>
    </w:p>
    <w:p w:rsidR="004E3069" w:rsidRPr="00967C39" w:rsidRDefault="004E3069" w:rsidP="004E3069">
      <w:pPr>
        <w:jc w:val="both"/>
      </w:pPr>
      <w:r w:rsidRPr="00967C39">
        <w:t>Г) налог на добавленную стоимость.</w:t>
      </w:r>
    </w:p>
    <w:p w:rsidR="004E3069" w:rsidRPr="00967C39" w:rsidRDefault="004E3069" w:rsidP="004E3069">
      <w:pPr>
        <w:jc w:val="both"/>
      </w:pPr>
      <w:r w:rsidRPr="00967C39">
        <w:t>45. Местом нахождения обособленного подразделения организации признается:</w:t>
      </w:r>
    </w:p>
    <w:p w:rsidR="004E3069" w:rsidRPr="00967C39" w:rsidRDefault="004E3069" w:rsidP="004E3069">
      <w:pPr>
        <w:jc w:val="both"/>
      </w:pPr>
      <w:r w:rsidRPr="00967C39">
        <w:t>А) место осуществления деятельности обособленным подразделением;</w:t>
      </w:r>
    </w:p>
    <w:p w:rsidR="004E3069" w:rsidRPr="00967C39" w:rsidRDefault="004E3069" w:rsidP="004E3069">
      <w:pPr>
        <w:jc w:val="both"/>
      </w:pPr>
      <w:r w:rsidRPr="00967C39">
        <w:t>Б) юридический адрес организации;</w:t>
      </w:r>
    </w:p>
    <w:p w:rsidR="004E3069" w:rsidRPr="00967C39" w:rsidRDefault="004E3069" w:rsidP="004E3069">
      <w:pPr>
        <w:jc w:val="both"/>
      </w:pPr>
      <w:r w:rsidRPr="00967C39">
        <w:t>В) место постановки на учет обособленного подразделения;</w:t>
      </w:r>
    </w:p>
    <w:p w:rsidR="004E3069" w:rsidRPr="00967C39" w:rsidRDefault="004E3069" w:rsidP="004E3069">
      <w:pPr>
        <w:jc w:val="both"/>
      </w:pPr>
      <w:r w:rsidRPr="00967C39">
        <w:t>Г) место фактического нахождения головного офиса организации.</w:t>
      </w:r>
    </w:p>
    <w:p w:rsidR="004E3069" w:rsidRPr="00967C39" w:rsidRDefault="004E3069" w:rsidP="004E3069">
      <w:pPr>
        <w:jc w:val="both"/>
      </w:pPr>
      <w:r w:rsidRPr="00967C39">
        <w:t>46. При установлении регионального налога законодательными</w:t>
      </w:r>
    </w:p>
    <w:p w:rsidR="004E3069" w:rsidRPr="00967C39" w:rsidRDefault="004E3069" w:rsidP="004E3069">
      <w:pPr>
        <w:jc w:val="both"/>
      </w:pPr>
      <w:r w:rsidRPr="00967C39">
        <w:t>(представительными) органами субъектов Российской Федерации налоговые</w:t>
      </w:r>
    </w:p>
    <w:p w:rsidR="004E3069" w:rsidRPr="00967C39" w:rsidRDefault="004E3069" w:rsidP="004E3069">
      <w:pPr>
        <w:jc w:val="both"/>
      </w:pPr>
      <w:r w:rsidRPr="00967C39">
        <w:t>льготы:</w:t>
      </w:r>
    </w:p>
    <w:p w:rsidR="004E3069" w:rsidRPr="00967C39" w:rsidRDefault="004E3069" w:rsidP="004E3069">
      <w:pPr>
        <w:jc w:val="both"/>
      </w:pPr>
      <w:r w:rsidRPr="00967C39">
        <w:t>А) не могут устанавливаться;</w:t>
      </w:r>
    </w:p>
    <w:p w:rsidR="004E3069" w:rsidRPr="00967C39" w:rsidRDefault="004E3069" w:rsidP="004E3069">
      <w:pPr>
        <w:jc w:val="both"/>
      </w:pPr>
      <w:r w:rsidRPr="00967C39">
        <w:t>Б) могут устанавливаться в пределах установленных НК РФ;</w:t>
      </w:r>
    </w:p>
    <w:p w:rsidR="004E3069" w:rsidRPr="00967C39" w:rsidRDefault="004E3069" w:rsidP="004E3069">
      <w:pPr>
        <w:jc w:val="both"/>
      </w:pPr>
      <w:r w:rsidRPr="00967C39">
        <w:t>В) могут предусматриваться только для организаций, имеющих государственную форму</w:t>
      </w:r>
    </w:p>
    <w:p w:rsidR="004E3069" w:rsidRPr="00967C39" w:rsidRDefault="004E3069" w:rsidP="004E3069">
      <w:pPr>
        <w:jc w:val="both"/>
      </w:pPr>
      <w:r w:rsidRPr="00967C39">
        <w:t>собственности;</w:t>
      </w:r>
    </w:p>
    <w:p w:rsidR="004E3069" w:rsidRPr="00967C39" w:rsidRDefault="004E3069" w:rsidP="004E3069">
      <w:pPr>
        <w:jc w:val="both"/>
      </w:pPr>
      <w:r w:rsidRPr="00967C39">
        <w:t>Г) могут предусматриваться только для резидентов Российской Федерации.</w:t>
      </w:r>
    </w:p>
    <w:p w:rsidR="004E3069" w:rsidRPr="00967C39" w:rsidRDefault="004E3069" w:rsidP="004E3069">
      <w:pPr>
        <w:jc w:val="both"/>
      </w:pPr>
      <w:r w:rsidRPr="00967C39">
        <w:t>47. Региональные или местные налоги и (или) сборы, не предусмотренные НК РФ:</w:t>
      </w:r>
    </w:p>
    <w:p w:rsidR="004E3069" w:rsidRPr="00967C39" w:rsidRDefault="004E3069" w:rsidP="004E3069">
      <w:pPr>
        <w:jc w:val="both"/>
      </w:pPr>
      <w:r w:rsidRPr="00967C39">
        <w:t>А) могут устанавливаться только на один налоговый период;</w:t>
      </w:r>
    </w:p>
    <w:p w:rsidR="004E3069" w:rsidRPr="00967C39" w:rsidRDefault="004E3069" w:rsidP="004E3069">
      <w:pPr>
        <w:jc w:val="both"/>
      </w:pPr>
      <w:r w:rsidRPr="00967C39">
        <w:t>Б) не могут устанавливаться;</w:t>
      </w:r>
    </w:p>
    <w:p w:rsidR="004E3069" w:rsidRPr="00967C39" w:rsidRDefault="004E3069" w:rsidP="004E3069">
      <w:pPr>
        <w:jc w:val="both"/>
      </w:pPr>
      <w:r w:rsidRPr="00967C39">
        <w:t>В) могут устанавливаться только на территориях муниципальных образований;</w:t>
      </w:r>
    </w:p>
    <w:p w:rsidR="004E3069" w:rsidRPr="00967C39" w:rsidRDefault="004E3069" w:rsidP="004E3069">
      <w:pPr>
        <w:jc w:val="both"/>
      </w:pPr>
      <w:r w:rsidRPr="00967C39">
        <w:t>Г) могут устанавливаться по согласованию с Федеральной налоговой службой.</w:t>
      </w:r>
    </w:p>
    <w:p w:rsidR="004E3069" w:rsidRPr="00967C39" w:rsidRDefault="004E3069" w:rsidP="004E3069">
      <w:pPr>
        <w:jc w:val="both"/>
      </w:pPr>
      <w:r w:rsidRPr="00967C39">
        <w:t>48. К местным налогам относятся:</w:t>
      </w:r>
    </w:p>
    <w:p w:rsidR="004E3069" w:rsidRPr="00967C39" w:rsidRDefault="004E3069" w:rsidP="004E3069">
      <w:pPr>
        <w:jc w:val="both"/>
      </w:pPr>
      <w:r w:rsidRPr="00967C39">
        <w:t>А) земельный налог;</w:t>
      </w:r>
    </w:p>
    <w:p w:rsidR="004E3069" w:rsidRPr="00967C39" w:rsidRDefault="004E3069" w:rsidP="004E3069">
      <w:pPr>
        <w:jc w:val="both"/>
      </w:pPr>
      <w:r w:rsidRPr="00967C39">
        <w:t>Б) налог на добычу полезных ископаемых;</w:t>
      </w:r>
    </w:p>
    <w:p w:rsidR="004E3069" w:rsidRPr="00967C39" w:rsidRDefault="004E3069" w:rsidP="004E3069">
      <w:pPr>
        <w:jc w:val="both"/>
      </w:pPr>
      <w:r w:rsidRPr="00967C39">
        <w:t>В) водный налог;</w:t>
      </w:r>
    </w:p>
    <w:p w:rsidR="004E3069" w:rsidRPr="00967C39" w:rsidRDefault="004E3069" w:rsidP="004E3069">
      <w:pPr>
        <w:jc w:val="both"/>
      </w:pPr>
      <w:r w:rsidRPr="00967C39">
        <w:t>Г) налог на доходы физических лиц.</w:t>
      </w:r>
    </w:p>
    <w:p w:rsidR="004E3069" w:rsidRPr="00967C39" w:rsidRDefault="004E3069" w:rsidP="004E3069">
      <w:pPr>
        <w:jc w:val="both"/>
      </w:pPr>
      <w:r w:rsidRPr="00967C39">
        <w:t>49. Местные налоги и сборы обязательны к уплате на территориях:</w:t>
      </w:r>
    </w:p>
    <w:p w:rsidR="004E3069" w:rsidRPr="00967C39" w:rsidRDefault="004E3069" w:rsidP="004E3069">
      <w:pPr>
        <w:jc w:val="both"/>
      </w:pPr>
      <w:r w:rsidRPr="00967C39">
        <w:t>А) соответствующих муниципальных образований;</w:t>
      </w:r>
    </w:p>
    <w:p w:rsidR="004E3069" w:rsidRPr="00967C39" w:rsidRDefault="004E3069" w:rsidP="004E3069">
      <w:pPr>
        <w:jc w:val="both"/>
      </w:pPr>
      <w:r w:rsidRPr="00967C39">
        <w:t>Б) соответствующих субъектов Российской Федерации;</w:t>
      </w:r>
    </w:p>
    <w:p w:rsidR="004E3069" w:rsidRPr="00967C39" w:rsidRDefault="004E3069" w:rsidP="004E3069">
      <w:pPr>
        <w:jc w:val="both"/>
      </w:pPr>
      <w:r w:rsidRPr="00967C39">
        <w:t>В) соответствующих имущественных образований или субъектов Российской</w:t>
      </w:r>
    </w:p>
    <w:p w:rsidR="004E3069" w:rsidRPr="00967C39" w:rsidRDefault="004E3069" w:rsidP="004E3069">
      <w:pPr>
        <w:jc w:val="both"/>
      </w:pPr>
      <w:r w:rsidRPr="00967C39">
        <w:t>Федерации;</w:t>
      </w:r>
    </w:p>
    <w:p w:rsidR="004E3069" w:rsidRPr="00967C39" w:rsidRDefault="004E3069" w:rsidP="004E3069">
      <w:pPr>
        <w:jc w:val="both"/>
      </w:pPr>
      <w:r w:rsidRPr="00967C39">
        <w:t>Г) соответствующих экономических районов Российской Федерации.</w:t>
      </w:r>
    </w:p>
    <w:p w:rsidR="004E3069" w:rsidRPr="00967C39" w:rsidRDefault="004E3069" w:rsidP="004E3069">
      <w:pPr>
        <w:jc w:val="both"/>
      </w:pPr>
      <w:r w:rsidRPr="00967C39">
        <w:t>50. Безнадежные долги по региональным и местным налогам и сборам списываются</w:t>
      </w:r>
    </w:p>
    <w:p w:rsidR="004E3069" w:rsidRPr="00967C39" w:rsidRDefault="004E3069" w:rsidP="004E3069">
      <w:pPr>
        <w:jc w:val="both"/>
      </w:pPr>
      <w:r w:rsidRPr="00967C39">
        <w:t>в порядке, установленном:</w:t>
      </w:r>
    </w:p>
    <w:p w:rsidR="004E3069" w:rsidRPr="00967C39" w:rsidRDefault="004E3069" w:rsidP="004E3069">
      <w:pPr>
        <w:jc w:val="both"/>
      </w:pPr>
      <w:r w:rsidRPr="00967C39">
        <w:t>А) Правительством РФ;</w:t>
      </w:r>
    </w:p>
    <w:p w:rsidR="004E3069" w:rsidRPr="00967C39" w:rsidRDefault="004E3069" w:rsidP="004E3069">
      <w:pPr>
        <w:jc w:val="both"/>
      </w:pPr>
      <w:r w:rsidRPr="00967C39">
        <w:t>Б) исполнительными органами субъектов Российской Федерации и местного</w:t>
      </w:r>
    </w:p>
    <w:p w:rsidR="004E3069" w:rsidRPr="00967C39" w:rsidRDefault="004E3069" w:rsidP="004E3069">
      <w:pPr>
        <w:jc w:val="both"/>
      </w:pPr>
      <w:r w:rsidRPr="00967C39">
        <w:t>самоуправления;</w:t>
      </w:r>
    </w:p>
    <w:p w:rsidR="004E3069" w:rsidRPr="00967C39" w:rsidRDefault="004E3069" w:rsidP="004E3069">
      <w:pPr>
        <w:jc w:val="both"/>
      </w:pPr>
      <w:r w:rsidRPr="00967C39">
        <w:t>В) Правительством РФ по согласованию с исполнительными органами субъектов</w:t>
      </w:r>
    </w:p>
    <w:p w:rsidR="004E3069" w:rsidRPr="00967C39" w:rsidRDefault="004E3069" w:rsidP="004E3069">
      <w:pPr>
        <w:jc w:val="both"/>
      </w:pPr>
      <w:r w:rsidRPr="00967C39">
        <w:t>Российской Федерации или органами местного самоуправления;</w:t>
      </w:r>
    </w:p>
    <w:p w:rsidR="004E3069" w:rsidRPr="00967C39" w:rsidRDefault="004E3069" w:rsidP="004E3069">
      <w:pPr>
        <w:jc w:val="both"/>
      </w:pPr>
      <w:r w:rsidRPr="00967C39">
        <w:t>Г) по решению арбитражного суда.</w:t>
      </w:r>
    </w:p>
    <w:p w:rsidR="004E3069" w:rsidRPr="00967C39" w:rsidRDefault="004E3069" w:rsidP="004E3069">
      <w:pPr>
        <w:jc w:val="both"/>
      </w:pPr>
      <w:r w:rsidRPr="00967C39">
        <w:t>51. Срок уплаты налога может изменяться в форме:</w:t>
      </w:r>
    </w:p>
    <w:p w:rsidR="004E3069" w:rsidRPr="00967C39" w:rsidRDefault="004E3069" w:rsidP="004E3069">
      <w:pPr>
        <w:jc w:val="both"/>
      </w:pPr>
      <w:r w:rsidRPr="00967C39">
        <w:t>А) предоставления льготы по налогу на определенный период времени;</w:t>
      </w:r>
    </w:p>
    <w:p w:rsidR="004E3069" w:rsidRPr="00967C39" w:rsidRDefault="004E3069" w:rsidP="004E3069">
      <w:pPr>
        <w:jc w:val="both"/>
      </w:pPr>
      <w:r w:rsidRPr="00967C39">
        <w:lastRenderedPageBreak/>
        <w:t>Б) инвестиционного налогового кредита;</w:t>
      </w:r>
    </w:p>
    <w:p w:rsidR="004E3069" w:rsidRPr="00967C39" w:rsidRDefault="004E3069" w:rsidP="004E3069">
      <w:pPr>
        <w:jc w:val="both"/>
      </w:pPr>
      <w:r w:rsidRPr="00967C39">
        <w:t>В) предоставления освобождения от уплаты налога на определенный период времени;</w:t>
      </w:r>
    </w:p>
    <w:p w:rsidR="004E3069" w:rsidRPr="00967C39" w:rsidRDefault="004E3069" w:rsidP="004E3069">
      <w:pPr>
        <w:jc w:val="both"/>
      </w:pPr>
      <w:r w:rsidRPr="00967C39">
        <w:t>Г) установления нулевой ставки налога на определенный период времени.</w:t>
      </w:r>
    </w:p>
    <w:p w:rsidR="004E3069" w:rsidRPr="00967C39" w:rsidRDefault="004E3069" w:rsidP="004E3069">
      <w:pPr>
        <w:jc w:val="both"/>
      </w:pPr>
      <w:r w:rsidRPr="00967C39">
        <w:t>52. Налогоплательщики организации и индивидуальные предприниматели обязаны</w:t>
      </w:r>
    </w:p>
    <w:p w:rsidR="004E3069" w:rsidRPr="00967C39" w:rsidRDefault="004E3069" w:rsidP="004E3069">
      <w:pPr>
        <w:jc w:val="both"/>
      </w:pPr>
      <w:r w:rsidRPr="00967C39">
        <w:t>сообщать в налоговые органы об открытии или закрытии счетов:</w:t>
      </w:r>
    </w:p>
    <w:p w:rsidR="004E3069" w:rsidRPr="00967C39" w:rsidRDefault="004E3069" w:rsidP="004E3069">
      <w:pPr>
        <w:jc w:val="both"/>
      </w:pPr>
      <w:r w:rsidRPr="00967C39">
        <w:t>А) в течение месяца;</w:t>
      </w:r>
    </w:p>
    <w:p w:rsidR="004E3069" w:rsidRPr="00967C39" w:rsidRDefault="004E3069" w:rsidP="004E3069">
      <w:pPr>
        <w:jc w:val="both"/>
      </w:pPr>
      <w:r w:rsidRPr="00967C39">
        <w:t>Б) в течение 15 календарных дней;</w:t>
      </w:r>
    </w:p>
    <w:p w:rsidR="004E3069" w:rsidRPr="00967C39" w:rsidRDefault="004E3069" w:rsidP="004E3069">
      <w:pPr>
        <w:jc w:val="both"/>
      </w:pPr>
      <w:r w:rsidRPr="00967C39">
        <w:t>В) в течение 7 дней;</w:t>
      </w:r>
    </w:p>
    <w:p w:rsidR="004E3069" w:rsidRPr="00967C39" w:rsidRDefault="004E3069" w:rsidP="004E3069">
      <w:pPr>
        <w:jc w:val="both"/>
      </w:pPr>
      <w:r w:rsidRPr="00967C39">
        <w:t>Г) срок не установлен.</w:t>
      </w:r>
    </w:p>
    <w:p w:rsidR="004E3069" w:rsidRPr="00967C39" w:rsidRDefault="004E3069" w:rsidP="004E3069">
      <w:pPr>
        <w:jc w:val="both"/>
      </w:pPr>
      <w:r w:rsidRPr="00967C39">
        <w:t>53. Участник договора простого товарищества, осуществляющий учет доходов и</w:t>
      </w:r>
    </w:p>
    <w:p w:rsidR="004E3069" w:rsidRPr="00967C39" w:rsidRDefault="004E3069" w:rsidP="004E3069">
      <w:pPr>
        <w:jc w:val="both"/>
      </w:pPr>
      <w:r w:rsidRPr="00967C39">
        <w:t>расходов, о суммах доходов, причитающихся каждому участнику:</w:t>
      </w:r>
    </w:p>
    <w:p w:rsidR="004E3069" w:rsidRPr="00967C39" w:rsidRDefault="004E3069" w:rsidP="004E3069">
      <w:pPr>
        <w:jc w:val="both"/>
      </w:pPr>
      <w:r w:rsidRPr="00967C39">
        <w:t>А) не обязан сообщать;</w:t>
      </w:r>
    </w:p>
    <w:p w:rsidR="004E3069" w:rsidRPr="00967C39" w:rsidRDefault="004E3069" w:rsidP="004E3069">
      <w:pPr>
        <w:jc w:val="both"/>
      </w:pPr>
      <w:r w:rsidRPr="00967C39">
        <w:t>Б) обязан сообщать в налоговый орган по месту регистрации участников товарищества;</w:t>
      </w:r>
    </w:p>
    <w:p w:rsidR="004E3069" w:rsidRPr="00967C39" w:rsidRDefault="004E3069" w:rsidP="004E3069">
      <w:pPr>
        <w:jc w:val="both"/>
      </w:pPr>
      <w:r w:rsidRPr="00967C39">
        <w:t>В) обязан сообщать каждому участнику товарищества в срок до 15-го числа месяца,</w:t>
      </w:r>
    </w:p>
    <w:p w:rsidR="004E3069" w:rsidRPr="00967C39" w:rsidRDefault="004E3069" w:rsidP="004E3069">
      <w:pPr>
        <w:jc w:val="both"/>
      </w:pPr>
      <w:r w:rsidRPr="00967C39">
        <w:t>следующего за отчетным периодом;</w:t>
      </w:r>
    </w:p>
    <w:p w:rsidR="004E3069" w:rsidRPr="00967C39" w:rsidRDefault="004E3069" w:rsidP="004E3069">
      <w:pPr>
        <w:jc w:val="both"/>
      </w:pPr>
      <w:r w:rsidRPr="00967C39">
        <w:t>Г) обязан сообщать каждому участнику товарищества после окончания налогового</w:t>
      </w:r>
    </w:p>
    <w:p w:rsidR="004E3069" w:rsidRPr="00967C39" w:rsidRDefault="004E3069" w:rsidP="004E3069">
      <w:pPr>
        <w:jc w:val="both"/>
      </w:pPr>
      <w:r w:rsidRPr="00967C39">
        <w:t>периода.</w:t>
      </w:r>
    </w:p>
    <w:p w:rsidR="004E3069" w:rsidRPr="00967C39" w:rsidRDefault="004E3069" w:rsidP="004E3069">
      <w:pPr>
        <w:jc w:val="both"/>
      </w:pPr>
      <w:r w:rsidRPr="00967C39">
        <w:t>54. Отчисления в резервы под обесценение ценных бумаг относят на расходы в целях</w:t>
      </w:r>
    </w:p>
    <w:p w:rsidR="004E3069" w:rsidRPr="00967C39" w:rsidRDefault="004E3069" w:rsidP="004E3069">
      <w:pPr>
        <w:jc w:val="both"/>
      </w:pPr>
      <w:r w:rsidRPr="00967C39">
        <w:t>налогообложения:</w:t>
      </w:r>
    </w:p>
    <w:p w:rsidR="004E3069" w:rsidRPr="00967C39" w:rsidRDefault="004E3069" w:rsidP="004E3069">
      <w:pPr>
        <w:jc w:val="both"/>
      </w:pPr>
      <w:r w:rsidRPr="00967C39">
        <w:t>А) все налогоплательщики;</w:t>
      </w:r>
    </w:p>
    <w:p w:rsidR="004E3069" w:rsidRPr="00967C39" w:rsidRDefault="004E3069" w:rsidP="004E3069">
      <w:pPr>
        <w:jc w:val="both"/>
      </w:pPr>
      <w:r w:rsidRPr="00967C39">
        <w:t>Б) только профессиональные участники рынка ценных бумаг;</w:t>
      </w:r>
    </w:p>
    <w:p w:rsidR="004E3069" w:rsidRPr="00967C39" w:rsidRDefault="004E3069" w:rsidP="004E3069">
      <w:pPr>
        <w:jc w:val="both"/>
      </w:pPr>
      <w:r w:rsidRPr="00967C39">
        <w:t>В) только профессиональные участники рынка ценных бумаг, определяющие доходы и</w:t>
      </w:r>
    </w:p>
    <w:p w:rsidR="004E3069" w:rsidRPr="00967C39" w:rsidRDefault="004E3069" w:rsidP="004E3069">
      <w:pPr>
        <w:jc w:val="both"/>
      </w:pPr>
      <w:r w:rsidRPr="00967C39">
        <w:t>расходы по методу начислений;</w:t>
      </w:r>
    </w:p>
    <w:p w:rsidR="004E3069" w:rsidRPr="00967C39" w:rsidRDefault="004E3069" w:rsidP="004E3069">
      <w:pPr>
        <w:jc w:val="both"/>
      </w:pPr>
      <w:r w:rsidRPr="00967C39">
        <w:t>Г) только профессиональные участники рынка ценных бумаг, определяющие доходы и</w:t>
      </w:r>
    </w:p>
    <w:p w:rsidR="004E3069" w:rsidRPr="00967C39" w:rsidRDefault="004E3069" w:rsidP="004E3069">
      <w:pPr>
        <w:jc w:val="both"/>
      </w:pPr>
      <w:r w:rsidRPr="00967C39">
        <w:t>расходы по кассовому методу.</w:t>
      </w:r>
    </w:p>
    <w:p w:rsidR="004E3069" w:rsidRPr="00967C39" w:rsidRDefault="004E3069" w:rsidP="004E3069">
      <w:pPr>
        <w:jc w:val="both"/>
      </w:pPr>
      <w:r w:rsidRPr="00967C39">
        <w:t>55. Облагаемой базой по налогу на имущество является:</w:t>
      </w:r>
    </w:p>
    <w:p w:rsidR="004E3069" w:rsidRPr="00967C39" w:rsidRDefault="004E3069" w:rsidP="004E3069">
      <w:pPr>
        <w:jc w:val="both"/>
      </w:pPr>
      <w:r w:rsidRPr="00967C39">
        <w:t>А) российские и иностранные организации;</w:t>
      </w:r>
    </w:p>
    <w:p w:rsidR="004E3069" w:rsidRPr="00967C39" w:rsidRDefault="004E3069" w:rsidP="004E3069">
      <w:pPr>
        <w:jc w:val="both"/>
      </w:pPr>
      <w:r w:rsidRPr="00967C39">
        <w:t>Б) российские организации, филиалы, представительства;</w:t>
      </w:r>
    </w:p>
    <w:p w:rsidR="004E3069" w:rsidRPr="00967C39" w:rsidRDefault="004E3069" w:rsidP="004E3069">
      <w:pPr>
        <w:jc w:val="both"/>
      </w:pPr>
      <w:r w:rsidRPr="00967C39">
        <w:t>В) российские и иностранные организации, индивидуальные предприниматели.</w:t>
      </w:r>
    </w:p>
    <w:p w:rsidR="004E3069" w:rsidRPr="00967C39" w:rsidRDefault="004E3069" w:rsidP="004E3069">
      <w:pPr>
        <w:jc w:val="both"/>
      </w:pPr>
      <w:r w:rsidRPr="00967C39">
        <w:t>56. Безнадежные долги по региональным и местным налогам и сборам списываются</w:t>
      </w:r>
    </w:p>
    <w:p w:rsidR="004E3069" w:rsidRPr="00967C39" w:rsidRDefault="004E3069" w:rsidP="004E3069">
      <w:pPr>
        <w:jc w:val="both"/>
      </w:pPr>
      <w:r w:rsidRPr="00967C39">
        <w:t>в порядке, установленном:</w:t>
      </w:r>
    </w:p>
    <w:p w:rsidR="004E3069" w:rsidRPr="00967C39" w:rsidRDefault="004E3069" w:rsidP="004E3069">
      <w:pPr>
        <w:jc w:val="both"/>
      </w:pPr>
      <w:r w:rsidRPr="00967C39">
        <w:t>А) Правительством РФ;</w:t>
      </w:r>
    </w:p>
    <w:p w:rsidR="004E3069" w:rsidRPr="00967C39" w:rsidRDefault="004E3069" w:rsidP="004E3069">
      <w:pPr>
        <w:jc w:val="both"/>
      </w:pPr>
      <w:r w:rsidRPr="00967C39">
        <w:t>Б) исполнительными органами субъектов Российской Федерации и местного</w:t>
      </w:r>
    </w:p>
    <w:p w:rsidR="004E3069" w:rsidRPr="00967C39" w:rsidRDefault="004E3069" w:rsidP="004E3069">
      <w:pPr>
        <w:jc w:val="both"/>
      </w:pPr>
      <w:r w:rsidRPr="00967C39">
        <w:t>самоуправления;</w:t>
      </w:r>
    </w:p>
    <w:p w:rsidR="004E3069" w:rsidRPr="00967C39" w:rsidRDefault="004E3069" w:rsidP="004E3069">
      <w:pPr>
        <w:jc w:val="both"/>
      </w:pPr>
      <w:r w:rsidRPr="00967C39">
        <w:t>В) Правительством РФ по согласованию с исполнительными органами субъектов</w:t>
      </w:r>
    </w:p>
    <w:p w:rsidR="004E3069" w:rsidRPr="00967C39" w:rsidRDefault="004E3069" w:rsidP="004E3069">
      <w:pPr>
        <w:jc w:val="both"/>
      </w:pPr>
      <w:r w:rsidRPr="00967C39">
        <w:t>Российской Федерации или органами местного самоуправления;</w:t>
      </w:r>
    </w:p>
    <w:p w:rsidR="004E3069" w:rsidRPr="00967C39" w:rsidRDefault="004E3069" w:rsidP="004E3069">
      <w:pPr>
        <w:jc w:val="both"/>
      </w:pPr>
      <w:r w:rsidRPr="00967C39">
        <w:t>Г) по решению арбитражного суда.</w:t>
      </w:r>
    </w:p>
    <w:p w:rsidR="004E3069" w:rsidRPr="00967C39" w:rsidRDefault="004E3069" w:rsidP="004E3069">
      <w:pPr>
        <w:jc w:val="center"/>
        <w:rPr>
          <w:bCs/>
        </w:rPr>
      </w:pPr>
    </w:p>
    <w:p w:rsidR="004E3069" w:rsidRPr="00967C39" w:rsidRDefault="004E3069" w:rsidP="004E3069">
      <w:pPr>
        <w:ind w:left="360"/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12</w:t>
      </w:r>
    </w:p>
    <w:p w:rsidR="004E3069" w:rsidRPr="00967C39" w:rsidRDefault="004E3069" w:rsidP="004E3069">
      <w:pPr>
        <w:tabs>
          <w:tab w:val="left" w:pos="500"/>
        </w:tabs>
        <w:ind w:left="360" w:right="-30"/>
        <w:jc w:val="center"/>
        <w:rPr>
          <w:b/>
        </w:rPr>
      </w:pPr>
      <w:r w:rsidRPr="00967C39">
        <w:rPr>
          <w:b/>
        </w:rPr>
        <w:t>КОМПЛЕКТ ЗАДАНИЙ ДЛЯ УСТНОГО ОПРОСА</w:t>
      </w:r>
    </w:p>
    <w:p w:rsidR="004E3069" w:rsidRPr="00967C39" w:rsidRDefault="004E3069" w:rsidP="004E3069">
      <w:pPr>
        <w:tabs>
          <w:tab w:val="left" w:pos="500"/>
        </w:tabs>
        <w:ind w:left="360" w:right="-30"/>
        <w:jc w:val="center"/>
        <w:rPr>
          <w:b/>
        </w:rPr>
      </w:pPr>
      <w:r w:rsidRPr="00967C39">
        <w:rPr>
          <w:b/>
        </w:rPr>
        <w:t>Тема 2. Депозиты</w:t>
      </w:r>
    </w:p>
    <w:p w:rsidR="004E3069" w:rsidRPr="00967C39" w:rsidRDefault="004E3069" w:rsidP="004E3069">
      <w:pPr>
        <w:ind w:left="360"/>
      </w:pPr>
      <w:r w:rsidRPr="00967C39">
        <w:t>Перечень вопросов:</w:t>
      </w:r>
    </w:p>
    <w:p w:rsidR="004E3069" w:rsidRPr="00967C39" w:rsidRDefault="004E3069" w:rsidP="004E3069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1. Виды и режимы депозитных счетов. Депозитная политика банка.</w:t>
      </w:r>
    </w:p>
    <w:p w:rsidR="004E3069" w:rsidRPr="00967C39" w:rsidRDefault="004E3069" w:rsidP="004E3069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</w:t>
      </w:r>
      <w:r w:rsidRPr="00967C39">
        <w:t xml:space="preserve"> Дайте к</w:t>
      </w:r>
      <w:r w:rsidRPr="00967C39">
        <w:rPr>
          <w:rFonts w:eastAsia="SimSun" w:cs="Mangal"/>
          <w:kern w:val="2"/>
          <w:lang w:eastAsia="hi-IN" w:bidi="hi-IN"/>
        </w:rPr>
        <w:t>лассификацию депозитов.</w:t>
      </w:r>
    </w:p>
    <w:p w:rsidR="004E3069" w:rsidRPr="00967C39" w:rsidRDefault="004E3069" w:rsidP="004E3069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3. Каков порядок оформления вкладов?</w:t>
      </w:r>
    </w:p>
    <w:p w:rsidR="004E3069" w:rsidRPr="00967C39" w:rsidRDefault="004E3069" w:rsidP="004E3069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 xml:space="preserve">4. Документы, применяемые при оформлении операций по вкладам.  </w:t>
      </w:r>
    </w:p>
    <w:p w:rsidR="004E3069" w:rsidRPr="00967C39" w:rsidRDefault="004E3069" w:rsidP="004E3069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5 Распоряжение вкладами, хранящимися в банке.</w:t>
      </w:r>
    </w:p>
    <w:p w:rsidR="004E3069" w:rsidRPr="00967C39" w:rsidRDefault="004E3069" w:rsidP="004E3069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 xml:space="preserve">6. Доверенности по вкладам.  </w:t>
      </w:r>
    </w:p>
    <w:p w:rsidR="004E3069" w:rsidRPr="00967C39" w:rsidRDefault="004E3069" w:rsidP="004E3069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 xml:space="preserve">7. Распоряжения вкладчиков вкладами на случай смерти. </w:t>
      </w:r>
    </w:p>
    <w:p w:rsidR="004E3069" w:rsidRPr="00967C39" w:rsidRDefault="004E3069" w:rsidP="004E3069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 xml:space="preserve">8. Выдача справок по вкладам. </w:t>
      </w:r>
    </w:p>
    <w:p w:rsidR="004E3069" w:rsidRPr="00967C39" w:rsidRDefault="004E3069" w:rsidP="004E3069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9. Наложение и снятие ареста, обращение взыскания на вклады, конфискация вкладов.</w:t>
      </w:r>
    </w:p>
    <w:p w:rsidR="004E3069" w:rsidRPr="00967C39" w:rsidRDefault="004E3069" w:rsidP="004E3069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10. Розыск вкладов.</w:t>
      </w:r>
    </w:p>
    <w:p w:rsidR="004E3069" w:rsidRPr="00967C39" w:rsidRDefault="004E3069" w:rsidP="004E3069">
      <w:pPr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11. Страхование вкладов физических лиц</w:t>
      </w:r>
    </w:p>
    <w:p w:rsidR="004E3069" w:rsidRPr="00967C39" w:rsidRDefault="004E3069" w:rsidP="004E3069">
      <w:pPr>
        <w:jc w:val="center"/>
        <w:rPr>
          <w:b/>
          <w:bCs/>
          <w:color w:val="FF0000"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13</w:t>
      </w:r>
      <w:r w:rsidRPr="00967C39">
        <w:rPr>
          <w:b/>
          <w:bCs/>
          <w:color w:val="FF0000"/>
        </w:rPr>
        <w:t xml:space="preserve"> </w:t>
      </w:r>
    </w:p>
    <w:p w:rsidR="004E3069" w:rsidRPr="00967C39" w:rsidRDefault="004E3069" w:rsidP="004E3069">
      <w:pPr>
        <w:tabs>
          <w:tab w:val="left" w:pos="500"/>
        </w:tabs>
        <w:ind w:right="-30"/>
        <w:jc w:val="center"/>
        <w:rPr>
          <w:b/>
        </w:rPr>
      </w:pPr>
      <w:r w:rsidRPr="00967C39">
        <w:rPr>
          <w:b/>
        </w:rPr>
        <w:t>КОМПЛЕКТ ЗАДАНИЙ ДЛЯ УСТНОГО ОПРОСА</w:t>
      </w:r>
    </w:p>
    <w:p w:rsidR="004E3069" w:rsidRPr="00967C39" w:rsidRDefault="004E3069" w:rsidP="00996EB4">
      <w:pPr>
        <w:tabs>
          <w:tab w:val="left" w:pos="500"/>
        </w:tabs>
        <w:ind w:right="-30"/>
        <w:jc w:val="center"/>
        <w:rPr>
          <w:b/>
        </w:rPr>
      </w:pPr>
      <w:r w:rsidRPr="00967C39">
        <w:rPr>
          <w:b/>
        </w:rPr>
        <w:t>Тем</w:t>
      </w:r>
      <w:r w:rsidR="00996EB4" w:rsidRPr="00967C39">
        <w:rPr>
          <w:b/>
        </w:rPr>
        <w:t>а 4. Расчетно-кассовые операции</w:t>
      </w:r>
    </w:p>
    <w:p w:rsidR="004E3069" w:rsidRPr="00967C39" w:rsidRDefault="004E3069" w:rsidP="004E3069">
      <w:pPr>
        <w:jc w:val="center"/>
      </w:pPr>
      <w:r w:rsidRPr="00967C39">
        <w:t>Перечень вопросов: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lastRenderedPageBreak/>
        <w:t>1. Какое должностное лицо отвечает за организацию работы по инкассации и перевозке наличных денег?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2. Какие банкноты и монеты относятся к неплатежеспособным?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3. Какой договор заключается с должностными лицами, ответственными за сохранность ценностей, кассовыми, инкассаторскими работниками?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4. Назовите признаки ветхих банкнот.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5. Каким образом поступают с ветхими банкнотами?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6. Какую обработку должны пройти банкноты Банка России, выдаваемые кредитной организацией, использованием счетно-сортировальных машин?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7. Какие документы оформляются для инкассации наличных денег на каждую организацию?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8. Чем определяется количество порожних сумок, выдаваемых каждой организации?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9. Кем определяется график заездов инкассаторских работников?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10. Кто составляет маршруты инкассации наличных денег, время и периодичность заездов?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11. Чем снабжаются инкассаторские работники перед выездом на маршрут инкассации?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12. Каковы требования к автотранспорту, используемому для перевозки и инкассации наличных денег?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13. Какие меры предусмотрены в кредитных организациях для инкассаторских работников в целях самообороны и для обеспечения сохранности наличных денег?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14. В каких случаях требования к автотранспорту, используемому для перевозки и инкассации наличных денег, могут не применяться?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15. Какие документы предъявляются инкассаторскими работниками перед получением в организации сумки с наличными деньгами?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16. Сколько экземпляров описи составляется инкассаторскими работниками на перевозимые наличные деньги?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17. Каков порядок приёма сумок с наличными деньгами?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18. В каких документах (при приёме наличных денег) инкассаторский работник в присутствии кассового работника организации проверяет соответствие сумм наличных денег?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19. Какие действия выполняет инкассаторский работник при приёме в организации сумки с наличными деньгами?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20. Какие действия выполняются в случае внесения неправильной записи в явочную карточку?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21. Может ли осуществлять записи в явочной карточке инкассаторский работник?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22. Какие действия выполняет инкассаторский работник в случае выявления нарушения целости сумки?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23. Какие действия выполняет инкассаторский работник в случае отказа организации от сдачи сумки с наличными деньгами?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24. Чем снабжаются инкассаторские работники перед выездом на маршрут инкассации?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25. Каковы требования к автотранспорту, используемому для перевозки и инкассации наличных денег?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 xml:space="preserve">26. Какие меры предусмотрены в кредитных организации для инкассаторских работников в целях самообороны и для обеспечения сохранности наличных денег? 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27. В каких случаях требования к автотранспорту, используемому для перевозки и инкассации наличных денег, могут не применяться?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28. Какие документы предъявляются инкассаторским работником перед получением в организации сумки с наличными деньгами?</w:t>
      </w:r>
    </w:p>
    <w:p w:rsidR="004E3069" w:rsidRPr="00967C39" w:rsidRDefault="004E3069" w:rsidP="004E3069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29.Дайте характеристику порядку формирования банкнот и монет.</w:t>
      </w:r>
    </w:p>
    <w:p w:rsidR="004E3069" w:rsidRPr="00967C39" w:rsidRDefault="004E3069" w:rsidP="00996EB4">
      <w:pPr>
        <w:ind w:firstLine="709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30. Какие действия запрещено выполнять кассовым работникам при осуществлении кассовых операций?</w:t>
      </w:r>
    </w:p>
    <w:p w:rsidR="004E3069" w:rsidRPr="00967C39" w:rsidRDefault="004E3069" w:rsidP="004E3069">
      <w:pPr>
        <w:tabs>
          <w:tab w:val="left" w:pos="500"/>
        </w:tabs>
        <w:ind w:left="360" w:right="-30"/>
        <w:jc w:val="center"/>
        <w:rPr>
          <w:b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№14</w:t>
      </w:r>
    </w:p>
    <w:p w:rsidR="004E3069" w:rsidRPr="00967C39" w:rsidRDefault="004E3069" w:rsidP="004E3069">
      <w:pPr>
        <w:tabs>
          <w:tab w:val="left" w:pos="500"/>
        </w:tabs>
        <w:ind w:left="360" w:right="-30"/>
        <w:rPr>
          <w:b/>
        </w:rPr>
      </w:pPr>
      <w:r w:rsidRPr="00967C39">
        <w:rPr>
          <w:b/>
        </w:rPr>
        <w:t>КОМПЛЕКТ ЗАДАНИЙ ДЛЯ АУДИТОРНОЙ САМОСТОЯТЕЛЬНОЙ РАБОТЫ</w:t>
      </w:r>
    </w:p>
    <w:p w:rsidR="004E3069" w:rsidRPr="00967C39" w:rsidRDefault="004E3069" w:rsidP="004E3069">
      <w:pPr>
        <w:ind w:left="360"/>
        <w:jc w:val="center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b/>
          <w:bCs/>
          <w:kern w:val="2"/>
          <w:lang w:eastAsia="hi-IN" w:bidi="hi-IN"/>
        </w:rPr>
        <w:t>Тема 2.</w:t>
      </w:r>
      <w:r w:rsidRPr="00967C39">
        <w:rPr>
          <w:rFonts w:eastAsia="SimSun"/>
          <w:b/>
          <w:kern w:val="2"/>
          <w:lang w:eastAsia="hi-IN" w:bidi="hi-IN"/>
        </w:rPr>
        <w:t xml:space="preserve"> Депозит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1.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Банком принят депозит в сумме 50000руб., на срок 3 месяца с 01.02.15, по фиксированной ставке 10,5% годовых.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2.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lastRenderedPageBreak/>
        <w:t xml:space="preserve">Банком принят депозит на сумму </w:t>
      </w:r>
      <w:r w:rsidR="00996EB4" w:rsidRPr="00967C39">
        <w:rPr>
          <w:rFonts w:eastAsia="SimSun"/>
          <w:kern w:val="2"/>
          <w:lang w:eastAsia="hi-IN" w:bidi="hi-IN"/>
        </w:rPr>
        <w:t>50000руб., 01.02.15 на 3 месяца</w:t>
      </w:r>
      <w:r w:rsidRPr="00967C39">
        <w:rPr>
          <w:rFonts w:eastAsia="SimSun"/>
          <w:kern w:val="2"/>
          <w:lang w:eastAsia="hi-IN" w:bidi="hi-IN"/>
        </w:rPr>
        <w:t>, по фиксированной ставке 10,5% годовых. Вк</w:t>
      </w:r>
      <w:r w:rsidR="00996EB4" w:rsidRPr="00967C39">
        <w:rPr>
          <w:rFonts w:eastAsia="SimSun"/>
          <w:kern w:val="2"/>
          <w:lang w:eastAsia="hi-IN" w:bidi="hi-IN"/>
        </w:rPr>
        <w:t xml:space="preserve">лад пополняемый и на 61-й день </w:t>
      </w:r>
      <w:r w:rsidRPr="00967C39">
        <w:rPr>
          <w:rFonts w:eastAsia="SimSun"/>
          <w:kern w:val="2"/>
          <w:lang w:eastAsia="hi-IN" w:bidi="hi-IN"/>
        </w:rPr>
        <w:t>произведено пополнение вклада на 10000руб.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3.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Банком принят депозит в сумме 50000 руб. 01.02.15 на 3 месяца по плавающей ставке. На первый месяц (28 дней) процентная ставка 10,5%, на последующие 2 месяца (61 день) процентная ставка – 12 %.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4.</w:t>
      </w:r>
    </w:p>
    <w:p w:rsidR="004E3069" w:rsidRPr="00967C39" w:rsidRDefault="004E3069" w:rsidP="004E3069">
      <w:pPr>
        <w:ind w:left="360"/>
        <w:jc w:val="both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Принят депозит 50000р.01.03.15 по 02.04.15 по фиксированной ставке 10,5% годовых на 3 месяца. Начисление</w:t>
      </w:r>
      <w:r w:rsidRPr="00967C39">
        <w:rPr>
          <w:rFonts w:eastAsia="SimSun" w:cs="Mangal"/>
          <w:kern w:val="2"/>
          <w:lang w:eastAsia="hi-IN" w:bidi="hi-IN"/>
        </w:rPr>
        <w:t xml:space="preserve"> процентов ежемесячно=&gt; количество операций по капитализации начисленных процентов равно 3, а количество календарных дней J=90:3=30 дней/</w:t>
      </w:r>
    </w:p>
    <w:p w:rsidR="004E3069" w:rsidRPr="00967C39" w:rsidRDefault="004E3069" w:rsidP="004E3069">
      <w:pPr>
        <w:ind w:left="360"/>
        <w:rPr>
          <w:rFonts w:eastAsia="SimSun" w:cs="Mangal"/>
          <w:kern w:val="2"/>
          <w:lang w:eastAsia="hi-IN" w:bidi="hi-IN"/>
        </w:rPr>
      </w:pPr>
      <w:r w:rsidRPr="00967C39">
        <w:rPr>
          <w:rFonts w:eastAsia="SimSun" w:cs="Mangal"/>
          <w:kern w:val="2"/>
          <w:lang w:eastAsia="hi-IN" w:bidi="hi-IN"/>
        </w:rPr>
        <w:t>Данный расчет можно перепроверить с помощью формулы простых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9"/>
        <w:gridCol w:w="1545"/>
        <w:gridCol w:w="1568"/>
        <w:gridCol w:w="1567"/>
        <w:gridCol w:w="1558"/>
        <w:gridCol w:w="1514"/>
      </w:tblGrid>
      <w:tr w:rsidR="004E3069" w:rsidRPr="00967C39" w:rsidTr="004E3069">
        <w:trPr>
          <w:trHeight w:val="938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rPr>
                <w:rFonts w:eastAsia="SimSun" w:cs="Mangal"/>
                <w:kern w:val="2"/>
                <w:lang w:val="en-US"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Месяцы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Р-сумма депозита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I-процентная ставка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T – кол-во дней начисления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rPr>
                <w:rFonts w:eastAsia="SimSun" w:cs="Mangal"/>
                <w:kern w:val="2"/>
                <w:lang w:val="en-US" w:eastAsia="hi-IN" w:bidi="hi-IN"/>
              </w:rPr>
            </w:pPr>
            <w:proofErr w:type="spellStart"/>
            <w:r w:rsidRPr="00967C39">
              <w:rPr>
                <w:rFonts w:eastAsia="SimSun" w:cs="Mangal"/>
                <w:kern w:val="2"/>
                <w:lang w:eastAsia="hi-IN" w:bidi="hi-IN"/>
              </w:rPr>
              <w:t>S</w:t>
            </w:r>
            <w:r w:rsidRPr="00967C39">
              <w:rPr>
                <w:rFonts w:eastAsia="SimSun" w:cs="Mangal"/>
                <w:kern w:val="2"/>
                <w:vertAlign w:val="subscript"/>
                <w:lang w:eastAsia="hi-IN" w:bidi="hi-IN"/>
              </w:rPr>
              <w:t>p</w:t>
            </w:r>
            <w:proofErr w:type="spellEnd"/>
            <w:r w:rsidRPr="00967C39">
              <w:rPr>
                <w:rFonts w:eastAsia="SimSun" w:cs="Mangal"/>
                <w:kern w:val="2"/>
                <w:lang w:eastAsia="hi-IN" w:bidi="hi-IN"/>
              </w:rPr>
              <w:t>-сумма процентов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 xml:space="preserve">S=P+ </w:t>
            </w:r>
            <w:proofErr w:type="spellStart"/>
            <w:r w:rsidRPr="00967C39">
              <w:rPr>
                <w:rFonts w:eastAsia="SimSun" w:cs="Mangal"/>
                <w:kern w:val="2"/>
                <w:lang w:eastAsia="hi-IN" w:bidi="hi-IN"/>
              </w:rPr>
              <w:t>S</w:t>
            </w:r>
            <w:r w:rsidRPr="00967C39">
              <w:rPr>
                <w:rFonts w:eastAsia="SimSun" w:cs="Mangal"/>
                <w:kern w:val="2"/>
                <w:vertAlign w:val="subscript"/>
                <w:lang w:eastAsia="hi-IN" w:bidi="hi-IN"/>
              </w:rPr>
              <w:t>p</w:t>
            </w:r>
            <w:proofErr w:type="spellEnd"/>
          </w:p>
        </w:tc>
      </w:tr>
      <w:tr w:rsidR="004E3069" w:rsidRPr="00967C39" w:rsidTr="004E306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4E3069" w:rsidRPr="00967C39" w:rsidTr="004E306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4E3069" w:rsidRPr="00967C39" w:rsidTr="004E3069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  <w:r w:rsidRPr="00967C39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69" w:rsidRPr="00967C39" w:rsidRDefault="004E3069">
            <w:pPr>
              <w:rPr>
                <w:rFonts w:eastAsia="SimSun" w:cs="Mangal"/>
                <w:kern w:val="2"/>
                <w:lang w:eastAsia="hi-IN" w:bidi="hi-IN"/>
              </w:rPr>
            </w:pPr>
          </w:p>
        </w:tc>
      </w:tr>
    </w:tbl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5.</w:t>
      </w:r>
    </w:p>
    <w:p w:rsidR="004E3069" w:rsidRPr="00967C39" w:rsidRDefault="004E3069" w:rsidP="004E3069">
      <w:pPr>
        <w:ind w:left="360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Какой вклад является более выгодным:</w:t>
      </w:r>
    </w:p>
    <w:p w:rsidR="004E3069" w:rsidRPr="00967C39" w:rsidRDefault="004E3069" w:rsidP="004E3069">
      <w:pPr>
        <w:ind w:left="360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-без капитализации или с капитализацией (ежемесячно, ежегодной, ежеквартальной).</w:t>
      </w:r>
    </w:p>
    <w:p w:rsidR="004E3069" w:rsidRPr="00967C39" w:rsidRDefault="00996EB4" w:rsidP="004E3069">
      <w:pPr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Предположим</w:t>
      </w:r>
      <w:r w:rsidR="004E3069" w:rsidRPr="00967C39">
        <w:rPr>
          <w:rFonts w:eastAsia="SimSun"/>
          <w:kern w:val="2"/>
          <w:lang w:eastAsia="hi-IN" w:bidi="hi-IN"/>
        </w:rPr>
        <w:t>, что нужно разместить 300000 под 10% годовых: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6.</w:t>
      </w:r>
    </w:p>
    <w:p w:rsidR="004E3069" w:rsidRPr="00967C39" w:rsidRDefault="004E3069" w:rsidP="004E3069">
      <w:pPr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Вкладчик вложил 500000 под 15% годовых на срок 1 год. Проценты выплачиваются в конце срока.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7.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Вкладчик вложил 80000 под 23% годовых, на 6 месяцев с вы</w:t>
      </w:r>
      <w:r w:rsidR="00996EB4" w:rsidRPr="00967C39">
        <w:rPr>
          <w:rFonts w:eastAsia="SimSun"/>
          <w:kern w:val="2"/>
          <w:lang w:eastAsia="hi-IN" w:bidi="hi-IN"/>
        </w:rPr>
        <w:t>платой процентов в конце срока.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8.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Вкладчик вложил 200000$ под 9,2% годовых на год, выплата процентов в конце срока.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9.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Сумма депозита составляет 7900тыс.руб. Депозит был открыт 1 декабря текущего года на срок 2 года, с ежемесячным пополнением 56тыс. руб. Про</w:t>
      </w:r>
      <w:r w:rsidR="00996EB4" w:rsidRPr="00967C39">
        <w:rPr>
          <w:rFonts w:eastAsia="SimSun"/>
          <w:kern w:val="2"/>
          <w:lang w:eastAsia="hi-IN" w:bidi="hi-IN"/>
        </w:rPr>
        <w:t>центы начисляются ежеквартально</w:t>
      </w:r>
      <w:r w:rsidRPr="00967C39">
        <w:rPr>
          <w:rFonts w:eastAsia="SimSun"/>
          <w:kern w:val="2"/>
          <w:lang w:eastAsia="hi-IN" w:bidi="hi-IN"/>
        </w:rPr>
        <w:t>, процентная ставка равна 9,2% годовых. Рассчитать доходность на конец срока депозита.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>Задача 10.</w:t>
      </w:r>
    </w:p>
    <w:p w:rsidR="004E3069" w:rsidRPr="00967C39" w:rsidRDefault="004E3069" w:rsidP="004E3069">
      <w:pPr>
        <w:ind w:left="360"/>
        <w:jc w:val="both"/>
        <w:rPr>
          <w:rFonts w:eastAsia="SimSun"/>
          <w:kern w:val="2"/>
          <w:lang w:eastAsia="hi-IN" w:bidi="hi-IN"/>
        </w:rPr>
      </w:pPr>
      <w:r w:rsidRPr="00967C39">
        <w:rPr>
          <w:rFonts w:eastAsia="SimSun"/>
          <w:kern w:val="2"/>
          <w:lang w:eastAsia="hi-IN" w:bidi="hi-IN"/>
        </w:rPr>
        <w:t xml:space="preserve">На депозит была положена сумма в размере </w:t>
      </w:r>
      <w:proofErr w:type="gramStart"/>
      <w:r w:rsidRPr="00967C39">
        <w:rPr>
          <w:rFonts w:eastAsia="SimSun"/>
          <w:kern w:val="2"/>
          <w:lang w:eastAsia="hi-IN" w:bidi="hi-IN"/>
        </w:rPr>
        <w:t>40тыс.руб.Срок</w:t>
      </w:r>
      <w:proofErr w:type="gramEnd"/>
      <w:r w:rsidRPr="00967C39">
        <w:rPr>
          <w:rFonts w:eastAsia="SimSun"/>
          <w:kern w:val="2"/>
          <w:lang w:eastAsia="hi-IN" w:bidi="hi-IN"/>
        </w:rPr>
        <w:t xml:space="preserve"> депозита составляет 3,5 года под 11% годовых. Сумма процентов выплачивается ежеквартал</w:t>
      </w:r>
      <w:r w:rsidR="00996EB4" w:rsidRPr="00967C39">
        <w:rPr>
          <w:rFonts w:eastAsia="SimSun"/>
          <w:kern w:val="2"/>
          <w:lang w:eastAsia="hi-IN" w:bidi="hi-IN"/>
        </w:rPr>
        <w:t>ьно. Подсчитать доход депозита.</w:t>
      </w:r>
    </w:p>
    <w:p w:rsidR="004E3069" w:rsidRPr="00967C39" w:rsidRDefault="004E3069" w:rsidP="004E3069">
      <w:pPr>
        <w:tabs>
          <w:tab w:val="left" w:pos="500"/>
        </w:tabs>
        <w:ind w:left="360" w:right="-30"/>
        <w:rPr>
          <w:b/>
        </w:rPr>
      </w:pPr>
    </w:p>
    <w:p w:rsidR="004E3069" w:rsidRPr="00967C39" w:rsidRDefault="004E3069" w:rsidP="004E3069">
      <w:pPr>
        <w:tabs>
          <w:tab w:val="left" w:pos="500"/>
        </w:tabs>
        <w:ind w:left="360" w:right="-30"/>
        <w:rPr>
          <w:b/>
        </w:rPr>
      </w:pPr>
      <w:r w:rsidRPr="00967C39">
        <w:rPr>
          <w:b/>
        </w:rPr>
        <w:t>КОМПЛЕКТ ЗАДАНИЙ ДЛЯ АУДИТОРНОЙ САМОСТОЯТЕЛЬНОЙ РАБОТЫ</w:t>
      </w:r>
    </w:p>
    <w:p w:rsidR="004E3069" w:rsidRPr="00967C39" w:rsidRDefault="004E3069" w:rsidP="004E3069">
      <w:pPr>
        <w:ind w:firstLine="499"/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№15</w:t>
      </w:r>
    </w:p>
    <w:p w:rsidR="004E3069" w:rsidRPr="00967C39" w:rsidRDefault="004E3069" w:rsidP="004E3069">
      <w:pPr>
        <w:tabs>
          <w:tab w:val="left" w:pos="500"/>
        </w:tabs>
        <w:ind w:right="-30" w:firstLine="499"/>
        <w:jc w:val="center"/>
        <w:rPr>
          <w:b/>
          <w:caps/>
        </w:rPr>
      </w:pPr>
      <w:r w:rsidRPr="00967C39">
        <w:rPr>
          <w:b/>
          <w:caps/>
        </w:rPr>
        <w:t>КОМПЛЕКТ ЗАДАНИЙ ДЛЯ решения практических ситуаций</w:t>
      </w:r>
    </w:p>
    <w:p w:rsidR="004E3069" w:rsidRPr="00967C39" w:rsidRDefault="004E3069" w:rsidP="004E3069">
      <w:pPr>
        <w:ind w:firstLine="499"/>
        <w:jc w:val="center"/>
      </w:pPr>
      <w:r w:rsidRPr="00967C39">
        <w:rPr>
          <w:b/>
          <w:caps/>
        </w:rPr>
        <w:t>Тема 3. кредитованиЕ</w:t>
      </w:r>
    </w:p>
    <w:p w:rsidR="004E3069" w:rsidRPr="00967C39" w:rsidRDefault="004E3069" w:rsidP="004E3069">
      <w:pPr>
        <w:ind w:firstLine="499"/>
      </w:pPr>
      <w:r w:rsidRPr="00967C39">
        <w:rPr>
          <w:u w:val="single"/>
        </w:rPr>
        <w:t xml:space="preserve">Задача 1. </w:t>
      </w:r>
    </w:p>
    <w:p w:rsidR="004E3069" w:rsidRPr="00967C39" w:rsidRDefault="004E3069" w:rsidP="004E3069">
      <w:pPr>
        <w:ind w:firstLine="499"/>
      </w:pPr>
      <w:r w:rsidRPr="00967C39">
        <w:t>Заемщик взял кредит в размере 750 000 руб. на 2 года под 15% годовых. Рассчитать переплату по кредиту если он</w:t>
      </w:r>
    </w:p>
    <w:p w:rsidR="004E3069" w:rsidRPr="00967C39" w:rsidRDefault="004E3069" w:rsidP="004E3069">
      <w:pPr>
        <w:ind w:firstLine="499"/>
      </w:pPr>
      <w:r w:rsidRPr="00967C39">
        <w:t>а) вносит ежемесячные платежи в размере 36 365 руб.</w:t>
      </w:r>
    </w:p>
    <w:p w:rsidR="004E3069" w:rsidRPr="00967C39" w:rsidRDefault="004E3069" w:rsidP="004E3069">
      <w:pPr>
        <w:ind w:firstLine="499"/>
      </w:pPr>
      <w:r w:rsidRPr="00967C39">
        <w:t>б) гасит всю сумму кредита в конце срока</w:t>
      </w:r>
    </w:p>
    <w:p w:rsidR="004E3069" w:rsidRPr="00967C39" w:rsidRDefault="004E3069" w:rsidP="004E3069">
      <w:pPr>
        <w:ind w:firstLine="499"/>
      </w:pPr>
      <w:r w:rsidRPr="00967C39">
        <w:rPr>
          <w:u w:val="single"/>
        </w:rPr>
        <w:t xml:space="preserve">Задача 2. </w:t>
      </w:r>
    </w:p>
    <w:p w:rsidR="004E3069" w:rsidRPr="00967C39" w:rsidRDefault="004E3069" w:rsidP="004E3069">
      <w:pPr>
        <w:ind w:firstLine="499"/>
      </w:pPr>
      <w:r w:rsidRPr="00967C39">
        <w:t>Заемщик взял кредит в размере 750 000 руб. на 2 года под 15% годовых.</w:t>
      </w:r>
    </w:p>
    <w:p w:rsidR="004E3069" w:rsidRPr="00967C39" w:rsidRDefault="004E3069" w:rsidP="004E3069">
      <w:pPr>
        <w:ind w:firstLine="499"/>
      </w:pPr>
      <w:r w:rsidRPr="00967C39">
        <w:t>Рассчитать переплату по кредиту если он</w:t>
      </w:r>
    </w:p>
    <w:p w:rsidR="004E3069" w:rsidRPr="00967C39" w:rsidRDefault="004E3069" w:rsidP="004E3069">
      <w:pPr>
        <w:ind w:firstLine="499"/>
      </w:pPr>
      <w:r w:rsidRPr="00967C39">
        <w:t>а) вносит ежемесячные платежи в размере 36 365 руб.</w:t>
      </w:r>
    </w:p>
    <w:p w:rsidR="004E3069" w:rsidRPr="00967C39" w:rsidRDefault="004E3069" w:rsidP="004E3069">
      <w:pPr>
        <w:ind w:firstLine="499"/>
      </w:pPr>
      <w:r w:rsidRPr="00967C39">
        <w:t>б) гасит всю сумму кредита в конце срока</w:t>
      </w:r>
    </w:p>
    <w:p w:rsidR="004E3069" w:rsidRPr="00967C39" w:rsidRDefault="004E3069" w:rsidP="004E3069">
      <w:pPr>
        <w:ind w:firstLine="499"/>
      </w:pPr>
      <w:r w:rsidRPr="00967C39">
        <w:rPr>
          <w:u w:val="single"/>
        </w:rPr>
        <w:t xml:space="preserve">Задача 3. </w:t>
      </w:r>
    </w:p>
    <w:p w:rsidR="004E3069" w:rsidRPr="00967C39" w:rsidRDefault="004E3069" w:rsidP="004E3069">
      <w:pPr>
        <w:ind w:firstLine="499"/>
      </w:pPr>
      <w:r w:rsidRPr="00967C39">
        <w:t xml:space="preserve">Заёмщик запрашивает определенную сумму кредита. Банк рассчитывает размер </w:t>
      </w:r>
      <w:r w:rsidRPr="00967C39">
        <w:lastRenderedPageBreak/>
        <w:t>ежемесячных платежей по кредиту, которые позволят полностью погасить кредит (3 столбец таблицы). </w:t>
      </w:r>
    </w:p>
    <w:p w:rsidR="004E3069" w:rsidRPr="00967C39" w:rsidRDefault="004E3069" w:rsidP="004E3069">
      <w:pPr>
        <w:ind w:firstLine="499"/>
      </w:pPr>
      <w:r w:rsidRPr="00967C39">
        <w:t>Согласно условиям кредитования</w:t>
      </w:r>
    </w:p>
    <w:p w:rsidR="004E3069" w:rsidRPr="00967C39" w:rsidRDefault="004E3069" w:rsidP="004E3069">
      <w:pPr>
        <w:ind w:firstLine="499"/>
      </w:pPr>
      <w:r w:rsidRPr="00967C39">
        <w:t xml:space="preserve">1. Доля ежемесячного аннуитетного платежа не должна превышать 40% от совокупного дохода заемщика </w:t>
      </w:r>
      <w:proofErr w:type="gramStart"/>
      <w:r w:rsidRPr="00967C39">
        <w:t>( П</w:t>
      </w:r>
      <w:proofErr w:type="gramEnd"/>
      <w:r w:rsidRPr="00967C39">
        <w:t>/Д ≤ 40%)</w:t>
      </w:r>
    </w:p>
    <w:p w:rsidR="004E3069" w:rsidRPr="00967C39" w:rsidRDefault="004E3069" w:rsidP="004E3069">
      <w:pPr>
        <w:ind w:firstLine="499"/>
        <w:rPr>
          <w:lang w:val="en-US"/>
        </w:rPr>
      </w:pPr>
      <w:r w:rsidRPr="00967C39">
        <w:t>2. Коэффициент ипотечной задолженности (соотношение суммы кредита и стоимости залога) составляет не более 80%.  К/З ≤80%.</w:t>
      </w:r>
    </w:p>
    <w:tbl>
      <w:tblPr>
        <w:tblW w:w="0" w:type="auto"/>
        <w:tblCellSpacing w:w="1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929"/>
        <w:gridCol w:w="2399"/>
        <w:gridCol w:w="1966"/>
        <w:gridCol w:w="1662"/>
        <w:gridCol w:w="2207"/>
      </w:tblGrid>
      <w:tr w:rsidR="004E3069" w:rsidRPr="00967C39" w:rsidTr="004E3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Заемщик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Запрашиваемая сумма кредита,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t>ежемесячный платеж,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Доходы заемщика,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E3069" w:rsidRPr="00967C39" w:rsidRDefault="004E3069">
            <w:r w:rsidRPr="00967C39">
              <w:t xml:space="preserve">Стоимость недвижимости, тыс. </w:t>
            </w:r>
            <w:proofErr w:type="spellStart"/>
            <w:r w:rsidRPr="00967C39">
              <w:t>руб</w:t>
            </w:r>
            <w:proofErr w:type="spellEnd"/>
          </w:p>
        </w:tc>
      </w:tr>
      <w:tr w:rsidR="004E3069" w:rsidRPr="00967C39" w:rsidTr="004E3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32,267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82,736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E3069" w:rsidRPr="00967C39" w:rsidRDefault="004E3069">
            <w:r w:rsidRPr="00967C39">
              <w:t>2667</w:t>
            </w:r>
          </w:p>
        </w:tc>
      </w:tr>
      <w:tr w:rsidR="004E3069" w:rsidRPr="00967C39" w:rsidTr="004E3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56,467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102,668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E3069" w:rsidRPr="00967C39" w:rsidRDefault="004E3069">
            <w:r w:rsidRPr="00967C39">
              <w:t>3889</w:t>
            </w:r>
          </w:p>
        </w:tc>
      </w:tr>
      <w:tr w:rsidR="004E3069" w:rsidRPr="00967C39" w:rsidTr="004E3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46,787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97,473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E3069" w:rsidRPr="00967C39" w:rsidRDefault="004E3069">
            <w:r w:rsidRPr="00967C39">
              <w:t>4833</w:t>
            </w:r>
          </w:p>
        </w:tc>
      </w:tr>
      <w:tr w:rsidR="004E3069" w:rsidRPr="00967C39" w:rsidTr="004E3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24,200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069" w:rsidRPr="00967C39" w:rsidRDefault="004E3069">
            <w:r w:rsidRPr="00967C39">
              <w:t>83,449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E3069" w:rsidRPr="00967C39" w:rsidRDefault="004E3069">
            <w:r w:rsidRPr="00967C39">
              <w:t>1724</w:t>
            </w:r>
          </w:p>
        </w:tc>
      </w:tr>
    </w:tbl>
    <w:p w:rsidR="004E3069" w:rsidRPr="00967C39" w:rsidRDefault="004E3069" w:rsidP="004E3069">
      <w:pPr>
        <w:ind w:firstLine="567"/>
      </w:pPr>
      <w:r w:rsidRPr="00967C39">
        <w:t>1. Укажите, какой из заемщиков удовлетворяет условиям банка и может получить кредит.</w:t>
      </w:r>
    </w:p>
    <w:p w:rsidR="004E3069" w:rsidRPr="00967C39" w:rsidRDefault="004E3069" w:rsidP="004E3069">
      <w:pPr>
        <w:ind w:firstLine="567"/>
      </w:pPr>
      <w:r w:rsidRPr="00967C39">
        <w:t>2. Подумайте, при каких условиях остальные заемщики смогут получить кредит в данном банке (что им необходимо сделать, чтобы соответствовать условиям кредитовании)</w:t>
      </w:r>
    </w:p>
    <w:p w:rsidR="004E3069" w:rsidRPr="00967C39" w:rsidRDefault="00734744" w:rsidP="004E3069">
      <w:pPr>
        <w:ind w:firstLine="567"/>
      </w:pPr>
      <w:r w:rsidRPr="00967C39">
        <w:rPr>
          <w:u w:val="single"/>
        </w:rPr>
        <w:t>Задача 4</w:t>
      </w:r>
    </w:p>
    <w:p w:rsidR="004E3069" w:rsidRPr="00967C39" w:rsidRDefault="004E3069" w:rsidP="004E3069">
      <w:pPr>
        <w:ind w:firstLine="567"/>
      </w:pPr>
      <w:r w:rsidRPr="00967C39">
        <w:t>15 мая банк открывает заемщику кредитную линию сроком на 6 месяцев на закупку комплектующих изделий. Определить какая кредитная линия была открыта заемщику? Сможет ли он получить требуемые суммы в полном объеме? Если нет, какой объем денежных средств банк предоставит заемщику в рамках данной кредитной линии. Ответ обосновать.</w:t>
      </w:r>
    </w:p>
    <w:p w:rsidR="004E3069" w:rsidRPr="00967C39" w:rsidRDefault="004E3069" w:rsidP="004E3069">
      <w:pPr>
        <w:ind w:firstLine="567"/>
      </w:pPr>
      <w:r w:rsidRPr="00967C39">
        <w:t>а) лимит задолженности составляет 2 млн. руб.</w:t>
      </w:r>
    </w:p>
    <w:p w:rsidR="004E3069" w:rsidRPr="00967C39" w:rsidRDefault="004E3069" w:rsidP="004E3069">
      <w:pPr>
        <w:ind w:firstLine="567"/>
      </w:pPr>
      <w:r w:rsidRPr="00967C39">
        <w:t>б) лимит выдач составляет 5 млн. руб.</w:t>
      </w:r>
    </w:p>
    <w:tbl>
      <w:tblPr>
        <w:tblW w:w="10121" w:type="dxa"/>
        <w:tblCellSpacing w:w="1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944"/>
        <w:gridCol w:w="4564"/>
        <w:gridCol w:w="4613"/>
      </w:tblGrid>
      <w:tr w:rsidR="004E3069" w:rsidRPr="00967C39" w:rsidTr="004E3069">
        <w:trPr>
          <w:trHeight w:val="2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pPr>
              <w:rPr>
                <w:lang w:val="en-US"/>
              </w:rPr>
            </w:pPr>
            <w:r w:rsidRPr="00967C39">
              <w:rPr>
                <w:b/>
                <w:bCs/>
                <w:iCs/>
              </w:rPr>
              <w:t>Получение кредита,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rPr>
                <w:b/>
                <w:bCs/>
                <w:iCs/>
              </w:rPr>
              <w:t xml:space="preserve">Погашение кредита, тыс. руб. </w:t>
            </w:r>
          </w:p>
        </w:tc>
      </w:tr>
      <w:tr w:rsidR="004E3069" w:rsidRPr="00967C39" w:rsidTr="004E3069">
        <w:trPr>
          <w:trHeight w:val="2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16.05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1000</w:t>
            </w:r>
          </w:p>
        </w:tc>
      </w:tr>
      <w:tr w:rsidR="004E3069" w:rsidRPr="00967C39" w:rsidTr="004E3069">
        <w:trPr>
          <w:trHeight w:val="2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18.05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 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 </w:t>
            </w:r>
          </w:p>
        </w:tc>
      </w:tr>
      <w:tr w:rsidR="004E3069" w:rsidRPr="00967C39" w:rsidTr="004E3069">
        <w:trPr>
          <w:trHeight w:val="2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25. 07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 </w:t>
            </w:r>
          </w:p>
        </w:tc>
      </w:tr>
      <w:tr w:rsidR="004E3069" w:rsidRPr="00967C39" w:rsidTr="004E3069">
        <w:trPr>
          <w:trHeight w:val="2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01.08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 </w:t>
            </w:r>
          </w:p>
        </w:tc>
      </w:tr>
      <w:tr w:rsidR="004E3069" w:rsidRPr="00967C39" w:rsidTr="004E3069">
        <w:trPr>
          <w:trHeight w:val="2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13.11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1500</w:t>
            </w:r>
          </w:p>
        </w:tc>
      </w:tr>
      <w:tr w:rsidR="004E3069" w:rsidRPr="00967C39" w:rsidTr="004E3069">
        <w:trPr>
          <w:trHeight w:val="2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20.11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069" w:rsidRPr="00967C39" w:rsidRDefault="004E3069">
            <w:r w:rsidRPr="00967C39">
              <w:t> </w:t>
            </w:r>
          </w:p>
        </w:tc>
      </w:tr>
    </w:tbl>
    <w:p w:rsidR="004E3069" w:rsidRPr="00967C39" w:rsidRDefault="004E3069" w:rsidP="004E3069">
      <w:r w:rsidRPr="00967C39">
        <w:t>Открывая заемщику кредитную линию, банк привлекает банк средства или размещает?</w:t>
      </w:r>
    </w:p>
    <w:p w:rsidR="004E3069" w:rsidRPr="00967C39" w:rsidRDefault="004E3069" w:rsidP="004E3069">
      <w:pPr>
        <w:tabs>
          <w:tab w:val="left" w:pos="500"/>
        </w:tabs>
        <w:ind w:right="-30"/>
        <w:jc w:val="center"/>
        <w:rPr>
          <w:b/>
          <w:bCs/>
        </w:rPr>
      </w:pPr>
    </w:p>
    <w:p w:rsidR="004E3069" w:rsidRPr="00967C39" w:rsidRDefault="004E3069" w:rsidP="004E3069">
      <w:pPr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16</w:t>
      </w:r>
    </w:p>
    <w:p w:rsidR="004E3069" w:rsidRPr="00967C39" w:rsidRDefault="004E3069" w:rsidP="004E3069">
      <w:pPr>
        <w:tabs>
          <w:tab w:val="left" w:pos="500"/>
        </w:tabs>
        <w:ind w:right="-30"/>
        <w:jc w:val="center"/>
        <w:rPr>
          <w:b/>
          <w:iCs/>
          <w:caps/>
          <w:lang w:eastAsia="ru-RU"/>
        </w:rPr>
      </w:pPr>
      <w:r w:rsidRPr="00967C39">
        <w:rPr>
          <w:b/>
          <w:iCs/>
          <w:caps/>
          <w:lang w:eastAsia="ru-RU"/>
        </w:rPr>
        <w:t>исследовательское задание –</w:t>
      </w:r>
    </w:p>
    <w:p w:rsidR="004E3069" w:rsidRPr="00967C39" w:rsidRDefault="004E3069" w:rsidP="004E3069">
      <w:pPr>
        <w:tabs>
          <w:tab w:val="left" w:pos="500"/>
        </w:tabs>
        <w:ind w:right="-30"/>
        <w:jc w:val="center"/>
        <w:rPr>
          <w:b/>
          <w:caps/>
        </w:rPr>
      </w:pPr>
      <w:r w:rsidRPr="00967C39">
        <w:rPr>
          <w:b/>
          <w:iCs/>
          <w:caps/>
          <w:lang w:eastAsia="ru-RU"/>
        </w:rPr>
        <w:t>создание и защита электронной презентации</w:t>
      </w:r>
    </w:p>
    <w:p w:rsidR="004E3069" w:rsidRPr="00967C39" w:rsidRDefault="004E3069" w:rsidP="004E3069">
      <w:pPr>
        <w:tabs>
          <w:tab w:val="left" w:pos="500"/>
        </w:tabs>
        <w:ind w:right="-30"/>
        <w:jc w:val="center"/>
        <w:rPr>
          <w:b/>
          <w:caps/>
        </w:rPr>
      </w:pPr>
    </w:p>
    <w:p w:rsidR="004E3069" w:rsidRPr="00967C39" w:rsidRDefault="004E3069" w:rsidP="004E3069">
      <w:pPr>
        <w:ind w:firstLine="709"/>
        <w:jc w:val="both"/>
        <w:rPr>
          <w:iCs/>
          <w:lang w:eastAsia="ru-RU"/>
        </w:rPr>
      </w:pPr>
      <w:r w:rsidRPr="00967C39">
        <w:rPr>
          <w:iCs/>
          <w:lang w:eastAsia="ru-RU"/>
        </w:rPr>
        <w:t xml:space="preserve">Электронная презентация – это групповое исследовательское задание. Электронная презентация разрабатывается группой </w:t>
      </w:r>
      <w:r w:rsidR="00313BA0" w:rsidRPr="00967C39">
        <w:rPr>
          <w:iCs/>
          <w:lang w:eastAsia="ru-RU"/>
        </w:rPr>
        <w:t>обучающихся</w:t>
      </w:r>
      <w:r w:rsidRPr="00967C39">
        <w:rPr>
          <w:iCs/>
          <w:lang w:eastAsia="ru-RU"/>
        </w:rPr>
        <w:t xml:space="preserve"> (2-3 чел.) в программе MS </w:t>
      </w:r>
      <w:proofErr w:type="spellStart"/>
      <w:r w:rsidRPr="00967C39">
        <w:rPr>
          <w:iCs/>
          <w:lang w:eastAsia="ru-RU"/>
        </w:rPr>
        <w:t>PowerPoint</w:t>
      </w:r>
      <w:proofErr w:type="spellEnd"/>
      <w:r w:rsidRPr="00967C39">
        <w:rPr>
          <w:iCs/>
          <w:lang w:eastAsia="ru-RU"/>
        </w:rPr>
        <w:t xml:space="preserve"> или OpenOffice.org </w:t>
      </w:r>
      <w:proofErr w:type="spellStart"/>
      <w:r w:rsidRPr="00967C39">
        <w:rPr>
          <w:iCs/>
          <w:lang w:eastAsia="ru-RU"/>
        </w:rPr>
        <w:t>Impress</w:t>
      </w:r>
      <w:proofErr w:type="spellEnd"/>
      <w:r w:rsidRPr="00967C39">
        <w:rPr>
          <w:iCs/>
          <w:lang w:eastAsia="ru-RU"/>
        </w:rPr>
        <w:t xml:space="preserve"> в соответствии с методическими рекомендациями по ее подготовке.</w:t>
      </w:r>
    </w:p>
    <w:p w:rsidR="004E3069" w:rsidRPr="00967C39" w:rsidRDefault="004E3069" w:rsidP="004E3069">
      <w:pPr>
        <w:ind w:firstLine="709"/>
        <w:jc w:val="both"/>
        <w:rPr>
          <w:iCs/>
          <w:lang w:eastAsia="ru-RU"/>
        </w:rPr>
      </w:pPr>
      <w:r w:rsidRPr="00967C39">
        <w:rPr>
          <w:iCs/>
          <w:lang w:eastAsia="ru-RU"/>
        </w:rPr>
        <w:t xml:space="preserve">В процессе работы над презентацией </w:t>
      </w:r>
      <w:r w:rsidR="00313BA0" w:rsidRPr="00967C39">
        <w:rPr>
          <w:iCs/>
          <w:lang w:eastAsia="ru-RU"/>
        </w:rPr>
        <w:t>обучающегося</w:t>
      </w:r>
      <w:r w:rsidRPr="00967C39">
        <w:rPr>
          <w:iCs/>
          <w:lang w:eastAsia="ru-RU"/>
        </w:rPr>
        <w:t xml:space="preserve"> необходимо с</w:t>
      </w:r>
      <w:r w:rsidRPr="00967C39">
        <w:rPr>
          <w:bCs/>
        </w:rPr>
        <w:t>планировать информационный поиск.</w:t>
      </w:r>
      <w:r w:rsidRPr="00967C39">
        <w:rPr>
          <w:iCs/>
          <w:lang w:eastAsia="ru-RU"/>
        </w:rPr>
        <w:t xml:space="preserve"> Рекомендуется изучить техническую литературу и современные научные разработки в области информационной безопасности, актуальную нормативно-правовую документацию, а также самостоятельно подобрать литературу и другие источники, в том числе Интернет-ресурсы.</w:t>
      </w:r>
    </w:p>
    <w:p w:rsidR="004E3069" w:rsidRPr="00967C39" w:rsidRDefault="004E3069" w:rsidP="004E3069">
      <w:pPr>
        <w:ind w:firstLine="709"/>
        <w:jc w:val="both"/>
        <w:rPr>
          <w:iCs/>
          <w:lang w:eastAsia="ru-RU"/>
        </w:rPr>
      </w:pPr>
      <w:r w:rsidRPr="00967C39">
        <w:rPr>
          <w:iCs/>
          <w:lang w:eastAsia="ru-RU"/>
        </w:rPr>
        <w:t xml:space="preserve">После изучения источников и отбора материала по выбранной теме информацию необходимо систематизировать. В презентацию по заданию преподавателя </w:t>
      </w:r>
      <w:r w:rsidR="00313BA0" w:rsidRPr="00967C39">
        <w:rPr>
          <w:iCs/>
          <w:lang w:eastAsia="ru-RU"/>
        </w:rPr>
        <w:t>обучающиеся</w:t>
      </w:r>
      <w:r w:rsidRPr="00967C39">
        <w:rPr>
          <w:iCs/>
          <w:lang w:eastAsia="ru-RU"/>
        </w:rPr>
        <w:t xml:space="preserve"> включают примеры из профессиональной деятельности.</w:t>
      </w:r>
    </w:p>
    <w:p w:rsidR="004E3069" w:rsidRPr="00967C39" w:rsidRDefault="004E3069" w:rsidP="004E3069">
      <w:pPr>
        <w:ind w:firstLine="709"/>
        <w:jc w:val="both"/>
        <w:rPr>
          <w:iCs/>
          <w:lang w:eastAsia="ru-RU"/>
        </w:rPr>
      </w:pPr>
      <w:r w:rsidRPr="00967C39">
        <w:rPr>
          <w:iCs/>
          <w:lang w:eastAsia="ru-RU"/>
        </w:rPr>
        <w:t xml:space="preserve">Электронная презентация сдается преподавателю в указанные им сроки. Защита презентации проводится в устной форме в рамках теоретических занятий. При подготовке выступления по презентации </w:t>
      </w:r>
      <w:r w:rsidR="00313BA0" w:rsidRPr="00967C39">
        <w:rPr>
          <w:iCs/>
          <w:lang w:eastAsia="ru-RU"/>
        </w:rPr>
        <w:t>обучающегося</w:t>
      </w:r>
      <w:r w:rsidRPr="00967C39">
        <w:rPr>
          <w:iCs/>
          <w:lang w:eastAsia="ru-RU"/>
        </w:rPr>
        <w:t xml:space="preserve"> можно руководствоваться рекомендациями к подготовке устного сообщения.</w:t>
      </w:r>
    </w:p>
    <w:p w:rsidR="004E3069" w:rsidRPr="00967C39" w:rsidRDefault="004E3069" w:rsidP="004E3069">
      <w:pPr>
        <w:ind w:firstLine="709"/>
        <w:jc w:val="both"/>
      </w:pPr>
      <w:r w:rsidRPr="00967C39">
        <w:rPr>
          <w:iCs/>
          <w:lang w:eastAsia="ru-RU"/>
        </w:rPr>
        <w:lastRenderedPageBreak/>
        <w:t xml:space="preserve">Оценка электронной презентации осуществляется по следующим критериям: </w:t>
      </w:r>
      <w:r w:rsidRPr="00967C39">
        <w:t>содержательный, логический, речевой, психологический, соблюдения дизайн-эргономических требований</w:t>
      </w:r>
      <w:r w:rsidRPr="00967C39">
        <w:rPr>
          <w:iCs/>
          <w:lang w:eastAsia="ru-RU"/>
        </w:rPr>
        <w:t xml:space="preserve">. При проведении консультаций и на защите презентации преподавателю необходимо </w:t>
      </w:r>
      <w:r w:rsidRPr="00967C39">
        <w:t xml:space="preserve">обратить внимание на вклад каждого </w:t>
      </w:r>
      <w:r w:rsidR="00313BA0" w:rsidRPr="00967C39">
        <w:t>обучающегося</w:t>
      </w:r>
      <w:r w:rsidRPr="00967C39">
        <w:t xml:space="preserve"> в выполнение группового задания, его анализ результатов своей деятельности и осознания степени персональной ответственности.</w:t>
      </w:r>
    </w:p>
    <w:p w:rsidR="004E3069" w:rsidRPr="00967C39" w:rsidRDefault="004E3069" w:rsidP="004E3069">
      <w:pPr>
        <w:ind w:firstLine="709"/>
        <w:jc w:val="both"/>
      </w:pPr>
      <w:r w:rsidRPr="00967C39">
        <w:rPr>
          <w:b/>
        </w:rPr>
        <w:t>Форма выполнения задания:</w:t>
      </w:r>
      <w:r w:rsidRPr="00967C39">
        <w:t xml:space="preserve"> внеаудиторная самостоятельная работа </w:t>
      </w:r>
      <w:r w:rsidR="00313BA0" w:rsidRPr="00967C39">
        <w:t>обучающихся</w:t>
      </w:r>
      <w:r w:rsidRPr="00967C39">
        <w:t>.</w:t>
      </w:r>
    </w:p>
    <w:p w:rsidR="004E3069" w:rsidRPr="00967C39" w:rsidRDefault="004E3069" w:rsidP="004E3069">
      <w:pPr>
        <w:ind w:firstLine="709"/>
        <w:jc w:val="both"/>
      </w:pPr>
      <w:r w:rsidRPr="00967C39">
        <w:t xml:space="preserve">В период разработки электронных презентаций преподаватель проводит индивидуальные консультации для </w:t>
      </w:r>
      <w:r w:rsidR="00313BA0" w:rsidRPr="00967C39">
        <w:t>обучающихся</w:t>
      </w:r>
      <w:r w:rsidR="00996EB4" w:rsidRPr="00967C39">
        <w:t>.</w:t>
      </w:r>
    </w:p>
    <w:p w:rsidR="004E3069" w:rsidRPr="00967C39" w:rsidRDefault="004E3069" w:rsidP="004E3069">
      <w:pPr>
        <w:ind w:firstLine="709"/>
        <w:jc w:val="both"/>
      </w:pPr>
      <w:r w:rsidRPr="00967C39">
        <w:t>Время на выполнение: 6 часов</w:t>
      </w:r>
      <w:r w:rsidR="00996EB4" w:rsidRPr="00967C39">
        <w:t>.</w:t>
      </w:r>
    </w:p>
    <w:p w:rsidR="004E3069" w:rsidRPr="00967C39" w:rsidRDefault="00996EB4" w:rsidP="004E3069">
      <w:pPr>
        <w:tabs>
          <w:tab w:val="left" w:pos="500"/>
        </w:tabs>
        <w:ind w:right="-30" w:firstLine="709"/>
      </w:pPr>
      <w:r w:rsidRPr="00967C39">
        <w:t>Темы</w:t>
      </w:r>
      <w:r w:rsidR="004E3069" w:rsidRPr="00967C39">
        <w:t>: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 xml:space="preserve">Основные статьи затрат в семье. 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Составление текущего и перспективно</w:t>
      </w:r>
      <w:r w:rsidR="00996EB4" w:rsidRPr="00967C39">
        <w:t>го личного финансового бюджета.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  <w:rPr>
          <w:lang w:val="en-US"/>
        </w:rPr>
      </w:pPr>
      <w:r w:rsidRPr="00967C39">
        <w:t>Виды депозитов.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Порядок начисления простых и сложных процентов по вкладам.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Понятие банковской системы.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Страхование вкладов физических лиц.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Методы оценки плате</w:t>
      </w:r>
      <w:r w:rsidR="00996EB4" w:rsidRPr="00967C39">
        <w:t>жеспособности физического лица.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Методы оценки платеж</w:t>
      </w:r>
      <w:r w:rsidR="00996EB4" w:rsidRPr="00967C39">
        <w:t>еспособности юридического лица.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 xml:space="preserve">Понятие банковского процента, его сущность и виды. 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 xml:space="preserve">Формы дистанционного банковского обслуживания.  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Банкоматы, мобильные банки.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Применение пластиковых карт в расчетах и платежах.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Различные виды платежных средств.</w:t>
      </w:r>
    </w:p>
    <w:p w:rsidR="004E3069" w:rsidRPr="00967C39" w:rsidRDefault="00996EB4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Страхование физических лиц.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 xml:space="preserve">Виды страхования. Участники страхового рынка. 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Защита прав потребителей финансовых услуг.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  <w:rPr>
          <w:lang w:val="en-US"/>
        </w:rPr>
      </w:pPr>
      <w:r w:rsidRPr="00967C39">
        <w:t>Налоговая система РФ.</w:t>
      </w:r>
    </w:p>
    <w:p w:rsidR="004E3069" w:rsidRPr="00967C39" w:rsidRDefault="004E3069" w:rsidP="004E3069">
      <w:pPr>
        <w:widowControl/>
        <w:numPr>
          <w:ilvl w:val="0"/>
          <w:numId w:val="23"/>
        </w:numPr>
        <w:autoSpaceDE/>
        <w:autoSpaceDN/>
        <w:jc w:val="both"/>
      </w:pPr>
      <w:r w:rsidRPr="00967C39">
        <w:t>Пенсионная система.</w:t>
      </w:r>
    </w:p>
    <w:p w:rsidR="004E3069" w:rsidRPr="00967C39" w:rsidRDefault="004E3069" w:rsidP="004E3069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jc w:val="both"/>
      </w:pPr>
      <w:r w:rsidRPr="00967C39">
        <w:t>Учет и оформление краткосрочных кредитов.</w:t>
      </w:r>
    </w:p>
    <w:p w:rsidR="004E3069" w:rsidRPr="00967C39" w:rsidRDefault="004E3069" w:rsidP="004E3069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jc w:val="both"/>
      </w:pPr>
      <w:r w:rsidRPr="00967C39">
        <w:t>Учет и оформление долгосрочных кредитов.</w:t>
      </w:r>
    </w:p>
    <w:p w:rsidR="004E3069" w:rsidRPr="00967C39" w:rsidRDefault="004E3069" w:rsidP="004E3069">
      <w:pPr>
        <w:spacing w:line="360" w:lineRule="auto"/>
        <w:ind w:left="720"/>
        <w:rPr>
          <w:b/>
          <w:bCs/>
        </w:rPr>
      </w:pPr>
    </w:p>
    <w:p w:rsidR="000E40AB" w:rsidRPr="00967C39" w:rsidRDefault="000E40AB" w:rsidP="000E40AB">
      <w:pPr>
        <w:spacing w:line="360" w:lineRule="auto"/>
        <w:ind w:left="720" w:right="2"/>
        <w:rPr>
          <w:b/>
          <w:iCs/>
          <w:sz w:val="24"/>
          <w:szCs w:val="24"/>
          <w:lang w:eastAsia="ru-RU"/>
        </w:rPr>
      </w:pPr>
      <w:r w:rsidRPr="00967C39">
        <w:rPr>
          <w:b/>
          <w:bCs/>
        </w:rPr>
        <w:t>3.ПРОГРАММА ПРОМЕЖУТОЧНОЙ АТТЕСТАЦИИ</w:t>
      </w:r>
      <w:r w:rsidRPr="00967C39">
        <w:rPr>
          <w:b/>
          <w:iCs/>
          <w:sz w:val="24"/>
          <w:szCs w:val="24"/>
          <w:lang w:eastAsia="ru-RU"/>
        </w:rPr>
        <w:t xml:space="preserve"> </w:t>
      </w:r>
    </w:p>
    <w:p w:rsidR="000E40AB" w:rsidRPr="00967C39" w:rsidRDefault="000E40AB" w:rsidP="000E40AB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967C39">
        <w:rPr>
          <w:iCs/>
          <w:sz w:val="24"/>
          <w:szCs w:val="24"/>
          <w:lang w:eastAsia="ru-RU"/>
        </w:rPr>
        <w:t>Промежуточная аттестация проводится в форме дифференцированного зачета.</w:t>
      </w:r>
      <w:r w:rsidRPr="00967C39">
        <w:rPr>
          <w:sz w:val="24"/>
          <w:szCs w:val="24"/>
          <w:lang w:eastAsia="ru-RU"/>
        </w:rPr>
        <w:t xml:space="preserve"> Дифференцированный зачет </w:t>
      </w:r>
      <w:r w:rsidRPr="00967C39">
        <w:rPr>
          <w:sz w:val="24"/>
          <w:szCs w:val="24"/>
        </w:rPr>
        <w:t xml:space="preserve">– это форма промежуточного контроля, целью которой является оценка теоретических знаний и практических навыков, способности </w:t>
      </w:r>
      <w:r w:rsidR="00313BA0" w:rsidRPr="00967C39">
        <w:rPr>
          <w:sz w:val="24"/>
          <w:szCs w:val="24"/>
        </w:rPr>
        <w:t>обучающегося</w:t>
      </w:r>
      <w:r w:rsidRPr="00967C39">
        <w:rPr>
          <w:sz w:val="24"/>
          <w:szCs w:val="24"/>
        </w:rPr>
        <w:t xml:space="preserve"> к мышлению, приобретение навыков самостоятельной работы, умение синтезировать полученные знания и применять их при решении практических. При проведении промежуточной аттестации уровень освоения оценивается оценками «отлично», «хорошо», «удовлетворительно», «неудовлетворительно».</w:t>
      </w:r>
    </w:p>
    <w:p w:rsidR="000E40AB" w:rsidRPr="00967C39" w:rsidRDefault="000E40AB" w:rsidP="000E40AB">
      <w:pPr>
        <w:ind w:firstLine="709"/>
        <w:jc w:val="both"/>
        <w:rPr>
          <w:sz w:val="24"/>
          <w:szCs w:val="24"/>
          <w:lang w:eastAsia="ru-RU"/>
        </w:rPr>
      </w:pPr>
      <w:r w:rsidRPr="00967C39">
        <w:rPr>
          <w:sz w:val="24"/>
          <w:szCs w:val="24"/>
          <w:lang w:eastAsia="ru-RU"/>
        </w:rPr>
        <w:t xml:space="preserve">Перечень теоретических вопросов выдается обучающимся не позднее, чем за месяц до начала сессии. </w:t>
      </w:r>
    </w:p>
    <w:p w:rsidR="000E40AB" w:rsidRPr="00967C39" w:rsidRDefault="000E40AB" w:rsidP="000E40AB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967C39">
        <w:rPr>
          <w:sz w:val="24"/>
          <w:szCs w:val="24"/>
        </w:rPr>
        <w:t xml:space="preserve">Промежуточная аттестация в форме </w:t>
      </w:r>
      <w:r w:rsidRPr="00967C39">
        <w:rPr>
          <w:iCs/>
          <w:sz w:val="24"/>
          <w:szCs w:val="24"/>
          <w:lang w:eastAsia="ru-RU"/>
        </w:rPr>
        <w:t>дифференцированного зачета</w:t>
      </w:r>
      <w:r w:rsidRPr="00967C39">
        <w:rPr>
          <w:sz w:val="24"/>
          <w:szCs w:val="24"/>
        </w:rPr>
        <w:t xml:space="preserve"> проводится в пределах учебных часов.</w:t>
      </w:r>
    </w:p>
    <w:p w:rsidR="000E40AB" w:rsidRPr="00967C39" w:rsidRDefault="000E40AB" w:rsidP="000E40AB">
      <w:pPr>
        <w:tabs>
          <w:tab w:val="left" w:pos="2295"/>
        </w:tabs>
        <w:spacing w:line="360" w:lineRule="auto"/>
        <w:ind w:right="2" w:firstLine="709"/>
        <w:jc w:val="both"/>
        <w:rPr>
          <w:sz w:val="24"/>
          <w:szCs w:val="24"/>
        </w:rPr>
      </w:pPr>
    </w:p>
    <w:p w:rsidR="000E40AB" w:rsidRPr="00967C39" w:rsidRDefault="000E40AB" w:rsidP="000E40AB">
      <w:pPr>
        <w:pStyle w:val="1"/>
        <w:spacing w:line="360" w:lineRule="auto"/>
        <w:ind w:right="2" w:firstLine="709"/>
        <w:rPr>
          <w:sz w:val="24"/>
          <w:szCs w:val="24"/>
        </w:rPr>
      </w:pPr>
      <w:r w:rsidRPr="00967C39">
        <w:rPr>
          <w:sz w:val="24"/>
          <w:szCs w:val="24"/>
        </w:rPr>
        <w:t xml:space="preserve">                  Материалы для проведения дифференцированного зачета</w:t>
      </w:r>
    </w:p>
    <w:p w:rsidR="000E40AB" w:rsidRPr="00967C39" w:rsidRDefault="000E40AB" w:rsidP="000E40AB">
      <w:pPr>
        <w:pStyle w:val="1"/>
        <w:spacing w:line="360" w:lineRule="auto"/>
        <w:ind w:right="2" w:firstLine="709"/>
        <w:rPr>
          <w:i/>
          <w:sz w:val="24"/>
          <w:szCs w:val="24"/>
        </w:rPr>
      </w:pPr>
      <w:r w:rsidRPr="00967C39">
        <w:rPr>
          <w:sz w:val="24"/>
          <w:szCs w:val="24"/>
        </w:rPr>
        <w:t xml:space="preserve">                                                                      </w:t>
      </w:r>
      <w:r w:rsidRPr="00967C39">
        <w:rPr>
          <w:spacing w:val="-10"/>
          <w:sz w:val="24"/>
          <w:szCs w:val="24"/>
        </w:rPr>
        <w:t xml:space="preserve">         </w:t>
      </w:r>
      <w:r w:rsidRPr="00967C39">
        <w:rPr>
          <w:i/>
          <w:sz w:val="24"/>
          <w:szCs w:val="24"/>
        </w:rPr>
        <w:t>Курс: 4, семестры:</w:t>
      </w:r>
      <w:r w:rsidRPr="00967C39">
        <w:rPr>
          <w:i/>
          <w:spacing w:val="-5"/>
          <w:sz w:val="24"/>
          <w:szCs w:val="24"/>
        </w:rPr>
        <w:t xml:space="preserve"> </w:t>
      </w:r>
      <w:r w:rsidRPr="00967C39">
        <w:rPr>
          <w:i/>
          <w:sz w:val="24"/>
          <w:szCs w:val="24"/>
        </w:rPr>
        <w:t>7, 8</w:t>
      </w:r>
    </w:p>
    <w:p w:rsidR="000E40AB" w:rsidRPr="00967C39" w:rsidRDefault="000E40AB" w:rsidP="000E40AB">
      <w:pPr>
        <w:tabs>
          <w:tab w:val="left" w:pos="2295"/>
        </w:tabs>
        <w:spacing w:line="360" w:lineRule="auto"/>
        <w:ind w:right="2" w:firstLine="709"/>
        <w:jc w:val="both"/>
        <w:rPr>
          <w:b/>
          <w:sz w:val="24"/>
          <w:szCs w:val="24"/>
        </w:rPr>
      </w:pPr>
    </w:p>
    <w:p w:rsidR="000E40AB" w:rsidRPr="00967C39" w:rsidRDefault="000E40AB" w:rsidP="000E40AB">
      <w:pPr>
        <w:pStyle w:val="aff1"/>
        <w:spacing w:line="360" w:lineRule="auto"/>
        <w:ind w:right="2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67C39">
        <w:rPr>
          <w:rFonts w:ascii="Times New Roman" w:hAnsi="Times New Roman"/>
          <w:b/>
          <w:bCs/>
          <w:sz w:val="24"/>
          <w:szCs w:val="24"/>
        </w:rPr>
        <w:t>ВОПРОСЫ ДЛЯ ПРОМЕЖУТОЧНОЙ АТТЕСТАЦИИ</w:t>
      </w:r>
    </w:p>
    <w:p w:rsidR="004E3069" w:rsidRPr="00967C39" w:rsidRDefault="004E3069" w:rsidP="000E40AB">
      <w:pPr>
        <w:spacing w:line="360" w:lineRule="auto"/>
        <w:ind w:left="720"/>
        <w:jc w:val="center"/>
        <w:rPr>
          <w:b/>
          <w:bCs/>
        </w:rPr>
      </w:pPr>
      <w:r w:rsidRPr="00967C39">
        <w:rPr>
          <w:b/>
          <w:bCs/>
        </w:rPr>
        <w:t>ОЦЕНОЧНОЕ СРЕДСТВО</w:t>
      </w:r>
      <w:r w:rsidRPr="00967C39">
        <w:rPr>
          <w:b/>
        </w:rPr>
        <w:t xml:space="preserve"> </w:t>
      </w:r>
      <w:r w:rsidRPr="00967C39">
        <w:rPr>
          <w:b/>
          <w:bCs/>
        </w:rPr>
        <w:t>№ 17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3"/>
      </w:tblGrid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jc w:val="both"/>
            </w:pPr>
            <w:r w:rsidRPr="00967C39">
              <w:t>1. Н</w:t>
            </w:r>
            <w:r w:rsidR="00734744" w:rsidRPr="00967C39">
              <w:t>азовите источники доходов семьи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jc w:val="both"/>
              <w:rPr>
                <w:bCs/>
              </w:rPr>
            </w:pPr>
            <w:r w:rsidRPr="00967C39">
              <w:lastRenderedPageBreak/>
              <w:t>2. Назовите постоянные и переменные доходы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jc w:val="both"/>
              <w:rPr>
                <w:bCs/>
              </w:rPr>
            </w:pPr>
            <w:r w:rsidRPr="00967C39">
              <w:rPr>
                <w:bCs/>
              </w:rPr>
              <w:t xml:space="preserve">3. </w:t>
            </w:r>
            <w:r w:rsidR="00734744" w:rsidRPr="00967C39">
              <w:rPr>
                <w:bCs/>
              </w:rPr>
              <w:t>Основные статьи затрат в семье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jc w:val="both"/>
              <w:rPr>
                <w:bCs/>
              </w:rPr>
            </w:pPr>
            <w:r w:rsidRPr="00967C39">
              <w:rPr>
                <w:bCs/>
              </w:rPr>
              <w:t>4. Составление текущего и перспективн</w:t>
            </w:r>
            <w:r w:rsidR="00734744" w:rsidRPr="00967C39">
              <w:rPr>
                <w:bCs/>
              </w:rPr>
              <w:t>ого личного финансового бюджета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r w:rsidRPr="00967C39">
              <w:t>5. Понятие банковской системы, виды депози</w:t>
            </w:r>
            <w:r w:rsidR="00734744" w:rsidRPr="00967C39">
              <w:t>тов, порядок оформления вкладов</w:t>
            </w:r>
            <w:r w:rsidRPr="00967C39">
              <w:t xml:space="preserve"> 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r w:rsidRPr="00967C39">
              <w:t>6. Порядок начисления простых и сложных процентов по вкладам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r w:rsidRPr="00967C39">
              <w:t>7. Порядок распоряжения вкладами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r w:rsidRPr="00967C39">
              <w:t>8. Страхование вкладов физических лиц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rPr>
                <w:b/>
              </w:rPr>
            </w:pPr>
            <w:r w:rsidRPr="00967C39">
              <w:t>9. Кредит, его сущн</w:t>
            </w:r>
            <w:r w:rsidR="00734744" w:rsidRPr="00967C39">
              <w:t>ость и значение. Классификация банковских кредитов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r w:rsidRPr="00967C39">
              <w:rPr>
                <w:rStyle w:val="111"/>
                <w:sz w:val="24"/>
              </w:rPr>
              <w:t>10.Понятие банковского процента, его сущность и виды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r w:rsidRPr="00967C39">
              <w:t>11.Методы оценки плат</w:t>
            </w:r>
            <w:r w:rsidR="00734744" w:rsidRPr="00967C39">
              <w:t>ежеспособности физического лица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r w:rsidRPr="00967C39">
              <w:t>12.Виды банковск</w:t>
            </w:r>
            <w:r w:rsidR="00734744" w:rsidRPr="00967C39">
              <w:t>их карт (дебетовая и кредитная)</w:t>
            </w:r>
            <w:r w:rsidRPr="00967C39">
              <w:t xml:space="preserve"> 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suppressAutoHyphens/>
            </w:pPr>
            <w:r w:rsidRPr="00967C39">
              <w:t xml:space="preserve">13.Банкоматы, мобильные банки. Применение пластиковых карт в расчетах и платежах, различие между </w:t>
            </w:r>
            <w:r w:rsidR="00734744" w:rsidRPr="00967C39">
              <w:t>дебетовыми и кредитными картами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suppressAutoHyphens/>
            </w:pPr>
            <w:r w:rsidRPr="00967C39">
              <w:t>14.Хранение, обмен и перевод денег. Различные виды платежных средств. Формы дистанционного банковского обслуживания. Обмен валют.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jc w:val="both"/>
              <w:rPr>
                <w:bCs/>
              </w:rPr>
            </w:pPr>
            <w:r w:rsidRPr="00967C39">
              <w:rPr>
                <w:bCs/>
              </w:rPr>
              <w:t>15. Виды страхования. Участники страхового ры</w:t>
            </w:r>
            <w:r w:rsidR="00734744" w:rsidRPr="00967C39">
              <w:rPr>
                <w:bCs/>
              </w:rPr>
              <w:t>нка. Страхование физических лиц</w:t>
            </w:r>
          </w:p>
        </w:tc>
      </w:tr>
      <w:tr w:rsidR="004E3069" w:rsidRPr="00967C39" w:rsidTr="004E30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jc w:val="both"/>
              <w:rPr>
                <w:bCs/>
              </w:rPr>
            </w:pPr>
            <w:r w:rsidRPr="00967C39">
              <w:rPr>
                <w:bCs/>
              </w:rPr>
              <w:t>16. Государ</w:t>
            </w:r>
            <w:r w:rsidR="00734744" w:rsidRPr="00967C39">
              <w:rPr>
                <w:bCs/>
              </w:rPr>
              <w:t>ственное пенсионное страхование</w:t>
            </w:r>
          </w:p>
        </w:tc>
      </w:tr>
      <w:tr w:rsidR="004E3069" w:rsidRPr="00967C39" w:rsidTr="00734744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jc w:val="both"/>
              <w:rPr>
                <w:bCs/>
              </w:rPr>
            </w:pPr>
            <w:r w:rsidRPr="00967C39">
              <w:rPr>
                <w:bCs/>
              </w:rPr>
              <w:t>17. Пенсионная система. Измене</w:t>
            </w:r>
            <w:r w:rsidR="00734744" w:rsidRPr="00967C39">
              <w:rPr>
                <w:bCs/>
              </w:rPr>
              <w:t>ние пенсионной системы в России</w:t>
            </w:r>
          </w:p>
        </w:tc>
      </w:tr>
      <w:tr w:rsidR="004E3069" w:rsidRPr="00967C39" w:rsidTr="00734744">
        <w:trPr>
          <w:trHeight w:val="2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jc w:val="both"/>
              <w:rPr>
                <w:bCs/>
              </w:rPr>
            </w:pPr>
            <w:r w:rsidRPr="00967C39">
              <w:rPr>
                <w:bCs/>
              </w:rPr>
              <w:t>18.Государственная пенсионная систе</w:t>
            </w:r>
            <w:r w:rsidR="00734744" w:rsidRPr="00967C39">
              <w:rPr>
                <w:bCs/>
              </w:rPr>
              <w:t>ма. Формирование частной пенсии</w:t>
            </w:r>
          </w:p>
        </w:tc>
      </w:tr>
      <w:tr w:rsidR="004E3069" w:rsidRPr="00967C39" w:rsidTr="00734744">
        <w:trPr>
          <w:trHeight w:val="2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jc w:val="both"/>
              <w:rPr>
                <w:bCs/>
              </w:rPr>
            </w:pPr>
            <w:r w:rsidRPr="00967C39">
              <w:rPr>
                <w:bCs/>
              </w:rPr>
              <w:t xml:space="preserve">19. Налоговая система </w:t>
            </w:r>
            <w:r w:rsidR="00734744" w:rsidRPr="00967C39">
              <w:rPr>
                <w:bCs/>
              </w:rPr>
              <w:t>РФ. Виды налогов физических лиц</w:t>
            </w:r>
          </w:p>
        </w:tc>
      </w:tr>
      <w:tr w:rsidR="004E3069" w:rsidRPr="00967C39" w:rsidTr="004E3069">
        <w:trPr>
          <w:trHeight w:val="5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69" w:rsidRPr="00967C39" w:rsidRDefault="004E3069">
            <w:pPr>
              <w:jc w:val="both"/>
              <w:rPr>
                <w:bCs/>
              </w:rPr>
            </w:pPr>
            <w:r w:rsidRPr="00967C39">
              <w:rPr>
                <w:bCs/>
              </w:rPr>
              <w:t>20. Защита прав потребителей финансовых услуг. Федеральный Закон "О защите</w:t>
            </w:r>
            <w:r w:rsidR="00734744" w:rsidRPr="00967C39">
              <w:rPr>
                <w:bCs/>
              </w:rPr>
              <w:t xml:space="preserve"> прав потребителей"</w:t>
            </w:r>
          </w:p>
        </w:tc>
      </w:tr>
    </w:tbl>
    <w:p w:rsidR="004E3069" w:rsidRPr="00967C39" w:rsidRDefault="004E3069" w:rsidP="004E3069">
      <w:pPr>
        <w:ind w:left="720"/>
        <w:rPr>
          <w:b/>
        </w:rPr>
      </w:pPr>
    </w:p>
    <w:p w:rsidR="004E3069" w:rsidRPr="00967C39" w:rsidRDefault="004E3069" w:rsidP="004E3069">
      <w:pPr>
        <w:rPr>
          <w:rFonts w:ascii="Calibri" w:hAnsi="Calibri"/>
        </w:rPr>
      </w:pPr>
    </w:p>
    <w:p w:rsidR="000E40AB" w:rsidRPr="00967C39" w:rsidRDefault="000E40AB" w:rsidP="000E40AB">
      <w:pPr>
        <w:pStyle w:val="afffffffa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67C3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КРИТЕРИИ ОЦЕНКИ ОТВЕТА ОБУЧАЮЩЕГОСЯ:</w:t>
      </w:r>
    </w:p>
    <w:p w:rsidR="00734744" w:rsidRPr="00967C39" w:rsidRDefault="00734744" w:rsidP="00734744">
      <w:pPr>
        <w:pStyle w:val="af0"/>
        <w:rPr>
          <w:lang w:val="ru-RU" w:eastAsia="ar-SA"/>
        </w:rPr>
      </w:pPr>
    </w:p>
    <w:p w:rsidR="000E40AB" w:rsidRPr="00967C39" w:rsidRDefault="00996EB4" w:rsidP="000E40AB">
      <w:pPr>
        <w:pStyle w:val="afffffffa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</w:t>
      </w:r>
      <w:r w:rsidR="000E40AB" w:rsidRPr="00967C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0E40AB" w:rsidRPr="00967C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«отлично»</w:t>
      </w:r>
      <w:r w:rsidR="000E40AB" w:rsidRPr="00967C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, если обучающийся:</w:t>
      </w:r>
    </w:p>
    <w:p w:rsidR="000E40AB" w:rsidRPr="00967C39" w:rsidRDefault="000E40AB" w:rsidP="00996EB4">
      <w:pPr>
        <w:pStyle w:val="afffffffa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sz w:val="24"/>
          <w:szCs w:val="24"/>
        </w:rPr>
        <w:t>• полно раскрыл содержание материала в объеме, предусмотренном программой и учебником;</w:t>
      </w:r>
      <w:r w:rsidRPr="00967C39">
        <w:rPr>
          <w:rFonts w:ascii="Times New Roman" w:hAnsi="Times New Roman" w:cs="Times New Roman"/>
          <w:sz w:val="24"/>
          <w:szCs w:val="24"/>
        </w:rPr>
        <w:br/>
        <w:t>• изложил материал грамотным языком в определенной логической последовательности, точно используя специальную терминологию и символику;</w:t>
      </w:r>
      <w:r w:rsidRPr="00967C39">
        <w:rPr>
          <w:rFonts w:ascii="Times New Roman" w:hAnsi="Times New Roman" w:cs="Times New Roman"/>
          <w:sz w:val="24"/>
          <w:szCs w:val="24"/>
        </w:rPr>
        <w:br/>
        <w:t>• показал умение иллюстрировать теоретические положения конкретными примерами, применять их в новой ситуации при выполнении практического задания;</w:t>
      </w:r>
      <w:r w:rsidRPr="00967C39">
        <w:rPr>
          <w:rFonts w:ascii="Times New Roman" w:hAnsi="Times New Roman" w:cs="Times New Roman"/>
          <w:sz w:val="24"/>
          <w:szCs w:val="24"/>
        </w:rPr>
        <w:br/>
        <w:t>• продемонстрировал усвоение ранее изученных сопутствующих вопросов, сформированность и устойчивость используемых при ответе умений и навыков;</w:t>
      </w:r>
      <w:r w:rsidRPr="00967C39">
        <w:rPr>
          <w:rFonts w:ascii="Times New Roman" w:hAnsi="Times New Roman" w:cs="Times New Roman"/>
          <w:sz w:val="24"/>
          <w:szCs w:val="24"/>
        </w:rPr>
        <w:br/>
        <w:t>• отвечал самостоятельно без наводящих вопросов преподавателя.</w:t>
      </w:r>
    </w:p>
    <w:p w:rsidR="000E40AB" w:rsidRPr="00967C39" w:rsidRDefault="000E40AB" w:rsidP="000E40AB">
      <w:pPr>
        <w:pStyle w:val="afffffffa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sz w:val="24"/>
          <w:szCs w:val="24"/>
        </w:rPr>
        <w:t>Возможны одна-две неточности при освещении второстепенных вопросов или в выкладках, которые обучающийся легко исправил по замечанию преподавателя.</w:t>
      </w:r>
    </w:p>
    <w:p w:rsidR="000E40AB" w:rsidRPr="00967C39" w:rsidRDefault="000E40AB" w:rsidP="000E40AB">
      <w:pPr>
        <w:pStyle w:val="afffffffa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«хорошо»,</w:t>
      </w:r>
      <w:r w:rsidRPr="00967C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если:</w:t>
      </w:r>
    </w:p>
    <w:p w:rsidR="000E40AB" w:rsidRPr="00967C39" w:rsidRDefault="000E40AB" w:rsidP="00996EB4">
      <w:pPr>
        <w:pStyle w:val="afffffffa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sz w:val="24"/>
          <w:szCs w:val="24"/>
        </w:rPr>
        <w:t>• он удовлетворяет в основном требованиям на отметку «отлично», но при этом имеет один из недостатков:</w:t>
      </w:r>
      <w:r w:rsidRPr="00967C39">
        <w:rPr>
          <w:rFonts w:ascii="Times New Roman" w:hAnsi="Times New Roman" w:cs="Times New Roman"/>
          <w:sz w:val="24"/>
          <w:szCs w:val="24"/>
        </w:rPr>
        <w:br/>
        <w:t>• в изложении допущены небольшие пробелы, не исказившие содержание ответа;</w:t>
      </w:r>
      <w:r w:rsidRPr="00967C39">
        <w:rPr>
          <w:rFonts w:ascii="Times New Roman" w:hAnsi="Times New Roman" w:cs="Times New Roman"/>
          <w:sz w:val="24"/>
          <w:szCs w:val="24"/>
        </w:rPr>
        <w:br/>
        <w:t>• допущены один — два недочета при освещении основного содержания ответа, исправленные на замечания преподавателя;</w:t>
      </w:r>
    </w:p>
    <w:p w:rsidR="000E40AB" w:rsidRPr="00967C39" w:rsidRDefault="000E40AB" w:rsidP="00996EB4">
      <w:pPr>
        <w:pStyle w:val="afffffffa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sz w:val="24"/>
          <w:szCs w:val="24"/>
        </w:rPr>
        <w:t>• допущены ошибка или более двух недочетов при освещении второстепенных вопросов или в выкладках, легко исправленные по замечанию преподавателя.</w:t>
      </w:r>
    </w:p>
    <w:p w:rsidR="000E40AB" w:rsidRPr="00967C39" w:rsidRDefault="000E40AB" w:rsidP="000E40AB">
      <w:pPr>
        <w:pStyle w:val="afffffffa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«удовлетворительно»</w:t>
      </w:r>
      <w:r w:rsidRPr="00967C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ставится в следующих случаях:</w:t>
      </w:r>
    </w:p>
    <w:p w:rsidR="000E40AB" w:rsidRPr="00967C39" w:rsidRDefault="000E40AB" w:rsidP="000E40AB">
      <w:pPr>
        <w:pStyle w:val="afffffffa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sz w:val="24"/>
          <w:szCs w:val="24"/>
        </w:rPr>
        <w:t>• неполно или непоследовательно раскрыто содержание материала, но показано общее понимание вопроса и продемонстрированы умения, достаточные для дальнейшего усвоения программного материала;</w:t>
      </w:r>
    </w:p>
    <w:p w:rsidR="000E40AB" w:rsidRPr="00967C39" w:rsidRDefault="000E40AB" w:rsidP="000E40AB">
      <w:pPr>
        <w:pStyle w:val="afffffffa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sz w:val="24"/>
          <w:szCs w:val="24"/>
        </w:rPr>
        <w:t xml:space="preserve"> • имелись затруднения, или допущены ошибки в определении понятий, использовании специальной терминологии, чертежах, выкладках, исправленные после нескольких наводящих вопросов преподавателя;</w:t>
      </w:r>
    </w:p>
    <w:p w:rsidR="000E40AB" w:rsidRPr="00967C39" w:rsidRDefault="000E40AB" w:rsidP="000E40AB">
      <w:pPr>
        <w:pStyle w:val="afffffffa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sz w:val="24"/>
          <w:szCs w:val="24"/>
        </w:rPr>
        <w:lastRenderedPageBreak/>
        <w:t xml:space="preserve"> • обучающийся не справился с применением теории в новой ситуации при выполнении практического задания, но выполнил задания обязательного уровня сложности по данной теме;</w:t>
      </w:r>
    </w:p>
    <w:p w:rsidR="000E40AB" w:rsidRPr="00967C39" w:rsidRDefault="000E40AB" w:rsidP="000E40AB">
      <w:pPr>
        <w:pStyle w:val="afffffffa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sz w:val="24"/>
          <w:szCs w:val="24"/>
        </w:rPr>
        <w:t>• при знании теоретического материала выявлена недостаточная сформированность основных умений и навыков.</w:t>
      </w:r>
    </w:p>
    <w:p w:rsidR="000E40AB" w:rsidRPr="00967C39" w:rsidRDefault="000E40AB" w:rsidP="00996EB4">
      <w:pPr>
        <w:pStyle w:val="afffffffa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«неудовлетворительно»</w:t>
      </w:r>
      <w:r w:rsidRPr="00967C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ставится в следующих случаях:</w:t>
      </w:r>
    </w:p>
    <w:p w:rsidR="000E40AB" w:rsidRPr="00967C39" w:rsidRDefault="000E40AB" w:rsidP="000E40AB">
      <w:pPr>
        <w:pStyle w:val="afffffffa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sz w:val="24"/>
          <w:szCs w:val="24"/>
        </w:rPr>
        <w:t>• не раскрыто основное содержание учебного материала;</w:t>
      </w:r>
    </w:p>
    <w:p w:rsidR="000E40AB" w:rsidRPr="00967C39" w:rsidRDefault="000E40AB" w:rsidP="000E40AB">
      <w:pPr>
        <w:pStyle w:val="afffffffa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sz w:val="24"/>
          <w:szCs w:val="24"/>
        </w:rPr>
        <w:t>• обнаружило незнание или непонимание учеником большей или наиболее важной части учебного материала;</w:t>
      </w:r>
    </w:p>
    <w:p w:rsidR="000E40AB" w:rsidRPr="00B35EA5" w:rsidRDefault="000E40AB" w:rsidP="000E40AB">
      <w:pPr>
        <w:pStyle w:val="afffffffa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39">
        <w:rPr>
          <w:rFonts w:ascii="Times New Roman" w:hAnsi="Times New Roman" w:cs="Times New Roman"/>
          <w:sz w:val="24"/>
          <w:szCs w:val="24"/>
        </w:rPr>
        <w:t xml:space="preserve"> • допущены ошибки в определении понятий, при использовании специальной терминологии, которые не исправлены после</w:t>
      </w:r>
      <w:r w:rsidRPr="00967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67C39">
        <w:rPr>
          <w:rFonts w:ascii="Times New Roman" w:hAnsi="Times New Roman" w:cs="Times New Roman"/>
          <w:sz w:val="24"/>
          <w:szCs w:val="24"/>
        </w:rPr>
        <w:t>нескольких наводящих вопросов преподавателя.</w:t>
      </w:r>
    </w:p>
    <w:p w:rsidR="000E40AB" w:rsidRDefault="000E40AB" w:rsidP="000E40AB">
      <w:pPr>
        <w:shd w:val="clear" w:color="auto" w:fill="FFFFFF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</w:p>
    <w:p w:rsidR="00A22B30" w:rsidRDefault="00A22B30" w:rsidP="000E40AB">
      <w:pPr>
        <w:ind w:firstLine="720"/>
        <w:jc w:val="both"/>
        <w:rPr>
          <w:b/>
          <w:bCs/>
        </w:rPr>
      </w:pPr>
    </w:p>
    <w:p w:rsidR="0074156A" w:rsidRDefault="0074156A">
      <w:pPr>
        <w:spacing w:line="302" w:lineRule="exact"/>
        <w:rPr>
          <w:sz w:val="28"/>
        </w:rPr>
      </w:pPr>
    </w:p>
    <w:sectPr w:rsidR="0074156A" w:rsidSect="00313BA0">
      <w:footerReference w:type="default" r:id="rId251"/>
      <w:pgSz w:w="11910" w:h="16840"/>
      <w:pgMar w:top="1134" w:right="1134" w:bottom="1134" w:left="170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728" w:rsidRDefault="005D3728">
      <w:r>
        <w:separator/>
      </w:r>
    </w:p>
  </w:endnote>
  <w:endnote w:type="continuationSeparator" w:id="0">
    <w:p w:rsidR="005D3728" w:rsidRDefault="005D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728" w:rsidRDefault="00F50F36">
    <w:pPr>
      <w:pStyle w:val="a4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7.8pt;margin-top:792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" filled="f" stroked="f">
          <v:textbox style="mso-next-textbox:#Text Box 1" inset="0,0,0,0">
            <w:txbxContent>
              <w:p w:rsidR="005D3728" w:rsidRDefault="005D372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7C39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728" w:rsidRDefault="005D3728">
      <w:r>
        <w:separator/>
      </w:r>
    </w:p>
  </w:footnote>
  <w:footnote w:type="continuationSeparator" w:id="0">
    <w:p w:rsidR="005D3728" w:rsidRDefault="005D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0B1"/>
    <w:multiLevelType w:val="hybridMultilevel"/>
    <w:tmpl w:val="793C860C"/>
    <w:lvl w:ilvl="0" w:tplc="028E55E4">
      <w:numFmt w:val="bullet"/>
      <w:lvlText w:val="-"/>
      <w:lvlJc w:val="left"/>
      <w:pPr>
        <w:ind w:left="68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4EC64">
      <w:numFmt w:val="bullet"/>
      <w:lvlText w:val="•"/>
      <w:lvlJc w:val="left"/>
      <w:pPr>
        <w:ind w:left="1664" w:hanging="214"/>
      </w:pPr>
      <w:rPr>
        <w:rFonts w:hint="default"/>
        <w:lang w:val="ru-RU" w:eastAsia="en-US" w:bidi="ar-SA"/>
      </w:rPr>
    </w:lvl>
    <w:lvl w:ilvl="2" w:tplc="3D20434C">
      <w:numFmt w:val="bullet"/>
      <w:lvlText w:val="•"/>
      <w:lvlJc w:val="left"/>
      <w:pPr>
        <w:ind w:left="2649" w:hanging="214"/>
      </w:pPr>
      <w:rPr>
        <w:rFonts w:hint="default"/>
        <w:lang w:val="ru-RU" w:eastAsia="en-US" w:bidi="ar-SA"/>
      </w:rPr>
    </w:lvl>
    <w:lvl w:ilvl="3" w:tplc="2916944E">
      <w:numFmt w:val="bullet"/>
      <w:lvlText w:val="•"/>
      <w:lvlJc w:val="left"/>
      <w:pPr>
        <w:ind w:left="3633" w:hanging="214"/>
      </w:pPr>
      <w:rPr>
        <w:rFonts w:hint="default"/>
        <w:lang w:val="ru-RU" w:eastAsia="en-US" w:bidi="ar-SA"/>
      </w:rPr>
    </w:lvl>
    <w:lvl w:ilvl="4" w:tplc="F26E2E76">
      <w:numFmt w:val="bullet"/>
      <w:lvlText w:val="•"/>
      <w:lvlJc w:val="left"/>
      <w:pPr>
        <w:ind w:left="4618" w:hanging="214"/>
      </w:pPr>
      <w:rPr>
        <w:rFonts w:hint="default"/>
        <w:lang w:val="ru-RU" w:eastAsia="en-US" w:bidi="ar-SA"/>
      </w:rPr>
    </w:lvl>
    <w:lvl w:ilvl="5" w:tplc="F3022660">
      <w:numFmt w:val="bullet"/>
      <w:lvlText w:val="•"/>
      <w:lvlJc w:val="left"/>
      <w:pPr>
        <w:ind w:left="5603" w:hanging="214"/>
      </w:pPr>
      <w:rPr>
        <w:rFonts w:hint="default"/>
        <w:lang w:val="ru-RU" w:eastAsia="en-US" w:bidi="ar-SA"/>
      </w:rPr>
    </w:lvl>
    <w:lvl w:ilvl="6" w:tplc="A38E1372">
      <w:numFmt w:val="bullet"/>
      <w:lvlText w:val="•"/>
      <w:lvlJc w:val="left"/>
      <w:pPr>
        <w:ind w:left="6587" w:hanging="214"/>
      </w:pPr>
      <w:rPr>
        <w:rFonts w:hint="default"/>
        <w:lang w:val="ru-RU" w:eastAsia="en-US" w:bidi="ar-SA"/>
      </w:rPr>
    </w:lvl>
    <w:lvl w:ilvl="7" w:tplc="3B3A7848">
      <w:numFmt w:val="bullet"/>
      <w:lvlText w:val="•"/>
      <w:lvlJc w:val="left"/>
      <w:pPr>
        <w:ind w:left="7572" w:hanging="214"/>
      </w:pPr>
      <w:rPr>
        <w:rFonts w:hint="default"/>
        <w:lang w:val="ru-RU" w:eastAsia="en-US" w:bidi="ar-SA"/>
      </w:rPr>
    </w:lvl>
    <w:lvl w:ilvl="8" w:tplc="ED76677E">
      <w:numFmt w:val="bullet"/>
      <w:lvlText w:val="•"/>
      <w:lvlJc w:val="left"/>
      <w:pPr>
        <w:ind w:left="8557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08071D51"/>
    <w:multiLevelType w:val="hybridMultilevel"/>
    <w:tmpl w:val="DF9AA380"/>
    <w:lvl w:ilvl="0" w:tplc="52307F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3252D8"/>
    <w:multiLevelType w:val="hybridMultilevel"/>
    <w:tmpl w:val="B9E40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50679D"/>
    <w:multiLevelType w:val="hybridMultilevel"/>
    <w:tmpl w:val="E09E8A42"/>
    <w:lvl w:ilvl="0" w:tplc="E9BEB9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066D5"/>
    <w:multiLevelType w:val="hybridMultilevel"/>
    <w:tmpl w:val="868642AE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E14"/>
    <w:multiLevelType w:val="hybridMultilevel"/>
    <w:tmpl w:val="6A6C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A6505"/>
    <w:multiLevelType w:val="hybridMultilevel"/>
    <w:tmpl w:val="466E5E6C"/>
    <w:lvl w:ilvl="0" w:tplc="A0E044EE">
      <w:numFmt w:val="bullet"/>
      <w:lvlText w:val=""/>
      <w:lvlJc w:val="left"/>
      <w:pPr>
        <w:ind w:left="682" w:hanging="2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EAFA9A">
      <w:numFmt w:val="bullet"/>
      <w:lvlText w:val="•"/>
      <w:lvlJc w:val="left"/>
      <w:pPr>
        <w:ind w:left="1664" w:hanging="228"/>
      </w:pPr>
      <w:rPr>
        <w:rFonts w:hint="default"/>
        <w:lang w:val="ru-RU" w:eastAsia="en-US" w:bidi="ar-SA"/>
      </w:rPr>
    </w:lvl>
    <w:lvl w:ilvl="2" w:tplc="73CCE5CE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C5502912">
      <w:numFmt w:val="bullet"/>
      <w:lvlText w:val="•"/>
      <w:lvlJc w:val="left"/>
      <w:pPr>
        <w:ind w:left="3633" w:hanging="228"/>
      </w:pPr>
      <w:rPr>
        <w:rFonts w:hint="default"/>
        <w:lang w:val="ru-RU" w:eastAsia="en-US" w:bidi="ar-SA"/>
      </w:rPr>
    </w:lvl>
    <w:lvl w:ilvl="4" w:tplc="0E260DBA">
      <w:numFmt w:val="bullet"/>
      <w:lvlText w:val="•"/>
      <w:lvlJc w:val="left"/>
      <w:pPr>
        <w:ind w:left="4618" w:hanging="228"/>
      </w:pPr>
      <w:rPr>
        <w:rFonts w:hint="default"/>
        <w:lang w:val="ru-RU" w:eastAsia="en-US" w:bidi="ar-SA"/>
      </w:rPr>
    </w:lvl>
    <w:lvl w:ilvl="5" w:tplc="E8A48F58">
      <w:numFmt w:val="bullet"/>
      <w:lvlText w:val="•"/>
      <w:lvlJc w:val="left"/>
      <w:pPr>
        <w:ind w:left="5603" w:hanging="228"/>
      </w:pPr>
      <w:rPr>
        <w:rFonts w:hint="default"/>
        <w:lang w:val="ru-RU" w:eastAsia="en-US" w:bidi="ar-SA"/>
      </w:rPr>
    </w:lvl>
    <w:lvl w:ilvl="6" w:tplc="A224B536">
      <w:numFmt w:val="bullet"/>
      <w:lvlText w:val="•"/>
      <w:lvlJc w:val="left"/>
      <w:pPr>
        <w:ind w:left="6587" w:hanging="228"/>
      </w:pPr>
      <w:rPr>
        <w:rFonts w:hint="default"/>
        <w:lang w:val="ru-RU" w:eastAsia="en-US" w:bidi="ar-SA"/>
      </w:rPr>
    </w:lvl>
    <w:lvl w:ilvl="7" w:tplc="56B23C76">
      <w:numFmt w:val="bullet"/>
      <w:lvlText w:val="•"/>
      <w:lvlJc w:val="left"/>
      <w:pPr>
        <w:ind w:left="7572" w:hanging="228"/>
      </w:pPr>
      <w:rPr>
        <w:rFonts w:hint="default"/>
        <w:lang w:val="ru-RU" w:eastAsia="en-US" w:bidi="ar-SA"/>
      </w:rPr>
    </w:lvl>
    <w:lvl w:ilvl="8" w:tplc="08CE1872">
      <w:numFmt w:val="bullet"/>
      <w:lvlText w:val="•"/>
      <w:lvlJc w:val="left"/>
      <w:pPr>
        <w:ind w:left="8557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20C27A14"/>
    <w:multiLevelType w:val="hybridMultilevel"/>
    <w:tmpl w:val="8982A0D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201C04"/>
    <w:multiLevelType w:val="hybridMultilevel"/>
    <w:tmpl w:val="E1C018A4"/>
    <w:lvl w:ilvl="0" w:tplc="A32C5FB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AC88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4A4008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92EBF4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5689EB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E3606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E92E6A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ADC8F8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2C2025D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A571330"/>
    <w:multiLevelType w:val="hybridMultilevel"/>
    <w:tmpl w:val="ABD8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F0FE6"/>
    <w:multiLevelType w:val="hybridMultilevel"/>
    <w:tmpl w:val="BA8AC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26E67"/>
    <w:multiLevelType w:val="hybridMultilevel"/>
    <w:tmpl w:val="70C0FEC8"/>
    <w:lvl w:ilvl="0" w:tplc="08A865A2">
      <w:start w:val="7"/>
      <w:numFmt w:val="decimal"/>
      <w:pStyle w:val="4"/>
      <w:lvlText w:val="%1."/>
      <w:lvlJc w:val="left"/>
      <w:pPr>
        <w:ind w:left="43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3989DE0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098EF62E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FBD0E768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1A6E55C2">
      <w:numFmt w:val="bullet"/>
      <w:pStyle w:val="5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456A70FC">
      <w:numFmt w:val="bullet"/>
      <w:pStyle w:val="6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EF8671FE">
      <w:numFmt w:val="bullet"/>
      <w:pStyle w:val="7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9014E4CC">
      <w:numFmt w:val="bullet"/>
      <w:pStyle w:val="8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0DF017E6">
      <w:numFmt w:val="bullet"/>
      <w:pStyle w:val="9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B515FA"/>
    <w:multiLevelType w:val="hybridMultilevel"/>
    <w:tmpl w:val="302C8BFE"/>
    <w:lvl w:ilvl="0" w:tplc="4C2231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DD6A60"/>
    <w:multiLevelType w:val="hybridMultilevel"/>
    <w:tmpl w:val="4BD24ED2"/>
    <w:lvl w:ilvl="0" w:tplc="58367C8A">
      <w:start w:val="1"/>
      <w:numFmt w:val="decimal"/>
      <w:lvlText w:val="%1."/>
      <w:lvlJc w:val="left"/>
      <w:pPr>
        <w:ind w:left="32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A7025CC">
      <w:numFmt w:val="bullet"/>
      <w:lvlText w:val="•"/>
      <w:lvlJc w:val="left"/>
      <w:pPr>
        <w:ind w:left="1340" w:hanging="213"/>
      </w:pPr>
      <w:rPr>
        <w:rFonts w:hint="default"/>
        <w:lang w:val="ru-RU" w:eastAsia="en-US" w:bidi="ar-SA"/>
      </w:rPr>
    </w:lvl>
    <w:lvl w:ilvl="2" w:tplc="5D28211E">
      <w:numFmt w:val="bullet"/>
      <w:lvlText w:val="•"/>
      <w:lvlJc w:val="left"/>
      <w:pPr>
        <w:ind w:left="2361" w:hanging="213"/>
      </w:pPr>
      <w:rPr>
        <w:rFonts w:hint="default"/>
        <w:lang w:val="ru-RU" w:eastAsia="en-US" w:bidi="ar-SA"/>
      </w:rPr>
    </w:lvl>
    <w:lvl w:ilvl="3" w:tplc="FF7CE30E">
      <w:numFmt w:val="bullet"/>
      <w:lvlText w:val="•"/>
      <w:lvlJc w:val="left"/>
      <w:pPr>
        <w:ind w:left="3381" w:hanging="213"/>
      </w:pPr>
      <w:rPr>
        <w:rFonts w:hint="default"/>
        <w:lang w:val="ru-RU" w:eastAsia="en-US" w:bidi="ar-SA"/>
      </w:rPr>
    </w:lvl>
    <w:lvl w:ilvl="4" w:tplc="51268078">
      <w:numFmt w:val="bullet"/>
      <w:lvlText w:val="•"/>
      <w:lvlJc w:val="left"/>
      <w:pPr>
        <w:ind w:left="4402" w:hanging="213"/>
      </w:pPr>
      <w:rPr>
        <w:rFonts w:hint="default"/>
        <w:lang w:val="ru-RU" w:eastAsia="en-US" w:bidi="ar-SA"/>
      </w:rPr>
    </w:lvl>
    <w:lvl w:ilvl="5" w:tplc="199A8F08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A2A2B3D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BA4C6BF2">
      <w:numFmt w:val="bullet"/>
      <w:lvlText w:val="•"/>
      <w:lvlJc w:val="left"/>
      <w:pPr>
        <w:ind w:left="7464" w:hanging="213"/>
      </w:pPr>
      <w:rPr>
        <w:rFonts w:hint="default"/>
        <w:lang w:val="ru-RU" w:eastAsia="en-US" w:bidi="ar-SA"/>
      </w:rPr>
    </w:lvl>
    <w:lvl w:ilvl="8" w:tplc="7BC84CC8">
      <w:numFmt w:val="bullet"/>
      <w:lvlText w:val="•"/>
      <w:lvlJc w:val="left"/>
      <w:pPr>
        <w:ind w:left="8485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46712FE3"/>
    <w:multiLevelType w:val="hybridMultilevel"/>
    <w:tmpl w:val="A672CF60"/>
    <w:lvl w:ilvl="0" w:tplc="52307FAE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4DD8181A"/>
    <w:multiLevelType w:val="hybridMultilevel"/>
    <w:tmpl w:val="A82ACA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53E0B"/>
    <w:multiLevelType w:val="hybridMultilevel"/>
    <w:tmpl w:val="BFB898E8"/>
    <w:lvl w:ilvl="0" w:tplc="6D0608AC">
      <w:numFmt w:val="bullet"/>
      <w:lvlText w:val=""/>
      <w:lvlJc w:val="left"/>
      <w:pPr>
        <w:ind w:left="682" w:hanging="4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E85948">
      <w:numFmt w:val="bullet"/>
      <w:lvlText w:val="•"/>
      <w:lvlJc w:val="left"/>
      <w:pPr>
        <w:ind w:left="1664" w:hanging="416"/>
      </w:pPr>
      <w:rPr>
        <w:rFonts w:hint="default"/>
        <w:lang w:val="ru-RU" w:eastAsia="en-US" w:bidi="ar-SA"/>
      </w:rPr>
    </w:lvl>
    <w:lvl w:ilvl="2" w:tplc="9A44CABC">
      <w:numFmt w:val="bullet"/>
      <w:lvlText w:val="•"/>
      <w:lvlJc w:val="left"/>
      <w:pPr>
        <w:ind w:left="2649" w:hanging="416"/>
      </w:pPr>
      <w:rPr>
        <w:rFonts w:hint="default"/>
        <w:lang w:val="ru-RU" w:eastAsia="en-US" w:bidi="ar-SA"/>
      </w:rPr>
    </w:lvl>
    <w:lvl w:ilvl="3" w:tplc="3DDC826E">
      <w:numFmt w:val="bullet"/>
      <w:lvlText w:val="•"/>
      <w:lvlJc w:val="left"/>
      <w:pPr>
        <w:ind w:left="3633" w:hanging="416"/>
      </w:pPr>
      <w:rPr>
        <w:rFonts w:hint="default"/>
        <w:lang w:val="ru-RU" w:eastAsia="en-US" w:bidi="ar-SA"/>
      </w:rPr>
    </w:lvl>
    <w:lvl w:ilvl="4" w:tplc="191CAAE0">
      <w:numFmt w:val="bullet"/>
      <w:lvlText w:val="•"/>
      <w:lvlJc w:val="left"/>
      <w:pPr>
        <w:ind w:left="4618" w:hanging="416"/>
      </w:pPr>
      <w:rPr>
        <w:rFonts w:hint="default"/>
        <w:lang w:val="ru-RU" w:eastAsia="en-US" w:bidi="ar-SA"/>
      </w:rPr>
    </w:lvl>
    <w:lvl w:ilvl="5" w:tplc="E9364EBE">
      <w:numFmt w:val="bullet"/>
      <w:lvlText w:val="•"/>
      <w:lvlJc w:val="left"/>
      <w:pPr>
        <w:ind w:left="5603" w:hanging="416"/>
      </w:pPr>
      <w:rPr>
        <w:rFonts w:hint="default"/>
        <w:lang w:val="ru-RU" w:eastAsia="en-US" w:bidi="ar-SA"/>
      </w:rPr>
    </w:lvl>
    <w:lvl w:ilvl="6" w:tplc="3A86AC6E">
      <w:numFmt w:val="bullet"/>
      <w:lvlText w:val="•"/>
      <w:lvlJc w:val="left"/>
      <w:pPr>
        <w:ind w:left="6587" w:hanging="416"/>
      </w:pPr>
      <w:rPr>
        <w:rFonts w:hint="default"/>
        <w:lang w:val="ru-RU" w:eastAsia="en-US" w:bidi="ar-SA"/>
      </w:rPr>
    </w:lvl>
    <w:lvl w:ilvl="7" w:tplc="AC1C27CA">
      <w:numFmt w:val="bullet"/>
      <w:lvlText w:val="•"/>
      <w:lvlJc w:val="left"/>
      <w:pPr>
        <w:ind w:left="7572" w:hanging="416"/>
      </w:pPr>
      <w:rPr>
        <w:rFonts w:hint="default"/>
        <w:lang w:val="ru-RU" w:eastAsia="en-US" w:bidi="ar-SA"/>
      </w:rPr>
    </w:lvl>
    <w:lvl w:ilvl="8" w:tplc="D73CDC04">
      <w:numFmt w:val="bullet"/>
      <w:lvlText w:val="•"/>
      <w:lvlJc w:val="left"/>
      <w:pPr>
        <w:ind w:left="8557" w:hanging="416"/>
      </w:pPr>
      <w:rPr>
        <w:rFonts w:hint="default"/>
        <w:lang w:val="ru-RU" w:eastAsia="en-US" w:bidi="ar-SA"/>
      </w:rPr>
    </w:lvl>
  </w:abstractNum>
  <w:abstractNum w:abstractNumId="19" w15:restartNumberingAfterBreak="0">
    <w:nsid w:val="5DA4376E"/>
    <w:multiLevelType w:val="hybridMultilevel"/>
    <w:tmpl w:val="61F427CA"/>
    <w:lvl w:ilvl="0" w:tplc="E494C5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86BEE"/>
    <w:multiLevelType w:val="hybridMultilevel"/>
    <w:tmpl w:val="76203498"/>
    <w:lvl w:ilvl="0" w:tplc="C2141BF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A495D"/>
    <w:multiLevelType w:val="multilevel"/>
    <w:tmpl w:val="44281E5A"/>
    <w:lvl w:ilvl="0">
      <w:start w:val="7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167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99" w:hanging="369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8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369"/>
      </w:pPr>
      <w:rPr>
        <w:rFonts w:hint="default"/>
        <w:lang w:val="ru-RU" w:eastAsia="en-US" w:bidi="ar-SA"/>
      </w:rPr>
    </w:lvl>
  </w:abstractNum>
  <w:abstractNum w:abstractNumId="22" w15:restartNumberingAfterBreak="0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734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23" w15:restartNumberingAfterBreak="0">
    <w:nsid w:val="74232D7E"/>
    <w:multiLevelType w:val="hybridMultilevel"/>
    <w:tmpl w:val="DB1A2420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235C0C"/>
    <w:multiLevelType w:val="hybridMultilevel"/>
    <w:tmpl w:val="99247D0E"/>
    <w:lvl w:ilvl="0" w:tplc="1DACAEB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24BA61E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0526DA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8C21FA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C16DB1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2A8CAE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7267AF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5EAED4C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3ECD96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A544C95"/>
    <w:multiLevelType w:val="multilevel"/>
    <w:tmpl w:val="E4482856"/>
    <w:lvl w:ilvl="0">
      <w:start w:val="5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54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3"/>
      </w:pPr>
      <w:rPr>
        <w:rFonts w:hint="default"/>
        <w:lang w:val="ru-RU" w:eastAsia="en-US" w:bidi="ar-SA"/>
      </w:rPr>
    </w:lvl>
  </w:abstractNum>
  <w:abstractNum w:abstractNumId="26" w15:restartNumberingAfterBreak="0">
    <w:nsid w:val="7F8D0F0C"/>
    <w:multiLevelType w:val="hybridMultilevel"/>
    <w:tmpl w:val="293E7628"/>
    <w:lvl w:ilvl="0" w:tplc="70FA8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18"/>
  </w:num>
  <w:num w:numId="5">
    <w:abstractNumId w:val="6"/>
  </w:num>
  <w:num w:numId="6">
    <w:abstractNumId w:val="0"/>
  </w:num>
  <w:num w:numId="7">
    <w:abstractNumId w:val="21"/>
  </w:num>
  <w:num w:numId="8">
    <w:abstractNumId w:val="25"/>
  </w:num>
  <w:num w:numId="9">
    <w:abstractNumId w:val="15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4"/>
  </w:num>
  <w:num w:numId="13">
    <w:abstractNumId w:val="2"/>
  </w:num>
  <w:num w:numId="14">
    <w:abstractNumId w:val="1"/>
  </w:num>
  <w:num w:numId="15">
    <w:abstractNumId w:val="16"/>
  </w:num>
  <w:num w:numId="16">
    <w:abstractNumId w:val="2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3"/>
  </w:num>
  <w:num w:numId="27">
    <w:abstractNumId w:val="17"/>
  </w:num>
  <w:num w:numId="28">
    <w:abstractNumId w:val="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798"/>
    <w:rsid w:val="00014E05"/>
    <w:rsid w:val="00016F1B"/>
    <w:rsid w:val="00071846"/>
    <w:rsid w:val="0009016D"/>
    <w:rsid w:val="000E40AB"/>
    <w:rsid w:val="001441F9"/>
    <w:rsid w:val="00154EB5"/>
    <w:rsid w:val="001D0CEE"/>
    <w:rsid w:val="00203B52"/>
    <w:rsid w:val="00213817"/>
    <w:rsid w:val="00244DD5"/>
    <w:rsid w:val="002B5DA8"/>
    <w:rsid w:val="002D61F1"/>
    <w:rsid w:val="002E0453"/>
    <w:rsid w:val="002F73A7"/>
    <w:rsid w:val="0031114C"/>
    <w:rsid w:val="00313BA0"/>
    <w:rsid w:val="003F5515"/>
    <w:rsid w:val="003F6B5F"/>
    <w:rsid w:val="00405744"/>
    <w:rsid w:val="004D1A9B"/>
    <w:rsid w:val="004E3069"/>
    <w:rsid w:val="00521256"/>
    <w:rsid w:val="0056018A"/>
    <w:rsid w:val="005D1BEF"/>
    <w:rsid w:val="005D3728"/>
    <w:rsid w:val="00660937"/>
    <w:rsid w:val="00707BF4"/>
    <w:rsid w:val="00720E45"/>
    <w:rsid w:val="00734744"/>
    <w:rsid w:val="0074156A"/>
    <w:rsid w:val="00744614"/>
    <w:rsid w:val="007D7898"/>
    <w:rsid w:val="007E0798"/>
    <w:rsid w:val="00891A43"/>
    <w:rsid w:val="00893109"/>
    <w:rsid w:val="00897771"/>
    <w:rsid w:val="008C17B6"/>
    <w:rsid w:val="00967C39"/>
    <w:rsid w:val="00971F4F"/>
    <w:rsid w:val="00996EB4"/>
    <w:rsid w:val="009C4E2B"/>
    <w:rsid w:val="009D71D2"/>
    <w:rsid w:val="00A22B30"/>
    <w:rsid w:val="00AB5305"/>
    <w:rsid w:val="00B75976"/>
    <w:rsid w:val="00B9334F"/>
    <w:rsid w:val="00BC2E69"/>
    <w:rsid w:val="00BE369E"/>
    <w:rsid w:val="00C54CCB"/>
    <w:rsid w:val="00CE7841"/>
    <w:rsid w:val="00D04BCA"/>
    <w:rsid w:val="00D14CB1"/>
    <w:rsid w:val="00D415AC"/>
    <w:rsid w:val="00D73733"/>
    <w:rsid w:val="00D81DE4"/>
    <w:rsid w:val="00DD65EA"/>
    <w:rsid w:val="00DE751B"/>
    <w:rsid w:val="00E074CF"/>
    <w:rsid w:val="00E4051F"/>
    <w:rsid w:val="00E456D2"/>
    <w:rsid w:val="00E75ED3"/>
    <w:rsid w:val="00EA0255"/>
    <w:rsid w:val="00EB6BE2"/>
    <w:rsid w:val="00ED1951"/>
    <w:rsid w:val="00F40F1A"/>
    <w:rsid w:val="00F50F36"/>
    <w:rsid w:val="00F93592"/>
    <w:rsid w:val="00FC6CB6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296AF8"/>
  <w15:docId w15:val="{77F7B09D-003E-4C1B-AAD0-4B85828A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"/>
    <w:qFormat/>
    <w:rsid w:val="002E04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qFormat/>
    <w:rsid w:val="002E0453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4E306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4E3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3"/>
    <w:next w:val="a0"/>
    <w:link w:val="41"/>
    <w:semiHidden/>
    <w:unhideWhenUsed/>
    <w:qFormat/>
    <w:rsid w:val="004E3069"/>
    <w:pPr>
      <w:widowControl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4E3069"/>
    <w:pPr>
      <w:widowControl/>
      <w:numPr>
        <w:ilvl w:val="4"/>
        <w:numId w:val="1"/>
      </w:numPr>
      <w:suppressAutoHyphens/>
      <w:autoSpaceDE/>
      <w:autoSpaceDN/>
      <w:spacing w:before="200" w:line="276" w:lineRule="auto"/>
      <w:outlineLvl w:val="4"/>
    </w:pPr>
    <w:rPr>
      <w:rFonts w:ascii="Cambria" w:hAnsi="Cambria"/>
      <w:b/>
      <w:bCs/>
      <w:color w:val="7F7F7F"/>
      <w:lang w:eastAsia="ar-SA"/>
    </w:rPr>
  </w:style>
  <w:style w:type="paragraph" w:styleId="6">
    <w:name w:val="heading 6"/>
    <w:basedOn w:val="a0"/>
    <w:next w:val="a0"/>
    <w:link w:val="60"/>
    <w:semiHidden/>
    <w:unhideWhenUsed/>
    <w:qFormat/>
    <w:rsid w:val="004E3069"/>
    <w:pPr>
      <w:widowControl/>
      <w:numPr>
        <w:ilvl w:val="5"/>
        <w:numId w:val="1"/>
      </w:numPr>
      <w:suppressAutoHyphens/>
      <w:autoSpaceDE/>
      <w:autoSpaceDN/>
      <w:spacing w:line="266" w:lineRule="auto"/>
      <w:outlineLvl w:val="5"/>
    </w:pPr>
    <w:rPr>
      <w:rFonts w:ascii="Cambria" w:hAnsi="Cambria"/>
      <w:b/>
      <w:bCs/>
      <w:i/>
      <w:iCs/>
      <w:color w:val="7F7F7F"/>
      <w:lang w:eastAsia="ar-SA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E3069"/>
    <w:pPr>
      <w:widowControl/>
      <w:numPr>
        <w:ilvl w:val="6"/>
        <w:numId w:val="1"/>
      </w:numPr>
      <w:suppressAutoHyphens/>
      <w:autoSpaceDE/>
      <w:autoSpaceDN/>
      <w:spacing w:line="276" w:lineRule="auto"/>
      <w:outlineLvl w:val="6"/>
    </w:pPr>
    <w:rPr>
      <w:rFonts w:ascii="Cambria" w:hAnsi="Cambria"/>
      <w:i/>
      <w:iCs/>
      <w:lang w:eastAsia="ar-SA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E3069"/>
    <w:pPr>
      <w:widowControl/>
      <w:numPr>
        <w:ilvl w:val="7"/>
        <w:numId w:val="1"/>
      </w:numPr>
      <w:suppressAutoHyphens/>
      <w:autoSpaceDE/>
      <w:autoSpaceDN/>
      <w:spacing w:line="276" w:lineRule="auto"/>
      <w:outlineLvl w:val="7"/>
    </w:pPr>
    <w:rPr>
      <w:rFonts w:ascii="Cambria" w:hAnsi="Cambria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E3069"/>
    <w:pPr>
      <w:widowControl/>
      <w:numPr>
        <w:ilvl w:val="8"/>
        <w:numId w:val="1"/>
      </w:numPr>
      <w:suppressAutoHyphens/>
      <w:autoSpaceDE/>
      <w:autoSpaceDN/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306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semiHidden/>
    <w:rsid w:val="004E3069"/>
    <w:rPr>
      <w:rFonts w:ascii="Cambria" w:eastAsia="Times New Roman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1"/>
    <w:link w:val="3"/>
    <w:semiHidden/>
    <w:rsid w:val="004E3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2E0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rsid w:val="002E0453"/>
    <w:pPr>
      <w:spacing w:before="160"/>
      <w:ind w:left="327" w:hanging="213"/>
    </w:pPr>
    <w:rPr>
      <w:sz w:val="28"/>
      <w:szCs w:val="28"/>
    </w:rPr>
  </w:style>
  <w:style w:type="paragraph" w:styleId="a4">
    <w:name w:val="Body Text"/>
    <w:basedOn w:val="a0"/>
    <w:link w:val="a5"/>
    <w:uiPriority w:val="99"/>
    <w:qFormat/>
    <w:rsid w:val="002E0453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EA025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Title"/>
    <w:basedOn w:val="a0"/>
    <w:link w:val="12"/>
    <w:uiPriority w:val="99"/>
    <w:qFormat/>
    <w:rsid w:val="002E0453"/>
    <w:pPr>
      <w:spacing w:before="19"/>
      <w:ind w:left="2573"/>
    </w:pPr>
    <w:rPr>
      <w:b/>
      <w:bCs/>
      <w:sz w:val="36"/>
      <w:szCs w:val="36"/>
    </w:rPr>
  </w:style>
  <w:style w:type="character" w:customStyle="1" w:styleId="12">
    <w:name w:val="Заголовок Знак1"/>
    <w:basedOn w:val="a1"/>
    <w:link w:val="a6"/>
    <w:uiPriority w:val="99"/>
    <w:rsid w:val="00DD65EA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7">
    <w:name w:val="List Paragraph"/>
    <w:basedOn w:val="a0"/>
    <w:link w:val="a8"/>
    <w:uiPriority w:val="1"/>
    <w:qFormat/>
    <w:rsid w:val="002E0453"/>
    <w:pPr>
      <w:ind w:left="581" w:hanging="213"/>
    </w:pPr>
  </w:style>
  <w:style w:type="character" w:customStyle="1" w:styleId="a8">
    <w:name w:val="Абзац списка Знак"/>
    <w:link w:val="a7"/>
    <w:uiPriority w:val="34"/>
    <w:qFormat/>
    <w:locked/>
    <w:rsid w:val="004E306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0"/>
    <w:uiPriority w:val="1"/>
    <w:qFormat/>
    <w:rsid w:val="002E0453"/>
    <w:pPr>
      <w:ind w:left="107"/>
    </w:pPr>
  </w:style>
  <w:style w:type="paragraph" w:styleId="a9">
    <w:name w:val="Balloon Text"/>
    <w:basedOn w:val="a0"/>
    <w:link w:val="aa"/>
    <w:uiPriority w:val="99"/>
    <w:semiHidden/>
    <w:unhideWhenUsed/>
    <w:qFormat/>
    <w:rsid w:val="00DD65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D65EA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0"/>
    <w:link w:val="ac"/>
    <w:uiPriority w:val="99"/>
    <w:qFormat/>
    <w:rsid w:val="00DD65E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DD65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qFormat/>
    <w:rsid w:val="00DD65E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d">
    <w:name w:val="Hyperlink"/>
    <w:basedOn w:val="a1"/>
    <w:uiPriority w:val="99"/>
    <w:unhideWhenUsed/>
    <w:rsid w:val="0056018A"/>
    <w:rPr>
      <w:color w:val="0000FF" w:themeColor="hyperlink"/>
      <w:u w:val="single"/>
    </w:rPr>
  </w:style>
  <w:style w:type="character" w:customStyle="1" w:styleId="41">
    <w:name w:val="Заголовок 4 Знак"/>
    <w:basedOn w:val="a1"/>
    <w:link w:val="40"/>
    <w:semiHidden/>
    <w:rsid w:val="004E306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4E3069"/>
    <w:rPr>
      <w:rFonts w:ascii="Cambria" w:eastAsia="Times New Roman" w:hAnsi="Cambria" w:cs="Times New Roman"/>
      <w:b/>
      <w:bCs/>
      <w:color w:val="7F7F7F"/>
      <w:lang w:val="ru-RU" w:eastAsia="ar-SA"/>
    </w:rPr>
  </w:style>
  <w:style w:type="character" w:customStyle="1" w:styleId="60">
    <w:name w:val="Заголовок 6 Знак"/>
    <w:basedOn w:val="a1"/>
    <w:link w:val="6"/>
    <w:semiHidden/>
    <w:rsid w:val="004E3069"/>
    <w:rPr>
      <w:rFonts w:ascii="Cambria" w:eastAsia="Times New Roman" w:hAnsi="Cambria" w:cs="Times New Roman"/>
      <w:b/>
      <w:bCs/>
      <w:i/>
      <w:iCs/>
      <w:color w:val="7F7F7F"/>
      <w:lang w:val="ru-RU"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4E3069"/>
    <w:rPr>
      <w:rFonts w:ascii="Cambria" w:eastAsia="Times New Roman" w:hAnsi="Cambria" w:cs="Times New Roman"/>
      <w:i/>
      <w:iCs/>
      <w:lang w:val="ru-RU" w:eastAsia="ar-SA"/>
    </w:rPr>
  </w:style>
  <w:style w:type="character" w:customStyle="1" w:styleId="80">
    <w:name w:val="Заголовок 8 Знак"/>
    <w:basedOn w:val="a1"/>
    <w:link w:val="8"/>
    <w:uiPriority w:val="99"/>
    <w:semiHidden/>
    <w:rsid w:val="004E3069"/>
    <w:rPr>
      <w:rFonts w:ascii="Cambria" w:eastAsia="Times New Roman" w:hAnsi="Cambria" w:cs="Times New Roman"/>
      <w:sz w:val="20"/>
      <w:szCs w:val="20"/>
      <w:lang w:val="ru-RU"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4E3069"/>
    <w:rPr>
      <w:rFonts w:ascii="Cambria" w:eastAsia="Times New Roman" w:hAnsi="Cambria" w:cs="Times New Roman"/>
      <w:i/>
      <w:iCs/>
      <w:spacing w:val="5"/>
      <w:sz w:val="20"/>
      <w:szCs w:val="20"/>
      <w:lang w:val="ru-RU" w:eastAsia="ar-SA"/>
    </w:rPr>
  </w:style>
  <w:style w:type="character" w:styleId="ae">
    <w:name w:val="Emphasis"/>
    <w:uiPriority w:val="20"/>
    <w:qFormat/>
    <w:rsid w:val="004E3069"/>
    <w:rPr>
      <w:rFonts w:ascii="Calibri" w:hAnsi="Calibri" w:cs="Calibri" w:hint="default"/>
      <w:b/>
      <w:bCs w:val="0"/>
      <w:i/>
      <w:iCs w:val="0"/>
    </w:rPr>
  </w:style>
  <w:style w:type="character" w:styleId="af">
    <w:name w:val="Strong"/>
    <w:uiPriority w:val="22"/>
    <w:qFormat/>
    <w:rsid w:val="004E3069"/>
    <w:rPr>
      <w:b/>
      <w:bCs w:val="0"/>
    </w:rPr>
  </w:style>
  <w:style w:type="paragraph" w:styleId="af0">
    <w:name w:val="Normal (Web)"/>
    <w:basedOn w:val="a0"/>
    <w:uiPriority w:val="99"/>
    <w:unhideWhenUsed/>
    <w:qFormat/>
    <w:rsid w:val="004E3069"/>
    <w:pPr>
      <w:autoSpaceDE/>
      <w:autoSpaceDN/>
    </w:pPr>
    <w:rPr>
      <w:sz w:val="24"/>
      <w:szCs w:val="24"/>
      <w:lang w:val="en-US" w:eastAsia="nl-NL"/>
    </w:rPr>
  </w:style>
  <w:style w:type="character" w:customStyle="1" w:styleId="af1">
    <w:name w:val="Текст сноски Знак"/>
    <w:basedOn w:val="a1"/>
    <w:link w:val="af2"/>
    <w:uiPriority w:val="99"/>
    <w:semiHidden/>
    <w:rsid w:val="004E30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note text"/>
    <w:basedOn w:val="a0"/>
    <w:link w:val="af1"/>
    <w:uiPriority w:val="99"/>
    <w:semiHidden/>
    <w:unhideWhenUsed/>
    <w:qFormat/>
    <w:rsid w:val="004E3069"/>
    <w:pPr>
      <w:widowControl/>
      <w:autoSpaceDE/>
      <w:autoSpaceDN/>
    </w:pPr>
    <w:rPr>
      <w:rFonts w:ascii="Calibri" w:hAnsi="Calibri"/>
      <w:sz w:val="20"/>
      <w:szCs w:val="20"/>
      <w:lang w:val="en-US" w:eastAsia="ru-RU"/>
    </w:rPr>
  </w:style>
  <w:style w:type="character" w:customStyle="1" w:styleId="af3">
    <w:name w:val="Текст примечания Знак"/>
    <w:basedOn w:val="a1"/>
    <w:link w:val="af4"/>
    <w:uiPriority w:val="99"/>
    <w:semiHidden/>
    <w:rsid w:val="004E3069"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f4">
    <w:name w:val="annotation text"/>
    <w:basedOn w:val="a0"/>
    <w:link w:val="af3"/>
    <w:uiPriority w:val="99"/>
    <w:semiHidden/>
    <w:unhideWhenUsed/>
    <w:qFormat/>
    <w:rsid w:val="004E3069"/>
    <w:pPr>
      <w:widowControl/>
      <w:autoSpaceDE/>
      <w:autoSpaceDN/>
    </w:pPr>
    <w:rPr>
      <w:rFonts w:ascii="Calibri" w:hAnsi="Calibri" w:cs="Calibri"/>
      <w:sz w:val="20"/>
      <w:szCs w:val="20"/>
      <w:lang w:eastAsia="ru-RU"/>
    </w:rPr>
  </w:style>
  <w:style w:type="character" w:customStyle="1" w:styleId="af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f6"/>
    <w:uiPriority w:val="99"/>
    <w:semiHidden/>
    <w:locked/>
    <w:rsid w:val="004E3069"/>
    <w:rPr>
      <w:rFonts w:ascii="Times New Roman" w:hAnsi="Times New Roman" w:cs="Times New Roman"/>
      <w:sz w:val="24"/>
      <w:szCs w:val="24"/>
      <w:lang w:eastAsia="x-none"/>
    </w:rPr>
  </w:style>
  <w:style w:type="paragraph" w:styleId="af6">
    <w:name w:val="footer"/>
    <w:aliases w:val="Нижний колонтитул Знак Знак Знак,Нижний колонтитул1,Нижний колонтитул Знак Знак"/>
    <w:basedOn w:val="a0"/>
    <w:link w:val="af5"/>
    <w:uiPriority w:val="99"/>
    <w:semiHidden/>
    <w:unhideWhenUsed/>
    <w:qFormat/>
    <w:rsid w:val="004E3069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sz w:val="24"/>
      <w:szCs w:val="24"/>
      <w:lang w:val="en-US" w:eastAsia="x-none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uiPriority w:val="99"/>
    <w:semiHidden/>
    <w:rsid w:val="004E3069"/>
    <w:rPr>
      <w:rFonts w:ascii="Times New Roman" w:eastAsia="Times New Roman" w:hAnsi="Times New Roman" w:cs="Times New Roman"/>
      <w:lang w:val="ru-RU"/>
    </w:rPr>
  </w:style>
  <w:style w:type="character" w:customStyle="1" w:styleId="af7">
    <w:name w:val="Основной текст с отступом Знак"/>
    <w:basedOn w:val="a1"/>
    <w:link w:val="af8"/>
    <w:uiPriority w:val="99"/>
    <w:semiHidden/>
    <w:rsid w:val="004E3069"/>
    <w:rPr>
      <w:rFonts w:ascii="Calibri" w:eastAsia="Times New Roman" w:hAnsi="Calibri" w:cs="Times New Roman"/>
      <w:lang w:val="ru-RU"/>
    </w:rPr>
  </w:style>
  <w:style w:type="paragraph" w:styleId="af8">
    <w:name w:val="Body Text Indent"/>
    <w:basedOn w:val="a0"/>
    <w:link w:val="af7"/>
    <w:uiPriority w:val="99"/>
    <w:semiHidden/>
    <w:unhideWhenUsed/>
    <w:qFormat/>
    <w:rsid w:val="004E3069"/>
    <w:pPr>
      <w:widowControl/>
      <w:autoSpaceDE/>
      <w:autoSpaceDN/>
      <w:spacing w:after="120" w:line="276" w:lineRule="auto"/>
      <w:ind w:left="283"/>
    </w:pPr>
    <w:rPr>
      <w:rFonts w:ascii="Calibri" w:hAnsi="Calibri"/>
    </w:rPr>
  </w:style>
  <w:style w:type="paragraph" w:styleId="af9">
    <w:name w:val="Subtitle"/>
    <w:basedOn w:val="a0"/>
    <w:next w:val="a0"/>
    <w:link w:val="afa"/>
    <w:uiPriority w:val="99"/>
    <w:qFormat/>
    <w:rsid w:val="004E3069"/>
    <w:pPr>
      <w:widowControl/>
      <w:suppressAutoHyphens/>
      <w:autoSpaceDE/>
      <w:autoSpaceDN/>
      <w:spacing w:after="600" w:line="276" w:lineRule="auto"/>
    </w:pPr>
    <w:rPr>
      <w:rFonts w:ascii="Cambria" w:hAnsi="Cambria"/>
      <w:i/>
      <w:iCs/>
      <w:spacing w:val="13"/>
      <w:sz w:val="24"/>
      <w:szCs w:val="24"/>
      <w:lang w:eastAsia="ar-SA"/>
    </w:rPr>
  </w:style>
  <w:style w:type="character" w:customStyle="1" w:styleId="afa">
    <w:name w:val="Подзаголовок Знак"/>
    <w:basedOn w:val="a1"/>
    <w:link w:val="af9"/>
    <w:uiPriority w:val="99"/>
    <w:rsid w:val="004E3069"/>
    <w:rPr>
      <w:rFonts w:ascii="Cambria" w:eastAsia="Times New Roman" w:hAnsi="Cambria" w:cs="Times New Roman"/>
      <w:i/>
      <w:iCs/>
      <w:spacing w:val="13"/>
      <w:sz w:val="24"/>
      <w:szCs w:val="24"/>
      <w:lang w:val="ru-RU" w:eastAsia="ar-SA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4E3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0"/>
    <w:link w:val="21"/>
    <w:uiPriority w:val="99"/>
    <w:semiHidden/>
    <w:unhideWhenUsed/>
    <w:qFormat/>
    <w:rsid w:val="004E3069"/>
    <w:pPr>
      <w:widowControl/>
      <w:autoSpaceDE/>
      <w:autoSpaceDN/>
      <w:ind w:right="-57"/>
      <w:jc w:val="both"/>
    </w:pPr>
    <w:rPr>
      <w:sz w:val="24"/>
      <w:szCs w:val="24"/>
      <w:lang w:val="x-none"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rsid w:val="004E3069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E30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4E3069"/>
    <w:rPr>
      <w:rFonts w:ascii="Calibri" w:eastAsia="Times New Roman" w:hAnsi="Calibri" w:cs="Calibri"/>
      <w:sz w:val="16"/>
      <w:szCs w:val="16"/>
      <w:lang w:val="ru-RU" w:eastAsia="ar-SA"/>
    </w:rPr>
  </w:style>
  <w:style w:type="paragraph" w:styleId="32">
    <w:name w:val="Body Text Indent 3"/>
    <w:basedOn w:val="a0"/>
    <w:link w:val="31"/>
    <w:uiPriority w:val="99"/>
    <w:semiHidden/>
    <w:unhideWhenUsed/>
    <w:qFormat/>
    <w:rsid w:val="004E3069"/>
    <w:pPr>
      <w:widowControl/>
      <w:suppressAutoHyphens/>
      <w:autoSpaceDE/>
      <w:autoSpaceDN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c"/>
    <w:uiPriority w:val="99"/>
    <w:semiHidden/>
    <w:rsid w:val="004E3069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c">
    <w:name w:val="Document Map"/>
    <w:basedOn w:val="a0"/>
    <w:link w:val="afb"/>
    <w:uiPriority w:val="99"/>
    <w:semiHidden/>
    <w:unhideWhenUsed/>
    <w:qFormat/>
    <w:rsid w:val="004E3069"/>
    <w:pPr>
      <w:widowControl/>
      <w:autoSpaceDE/>
      <w:autoSpaceDN/>
      <w:spacing w:before="120" w:after="120"/>
    </w:pPr>
    <w:rPr>
      <w:rFonts w:ascii="Tahoma" w:hAnsi="Tahoma"/>
      <w:sz w:val="16"/>
      <w:szCs w:val="16"/>
      <w:lang w:val="x-none" w:eastAsia="ru-RU"/>
    </w:rPr>
  </w:style>
  <w:style w:type="paragraph" w:styleId="afd">
    <w:name w:val="Plain Text"/>
    <w:basedOn w:val="a0"/>
    <w:link w:val="afe"/>
    <w:uiPriority w:val="99"/>
    <w:semiHidden/>
    <w:unhideWhenUsed/>
    <w:qFormat/>
    <w:rsid w:val="004E306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uiPriority w:val="99"/>
    <w:semiHidden/>
    <w:rsid w:val="004E3069"/>
    <w:rPr>
      <w:rFonts w:ascii="Tahoma" w:eastAsia="Tahoma" w:hAnsi="Tahoma" w:cs="Times New Roman"/>
      <w:sz w:val="20"/>
      <w:szCs w:val="20"/>
      <w:lang w:val="ru-RU"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4E3069"/>
    <w:rPr>
      <w:rFonts w:ascii="Calibri" w:eastAsia="Times New Roman" w:hAnsi="Calibri" w:cs="Calibri"/>
      <w:b/>
      <w:sz w:val="20"/>
      <w:szCs w:val="20"/>
      <w:lang w:val="ru-RU" w:eastAsia="ru-RU"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qFormat/>
    <w:rsid w:val="004E3069"/>
    <w:rPr>
      <w:b/>
    </w:rPr>
  </w:style>
  <w:style w:type="paragraph" w:styleId="aff1">
    <w:name w:val="No Spacing"/>
    <w:uiPriority w:val="1"/>
    <w:qFormat/>
    <w:rsid w:val="004E306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25">
    <w:name w:val="Quote"/>
    <w:basedOn w:val="a0"/>
    <w:next w:val="a0"/>
    <w:link w:val="210"/>
    <w:uiPriority w:val="99"/>
    <w:qFormat/>
    <w:rsid w:val="004E3069"/>
    <w:pPr>
      <w:widowControl/>
      <w:suppressAutoHyphens/>
      <w:autoSpaceDE/>
      <w:autoSpaceDN/>
      <w:spacing w:before="200" w:line="276" w:lineRule="auto"/>
      <w:ind w:left="360" w:right="360"/>
    </w:pPr>
    <w:rPr>
      <w:rFonts w:ascii="Calibri" w:hAnsi="Calibri" w:cs="Calibri"/>
      <w:i/>
      <w:iCs/>
      <w:lang w:eastAsia="ar-SA"/>
    </w:rPr>
  </w:style>
  <w:style w:type="character" w:customStyle="1" w:styleId="210">
    <w:name w:val="Цитата 2 Знак1"/>
    <w:basedOn w:val="a1"/>
    <w:link w:val="25"/>
    <w:uiPriority w:val="99"/>
    <w:locked/>
    <w:rsid w:val="004E3069"/>
    <w:rPr>
      <w:rFonts w:ascii="Calibri" w:eastAsia="Times New Roman" w:hAnsi="Calibri" w:cs="Calibri"/>
      <w:i/>
      <w:iCs/>
      <w:lang w:val="ru-RU" w:eastAsia="ar-SA"/>
    </w:rPr>
  </w:style>
  <w:style w:type="character" w:customStyle="1" w:styleId="26">
    <w:name w:val="Цитата 2 Знак"/>
    <w:basedOn w:val="a1"/>
    <w:rsid w:val="004E3069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f2">
    <w:name w:val="Intense Quote"/>
    <w:basedOn w:val="a0"/>
    <w:next w:val="a0"/>
    <w:link w:val="14"/>
    <w:uiPriority w:val="99"/>
    <w:qFormat/>
    <w:rsid w:val="004E3069"/>
    <w:pPr>
      <w:widowControl/>
      <w:pBdr>
        <w:bottom w:val="single" w:sz="4" w:space="1" w:color="000000"/>
      </w:pBdr>
      <w:suppressAutoHyphens/>
      <w:autoSpaceDE/>
      <w:autoSpaceDN/>
      <w:spacing w:before="200" w:after="280" w:line="276" w:lineRule="auto"/>
      <w:ind w:left="1008" w:right="1152"/>
      <w:jc w:val="both"/>
    </w:pPr>
    <w:rPr>
      <w:rFonts w:ascii="Calibri" w:hAnsi="Calibri" w:cs="Calibri"/>
      <w:b/>
      <w:bCs/>
      <w:i/>
      <w:iCs/>
      <w:lang w:eastAsia="ar-SA"/>
    </w:rPr>
  </w:style>
  <w:style w:type="character" w:customStyle="1" w:styleId="14">
    <w:name w:val="Выделенная цитата Знак1"/>
    <w:basedOn w:val="a1"/>
    <w:link w:val="aff2"/>
    <w:uiPriority w:val="99"/>
    <w:locked/>
    <w:rsid w:val="004E3069"/>
    <w:rPr>
      <w:rFonts w:ascii="Calibri" w:eastAsia="Times New Roman" w:hAnsi="Calibri" w:cs="Calibri"/>
      <w:b/>
      <w:bCs/>
      <w:i/>
      <w:iCs/>
      <w:lang w:val="ru-RU" w:eastAsia="ar-SA"/>
    </w:rPr>
  </w:style>
  <w:style w:type="character" w:customStyle="1" w:styleId="aff3">
    <w:name w:val="Выделенная цитата Знак"/>
    <w:basedOn w:val="a1"/>
    <w:rsid w:val="004E3069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paragraph" w:customStyle="1" w:styleId="ConsPlusNormal">
    <w:name w:val="ConsPlusNormal"/>
    <w:uiPriority w:val="99"/>
    <w:qFormat/>
    <w:rsid w:val="004E3069"/>
    <w:pPr>
      <w:adjustRightInd w:val="0"/>
      <w:spacing w:after="200" w:line="276" w:lineRule="auto"/>
    </w:pPr>
    <w:rPr>
      <w:rFonts w:ascii="Arial" w:eastAsia="Times New Roman" w:hAnsi="Arial" w:cs="Arial"/>
      <w:lang w:val="ru-RU" w:eastAsia="ru-RU"/>
    </w:rPr>
  </w:style>
  <w:style w:type="character" w:customStyle="1" w:styleId="27">
    <w:name w:val="Основной текст (2)_"/>
    <w:link w:val="28"/>
    <w:locked/>
    <w:rsid w:val="004E3069"/>
    <w:rPr>
      <w:sz w:val="28"/>
      <w:shd w:val="clear" w:color="auto" w:fill="FFFFFF"/>
    </w:rPr>
  </w:style>
  <w:style w:type="paragraph" w:customStyle="1" w:styleId="28">
    <w:name w:val="Основной текст (2)"/>
    <w:basedOn w:val="a0"/>
    <w:link w:val="27"/>
    <w:qFormat/>
    <w:rsid w:val="004E3069"/>
    <w:pPr>
      <w:shd w:val="clear" w:color="auto" w:fill="FFFFFF"/>
      <w:autoSpaceDE/>
      <w:autoSpaceDN/>
      <w:spacing w:before="360" w:line="240" w:lineRule="atLeast"/>
      <w:jc w:val="both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51">
    <w:name w:val="Основной текст (5)_"/>
    <w:link w:val="52"/>
    <w:locked/>
    <w:rsid w:val="004E306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0"/>
    <w:link w:val="51"/>
    <w:qFormat/>
    <w:rsid w:val="004E3069"/>
    <w:pPr>
      <w:shd w:val="clear" w:color="auto" w:fill="FFFFFF"/>
      <w:autoSpaceDE/>
      <w:autoSpaceDN/>
      <w:spacing w:before="420" w:line="317" w:lineRule="exact"/>
      <w:jc w:val="center"/>
    </w:pPr>
    <w:rPr>
      <w:rFonts w:asciiTheme="minorHAnsi" w:eastAsiaTheme="minorHAnsi" w:hAnsiTheme="minorHAnsi" w:cstheme="minorBidi"/>
      <w:b/>
      <w:sz w:val="28"/>
      <w:lang w:val="en-US"/>
    </w:rPr>
  </w:style>
  <w:style w:type="paragraph" w:customStyle="1" w:styleId="p7">
    <w:name w:val="p7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4">
    <w:name w:val="Внимание"/>
    <w:basedOn w:val="a0"/>
    <w:next w:val="a0"/>
    <w:uiPriority w:val="99"/>
    <w:qFormat/>
    <w:rsid w:val="004E3069"/>
    <w:pPr>
      <w:shd w:val="clear" w:color="auto" w:fill="F5F3DA"/>
      <w:adjustRightInd w:val="0"/>
      <w:spacing w:before="240" w:after="240" w:line="360" w:lineRule="auto"/>
      <w:ind w:left="420" w:right="420" w:firstLine="300"/>
      <w:jc w:val="both"/>
    </w:pPr>
    <w:rPr>
      <w:sz w:val="24"/>
      <w:szCs w:val="24"/>
      <w:lang w:eastAsia="ru-RU"/>
    </w:rPr>
  </w:style>
  <w:style w:type="paragraph" w:customStyle="1" w:styleId="aff5">
    <w:name w:val="Внимание: криминал!!"/>
    <w:basedOn w:val="aff4"/>
    <w:next w:val="a0"/>
    <w:uiPriority w:val="99"/>
    <w:qFormat/>
    <w:rsid w:val="004E3069"/>
  </w:style>
  <w:style w:type="paragraph" w:customStyle="1" w:styleId="aff6">
    <w:name w:val="Внимание: недобросовестность!"/>
    <w:basedOn w:val="aff4"/>
    <w:next w:val="a0"/>
    <w:uiPriority w:val="99"/>
    <w:qFormat/>
    <w:rsid w:val="004E3069"/>
  </w:style>
  <w:style w:type="paragraph" w:customStyle="1" w:styleId="aff7">
    <w:name w:val="Дочерний элемент списка"/>
    <w:basedOn w:val="a0"/>
    <w:next w:val="a0"/>
    <w:uiPriority w:val="99"/>
    <w:qFormat/>
    <w:rsid w:val="004E3069"/>
    <w:pPr>
      <w:adjustRightInd w:val="0"/>
      <w:spacing w:line="360" w:lineRule="auto"/>
      <w:jc w:val="both"/>
    </w:pPr>
    <w:rPr>
      <w:color w:val="868381"/>
      <w:sz w:val="20"/>
      <w:szCs w:val="20"/>
      <w:lang w:eastAsia="ru-RU"/>
    </w:rPr>
  </w:style>
  <w:style w:type="paragraph" w:customStyle="1" w:styleId="aff8">
    <w:name w:val="Основное меню (преемственное)"/>
    <w:basedOn w:val="a0"/>
    <w:next w:val="a0"/>
    <w:uiPriority w:val="99"/>
    <w:qFormat/>
    <w:rsid w:val="004E3069"/>
    <w:pPr>
      <w:adjustRightInd w:val="0"/>
      <w:spacing w:line="36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aff9">
    <w:name w:val="Заголовок группы контролов"/>
    <w:basedOn w:val="a0"/>
    <w:next w:val="a0"/>
    <w:uiPriority w:val="99"/>
    <w:qFormat/>
    <w:rsid w:val="004E3069"/>
    <w:pPr>
      <w:adjustRightInd w:val="0"/>
      <w:spacing w:line="360" w:lineRule="auto"/>
      <w:ind w:firstLine="720"/>
      <w:jc w:val="both"/>
    </w:pPr>
    <w:rPr>
      <w:b/>
      <w:bCs/>
      <w:color w:val="000000"/>
      <w:sz w:val="24"/>
      <w:szCs w:val="24"/>
      <w:lang w:eastAsia="ru-RU"/>
    </w:rPr>
  </w:style>
  <w:style w:type="paragraph" w:customStyle="1" w:styleId="affa">
    <w:name w:val="Заголовок для информации об изменениях"/>
    <w:basedOn w:val="1"/>
    <w:next w:val="a0"/>
    <w:uiPriority w:val="99"/>
    <w:qFormat/>
    <w:rsid w:val="004E3069"/>
    <w:pPr>
      <w:keepNext/>
      <w:keepLines/>
      <w:widowControl/>
      <w:shd w:val="clear" w:color="auto" w:fill="FFFFFF"/>
      <w:adjustRightInd w:val="0"/>
      <w:spacing w:after="240" w:line="360" w:lineRule="auto"/>
      <w:ind w:left="0"/>
      <w:jc w:val="center"/>
      <w:outlineLvl w:val="9"/>
    </w:pPr>
    <w:rPr>
      <w:b w:val="0"/>
      <w:bCs w:val="0"/>
      <w:sz w:val="18"/>
      <w:szCs w:val="18"/>
      <w:lang w:val="en-US" w:eastAsia="x-none"/>
    </w:rPr>
  </w:style>
  <w:style w:type="paragraph" w:customStyle="1" w:styleId="affb">
    <w:name w:val="Заголовок распахивающейся части диалога"/>
    <w:basedOn w:val="a0"/>
    <w:next w:val="a0"/>
    <w:uiPriority w:val="99"/>
    <w:qFormat/>
    <w:rsid w:val="004E3069"/>
    <w:pPr>
      <w:adjustRightInd w:val="0"/>
      <w:spacing w:line="360" w:lineRule="auto"/>
      <w:ind w:firstLine="720"/>
      <w:jc w:val="both"/>
    </w:pPr>
    <w:rPr>
      <w:i/>
      <w:iCs/>
      <w:color w:val="000080"/>
      <w:lang w:eastAsia="ru-RU"/>
    </w:rPr>
  </w:style>
  <w:style w:type="paragraph" w:customStyle="1" w:styleId="affc">
    <w:name w:val="Заголовок статьи"/>
    <w:basedOn w:val="a0"/>
    <w:next w:val="a0"/>
    <w:uiPriority w:val="99"/>
    <w:qFormat/>
    <w:rsid w:val="004E3069"/>
    <w:pPr>
      <w:adjustRightInd w:val="0"/>
      <w:spacing w:line="360" w:lineRule="auto"/>
      <w:ind w:left="1612" w:hanging="892"/>
      <w:jc w:val="both"/>
    </w:pPr>
    <w:rPr>
      <w:sz w:val="24"/>
      <w:szCs w:val="24"/>
      <w:lang w:eastAsia="ru-RU"/>
    </w:rPr>
  </w:style>
  <w:style w:type="paragraph" w:customStyle="1" w:styleId="affd">
    <w:name w:val="Заголовок ЭР (левое окно)"/>
    <w:basedOn w:val="a0"/>
    <w:next w:val="a0"/>
    <w:uiPriority w:val="99"/>
    <w:qFormat/>
    <w:rsid w:val="004E3069"/>
    <w:pPr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  <w:lang w:eastAsia="ru-RU"/>
    </w:rPr>
  </w:style>
  <w:style w:type="paragraph" w:customStyle="1" w:styleId="affe">
    <w:name w:val="Заголовок ЭР (правое окно)"/>
    <w:basedOn w:val="affd"/>
    <w:next w:val="a0"/>
    <w:uiPriority w:val="99"/>
    <w:qFormat/>
    <w:rsid w:val="004E3069"/>
    <w:pPr>
      <w:spacing w:after="0"/>
      <w:jc w:val="left"/>
    </w:pPr>
  </w:style>
  <w:style w:type="paragraph" w:customStyle="1" w:styleId="afff">
    <w:name w:val="Интерактивный заголовок"/>
    <w:basedOn w:val="a6"/>
    <w:next w:val="a0"/>
    <w:uiPriority w:val="99"/>
    <w:qFormat/>
    <w:rsid w:val="004E3069"/>
    <w:pPr>
      <w:shd w:val="clear" w:color="auto" w:fill="ECE9D8"/>
      <w:adjustRightInd w:val="0"/>
      <w:spacing w:before="0" w:line="360" w:lineRule="auto"/>
      <w:ind w:left="0" w:firstLine="720"/>
      <w:jc w:val="both"/>
    </w:pPr>
    <w:rPr>
      <w:rFonts w:ascii="Verdana" w:hAnsi="Verdana" w:cs="Verdana"/>
      <w:color w:val="0058A9"/>
      <w:sz w:val="22"/>
      <w:szCs w:val="22"/>
      <w:u w:val="single"/>
      <w:lang w:eastAsia="ru-RU"/>
    </w:rPr>
  </w:style>
  <w:style w:type="paragraph" w:customStyle="1" w:styleId="afff0">
    <w:name w:val="Текст информации об изменениях"/>
    <w:basedOn w:val="a0"/>
    <w:next w:val="a0"/>
    <w:uiPriority w:val="99"/>
    <w:qFormat/>
    <w:rsid w:val="004E3069"/>
    <w:pPr>
      <w:adjustRightInd w:val="0"/>
      <w:spacing w:line="360" w:lineRule="auto"/>
      <w:ind w:firstLine="720"/>
      <w:jc w:val="both"/>
    </w:pPr>
    <w:rPr>
      <w:color w:val="353842"/>
      <w:sz w:val="18"/>
      <w:szCs w:val="18"/>
      <w:lang w:eastAsia="ru-RU"/>
    </w:rPr>
  </w:style>
  <w:style w:type="paragraph" w:customStyle="1" w:styleId="afff1">
    <w:name w:val="Информация об изменениях"/>
    <w:basedOn w:val="afff0"/>
    <w:next w:val="a0"/>
    <w:uiPriority w:val="99"/>
    <w:qFormat/>
    <w:rsid w:val="004E3069"/>
    <w:pPr>
      <w:shd w:val="clear" w:color="auto" w:fill="EAEFED"/>
      <w:spacing w:before="180"/>
      <w:ind w:left="360" w:right="360" w:firstLine="0"/>
    </w:pPr>
  </w:style>
  <w:style w:type="paragraph" w:customStyle="1" w:styleId="afff2">
    <w:name w:val="Текст (справка)"/>
    <w:basedOn w:val="a0"/>
    <w:next w:val="a0"/>
    <w:uiPriority w:val="99"/>
    <w:qFormat/>
    <w:rsid w:val="004E3069"/>
    <w:pPr>
      <w:adjustRightInd w:val="0"/>
      <w:spacing w:line="360" w:lineRule="auto"/>
      <w:ind w:left="170" w:right="170"/>
    </w:pPr>
    <w:rPr>
      <w:sz w:val="24"/>
      <w:szCs w:val="24"/>
      <w:lang w:eastAsia="ru-RU"/>
    </w:rPr>
  </w:style>
  <w:style w:type="paragraph" w:customStyle="1" w:styleId="afff3">
    <w:name w:val="Комментарий"/>
    <w:basedOn w:val="afff2"/>
    <w:next w:val="a0"/>
    <w:uiPriority w:val="99"/>
    <w:qFormat/>
    <w:rsid w:val="004E306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4">
    <w:name w:val="Информация об изменениях документа"/>
    <w:basedOn w:val="afff3"/>
    <w:next w:val="a0"/>
    <w:uiPriority w:val="99"/>
    <w:qFormat/>
    <w:rsid w:val="004E3069"/>
    <w:rPr>
      <w:i/>
      <w:iCs/>
    </w:rPr>
  </w:style>
  <w:style w:type="paragraph" w:customStyle="1" w:styleId="afff5">
    <w:name w:val="Текст (лев. подпись)"/>
    <w:basedOn w:val="a0"/>
    <w:next w:val="a0"/>
    <w:uiPriority w:val="99"/>
    <w:qFormat/>
    <w:rsid w:val="004E3069"/>
    <w:pPr>
      <w:adjustRightInd w:val="0"/>
      <w:spacing w:line="360" w:lineRule="auto"/>
    </w:pPr>
    <w:rPr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0"/>
    <w:uiPriority w:val="99"/>
    <w:qFormat/>
    <w:rsid w:val="004E3069"/>
    <w:rPr>
      <w:sz w:val="14"/>
      <w:szCs w:val="14"/>
    </w:rPr>
  </w:style>
  <w:style w:type="paragraph" w:customStyle="1" w:styleId="afff7">
    <w:name w:val="Текст (прав. подпись)"/>
    <w:basedOn w:val="a0"/>
    <w:next w:val="a0"/>
    <w:uiPriority w:val="99"/>
    <w:qFormat/>
    <w:rsid w:val="004E3069"/>
    <w:pPr>
      <w:adjustRightInd w:val="0"/>
      <w:spacing w:line="360" w:lineRule="auto"/>
      <w:jc w:val="right"/>
    </w:pPr>
    <w:rPr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0"/>
    <w:uiPriority w:val="99"/>
    <w:qFormat/>
    <w:rsid w:val="004E3069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0"/>
    <w:uiPriority w:val="99"/>
    <w:qFormat/>
    <w:rsid w:val="004E3069"/>
    <w:pPr>
      <w:shd w:val="clear" w:color="auto" w:fill="FFDFE0"/>
      <w:jc w:val="left"/>
    </w:pPr>
  </w:style>
  <w:style w:type="paragraph" w:customStyle="1" w:styleId="afffa">
    <w:name w:val="Куда обратиться?"/>
    <w:basedOn w:val="aff4"/>
    <w:next w:val="a0"/>
    <w:uiPriority w:val="99"/>
    <w:qFormat/>
    <w:rsid w:val="004E3069"/>
  </w:style>
  <w:style w:type="paragraph" w:customStyle="1" w:styleId="afffb">
    <w:name w:val="Моноширинный"/>
    <w:basedOn w:val="a0"/>
    <w:next w:val="a0"/>
    <w:uiPriority w:val="99"/>
    <w:qFormat/>
    <w:rsid w:val="004E3069"/>
    <w:pPr>
      <w:adjustRightInd w:val="0"/>
      <w:spacing w:line="36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c">
    <w:name w:val="Напишите нам"/>
    <w:basedOn w:val="a0"/>
    <w:next w:val="a0"/>
    <w:uiPriority w:val="99"/>
    <w:qFormat/>
    <w:rsid w:val="004E3069"/>
    <w:pPr>
      <w:shd w:val="clear" w:color="auto" w:fill="EFFFAD"/>
      <w:adjustRightInd w:val="0"/>
      <w:spacing w:before="90" w:after="90" w:line="360" w:lineRule="auto"/>
      <w:ind w:left="180" w:right="180"/>
      <w:jc w:val="both"/>
    </w:pPr>
    <w:rPr>
      <w:sz w:val="20"/>
      <w:szCs w:val="20"/>
      <w:lang w:eastAsia="ru-RU"/>
    </w:rPr>
  </w:style>
  <w:style w:type="paragraph" w:customStyle="1" w:styleId="afffd">
    <w:name w:val="Необходимые документы"/>
    <w:basedOn w:val="aff4"/>
    <w:next w:val="a0"/>
    <w:uiPriority w:val="99"/>
    <w:qFormat/>
    <w:rsid w:val="004E3069"/>
    <w:pPr>
      <w:ind w:firstLine="118"/>
    </w:pPr>
  </w:style>
  <w:style w:type="paragraph" w:customStyle="1" w:styleId="afffe">
    <w:name w:val="Нормальный (таблица)"/>
    <w:basedOn w:val="a0"/>
    <w:next w:val="a0"/>
    <w:uiPriority w:val="99"/>
    <w:qFormat/>
    <w:rsid w:val="004E3069"/>
    <w:pPr>
      <w:adjustRightInd w:val="0"/>
      <w:spacing w:line="360" w:lineRule="auto"/>
      <w:jc w:val="both"/>
    </w:pPr>
    <w:rPr>
      <w:sz w:val="24"/>
      <w:szCs w:val="24"/>
      <w:lang w:eastAsia="ru-RU"/>
    </w:rPr>
  </w:style>
  <w:style w:type="paragraph" w:customStyle="1" w:styleId="affff">
    <w:name w:val="Таблицы (моноширинный)"/>
    <w:basedOn w:val="a0"/>
    <w:next w:val="a0"/>
    <w:uiPriority w:val="99"/>
    <w:qFormat/>
    <w:rsid w:val="004E3069"/>
    <w:pPr>
      <w:adjustRightInd w:val="0"/>
      <w:spacing w:line="36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0">
    <w:name w:val="Оглавление"/>
    <w:basedOn w:val="affff"/>
    <w:next w:val="a0"/>
    <w:uiPriority w:val="99"/>
    <w:qFormat/>
    <w:rsid w:val="004E3069"/>
    <w:pPr>
      <w:ind w:left="140"/>
    </w:pPr>
  </w:style>
  <w:style w:type="paragraph" w:customStyle="1" w:styleId="affff1">
    <w:name w:val="Переменная часть"/>
    <w:basedOn w:val="aff8"/>
    <w:next w:val="a0"/>
    <w:uiPriority w:val="99"/>
    <w:qFormat/>
    <w:rsid w:val="004E3069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0"/>
    <w:uiPriority w:val="99"/>
    <w:qFormat/>
    <w:rsid w:val="004E3069"/>
    <w:pPr>
      <w:keepNext/>
      <w:keepLines/>
      <w:widowControl/>
      <w:adjustRightInd w:val="0"/>
      <w:spacing w:before="480" w:after="240" w:line="360" w:lineRule="auto"/>
      <w:ind w:left="0"/>
      <w:jc w:val="center"/>
      <w:outlineLvl w:val="9"/>
    </w:pPr>
    <w:rPr>
      <w:b w:val="0"/>
      <w:bCs w:val="0"/>
      <w:sz w:val="18"/>
      <w:szCs w:val="18"/>
      <w:lang w:val="en-US" w:eastAsia="x-none"/>
    </w:rPr>
  </w:style>
  <w:style w:type="paragraph" w:customStyle="1" w:styleId="affff3">
    <w:name w:val="Подзаголовок для информации об изменениях"/>
    <w:basedOn w:val="afff0"/>
    <w:next w:val="a0"/>
    <w:uiPriority w:val="99"/>
    <w:qFormat/>
    <w:rsid w:val="004E3069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qFormat/>
    <w:rsid w:val="004E3069"/>
    <w:pPr>
      <w:pBdr>
        <w:bottom w:val="single" w:sz="4" w:space="0" w:color="auto"/>
      </w:pBdr>
      <w:adjustRightInd w:val="0"/>
      <w:spacing w:line="360" w:lineRule="auto"/>
      <w:ind w:firstLine="720"/>
      <w:jc w:val="both"/>
    </w:pPr>
    <w:rPr>
      <w:sz w:val="24"/>
      <w:szCs w:val="24"/>
      <w:lang w:eastAsia="ru-RU"/>
    </w:rPr>
  </w:style>
  <w:style w:type="paragraph" w:customStyle="1" w:styleId="affff5">
    <w:name w:val="Постоянная часть"/>
    <w:basedOn w:val="aff8"/>
    <w:next w:val="a0"/>
    <w:uiPriority w:val="99"/>
    <w:qFormat/>
    <w:rsid w:val="004E3069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qFormat/>
    <w:rsid w:val="004E3069"/>
    <w:pPr>
      <w:adjustRightInd w:val="0"/>
      <w:spacing w:line="360" w:lineRule="auto"/>
    </w:pPr>
    <w:rPr>
      <w:sz w:val="24"/>
      <w:szCs w:val="24"/>
      <w:lang w:eastAsia="ru-RU"/>
    </w:rPr>
  </w:style>
  <w:style w:type="paragraph" w:customStyle="1" w:styleId="affff7">
    <w:name w:val="Пример."/>
    <w:basedOn w:val="aff4"/>
    <w:next w:val="a0"/>
    <w:uiPriority w:val="99"/>
    <w:qFormat/>
    <w:rsid w:val="004E3069"/>
  </w:style>
  <w:style w:type="paragraph" w:customStyle="1" w:styleId="affff8">
    <w:name w:val="Примечание."/>
    <w:basedOn w:val="aff4"/>
    <w:next w:val="a0"/>
    <w:uiPriority w:val="99"/>
    <w:qFormat/>
    <w:rsid w:val="004E3069"/>
  </w:style>
  <w:style w:type="paragraph" w:customStyle="1" w:styleId="affff9">
    <w:name w:val="Словарная статья"/>
    <w:basedOn w:val="a0"/>
    <w:next w:val="a0"/>
    <w:uiPriority w:val="99"/>
    <w:qFormat/>
    <w:rsid w:val="004E3069"/>
    <w:pPr>
      <w:adjustRightInd w:val="0"/>
      <w:spacing w:line="360" w:lineRule="auto"/>
      <w:ind w:right="118"/>
      <w:jc w:val="both"/>
    </w:pPr>
    <w:rPr>
      <w:sz w:val="24"/>
      <w:szCs w:val="24"/>
      <w:lang w:eastAsia="ru-RU"/>
    </w:rPr>
  </w:style>
  <w:style w:type="paragraph" w:customStyle="1" w:styleId="affffa">
    <w:name w:val="Ссылка на официальную публикацию"/>
    <w:basedOn w:val="a0"/>
    <w:next w:val="a0"/>
    <w:uiPriority w:val="99"/>
    <w:qFormat/>
    <w:rsid w:val="004E3069"/>
    <w:pPr>
      <w:adjustRightInd w:val="0"/>
      <w:spacing w:line="360" w:lineRule="auto"/>
      <w:ind w:firstLine="720"/>
      <w:jc w:val="both"/>
    </w:pPr>
    <w:rPr>
      <w:sz w:val="24"/>
      <w:szCs w:val="24"/>
      <w:lang w:eastAsia="ru-RU"/>
    </w:rPr>
  </w:style>
  <w:style w:type="paragraph" w:customStyle="1" w:styleId="affffb">
    <w:name w:val="Текст в таблице"/>
    <w:basedOn w:val="afffe"/>
    <w:next w:val="a0"/>
    <w:uiPriority w:val="99"/>
    <w:qFormat/>
    <w:rsid w:val="004E3069"/>
    <w:pPr>
      <w:ind w:firstLine="500"/>
    </w:pPr>
  </w:style>
  <w:style w:type="paragraph" w:customStyle="1" w:styleId="affffc">
    <w:name w:val="Текст ЭР (см. также)"/>
    <w:basedOn w:val="a0"/>
    <w:next w:val="a0"/>
    <w:uiPriority w:val="99"/>
    <w:qFormat/>
    <w:rsid w:val="004E3069"/>
    <w:pPr>
      <w:adjustRightInd w:val="0"/>
      <w:spacing w:before="200" w:line="360" w:lineRule="auto"/>
    </w:pPr>
    <w:rPr>
      <w:sz w:val="20"/>
      <w:szCs w:val="20"/>
      <w:lang w:eastAsia="ru-RU"/>
    </w:rPr>
  </w:style>
  <w:style w:type="paragraph" w:customStyle="1" w:styleId="affffd">
    <w:name w:val="Технический комментарий"/>
    <w:basedOn w:val="a0"/>
    <w:next w:val="a0"/>
    <w:uiPriority w:val="99"/>
    <w:qFormat/>
    <w:rsid w:val="004E3069"/>
    <w:pPr>
      <w:shd w:val="clear" w:color="auto" w:fill="FFFFA6"/>
      <w:adjustRightInd w:val="0"/>
      <w:spacing w:line="360" w:lineRule="auto"/>
    </w:pPr>
    <w:rPr>
      <w:color w:val="463F31"/>
      <w:sz w:val="24"/>
      <w:szCs w:val="24"/>
      <w:lang w:eastAsia="ru-RU"/>
    </w:rPr>
  </w:style>
  <w:style w:type="paragraph" w:customStyle="1" w:styleId="affffe">
    <w:name w:val="Формула"/>
    <w:basedOn w:val="a0"/>
    <w:next w:val="a0"/>
    <w:uiPriority w:val="99"/>
    <w:qFormat/>
    <w:rsid w:val="004E3069"/>
    <w:pPr>
      <w:shd w:val="clear" w:color="auto" w:fill="F5F3DA"/>
      <w:adjustRightInd w:val="0"/>
      <w:spacing w:before="240" w:after="240" w:line="360" w:lineRule="auto"/>
      <w:ind w:left="420" w:right="420" w:firstLine="300"/>
      <w:jc w:val="both"/>
    </w:pPr>
    <w:rPr>
      <w:sz w:val="24"/>
      <w:szCs w:val="24"/>
      <w:lang w:eastAsia="ru-RU"/>
    </w:rPr>
  </w:style>
  <w:style w:type="paragraph" w:customStyle="1" w:styleId="afffff">
    <w:name w:val="Центрированный (таблица)"/>
    <w:basedOn w:val="afffe"/>
    <w:next w:val="a0"/>
    <w:uiPriority w:val="99"/>
    <w:qFormat/>
    <w:rsid w:val="004E306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qFormat/>
    <w:rsid w:val="004E3069"/>
    <w:pPr>
      <w:adjustRightInd w:val="0"/>
      <w:spacing w:before="300" w:line="360" w:lineRule="auto"/>
    </w:pPr>
    <w:rPr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4E306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Table12">
    <w:name w:val="_Table12"/>
    <w:basedOn w:val="a0"/>
    <w:uiPriority w:val="99"/>
    <w:qFormat/>
    <w:rsid w:val="004E3069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font5">
    <w:name w:val="font5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ru-RU"/>
    </w:rPr>
  </w:style>
  <w:style w:type="paragraph" w:customStyle="1" w:styleId="font7">
    <w:name w:val="font7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color w:val="000000"/>
      <w:sz w:val="14"/>
      <w:szCs w:val="14"/>
      <w:lang w:eastAsia="ru-RU"/>
    </w:rPr>
  </w:style>
  <w:style w:type="paragraph" w:customStyle="1" w:styleId="font9">
    <w:name w:val="font9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63">
    <w:name w:val="xl63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64">
    <w:name w:val="xl64"/>
    <w:basedOn w:val="a0"/>
    <w:uiPriority w:val="99"/>
    <w:qFormat/>
    <w:rsid w:val="004E3069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65">
    <w:name w:val="xl65"/>
    <w:basedOn w:val="a0"/>
    <w:uiPriority w:val="99"/>
    <w:qFormat/>
    <w:rsid w:val="004E306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0"/>
    <w:uiPriority w:val="99"/>
    <w:qFormat/>
    <w:rsid w:val="004E3069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67">
    <w:name w:val="xl67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qFormat/>
    <w:rsid w:val="004E3069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0"/>
    <w:uiPriority w:val="99"/>
    <w:qFormat/>
    <w:rsid w:val="004E3069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0"/>
    <w:uiPriority w:val="99"/>
    <w:qFormat/>
    <w:rsid w:val="004E306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0"/>
    <w:uiPriority w:val="99"/>
    <w:qFormat/>
    <w:rsid w:val="004E3069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0"/>
    <w:uiPriority w:val="99"/>
    <w:qFormat/>
    <w:rsid w:val="004E306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0"/>
    <w:uiPriority w:val="99"/>
    <w:qFormat/>
    <w:rsid w:val="004E3069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0"/>
    <w:uiPriority w:val="99"/>
    <w:qFormat/>
    <w:rsid w:val="004E3069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0"/>
    <w:uiPriority w:val="99"/>
    <w:qFormat/>
    <w:rsid w:val="004E306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0"/>
    <w:uiPriority w:val="99"/>
    <w:qFormat/>
    <w:rsid w:val="004E3069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0"/>
    <w:uiPriority w:val="99"/>
    <w:qFormat/>
    <w:rsid w:val="004E3069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0"/>
    <w:uiPriority w:val="99"/>
    <w:qFormat/>
    <w:rsid w:val="004E3069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0"/>
    <w:uiPriority w:val="99"/>
    <w:qFormat/>
    <w:rsid w:val="004E3069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0"/>
    <w:uiPriority w:val="99"/>
    <w:qFormat/>
    <w:rsid w:val="004E306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0"/>
    <w:uiPriority w:val="99"/>
    <w:qFormat/>
    <w:rsid w:val="004E3069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89">
    <w:name w:val="xl89"/>
    <w:basedOn w:val="a0"/>
    <w:uiPriority w:val="99"/>
    <w:qFormat/>
    <w:rsid w:val="004E3069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90">
    <w:name w:val="xl90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1">
    <w:name w:val="xl91"/>
    <w:basedOn w:val="a0"/>
    <w:uiPriority w:val="99"/>
    <w:qFormat/>
    <w:rsid w:val="004E306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92">
    <w:name w:val="xl92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93">
    <w:name w:val="xl93"/>
    <w:basedOn w:val="a0"/>
    <w:uiPriority w:val="99"/>
    <w:qFormat/>
    <w:rsid w:val="004E3069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0"/>
    <w:uiPriority w:val="99"/>
    <w:qFormat/>
    <w:rsid w:val="004E3069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0"/>
    <w:uiPriority w:val="99"/>
    <w:qFormat/>
    <w:rsid w:val="004E306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96">
    <w:name w:val="xl96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0"/>
    <w:uiPriority w:val="99"/>
    <w:qFormat/>
    <w:rsid w:val="004E3069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0"/>
    <w:uiPriority w:val="99"/>
    <w:qFormat/>
    <w:rsid w:val="004E3069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01">
    <w:name w:val="xl101"/>
    <w:basedOn w:val="a0"/>
    <w:uiPriority w:val="99"/>
    <w:qFormat/>
    <w:rsid w:val="004E3069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0"/>
    <w:uiPriority w:val="99"/>
    <w:qFormat/>
    <w:rsid w:val="004E3069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0"/>
    <w:uiPriority w:val="99"/>
    <w:qFormat/>
    <w:rsid w:val="004E3069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0"/>
    <w:uiPriority w:val="99"/>
    <w:qFormat/>
    <w:rsid w:val="004E3069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0"/>
    <w:uiPriority w:val="99"/>
    <w:qFormat/>
    <w:rsid w:val="004E3069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07">
    <w:name w:val="xl107"/>
    <w:basedOn w:val="a0"/>
    <w:uiPriority w:val="99"/>
    <w:qFormat/>
    <w:rsid w:val="004E3069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08">
    <w:name w:val="xl108"/>
    <w:basedOn w:val="a0"/>
    <w:uiPriority w:val="99"/>
    <w:qFormat/>
    <w:rsid w:val="004E3069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09">
    <w:name w:val="xl109"/>
    <w:basedOn w:val="a0"/>
    <w:uiPriority w:val="99"/>
    <w:qFormat/>
    <w:rsid w:val="004E3069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0"/>
    <w:uiPriority w:val="99"/>
    <w:qFormat/>
    <w:rsid w:val="004E3069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0"/>
    <w:uiPriority w:val="99"/>
    <w:qFormat/>
    <w:rsid w:val="004E3069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0"/>
    <w:uiPriority w:val="99"/>
    <w:qFormat/>
    <w:rsid w:val="004E3069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0"/>
    <w:uiPriority w:val="99"/>
    <w:qFormat/>
    <w:rsid w:val="004E306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0"/>
    <w:uiPriority w:val="99"/>
    <w:qFormat/>
    <w:rsid w:val="004E3069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0"/>
    <w:uiPriority w:val="99"/>
    <w:qFormat/>
    <w:rsid w:val="004E3069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9">
    <w:name w:val="xl119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0"/>
    <w:uiPriority w:val="99"/>
    <w:qFormat/>
    <w:rsid w:val="004E3069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0"/>
    <w:uiPriority w:val="99"/>
    <w:qFormat/>
    <w:rsid w:val="004E3069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22">
    <w:name w:val="xl122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0"/>
    <w:uiPriority w:val="99"/>
    <w:qFormat/>
    <w:rsid w:val="004E3069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0"/>
    <w:uiPriority w:val="99"/>
    <w:qFormat/>
    <w:rsid w:val="004E3069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0"/>
    <w:uiPriority w:val="99"/>
    <w:qFormat/>
    <w:rsid w:val="004E3069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0"/>
    <w:uiPriority w:val="99"/>
    <w:qFormat/>
    <w:rsid w:val="004E3069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0"/>
    <w:uiPriority w:val="99"/>
    <w:qFormat/>
    <w:rsid w:val="004E3069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0"/>
    <w:uiPriority w:val="99"/>
    <w:qFormat/>
    <w:rsid w:val="004E3069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0"/>
    <w:uiPriority w:val="99"/>
    <w:qFormat/>
    <w:rsid w:val="004E3069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2">
    <w:name w:val="xl132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3">
    <w:name w:val="xl133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34">
    <w:name w:val="xl134"/>
    <w:basedOn w:val="a0"/>
    <w:uiPriority w:val="99"/>
    <w:qFormat/>
    <w:rsid w:val="004E3069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0"/>
    <w:uiPriority w:val="99"/>
    <w:qFormat/>
    <w:rsid w:val="004E3069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0"/>
    <w:uiPriority w:val="99"/>
    <w:qFormat/>
    <w:rsid w:val="004E3069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0"/>
    <w:uiPriority w:val="99"/>
    <w:qFormat/>
    <w:rsid w:val="004E3069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38">
    <w:name w:val="xl138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9">
    <w:name w:val="xl139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0"/>
    <w:uiPriority w:val="99"/>
    <w:qFormat/>
    <w:rsid w:val="004E3069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1">
    <w:name w:val="xl141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2">
    <w:name w:val="xl142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0"/>
    <w:uiPriority w:val="99"/>
    <w:qFormat/>
    <w:rsid w:val="004E3069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4">
    <w:name w:val="xl144"/>
    <w:basedOn w:val="a0"/>
    <w:uiPriority w:val="99"/>
    <w:qFormat/>
    <w:rsid w:val="004E3069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5">
    <w:name w:val="xl145"/>
    <w:basedOn w:val="a0"/>
    <w:uiPriority w:val="99"/>
    <w:qFormat/>
    <w:rsid w:val="004E3069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0"/>
    <w:uiPriority w:val="99"/>
    <w:qFormat/>
    <w:rsid w:val="004E3069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  <w:jc w:val="both"/>
    </w:pPr>
    <w:rPr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0"/>
    <w:uiPriority w:val="99"/>
    <w:qFormat/>
    <w:rsid w:val="004E3069"/>
    <w:pPr>
      <w:widowControl/>
      <w:pBdr>
        <w:left w:val="single" w:sz="8" w:space="7" w:color="auto"/>
      </w:pBdr>
      <w:autoSpaceDE/>
      <w:autoSpaceDN/>
      <w:spacing w:before="100" w:beforeAutospacing="1" w:after="100" w:afterAutospacing="1"/>
      <w:ind w:firstLineChars="100" w:firstLine="100"/>
    </w:pPr>
    <w:rPr>
      <w:sz w:val="24"/>
      <w:szCs w:val="24"/>
      <w:lang w:eastAsia="ru-RU"/>
    </w:rPr>
  </w:style>
  <w:style w:type="paragraph" w:customStyle="1" w:styleId="xl151">
    <w:name w:val="xl151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  <w:ind w:firstLineChars="100" w:firstLine="100"/>
    </w:pPr>
    <w:rPr>
      <w:sz w:val="24"/>
      <w:szCs w:val="24"/>
      <w:lang w:eastAsia="ru-RU"/>
    </w:rPr>
  </w:style>
  <w:style w:type="paragraph" w:customStyle="1" w:styleId="xl152">
    <w:name w:val="xl152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ind w:firstLineChars="100" w:firstLine="100"/>
    </w:pPr>
    <w:rPr>
      <w:sz w:val="24"/>
      <w:szCs w:val="24"/>
      <w:lang w:eastAsia="ru-RU"/>
    </w:rPr>
  </w:style>
  <w:style w:type="paragraph" w:customStyle="1" w:styleId="xl153">
    <w:name w:val="xl153"/>
    <w:basedOn w:val="a0"/>
    <w:uiPriority w:val="99"/>
    <w:qFormat/>
    <w:rsid w:val="004E3069"/>
    <w:pPr>
      <w:widowControl/>
      <w:pBdr>
        <w:left w:val="single" w:sz="8" w:space="7" w:color="auto"/>
      </w:pBdr>
      <w:autoSpaceDE/>
      <w:autoSpaceDN/>
      <w:spacing w:before="100" w:beforeAutospacing="1" w:after="100" w:afterAutospacing="1"/>
      <w:ind w:firstLineChars="100" w:firstLine="100"/>
    </w:pPr>
    <w:rPr>
      <w:color w:val="000000"/>
      <w:sz w:val="24"/>
      <w:szCs w:val="24"/>
      <w:lang w:eastAsia="ru-RU"/>
    </w:rPr>
  </w:style>
  <w:style w:type="paragraph" w:customStyle="1" w:styleId="xl154">
    <w:name w:val="xl154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  <w:ind w:firstLineChars="100" w:firstLine="100"/>
    </w:pPr>
    <w:rPr>
      <w:color w:val="000000"/>
      <w:sz w:val="24"/>
      <w:szCs w:val="24"/>
      <w:lang w:eastAsia="ru-RU"/>
    </w:rPr>
  </w:style>
  <w:style w:type="paragraph" w:customStyle="1" w:styleId="xl155">
    <w:name w:val="xl155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ind w:firstLineChars="100" w:firstLine="100"/>
    </w:pPr>
    <w:rPr>
      <w:color w:val="000000"/>
      <w:sz w:val="24"/>
      <w:szCs w:val="24"/>
      <w:lang w:eastAsia="ru-RU"/>
    </w:rPr>
  </w:style>
  <w:style w:type="paragraph" w:customStyle="1" w:styleId="xl156">
    <w:name w:val="xl156"/>
    <w:basedOn w:val="a0"/>
    <w:uiPriority w:val="99"/>
    <w:qFormat/>
    <w:rsid w:val="004E3069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57">
    <w:name w:val="xl157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58">
    <w:name w:val="xl158"/>
    <w:basedOn w:val="a0"/>
    <w:uiPriority w:val="99"/>
    <w:qFormat/>
    <w:rsid w:val="004E3069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59">
    <w:name w:val="xl159"/>
    <w:basedOn w:val="a0"/>
    <w:uiPriority w:val="99"/>
    <w:qFormat/>
    <w:rsid w:val="004E3069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15">
    <w:name w:val="Абзац списка1"/>
    <w:basedOn w:val="a0"/>
    <w:uiPriority w:val="99"/>
    <w:qFormat/>
    <w:rsid w:val="004E306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p11">
    <w:name w:val="p11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3">
    <w:name w:val="p13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0">
    <w:name w:val="p10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8">
    <w:name w:val="p18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4">
    <w:name w:val="p24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9">
    <w:name w:val="p39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0">
    <w:name w:val="Знак"/>
    <w:basedOn w:val="a0"/>
    <w:uiPriority w:val="99"/>
    <w:qFormat/>
    <w:rsid w:val="004E3069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29">
    <w:name w:val="Знак2"/>
    <w:basedOn w:val="a0"/>
    <w:uiPriority w:val="99"/>
    <w:qFormat/>
    <w:rsid w:val="004E3069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4E3069"/>
    <w:pPr>
      <w:adjustRightInd w:val="0"/>
      <w:spacing w:line="278" w:lineRule="exact"/>
      <w:ind w:firstLine="120"/>
    </w:pPr>
    <w:rPr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qFormat/>
    <w:rsid w:val="004E3069"/>
    <w:pPr>
      <w:adjustRightInd w:val="0"/>
      <w:spacing w:line="278" w:lineRule="exact"/>
      <w:jc w:val="center"/>
    </w:pPr>
    <w:rPr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qFormat/>
    <w:rsid w:val="004E3069"/>
    <w:pPr>
      <w:adjustRightInd w:val="0"/>
      <w:spacing w:line="275" w:lineRule="exact"/>
      <w:ind w:firstLine="283"/>
    </w:pPr>
    <w:rPr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qFormat/>
    <w:rsid w:val="004E3069"/>
    <w:pPr>
      <w:adjustRightInd w:val="0"/>
      <w:spacing w:line="274" w:lineRule="exact"/>
      <w:ind w:firstLine="283"/>
      <w:jc w:val="both"/>
    </w:pPr>
    <w:rPr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4E3069"/>
    <w:pPr>
      <w:adjustRightInd w:val="0"/>
      <w:spacing w:line="269" w:lineRule="exact"/>
      <w:ind w:hanging="432"/>
      <w:jc w:val="both"/>
    </w:pPr>
    <w:rPr>
      <w:rFonts w:ascii="Calibri" w:hAnsi="Calibri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qFormat/>
    <w:rsid w:val="004E3069"/>
    <w:pPr>
      <w:adjustRightInd w:val="0"/>
      <w:spacing w:line="274" w:lineRule="exact"/>
      <w:ind w:firstLine="571"/>
    </w:pPr>
    <w:rPr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4E3069"/>
    <w:pPr>
      <w:adjustRightInd w:val="0"/>
      <w:spacing w:line="276" w:lineRule="exact"/>
      <w:jc w:val="center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4E3069"/>
    <w:pPr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character" w:customStyle="1" w:styleId="320">
    <w:name w:val="Заголовок №3 (2)_"/>
    <w:link w:val="321"/>
    <w:locked/>
    <w:rsid w:val="004E306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4E3069"/>
    <w:pPr>
      <w:shd w:val="clear" w:color="auto" w:fill="FFFFFF"/>
      <w:autoSpaceDE/>
      <w:autoSpaceDN/>
      <w:spacing w:before="180" w:after="420" w:line="240" w:lineRule="atLeast"/>
      <w:outlineLvl w:val="2"/>
    </w:pPr>
    <w:rPr>
      <w:rFonts w:eastAsiaTheme="minorHAnsi"/>
      <w:b/>
      <w:bCs/>
      <w:sz w:val="26"/>
      <w:szCs w:val="26"/>
      <w:lang w:val="en-US"/>
    </w:rPr>
  </w:style>
  <w:style w:type="character" w:customStyle="1" w:styleId="afffff1">
    <w:name w:val="Основной текст_"/>
    <w:link w:val="81"/>
    <w:locked/>
    <w:rsid w:val="004E306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1">
    <w:name w:val="Основной текст8"/>
    <w:basedOn w:val="a0"/>
    <w:link w:val="afffff1"/>
    <w:qFormat/>
    <w:rsid w:val="004E3069"/>
    <w:pPr>
      <w:shd w:val="clear" w:color="auto" w:fill="FFFFFF"/>
      <w:autoSpaceDE/>
      <w:autoSpaceDN/>
      <w:spacing w:after="2340" w:line="278" w:lineRule="exact"/>
      <w:ind w:hanging="1620"/>
      <w:jc w:val="center"/>
    </w:pPr>
    <w:rPr>
      <w:rFonts w:eastAsiaTheme="minorHAnsi"/>
      <w:sz w:val="23"/>
      <w:szCs w:val="23"/>
      <w:lang w:val="en-US"/>
    </w:rPr>
  </w:style>
  <w:style w:type="character" w:customStyle="1" w:styleId="100">
    <w:name w:val="Основной текст (10)_"/>
    <w:link w:val="101"/>
    <w:locked/>
    <w:rsid w:val="004E306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qFormat/>
    <w:rsid w:val="004E3069"/>
    <w:pPr>
      <w:shd w:val="clear" w:color="auto" w:fill="FFFFFF"/>
      <w:autoSpaceDE/>
      <w:autoSpaceDN/>
      <w:spacing w:after="360" w:line="240" w:lineRule="atLeast"/>
    </w:pPr>
    <w:rPr>
      <w:rFonts w:eastAsiaTheme="minorHAnsi"/>
      <w:sz w:val="26"/>
      <w:szCs w:val="26"/>
      <w:lang w:val="en-US"/>
    </w:rPr>
  </w:style>
  <w:style w:type="character" w:customStyle="1" w:styleId="Normal">
    <w:name w:val="Normal Знак"/>
    <w:link w:val="16"/>
    <w:locked/>
    <w:rsid w:val="004E3069"/>
  </w:style>
  <w:style w:type="paragraph" w:customStyle="1" w:styleId="16">
    <w:name w:val="Обычный1"/>
    <w:link w:val="Normal"/>
    <w:qFormat/>
    <w:rsid w:val="004E3069"/>
    <w:pPr>
      <w:widowControl/>
      <w:autoSpaceDE/>
      <w:autoSpaceDN/>
    </w:pPr>
  </w:style>
  <w:style w:type="character" w:customStyle="1" w:styleId="afffff2">
    <w:name w:val="Перечень Знак"/>
    <w:link w:val="a"/>
    <w:uiPriority w:val="99"/>
    <w:locked/>
    <w:rsid w:val="004E3069"/>
    <w:rPr>
      <w:rFonts w:ascii="Times New Roman" w:eastAsia="Calibri" w:hAnsi="Times New Roman" w:cs="Times New Roman"/>
      <w:sz w:val="28"/>
      <w:u w:color="000000"/>
      <w:lang w:val="x-none" w:eastAsia="x-none"/>
    </w:rPr>
  </w:style>
  <w:style w:type="paragraph" w:customStyle="1" w:styleId="a">
    <w:name w:val="Перечень"/>
    <w:basedOn w:val="a0"/>
    <w:next w:val="a0"/>
    <w:link w:val="afffff2"/>
    <w:uiPriority w:val="99"/>
    <w:qFormat/>
    <w:rsid w:val="004E3069"/>
    <w:pPr>
      <w:widowControl/>
      <w:numPr>
        <w:numId w:val="17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lang w:val="x-none" w:eastAsia="x-none"/>
    </w:rPr>
  </w:style>
  <w:style w:type="paragraph" w:customStyle="1" w:styleId="Style5">
    <w:name w:val="Style5"/>
    <w:basedOn w:val="a0"/>
    <w:uiPriority w:val="99"/>
    <w:qFormat/>
    <w:rsid w:val="004E3069"/>
    <w:pPr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4E3069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qFormat/>
    <w:rsid w:val="004E3069"/>
    <w:pPr>
      <w:adjustRightInd w:val="0"/>
      <w:jc w:val="center"/>
    </w:pPr>
    <w:rPr>
      <w:rFonts w:eastAsia="Calibri"/>
      <w:sz w:val="24"/>
      <w:szCs w:val="24"/>
      <w:lang w:eastAsia="ru-RU"/>
    </w:rPr>
  </w:style>
  <w:style w:type="paragraph" w:customStyle="1" w:styleId="2a">
    <w:name w:val="Название2"/>
    <w:basedOn w:val="a0"/>
    <w:uiPriority w:val="99"/>
    <w:qFormat/>
    <w:rsid w:val="004E3069"/>
    <w:pPr>
      <w:widowControl/>
      <w:suppressLineNumbers/>
      <w:suppressAutoHyphens/>
      <w:autoSpaceDE/>
      <w:autoSpaceDN/>
      <w:spacing w:before="120" w:after="120" w:line="276" w:lineRule="auto"/>
    </w:pPr>
    <w:rPr>
      <w:rFonts w:ascii="Arial" w:hAnsi="Arial" w:cs="Lucida Sans"/>
      <w:i/>
      <w:iCs/>
      <w:sz w:val="20"/>
      <w:szCs w:val="24"/>
      <w:lang w:eastAsia="ar-SA"/>
    </w:rPr>
  </w:style>
  <w:style w:type="paragraph" w:customStyle="1" w:styleId="2b">
    <w:name w:val="Указатель2"/>
    <w:basedOn w:val="a0"/>
    <w:uiPriority w:val="99"/>
    <w:qFormat/>
    <w:rsid w:val="004E3069"/>
    <w:pPr>
      <w:widowControl/>
      <w:suppressLineNumbers/>
      <w:suppressAutoHyphens/>
      <w:autoSpaceDE/>
      <w:autoSpaceDN/>
      <w:spacing w:after="200" w:line="276" w:lineRule="auto"/>
    </w:pPr>
    <w:rPr>
      <w:rFonts w:ascii="Arial" w:hAnsi="Arial" w:cs="Lucida Sans"/>
      <w:lang w:eastAsia="ar-SA"/>
    </w:rPr>
  </w:style>
  <w:style w:type="paragraph" w:customStyle="1" w:styleId="17">
    <w:name w:val="Название1"/>
    <w:basedOn w:val="a0"/>
    <w:uiPriority w:val="99"/>
    <w:qFormat/>
    <w:rsid w:val="004E3069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uiPriority w:val="99"/>
    <w:qFormat/>
    <w:rsid w:val="004E3069"/>
    <w:pPr>
      <w:widowControl/>
      <w:suppressLineNumbers/>
      <w:suppressAutoHyphens/>
      <w:autoSpaceDE/>
      <w:autoSpaceDN/>
      <w:spacing w:after="200" w:line="276" w:lineRule="auto"/>
    </w:pPr>
    <w:rPr>
      <w:rFonts w:ascii="Calibri" w:hAnsi="Calibri" w:cs="Mangal"/>
      <w:lang w:eastAsia="ar-SA"/>
    </w:rPr>
  </w:style>
  <w:style w:type="paragraph" w:customStyle="1" w:styleId="LTGliederung1">
    <w:name w:val="???????~LT~Gliederung 1"/>
    <w:uiPriority w:val="99"/>
    <w:qFormat/>
    <w:rsid w:val="004E3069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/>
      <w:spacing w:before="160" w:line="200" w:lineRule="atLeast"/>
    </w:pPr>
    <w:rPr>
      <w:rFonts w:ascii="Mangal" w:eastAsia="Times New Roman" w:hAnsi="Mangal" w:cs="Mangal"/>
      <w:color w:val="000000"/>
      <w:sz w:val="64"/>
      <w:szCs w:val="64"/>
      <w:lang w:val="ru-RU" w:eastAsia="ar-SA"/>
    </w:rPr>
  </w:style>
  <w:style w:type="paragraph" w:customStyle="1" w:styleId="LTGliederung2">
    <w:name w:val="???????~LT~Gliederung 2"/>
    <w:basedOn w:val="LTGliederung1"/>
    <w:uiPriority w:val="99"/>
    <w:qFormat/>
    <w:rsid w:val="004E306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uiPriority w:val="99"/>
    <w:qFormat/>
    <w:rsid w:val="004E306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afffff3">
    <w:name w:val="???????"/>
    <w:uiPriority w:val="99"/>
    <w:qFormat/>
    <w:rsid w:val="004E3069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N/>
      <w:spacing w:after="200" w:line="200" w:lineRule="atLeast"/>
    </w:pPr>
    <w:rPr>
      <w:rFonts w:ascii="Mangal" w:eastAsia="Times New Roman" w:hAnsi="Mangal" w:cs="Mangal"/>
      <w:color w:val="000000"/>
      <w:sz w:val="36"/>
      <w:szCs w:val="36"/>
      <w:lang w:val="ru-RU" w:eastAsia="ar-SA"/>
    </w:rPr>
  </w:style>
  <w:style w:type="paragraph" w:customStyle="1" w:styleId="2c">
    <w:name w:val="Обычный2"/>
    <w:uiPriority w:val="99"/>
    <w:qFormat/>
    <w:rsid w:val="004E3069"/>
    <w:pPr>
      <w:widowControl/>
      <w:suppressAutoHyphens/>
      <w:autoSpaceDE/>
      <w:autoSpaceDN/>
      <w:spacing w:after="200" w:line="276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afffff4">
    <w:name w:val="Содержимое таблицы"/>
    <w:basedOn w:val="a0"/>
    <w:uiPriority w:val="99"/>
    <w:qFormat/>
    <w:rsid w:val="004E3069"/>
    <w:pPr>
      <w:widowControl/>
      <w:suppressLineNumbers/>
      <w:suppressAutoHyphens/>
      <w:autoSpaceDE/>
      <w:autoSpaceDN/>
      <w:spacing w:after="200" w:line="276" w:lineRule="auto"/>
    </w:pPr>
    <w:rPr>
      <w:rFonts w:ascii="Calibri" w:hAnsi="Calibri" w:cs="Calibri"/>
      <w:lang w:eastAsia="ar-SA"/>
    </w:rPr>
  </w:style>
  <w:style w:type="paragraph" w:customStyle="1" w:styleId="afffff5">
    <w:name w:val="Заголовок таблицы"/>
    <w:basedOn w:val="afffff4"/>
    <w:uiPriority w:val="99"/>
    <w:qFormat/>
    <w:rsid w:val="004E3069"/>
    <w:pPr>
      <w:jc w:val="center"/>
    </w:pPr>
    <w:rPr>
      <w:b/>
      <w:bCs/>
    </w:rPr>
  </w:style>
  <w:style w:type="paragraph" w:customStyle="1" w:styleId="afffff6">
    <w:name w:val="Содержимое врезки"/>
    <w:basedOn w:val="a4"/>
    <w:uiPriority w:val="99"/>
    <w:qFormat/>
    <w:rsid w:val="004E3069"/>
    <w:pPr>
      <w:widowControl/>
      <w:suppressAutoHyphens/>
      <w:autoSpaceDE/>
      <w:autoSpaceDN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211">
    <w:name w:val="Список 21"/>
    <w:basedOn w:val="a0"/>
    <w:uiPriority w:val="99"/>
    <w:qFormat/>
    <w:rsid w:val="004E3069"/>
    <w:pPr>
      <w:widowControl/>
      <w:suppressAutoHyphens/>
      <w:autoSpaceDE/>
      <w:autoSpaceDN/>
      <w:spacing w:after="200" w:line="276" w:lineRule="auto"/>
      <w:ind w:left="566" w:hanging="283"/>
    </w:pPr>
    <w:rPr>
      <w:rFonts w:ascii="Calibri" w:hAnsi="Calibri" w:cs="Calibri"/>
      <w:lang w:eastAsia="ar-SA"/>
    </w:rPr>
  </w:style>
  <w:style w:type="paragraph" w:customStyle="1" w:styleId="FR3">
    <w:name w:val="FR3"/>
    <w:uiPriority w:val="99"/>
    <w:qFormat/>
    <w:rsid w:val="004E3069"/>
    <w:pPr>
      <w:adjustRightInd w:val="0"/>
      <w:spacing w:before="48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ru-RU" w:eastAsia="ru-RU"/>
    </w:rPr>
  </w:style>
  <w:style w:type="paragraph" w:customStyle="1" w:styleId="Style4">
    <w:name w:val="Style4"/>
    <w:basedOn w:val="a0"/>
    <w:uiPriority w:val="99"/>
    <w:qFormat/>
    <w:rsid w:val="004E3069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4E3069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qFormat/>
    <w:rsid w:val="004E3069"/>
    <w:pPr>
      <w:adjustRightInd w:val="0"/>
      <w:spacing w:line="349" w:lineRule="exact"/>
      <w:ind w:firstLine="3259"/>
    </w:pPr>
    <w:rPr>
      <w:rFonts w:eastAsia="Calibri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4E3069"/>
    <w:pPr>
      <w:adjustRightInd w:val="0"/>
    </w:pPr>
    <w:rPr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qFormat/>
    <w:rsid w:val="004E3069"/>
    <w:pPr>
      <w:adjustRightInd w:val="0"/>
      <w:spacing w:line="269" w:lineRule="exact"/>
      <w:ind w:firstLine="922"/>
    </w:pPr>
    <w:rPr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qFormat/>
    <w:rsid w:val="004E3069"/>
    <w:pPr>
      <w:adjustRightInd w:val="0"/>
      <w:spacing w:line="269" w:lineRule="exact"/>
    </w:pPr>
    <w:rPr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4E3069"/>
    <w:pPr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4E3069"/>
    <w:pPr>
      <w:adjustRightInd w:val="0"/>
      <w:spacing w:line="266" w:lineRule="exact"/>
    </w:pPr>
    <w:rPr>
      <w:sz w:val="24"/>
      <w:szCs w:val="24"/>
      <w:lang w:eastAsia="ru-RU"/>
    </w:rPr>
  </w:style>
  <w:style w:type="paragraph" w:customStyle="1" w:styleId="2d">
    <w:name w:val="Абзац списка2"/>
    <w:basedOn w:val="a0"/>
    <w:uiPriority w:val="99"/>
    <w:qFormat/>
    <w:rsid w:val="004E3069"/>
    <w:pPr>
      <w:widowControl/>
      <w:autoSpaceDE/>
      <w:autoSpaceDN/>
      <w:spacing w:before="240" w:after="60" w:line="276" w:lineRule="auto"/>
      <w:ind w:left="720" w:hanging="425"/>
    </w:pPr>
    <w:rPr>
      <w:rFonts w:ascii="Calibri" w:hAnsi="Calibri" w:cs="Calibri"/>
    </w:rPr>
  </w:style>
  <w:style w:type="character" w:customStyle="1" w:styleId="afffff7">
    <w:name w:val="ПООПобычный Знак"/>
    <w:link w:val="afffff8"/>
    <w:locked/>
    <w:rsid w:val="004E3069"/>
    <w:rPr>
      <w:rFonts w:ascii="Times New Roman" w:hAnsi="Times New Roman" w:cs="Times New Roman"/>
      <w:b/>
      <w:sz w:val="24"/>
      <w:szCs w:val="24"/>
      <w:lang w:eastAsia="nl-NL"/>
    </w:rPr>
  </w:style>
  <w:style w:type="paragraph" w:customStyle="1" w:styleId="afffff8">
    <w:name w:val="ПООПобычный"/>
    <w:basedOn w:val="af0"/>
    <w:link w:val="afffff7"/>
    <w:qFormat/>
    <w:rsid w:val="004E3069"/>
    <w:rPr>
      <w:rFonts w:eastAsiaTheme="minorHAnsi"/>
      <w:b/>
    </w:rPr>
  </w:style>
  <w:style w:type="paragraph" w:customStyle="1" w:styleId="pboth">
    <w:name w:val="pboth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3">
    <w:name w:val="Стиль3"/>
    <w:basedOn w:val="a0"/>
    <w:uiPriority w:val="99"/>
    <w:qFormat/>
    <w:rsid w:val="004E3069"/>
    <w:pPr>
      <w:widowControl/>
      <w:autoSpaceDE/>
      <w:autoSpaceDN/>
      <w:spacing w:line="360" w:lineRule="auto"/>
      <w:jc w:val="center"/>
    </w:pPr>
    <w:rPr>
      <w:b/>
      <w:i/>
      <w:sz w:val="24"/>
      <w:szCs w:val="24"/>
      <w:lang w:eastAsia="ru-RU"/>
    </w:rPr>
  </w:style>
  <w:style w:type="paragraph" w:customStyle="1" w:styleId="4">
    <w:name w:val="Стиль4"/>
    <w:basedOn w:val="1"/>
    <w:uiPriority w:val="99"/>
    <w:qFormat/>
    <w:rsid w:val="004E3069"/>
    <w:pPr>
      <w:numPr>
        <w:numId w:val="1"/>
      </w:numPr>
      <w:tabs>
        <w:tab w:val="num" w:pos="1440"/>
      </w:tabs>
      <w:adjustRightInd w:val="0"/>
      <w:spacing w:before="108" w:after="108"/>
      <w:ind w:left="0" w:firstLine="0"/>
      <w:jc w:val="center"/>
    </w:pPr>
    <w:rPr>
      <w:rFonts w:ascii="Arial" w:hAnsi="Arial" w:cs="Arial"/>
      <w:color w:val="000080"/>
      <w:sz w:val="24"/>
      <w:szCs w:val="24"/>
      <w:lang w:eastAsia="ru-RU"/>
    </w:rPr>
  </w:style>
  <w:style w:type="paragraph" w:customStyle="1" w:styleId="c6c14">
    <w:name w:val="c6 c14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qFormat/>
    <w:rsid w:val="004E3069"/>
    <w:pPr>
      <w:adjustRightInd w:val="0"/>
      <w:spacing w:line="288" w:lineRule="exact"/>
      <w:ind w:firstLine="298"/>
      <w:jc w:val="both"/>
    </w:pPr>
    <w:rPr>
      <w:rFonts w:eastAsia="Calibri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qFormat/>
    <w:rsid w:val="004E3069"/>
    <w:pPr>
      <w:adjustRightInd w:val="0"/>
      <w:spacing w:line="322" w:lineRule="exact"/>
    </w:pPr>
    <w:rPr>
      <w:rFonts w:eastAsia="Calibri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qFormat/>
    <w:rsid w:val="004E3069"/>
    <w:pPr>
      <w:adjustRightInd w:val="0"/>
      <w:spacing w:line="27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rsid w:val="004E3069"/>
    <w:pPr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34">
    <w:name w:val="Основной текст3"/>
    <w:basedOn w:val="a0"/>
    <w:uiPriority w:val="99"/>
    <w:qFormat/>
    <w:rsid w:val="004E3069"/>
    <w:pPr>
      <w:shd w:val="clear" w:color="auto" w:fill="FFFFFF"/>
      <w:autoSpaceDE/>
      <w:autoSpaceDN/>
      <w:spacing w:after="540" w:line="317" w:lineRule="exact"/>
    </w:pPr>
    <w:rPr>
      <w:sz w:val="27"/>
      <w:szCs w:val="20"/>
      <w:lang w:eastAsia="ru-RU"/>
    </w:rPr>
  </w:style>
  <w:style w:type="paragraph" w:customStyle="1" w:styleId="card-text">
    <w:name w:val="card-text"/>
    <w:basedOn w:val="a0"/>
    <w:uiPriority w:val="99"/>
    <w:qFormat/>
    <w:rsid w:val="004E30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ff9">
    <w:name w:val="Subtle Emphasis"/>
    <w:qFormat/>
    <w:rsid w:val="004E3069"/>
    <w:rPr>
      <w:i/>
      <w:iCs/>
    </w:rPr>
  </w:style>
  <w:style w:type="character" w:styleId="afffffa">
    <w:name w:val="Intense Emphasis"/>
    <w:qFormat/>
    <w:rsid w:val="004E3069"/>
    <w:rPr>
      <w:b/>
      <w:bCs/>
    </w:rPr>
  </w:style>
  <w:style w:type="character" w:styleId="afffffb">
    <w:name w:val="Subtle Reference"/>
    <w:qFormat/>
    <w:rsid w:val="004E3069"/>
    <w:rPr>
      <w:smallCaps/>
    </w:rPr>
  </w:style>
  <w:style w:type="character" w:styleId="afffffc">
    <w:name w:val="Intense Reference"/>
    <w:qFormat/>
    <w:rsid w:val="004E3069"/>
    <w:rPr>
      <w:smallCaps/>
      <w:spacing w:val="5"/>
      <w:u w:val="single"/>
    </w:rPr>
  </w:style>
  <w:style w:type="character" w:styleId="afffffd">
    <w:name w:val="Book Title"/>
    <w:qFormat/>
    <w:rsid w:val="004E3069"/>
    <w:rPr>
      <w:i/>
      <w:iCs/>
      <w:smallCaps/>
      <w:spacing w:val="5"/>
    </w:rPr>
  </w:style>
  <w:style w:type="character" w:customStyle="1" w:styleId="blk">
    <w:name w:val="blk"/>
    <w:rsid w:val="004E3069"/>
  </w:style>
  <w:style w:type="character" w:customStyle="1" w:styleId="FootnoteTextChar">
    <w:name w:val="Footnote Text Char"/>
    <w:locked/>
    <w:rsid w:val="004E3069"/>
    <w:rPr>
      <w:rFonts w:ascii="Times New Roman" w:hAnsi="Times New Roman" w:cs="Times New Roman" w:hint="default"/>
      <w:sz w:val="20"/>
      <w:lang w:val="x-none" w:eastAsia="ru-RU"/>
    </w:rPr>
  </w:style>
  <w:style w:type="character" w:customStyle="1" w:styleId="19">
    <w:name w:val="Текст примечания Знак1"/>
    <w:basedOn w:val="a1"/>
    <w:uiPriority w:val="99"/>
    <w:rsid w:val="004E3069"/>
    <w:rPr>
      <w:rFonts w:ascii="Times New Roman" w:hAnsi="Times New Roman" w:cs="Times New Roman" w:hint="default"/>
      <w:lang w:val="en-US" w:eastAsia="en-US"/>
    </w:rPr>
  </w:style>
  <w:style w:type="character" w:customStyle="1" w:styleId="1a">
    <w:name w:val="Тема примечания Знак1"/>
    <w:basedOn w:val="19"/>
    <w:uiPriority w:val="99"/>
    <w:rsid w:val="004E3069"/>
    <w:rPr>
      <w:rFonts w:ascii="Times New Roman" w:hAnsi="Times New Roman" w:cs="Times New Roman" w:hint="default"/>
      <w:b/>
      <w:bCs/>
      <w:lang w:val="en-US" w:eastAsia="en-US"/>
    </w:rPr>
  </w:style>
  <w:style w:type="character" w:customStyle="1" w:styleId="apple-converted-space">
    <w:name w:val="apple-converted-space"/>
    <w:rsid w:val="004E3069"/>
  </w:style>
  <w:style w:type="character" w:customStyle="1" w:styleId="afffffe">
    <w:name w:val="Цветовое выделение"/>
    <w:uiPriority w:val="99"/>
    <w:rsid w:val="004E3069"/>
    <w:rPr>
      <w:b/>
      <w:bCs w:val="0"/>
      <w:color w:val="26282F"/>
    </w:rPr>
  </w:style>
  <w:style w:type="character" w:customStyle="1" w:styleId="affffff">
    <w:name w:val="Гипертекстовая ссылка"/>
    <w:uiPriority w:val="99"/>
    <w:rsid w:val="004E3069"/>
    <w:rPr>
      <w:b/>
      <w:bCs w:val="0"/>
      <w:color w:val="106BBE"/>
    </w:rPr>
  </w:style>
  <w:style w:type="character" w:customStyle="1" w:styleId="affffff0">
    <w:name w:val="Активная гипертекстовая ссылка"/>
    <w:uiPriority w:val="99"/>
    <w:rsid w:val="004E3069"/>
    <w:rPr>
      <w:b/>
      <w:bCs w:val="0"/>
      <w:color w:val="106BBE"/>
      <w:u w:val="single"/>
    </w:rPr>
  </w:style>
  <w:style w:type="character" w:customStyle="1" w:styleId="affffff1">
    <w:name w:val="Выделение для Базового Поиска"/>
    <w:uiPriority w:val="99"/>
    <w:rsid w:val="004E3069"/>
    <w:rPr>
      <w:b/>
      <w:bCs w:val="0"/>
      <w:color w:val="0058A9"/>
    </w:rPr>
  </w:style>
  <w:style w:type="character" w:customStyle="1" w:styleId="affffff2">
    <w:name w:val="Выделение для Базового Поиска (курсив)"/>
    <w:uiPriority w:val="99"/>
    <w:rsid w:val="004E3069"/>
    <w:rPr>
      <w:b/>
      <w:bCs w:val="0"/>
      <w:i/>
      <w:iCs w:val="0"/>
      <w:color w:val="0058A9"/>
    </w:rPr>
  </w:style>
  <w:style w:type="character" w:customStyle="1" w:styleId="affffff3">
    <w:name w:val="Заголовок своего сообщения"/>
    <w:uiPriority w:val="99"/>
    <w:rsid w:val="004E3069"/>
    <w:rPr>
      <w:b/>
      <w:bCs w:val="0"/>
      <w:color w:val="26282F"/>
    </w:rPr>
  </w:style>
  <w:style w:type="character" w:customStyle="1" w:styleId="affffff4">
    <w:name w:val="Заголовок чужого сообщения"/>
    <w:uiPriority w:val="99"/>
    <w:rsid w:val="004E3069"/>
    <w:rPr>
      <w:b/>
      <w:bCs w:val="0"/>
      <w:color w:val="FF0000"/>
    </w:rPr>
  </w:style>
  <w:style w:type="character" w:customStyle="1" w:styleId="affffff5">
    <w:name w:val="Найденные слова"/>
    <w:uiPriority w:val="99"/>
    <w:rsid w:val="004E3069"/>
    <w:rPr>
      <w:b/>
      <w:bCs w:val="0"/>
      <w:color w:val="26282F"/>
      <w:shd w:val="clear" w:color="auto" w:fill="FFF580"/>
    </w:rPr>
  </w:style>
  <w:style w:type="character" w:customStyle="1" w:styleId="affffff6">
    <w:name w:val="Не вступил в силу"/>
    <w:uiPriority w:val="99"/>
    <w:rsid w:val="004E3069"/>
    <w:rPr>
      <w:b/>
      <w:bCs w:val="0"/>
      <w:color w:val="000000"/>
      <w:shd w:val="clear" w:color="auto" w:fill="D8EDE8"/>
    </w:rPr>
  </w:style>
  <w:style w:type="character" w:customStyle="1" w:styleId="affffff7">
    <w:name w:val="Опечатки"/>
    <w:uiPriority w:val="99"/>
    <w:rsid w:val="004E3069"/>
    <w:rPr>
      <w:color w:val="FF0000"/>
    </w:rPr>
  </w:style>
  <w:style w:type="character" w:customStyle="1" w:styleId="affffff8">
    <w:name w:val="Продолжение ссылки"/>
    <w:uiPriority w:val="99"/>
    <w:rsid w:val="004E3069"/>
  </w:style>
  <w:style w:type="character" w:customStyle="1" w:styleId="affffff9">
    <w:name w:val="Сравнение редакций"/>
    <w:uiPriority w:val="99"/>
    <w:rsid w:val="004E3069"/>
    <w:rPr>
      <w:b/>
      <w:bCs w:val="0"/>
      <w:color w:val="26282F"/>
    </w:rPr>
  </w:style>
  <w:style w:type="character" w:customStyle="1" w:styleId="affffffa">
    <w:name w:val="Сравнение редакций. Добавленный фрагмент"/>
    <w:uiPriority w:val="99"/>
    <w:rsid w:val="004E306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4E3069"/>
    <w:rPr>
      <w:color w:val="000000"/>
      <w:shd w:val="clear" w:color="auto" w:fill="C4C413"/>
    </w:rPr>
  </w:style>
  <w:style w:type="character" w:customStyle="1" w:styleId="affffffc">
    <w:name w:val="Ссылка на утративший силу документ"/>
    <w:uiPriority w:val="99"/>
    <w:rsid w:val="004E3069"/>
    <w:rPr>
      <w:b/>
      <w:bCs w:val="0"/>
      <w:color w:val="749232"/>
    </w:rPr>
  </w:style>
  <w:style w:type="character" w:customStyle="1" w:styleId="affffffd">
    <w:name w:val="Утратил силу"/>
    <w:uiPriority w:val="99"/>
    <w:rsid w:val="004E3069"/>
    <w:rPr>
      <w:b/>
      <w:bCs w:val="0"/>
      <w:strike/>
      <w:color w:val="666600"/>
    </w:rPr>
  </w:style>
  <w:style w:type="character" w:customStyle="1" w:styleId="gl">
    <w:name w:val="gl"/>
    <w:rsid w:val="004E3069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4E3069"/>
    <w:rPr>
      <w:rFonts w:ascii="Times New Roman" w:hAnsi="Times New Roman" w:cs="Times New Roman" w:hint="default"/>
      <w:sz w:val="22"/>
    </w:rPr>
  </w:style>
  <w:style w:type="character" w:customStyle="1" w:styleId="210pt">
    <w:name w:val="Основной текст (2) + 10 pt"/>
    <w:aliases w:val="Не полужирный"/>
    <w:rsid w:val="004E306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10pt1">
    <w:name w:val="Основной текст (2) + 10 pt1"/>
    <w:aliases w:val="Не полужирный2"/>
    <w:rsid w:val="004E3069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character" w:customStyle="1" w:styleId="s1">
    <w:name w:val="s1"/>
    <w:rsid w:val="004E3069"/>
    <w:rPr>
      <w:rFonts w:ascii="Times New Roman" w:hAnsi="Times New Roman" w:cs="Times New Roman" w:hint="default"/>
    </w:rPr>
  </w:style>
  <w:style w:type="character" w:customStyle="1" w:styleId="s4">
    <w:name w:val="s4"/>
    <w:rsid w:val="004E3069"/>
    <w:rPr>
      <w:rFonts w:ascii="Times New Roman" w:hAnsi="Times New Roman" w:cs="Times New Roman" w:hint="default"/>
    </w:rPr>
  </w:style>
  <w:style w:type="character" w:customStyle="1" w:styleId="s5">
    <w:name w:val="s5"/>
    <w:rsid w:val="004E3069"/>
    <w:rPr>
      <w:rFonts w:ascii="Times New Roman" w:hAnsi="Times New Roman" w:cs="Times New Roman" w:hint="default"/>
    </w:rPr>
  </w:style>
  <w:style w:type="character" w:customStyle="1" w:styleId="s8">
    <w:name w:val="s8"/>
    <w:rsid w:val="004E3069"/>
    <w:rPr>
      <w:rFonts w:ascii="Times New Roman" w:hAnsi="Times New Roman" w:cs="Times New Roman" w:hint="default"/>
    </w:rPr>
  </w:style>
  <w:style w:type="character" w:customStyle="1" w:styleId="s2">
    <w:name w:val="s2"/>
    <w:rsid w:val="004E3069"/>
    <w:rPr>
      <w:rFonts w:ascii="Times New Roman" w:hAnsi="Times New Roman" w:cs="Times New Roman" w:hint="default"/>
    </w:rPr>
  </w:style>
  <w:style w:type="character" w:customStyle="1" w:styleId="s6">
    <w:name w:val="s6"/>
    <w:rsid w:val="004E3069"/>
    <w:rPr>
      <w:rFonts w:ascii="Times New Roman" w:hAnsi="Times New Roman" w:cs="Times New Roman" w:hint="default"/>
    </w:rPr>
  </w:style>
  <w:style w:type="character" w:customStyle="1" w:styleId="s7">
    <w:name w:val="s7"/>
    <w:rsid w:val="004E3069"/>
    <w:rPr>
      <w:rFonts w:ascii="Times New Roman" w:hAnsi="Times New Roman" w:cs="Times New Roman" w:hint="default"/>
    </w:rPr>
  </w:style>
  <w:style w:type="character" w:customStyle="1" w:styleId="c8">
    <w:name w:val="c8"/>
    <w:rsid w:val="004E3069"/>
    <w:rPr>
      <w:rFonts w:ascii="Times New Roman" w:hAnsi="Times New Roman" w:cs="Times New Roman" w:hint="default"/>
    </w:rPr>
  </w:style>
  <w:style w:type="character" w:customStyle="1" w:styleId="pathseparator">
    <w:name w:val="path__separator"/>
    <w:rsid w:val="004E3069"/>
    <w:rPr>
      <w:rFonts w:ascii="Times New Roman" w:hAnsi="Times New Roman" w:cs="Times New Roman" w:hint="default"/>
    </w:rPr>
  </w:style>
  <w:style w:type="character" w:customStyle="1" w:styleId="s36">
    <w:name w:val="s36"/>
    <w:rsid w:val="004E3069"/>
  </w:style>
  <w:style w:type="character" w:customStyle="1" w:styleId="FontStyle51">
    <w:name w:val="Font Style51"/>
    <w:rsid w:val="004E3069"/>
    <w:rPr>
      <w:rFonts w:ascii="Times New Roman" w:hAnsi="Times New Roman" w:cs="Times New Roman" w:hint="default"/>
      <w:sz w:val="22"/>
    </w:rPr>
  </w:style>
  <w:style w:type="character" w:customStyle="1" w:styleId="FontStyle48">
    <w:name w:val="Font Style48"/>
    <w:uiPriority w:val="99"/>
    <w:rsid w:val="004E3069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7">
    <w:name w:val="Font Style47"/>
    <w:rsid w:val="004E3069"/>
    <w:rPr>
      <w:rFonts w:ascii="Times New Roman" w:hAnsi="Times New Roman" w:cs="Times New Roman" w:hint="default"/>
      <w:sz w:val="22"/>
    </w:rPr>
  </w:style>
  <w:style w:type="character" w:customStyle="1" w:styleId="FontStyle13">
    <w:name w:val="Font Style13"/>
    <w:rsid w:val="004E3069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1">
    <w:name w:val="Font Style11"/>
    <w:rsid w:val="004E3069"/>
    <w:rPr>
      <w:rFonts w:ascii="Times New Roman" w:hAnsi="Times New Roman" w:cs="Times New Roman" w:hint="default"/>
      <w:b/>
      <w:bCs w:val="0"/>
      <w:sz w:val="22"/>
    </w:rPr>
  </w:style>
  <w:style w:type="character" w:customStyle="1" w:styleId="st">
    <w:name w:val="st"/>
    <w:rsid w:val="004E3069"/>
    <w:rPr>
      <w:rFonts w:ascii="Times New Roman" w:hAnsi="Times New Roman" w:cs="Times New Roman" w:hint="default"/>
    </w:rPr>
  </w:style>
  <w:style w:type="character" w:customStyle="1" w:styleId="FontStyle16">
    <w:name w:val="Font Style16"/>
    <w:uiPriority w:val="99"/>
    <w:rsid w:val="004E3069"/>
    <w:rPr>
      <w:rFonts w:ascii="Times New Roman" w:hAnsi="Times New Roman" w:cs="Times New Roman" w:hint="default"/>
      <w:sz w:val="26"/>
    </w:rPr>
  </w:style>
  <w:style w:type="character" w:customStyle="1" w:styleId="212pt">
    <w:name w:val="Основной текст (2) + 12 pt"/>
    <w:aliases w:val="Не полужирный1"/>
    <w:rsid w:val="004E3069"/>
    <w:rPr>
      <w:b/>
      <w:bCs w:val="0"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4E306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customStyle="1" w:styleId="TrebuchetMS">
    <w:name w:val="Основной текст + Trebuchet MS"/>
    <w:aliases w:val="4 pt"/>
    <w:rsid w:val="004E3069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/>
    </w:rPr>
  </w:style>
  <w:style w:type="character" w:customStyle="1" w:styleId="c7">
    <w:name w:val="c7"/>
    <w:rsid w:val="004E3069"/>
    <w:rPr>
      <w:rFonts w:ascii="Times New Roman" w:hAnsi="Times New Roman" w:cs="Times New Roman" w:hint="default"/>
    </w:rPr>
  </w:style>
  <w:style w:type="character" w:customStyle="1" w:styleId="82">
    <w:name w:val="Основной текст (8) + Курсив"/>
    <w:rsid w:val="004E3069"/>
    <w:rPr>
      <w:rFonts w:ascii="Century Schoolbook" w:eastAsia="Times New Roman" w:hAnsi="Century Schoolbook" w:cs="Century Schoolbook" w:hint="default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83">
    <w:name w:val="Основной текст (8)"/>
    <w:rsid w:val="004E3069"/>
    <w:rPr>
      <w:rFonts w:ascii="Century Schoolbook" w:eastAsia="Times New Roman" w:hAnsi="Century Schoolbook" w:cs="Century Schoolbook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FontStyle24">
    <w:name w:val="Font Style24"/>
    <w:rsid w:val="004E3069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rsid w:val="004E3069"/>
    <w:rPr>
      <w:rFonts w:ascii="Times New Roman" w:hAnsi="Times New Roman" w:cs="Times New Roman" w:hint="default"/>
      <w:b/>
      <w:bCs w:val="0"/>
      <w:sz w:val="34"/>
    </w:rPr>
  </w:style>
  <w:style w:type="character" w:customStyle="1" w:styleId="FontStyle30">
    <w:name w:val="Font Style30"/>
    <w:rsid w:val="004E3069"/>
    <w:rPr>
      <w:rFonts w:ascii="Times New Roman" w:hAnsi="Times New Roman" w:cs="Times New Roman" w:hint="default"/>
      <w:sz w:val="22"/>
    </w:rPr>
  </w:style>
  <w:style w:type="character" w:customStyle="1" w:styleId="WW8Num10z0">
    <w:name w:val="WW8Num10z0"/>
    <w:rsid w:val="004E3069"/>
    <w:rPr>
      <w:color w:val="auto"/>
    </w:rPr>
  </w:style>
  <w:style w:type="character" w:customStyle="1" w:styleId="WW8Num12z0">
    <w:name w:val="WW8Num12z0"/>
    <w:rsid w:val="004E3069"/>
    <w:rPr>
      <w:color w:val="auto"/>
    </w:rPr>
  </w:style>
  <w:style w:type="character" w:customStyle="1" w:styleId="WW8Num13z0">
    <w:name w:val="WW8Num13z0"/>
    <w:rsid w:val="004E3069"/>
    <w:rPr>
      <w:rFonts w:ascii="Symbol" w:hAnsi="Symbol" w:cs="Symbol" w:hint="default"/>
      <w:color w:val="auto"/>
    </w:rPr>
  </w:style>
  <w:style w:type="character" w:customStyle="1" w:styleId="WW8Num18z0">
    <w:name w:val="WW8Num18z0"/>
    <w:rsid w:val="004E3069"/>
    <w:rPr>
      <w:color w:val="auto"/>
    </w:rPr>
  </w:style>
  <w:style w:type="character" w:customStyle="1" w:styleId="WW8Num19z0">
    <w:name w:val="WW8Num19z0"/>
    <w:rsid w:val="004E3069"/>
    <w:rPr>
      <w:rFonts w:ascii="Symbol" w:hAnsi="Symbol" w:cs="Symbol" w:hint="default"/>
      <w:color w:val="auto"/>
    </w:rPr>
  </w:style>
  <w:style w:type="character" w:customStyle="1" w:styleId="WW8Num21z0">
    <w:name w:val="WW8Num21z0"/>
    <w:rsid w:val="004E3069"/>
    <w:rPr>
      <w:b w:val="0"/>
      <w:bCs w:val="0"/>
      <w:sz w:val="24"/>
      <w:szCs w:val="24"/>
    </w:rPr>
  </w:style>
  <w:style w:type="character" w:customStyle="1" w:styleId="WW8Num22z0">
    <w:name w:val="WW8Num22z0"/>
    <w:rsid w:val="004E3069"/>
    <w:rPr>
      <w:rFonts w:ascii="Symbol" w:hAnsi="Symbol" w:cs="Symbol" w:hint="default"/>
      <w:color w:val="auto"/>
    </w:rPr>
  </w:style>
  <w:style w:type="character" w:customStyle="1" w:styleId="2e">
    <w:name w:val="Основной шрифт абзаца2"/>
    <w:rsid w:val="004E3069"/>
  </w:style>
  <w:style w:type="character" w:customStyle="1" w:styleId="WW8Num9z0">
    <w:name w:val="WW8Num9z0"/>
    <w:rsid w:val="004E3069"/>
    <w:rPr>
      <w:rFonts w:ascii="Wingdings" w:hAnsi="Wingdings" w:cs="Wingdings" w:hint="default"/>
    </w:rPr>
  </w:style>
  <w:style w:type="character" w:customStyle="1" w:styleId="WW8Num14z0">
    <w:name w:val="WW8Num14z0"/>
    <w:rsid w:val="004E3069"/>
    <w:rPr>
      <w:color w:val="auto"/>
    </w:rPr>
  </w:style>
  <w:style w:type="character" w:customStyle="1" w:styleId="WW8Num15z0">
    <w:name w:val="WW8Num15z0"/>
    <w:rsid w:val="004E3069"/>
    <w:rPr>
      <w:rFonts w:ascii="Wingdings" w:hAnsi="Wingdings" w:cs="Wingdings" w:hint="default"/>
    </w:rPr>
  </w:style>
  <w:style w:type="character" w:customStyle="1" w:styleId="WW8Num16z0">
    <w:name w:val="WW8Num16z0"/>
    <w:rsid w:val="004E3069"/>
    <w:rPr>
      <w:rFonts w:ascii="Times New Roman" w:hAnsi="Times New Roman" w:cs="Times New Roman" w:hint="default"/>
    </w:rPr>
  </w:style>
  <w:style w:type="character" w:customStyle="1" w:styleId="WW8Num17z0">
    <w:name w:val="WW8Num17z0"/>
    <w:rsid w:val="004E3069"/>
    <w:rPr>
      <w:rFonts w:ascii="Symbol" w:hAnsi="Symbol" w:cs="Symbol" w:hint="default"/>
      <w:color w:val="auto"/>
    </w:rPr>
  </w:style>
  <w:style w:type="character" w:customStyle="1" w:styleId="WW8Num17z1">
    <w:name w:val="WW8Num17z1"/>
    <w:rsid w:val="004E3069"/>
    <w:rPr>
      <w:rFonts w:ascii="Courier New" w:hAnsi="Courier New" w:cs="Courier New" w:hint="default"/>
    </w:rPr>
  </w:style>
  <w:style w:type="character" w:customStyle="1" w:styleId="WW8Num17z2">
    <w:name w:val="WW8Num17z2"/>
    <w:rsid w:val="004E3069"/>
    <w:rPr>
      <w:rFonts w:ascii="Wingdings" w:hAnsi="Wingdings" w:cs="Wingdings" w:hint="default"/>
    </w:rPr>
  </w:style>
  <w:style w:type="character" w:customStyle="1" w:styleId="WW8Num17z3">
    <w:name w:val="WW8Num17z3"/>
    <w:rsid w:val="004E3069"/>
    <w:rPr>
      <w:rFonts w:ascii="Symbol" w:hAnsi="Symbol" w:cs="Symbol" w:hint="default"/>
    </w:rPr>
  </w:style>
  <w:style w:type="character" w:customStyle="1" w:styleId="WW8Num24z0">
    <w:name w:val="WW8Num24z0"/>
    <w:rsid w:val="004E3069"/>
    <w:rPr>
      <w:rFonts w:ascii="Times New Roman" w:hAnsi="Times New Roman" w:cs="Times New Roman" w:hint="default"/>
    </w:rPr>
  </w:style>
  <w:style w:type="character" w:customStyle="1" w:styleId="WW8Num25z0">
    <w:name w:val="WW8Num25z0"/>
    <w:rsid w:val="004E3069"/>
    <w:rPr>
      <w:color w:val="auto"/>
    </w:rPr>
  </w:style>
  <w:style w:type="character" w:customStyle="1" w:styleId="WW8Num25z1">
    <w:name w:val="WW8Num25z1"/>
    <w:rsid w:val="004E3069"/>
    <w:rPr>
      <w:rFonts w:ascii="Courier New" w:hAnsi="Courier New" w:cs="Courier New" w:hint="default"/>
    </w:rPr>
  </w:style>
  <w:style w:type="character" w:customStyle="1" w:styleId="WW8Num25z2">
    <w:name w:val="WW8Num25z2"/>
    <w:rsid w:val="004E3069"/>
    <w:rPr>
      <w:rFonts w:ascii="Wingdings" w:hAnsi="Wingdings" w:cs="Wingdings" w:hint="default"/>
    </w:rPr>
  </w:style>
  <w:style w:type="character" w:customStyle="1" w:styleId="WW8Num25z3">
    <w:name w:val="WW8Num25z3"/>
    <w:rsid w:val="004E3069"/>
    <w:rPr>
      <w:rFonts w:ascii="Symbol" w:hAnsi="Symbol" w:cs="Symbol" w:hint="default"/>
    </w:rPr>
  </w:style>
  <w:style w:type="character" w:customStyle="1" w:styleId="WW8Num26z0">
    <w:name w:val="WW8Num26z0"/>
    <w:rsid w:val="004E3069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4E3069"/>
    <w:rPr>
      <w:rFonts w:ascii="Courier New" w:hAnsi="Courier New" w:cs="Courier New" w:hint="default"/>
    </w:rPr>
  </w:style>
  <w:style w:type="character" w:customStyle="1" w:styleId="WW8Num26z2">
    <w:name w:val="WW8Num26z2"/>
    <w:rsid w:val="004E3069"/>
    <w:rPr>
      <w:rFonts w:ascii="Wingdings" w:hAnsi="Wingdings" w:cs="Wingdings" w:hint="default"/>
    </w:rPr>
  </w:style>
  <w:style w:type="character" w:customStyle="1" w:styleId="WW8Num26z3">
    <w:name w:val="WW8Num26z3"/>
    <w:rsid w:val="004E3069"/>
    <w:rPr>
      <w:rFonts w:ascii="Symbol" w:hAnsi="Symbol" w:cs="Symbol" w:hint="default"/>
    </w:rPr>
  </w:style>
  <w:style w:type="character" w:customStyle="1" w:styleId="WW8Num27z0">
    <w:name w:val="WW8Num27z0"/>
    <w:rsid w:val="004E3069"/>
    <w:rPr>
      <w:rFonts w:ascii="Times New Roman" w:hAnsi="Times New Roman" w:cs="Times New Roman" w:hint="default"/>
    </w:rPr>
  </w:style>
  <w:style w:type="character" w:customStyle="1" w:styleId="WW8Num28z0">
    <w:name w:val="WW8Num28z0"/>
    <w:rsid w:val="004E3069"/>
    <w:rPr>
      <w:rFonts w:ascii="Wingdings" w:hAnsi="Wingdings" w:cs="Wingdings" w:hint="default"/>
    </w:rPr>
  </w:style>
  <w:style w:type="character" w:customStyle="1" w:styleId="WW8Num29z0">
    <w:name w:val="WW8Num29z0"/>
    <w:rsid w:val="004E3069"/>
    <w:rPr>
      <w:rFonts w:ascii="Times New Roman" w:hAnsi="Times New Roman" w:cs="Times New Roman" w:hint="default"/>
    </w:rPr>
  </w:style>
  <w:style w:type="character" w:customStyle="1" w:styleId="WW8Num32z0">
    <w:name w:val="WW8Num32z0"/>
    <w:rsid w:val="004E3069"/>
    <w:rPr>
      <w:b w:val="0"/>
      <w:bCs w:val="0"/>
      <w:sz w:val="24"/>
      <w:szCs w:val="24"/>
    </w:rPr>
  </w:style>
  <w:style w:type="character" w:customStyle="1" w:styleId="WW8Num32z1">
    <w:name w:val="WW8Num32z1"/>
    <w:rsid w:val="004E3069"/>
    <w:rPr>
      <w:b/>
      <w:bCs w:val="0"/>
      <w:sz w:val="40"/>
      <w:szCs w:val="40"/>
    </w:rPr>
  </w:style>
  <w:style w:type="character" w:customStyle="1" w:styleId="WW8Num33z0">
    <w:name w:val="WW8Num33z0"/>
    <w:rsid w:val="004E3069"/>
    <w:rPr>
      <w:rFonts w:ascii="Symbol" w:hAnsi="Symbol" w:cs="Symbol" w:hint="default"/>
      <w:color w:val="auto"/>
    </w:rPr>
  </w:style>
  <w:style w:type="character" w:customStyle="1" w:styleId="WW8Num33z1">
    <w:name w:val="WW8Num33z1"/>
    <w:rsid w:val="004E3069"/>
    <w:rPr>
      <w:rFonts w:ascii="Courier New" w:hAnsi="Courier New" w:cs="Courier New" w:hint="default"/>
    </w:rPr>
  </w:style>
  <w:style w:type="character" w:customStyle="1" w:styleId="WW8Num33z2">
    <w:name w:val="WW8Num33z2"/>
    <w:rsid w:val="004E3069"/>
    <w:rPr>
      <w:rFonts w:ascii="Wingdings" w:hAnsi="Wingdings" w:cs="Wingdings" w:hint="default"/>
    </w:rPr>
  </w:style>
  <w:style w:type="character" w:customStyle="1" w:styleId="WW8Num33z3">
    <w:name w:val="WW8Num33z3"/>
    <w:rsid w:val="004E3069"/>
    <w:rPr>
      <w:rFonts w:ascii="Symbol" w:hAnsi="Symbol" w:cs="Symbol" w:hint="default"/>
    </w:rPr>
  </w:style>
  <w:style w:type="character" w:customStyle="1" w:styleId="WW8Num34z0">
    <w:name w:val="WW8Num34z0"/>
    <w:rsid w:val="004E3069"/>
    <w:rPr>
      <w:rFonts w:ascii="Times New Roman" w:hAnsi="Times New Roman" w:cs="Times New Roman" w:hint="default"/>
    </w:rPr>
  </w:style>
  <w:style w:type="character" w:customStyle="1" w:styleId="1b">
    <w:name w:val="Основной шрифт абзаца1"/>
    <w:rsid w:val="004E3069"/>
  </w:style>
  <w:style w:type="character" w:customStyle="1" w:styleId="102">
    <w:name w:val="Знак Знак10"/>
    <w:rsid w:val="004E3069"/>
    <w:rPr>
      <w:lang w:val="ru-RU" w:eastAsia="ar-SA" w:bidi="ar-SA"/>
    </w:rPr>
  </w:style>
  <w:style w:type="character" w:customStyle="1" w:styleId="affffffe">
    <w:name w:val="Символ сноски"/>
    <w:rsid w:val="004E3069"/>
    <w:rPr>
      <w:vertAlign w:val="superscript"/>
    </w:rPr>
  </w:style>
  <w:style w:type="character" w:customStyle="1" w:styleId="FontStyle14">
    <w:name w:val="Font Style14"/>
    <w:rsid w:val="004E3069"/>
    <w:rPr>
      <w:rFonts w:ascii="Arial" w:hAnsi="Arial" w:cs="Arial" w:hint="default"/>
      <w:sz w:val="16"/>
      <w:szCs w:val="16"/>
    </w:rPr>
  </w:style>
  <w:style w:type="character" w:customStyle="1" w:styleId="afffffff">
    <w:name w:val="Символ нумерации"/>
    <w:rsid w:val="004E3069"/>
  </w:style>
  <w:style w:type="character" w:customStyle="1" w:styleId="110">
    <w:name w:val="Знак Знак11"/>
    <w:rsid w:val="004E3069"/>
    <w:rPr>
      <w:rFonts w:ascii="Cambria" w:eastAsia="Times New Roman" w:hAnsi="Cambria" w:cs="Times New Roman" w:hint="default"/>
      <w:b/>
      <w:bCs/>
      <w:sz w:val="28"/>
      <w:szCs w:val="28"/>
    </w:rPr>
  </w:style>
  <w:style w:type="character" w:customStyle="1" w:styleId="91">
    <w:name w:val="Знак Знак9"/>
    <w:rsid w:val="004E3069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84">
    <w:name w:val="Знак Знак8"/>
    <w:rsid w:val="004E3069"/>
    <w:rPr>
      <w:rFonts w:ascii="Cambria" w:eastAsia="Times New Roman" w:hAnsi="Cambria" w:cs="Times New Roman" w:hint="default"/>
      <w:b/>
      <w:bCs/>
    </w:rPr>
  </w:style>
  <w:style w:type="character" w:customStyle="1" w:styleId="71">
    <w:name w:val="Знак Знак7"/>
    <w:rsid w:val="004E3069"/>
    <w:rPr>
      <w:rFonts w:ascii="Cambria" w:eastAsia="Times New Roman" w:hAnsi="Cambria" w:cs="Times New Roman" w:hint="default"/>
      <w:b/>
      <w:bCs/>
      <w:i/>
      <w:iCs/>
    </w:rPr>
  </w:style>
  <w:style w:type="character" w:customStyle="1" w:styleId="61">
    <w:name w:val="Знак Знак6"/>
    <w:rsid w:val="004E3069"/>
    <w:rPr>
      <w:rFonts w:ascii="Cambria" w:eastAsia="Times New Roman" w:hAnsi="Cambria" w:cs="Times New Roman" w:hint="default"/>
      <w:b/>
      <w:bCs/>
      <w:color w:val="7F7F7F"/>
    </w:rPr>
  </w:style>
  <w:style w:type="character" w:customStyle="1" w:styleId="53">
    <w:name w:val="Знак Знак5"/>
    <w:rsid w:val="004E3069"/>
    <w:rPr>
      <w:rFonts w:ascii="Cambria" w:eastAsia="Times New Roman" w:hAnsi="Cambria" w:cs="Times New Roman" w:hint="default"/>
      <w:b/>
      <w:bCs/>
      <w:i/>
      <w:iCs/>
      <w:color w:val="7F7F7F"/>
    </w:rPr>
  </w:style>
  <w:style w:type="character" w:customStyle="1" w:styleId="43">
    <w:name w:val="Знак Знак4"/>
    <w:rsid w:val="004E3069"/>
    <w:rPr>
      <w:rFonts w:ascii="Cambria" w:eastAsia="Times New Roman" w:hAnsi="Cambria" w:cs="Times New Roman" w:hint="default"/>
      <w:i/>
      <w:iCs/>
    </w:rPr>
  </w:style>
  <w:style w:type="character" w:customStyle="1" w:styleId="35">
    <w:name w:val="Знак Знак3"/>
    <w:rsid w:val="004E3069"/>
    <w:rPr>
      <w:rFonts w:ascii="Cambria" w:eastAsia="Times New Roman" w:hAnsi="Cambria" w:cs="Times New Roman" w:hint="default"/>
      <w:sz w:val="20"/>
      <w:szCs w:val="20"/>
    </w:rPr>
  </w:style>
  <w:style w:type="character" w:customStyle="1" w:styleId="1c">
    <w:name w:val="Знак Знак1"/>
    <w:rsid w:val="004E3069"/>
    <w:rPr>
      <w:rFonts w:ascii="Cambria" w:eastAsia="Times New Roman" w:hAnsi="Cambria" w:cs="Times New Roman" w:hint="default"/>
      <w:spacing w:val="5"/>
      <w:sz w:val="52"/>
      <w:szCs w:val="52"/>
    </w:rPr>
  </w:style>
  <w:style w:type="character" w:customStyle="1" w:styleId="afffffff0">
    <w:name w:val="Знак Знак"/>
    <w:rsid w:val="004E3069"/>
    <w:rPr>
      <w:rFonts w:ascii="Cambria" w:eastAsia="Times New Roman" w:hAnsi="Cambria" w:cs="Times New Roman" w:hint="default"/>
      <w:i/>
      <w:iCs/>
      <w:spacing w:val="13"/>
      <w:sz w:val="24"/>
      <w:szCs w:val="24"/>
    </w:rPr>
  </w:style>
  <w:style w:type="character" w:customStyle="1" w:styleId="highlight">
    <w:name w:val="highlight"/>
    <w:basedOn w:val="a1"/>
    <w:rsid w:val="004E3069"/>
  </w:style>
  <w:style w:type="character" w:customStyle="1" w:styleId="FontStyle28">
    <w:name w:val="Font Style28"/>
    <w:rsid w:val="004E3069"/>
    <w:rPr>
      <w:rFonts w:ascii="Times New Roman" w:hAnsi="Times New Roman" w:cs="Times New Roman" w:hint="default"/>
      <w:sz w:val="16"/>
    </w:rPr>
  </w:style>
  <w:style w:type="character" w:customStyle="1" w:styleId="FontStyle92">
    <w:name w:val="Font Style92"/>
    <w:rsid w:val="004E3069"/>
    <w:rPr>
      <w:rFonts w:ascii="Times New Roman" w:hAnsi="Times New Roman" w:cs="Times New Roman" w:hint="default"/>
      <w:i/>
      <w:iCs/>
      <w:smallCaps/>
      <w:sz w:val="24"/>
      <w:szCs w:val="24"/>
    </w:rPr>
  </w:style>
  <w:style w:type="character" w:customStyle="1" w:styleId="FontStyle95">
    <w:name w:val="Font Style95"/>
    <w:rsid w:val="004E30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6">
    <w:name w:val="Font Style96"/>
    <w:rsid w:val="004E3069"/>
    <w:rPr>
      <w:rFonts w:ascii="Times New Roman" w:hAnsi="Times New Roman" w:cs="Times New Roman" w:hint="default"/>
      <w:sz w:val="22"/>
      <w:szCs w:val="22"/>
    </w:rPr>
  </w:style>
  <w:style w:type="character" w:customStyle="1" w:styleId="FontStyle90">
    <w:name w:val="Font Style90"/>
    <w:rsid w:val="004E30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rsid w:val="004E3069"/>
    <w:rPr>
      <w:rFonts w:ascii="Cambria" w:hAnsi="Cambria" w:cs="Cambria" w:hint="default"/>
      <w:b/>
      <w:bCs/>
      <w:sz w:val="14"/>
      <w:szCs w:val="14"/>
    </w:rPr>
  </w:style>
  <w:style w:type="character" w:customStyle="1" w:styleId="FontStyle116">
    <w:name w:val="Font Style116"/>
    <w:rsid w:val="004E3069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afffffff1">
    <w:name w:val="Заголовок Знак"/>
    <w:rsid w:val="004E3069"/>
    <w:rPr>
      <w:rFonts w:ascii="Cambria" w:hAnsi="Cambria" w:hint="default"/>
      <w:spacing w:val="5"/>
      <w:sz w:val="52"/>
      <w:szCs w:val="52"/>
      <w:lang w:eastAsia="ar-SA"/>
    </w:rPr>
  </w:style>
  <w:style w:type="character" w:customStyle="1" w:styleId="2f">
    <w:name w:val="Знак Знак2"/>
    <w:rsid w:val="004E3069"/>
    <w:rPr>
      <w:rFonts w:ascii="Cambria" w:eastAsia="Times New Roman" w:hAnsi="Cambria" w:cs="Times New Roman" w:hint="default"/>
      <w:i/>
      <w:iCs/>
      <w:spacing w:val="5"/>
      <w:sz w:val="20"/>
      <w:szCs w:val="20"/>
    </w:rPr>
  </w:style>
  <w:style w:type="character" w:customStyle="1" w:styleId="c1">
    <w:name w:val="c1"/>
    <w:rsid w:val="004E3069"/>
    <w:rPr>
      <w:rFonts w:ascii="Times New Roman" w:hAnsi="Times New Roman" w:cs="Times New Roman" w:hint="default"/>
    </w:rPr>
  </w:style>
  <w:style w:type="character" w:customStyle="1" w:styleId="FontStyle46">
    <w:name w:val="Font Style46"/>
    <w:rsid w:val="004E3069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4E3069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rsid w:val="004E3069"/>
    <w:rPr>
      <w:rFonts w:ascii="Arial Narrow" w:hAnsi="Arial Narrow" w:cs="Arial Narrow" w:hint="default"/>
      <w:sz w:val="20"/>
      <w:szCs w:val="20"/>
    </w:rPr>
  </w:style>
  <w:style w:type="character" w:customStyle="1" w:styleId="qtext">
    <w:name w:val="qtext"/>
    <w:rsid w:val="004E3069"/>
  </w:style>
  <w:style w:type="character" w:customStyle="1" w:styleId="112">
    <w:name w:val="Основной текст + 112"/>
    <w:aliases w:val="5 pt3,Полужирный"/>
    <w:rsid w:val="004E3069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character" w:customStyle="1" w:styleId="111">
    <w:name w:val="Основной текст + 11"/>
    <w:aliases w:val="5 pt4"/>
    <w:rsid w:val="004E3069"/>
    <w:rPr>
      <w:rFonts w:ascii="Times New Roman" w:hAnsi="Times New Roman" w:cs="Times New Roman" w:hint="default"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character" w:styleId="afffffff2">
    <w:name w:val="FollowedHyperlink"/>
    <w:uiPriority w:val="99"/>
    <w:semiHidden/>
    <w:unhideWhenUsed/>
    <w:rsid w:val="003F6B5F"/>
    <w:rPr>
      <w:color w:val="800080"/>
      <w:u w:val="single"/>
    </w:rPr>
  </w:style>
  <w:style w:type="character" w:styleId="HTML">
    <w:name w:val="HTML Cite"/>
    <w:uiPriority w:val="99"/>
    <w:semiHidden/>
    <w:unhideWhenUsed/>
    <w:rsid w:val="003F6B5F"/>
    <w:rPr>
      <w:i/>
      <w:iCs w:val="0"/>
    </w:rPr>
  </w:style>
  <w:style w:type="paragraph" w:styleId="2f0">
    <w:name w:val="toc 2"/>
    <w:basedOn w:val="a0"/>
    <w:next w:val="a0"/>
    <w:autoRedefine/>
    <w:uiPriority w:val="39"/>
    <w:semiHidden/>
    <w:unhideWhenUsed/>
    <w:qFormat/>
    <w:rsid w:val="003F6B5F"/>
    <w:pPr>
      <w:widowControl/>
      <w:autoSpaceDE/>
      <w:autoSpaceDN/>
      <w:spacing w:before="240" w:line="276" w:lineRule="auto"/>
    </w:pPr>
    <w:rPr>
      <w:rFonts w:ascii="Calibri" w:hAnsi="Calibri" w:cs="Calibri"/>
      <w:b/>
      <w:bCs/>
      <w:sz w:val="20"/>
      <w:szCs w:val="20"/>
      <w:lang w:eastAsia="ru-RU"/>
    </w:rPr>
  </w:style>
  <w:style w:type="paragraph" w:styleId="36">
    <w:name w:val="toc 3"/>
    <w:basedOn w:val="a0"/>
    <w:next w:val="a0"/>
    <w:autoRedefine/>
    <w:uiPriority w:val="39"/>
    <w:semiHidden/>
    <w:unhideWhenUsed/>
    <w:qFormat/>
    <w:rsid w:val="003F6B5F"/>
    <w:pPr>
      <w:widowControl/>
      <w:tabs>
        <w:tab w:val="right" w:leader="dot" w:pos="9345"/>
      </w:tabs>
      <w:autoSpaceDE/>
      <w:autoSpaceDN/>
      <w:spacing w:before="120" w:after="120"/>
      <w:ind w:left="480"/>
      <w:jc w:val="both"/>
    </w:pPr>
    <w:rPr>
      <w:noProof/>
      <w:sz w:val="24"/>
      <w:szCs w:val="24"/>
      <w:lang w:eastAsia="ru-RU"/>
    </w:rPr>
  </w:style>
  <w:style w:type="paragraph" w:styleId="44">
    <w:name w:val="toc 4"/>
    <w:basedOn w:val="a0"/>
    <w:next w:val="a0"/>
    <w:autoRedefine/>
    <w:uiPriority w:val="39"/>
    <w:semiHidden/>
    <w:unhideWhenUsed/>
    <w:qFormat/>
    <w:rsid w:val="003F6B5F"/>
    <w:pPr>
      <w:widowControl/>
      <w:autoSpaceDE/>
      <w:autoSpaceDN/>
      <w:spacing w:after="100" w:line="276" w:lineRule="auto"/>
      <w:ind w:left="660"/>
    </w:pPr>
    <w:rPr>
      <w:rFonts w:ascii="Calibri" w:hAnsi="Calibri"/>
      <w:lang w:eastAsia="ru-RU"/>
    </w:rPr>
  </w:style>
  <w:style w:type="paragraph" w:styleId="54">
    <w:name w:val="toc 5"/>
    <w:basedOn w:val="a0"/>
    <w:next w:val="a0"/>
    <w:autoRedefine/>
    <w:uiPriority w:val="39"/>
    <w:semiHidden/>
    <w:unhideWhenUsed/>
    <w:qFormat/>
    <w:rsid w:val="003F6B5F"/>
    <w:pPr>
      <w:widowControl/>
      <w:autoSpaceDE/>
      <w:autoSpaceDN/>
      <w:spacing w:after="100" w:line="276" w:lineRule="auto"/>
      <w:ind w:left="880"/>
    </w:pPr>
    <w:rPr>
      <w:rFonts w:ascii="Calibri" w:hAnsi="Calibri"/>
      <w:lang w:eastAsia="ru-RU"/>
    </w:rPr>
  </w:style>
  <w:style w:type="paragraph" w:styleId="62">
    <w:name w:val="toc 6"/>
    <w:basedOn w:val="a0"/>
    <w:next w:val="a0"/>
    <w:autoRedefine/>
    <w:uiPriority w:val="39"/>
    <w:semiHidden/>
    <w:unhideWhenUsed/>
    <w:qFormat/>
    <w:rsid w:val="003F6B5F"/>
    <w:pPr>
      <w:widowControl/>
      <w:autoSpaceDE/>
      <w:autoSpaceDN/>
      <w:spacing w:after="100" w:line="276" w:lineRule="auto"/>
      <w:ind w:left="1100"/>
    </w:pPr>
    <w:rPr>
      <w:rFonts w:ascii="Calibri" w:hAnsi="Calibri"/>
      <w:lang w:eastAsia="ru-RU"/>
    </w:rPr>
  </w:style>
  <w:style w:type="paragraph" w:styleId="72">
    <w:name w:val="toc 7"/>
    <w:basedOn w:val="a0"/>
    <w:next w:val="a0"/>
    <w:autoRedefine/>
    <w:uiPriority w:val="39"/>
    <w:semiHidden/>
    <w:unhideWhenUsed/>
    <w:qFormat/>
    <w:rsid w:val="003F6B5F"/>
    <w:pPr>
      <w:widowControl/>
      <w:autoSpaceDE/>
      <w:autoSpaceDN/>
      <w:spacing w:after="100" w:line="276" w:lineRule="auto"/>
      <w:ind w:left="1320"/>
    </w:pPr>
    <w:rPr>
      <w:rFonts w:ascii="Calibri" w:hAnsi="Calibri"/>
      <w:lang w:eastAsia="ru-RU"/>
    </w:rPr>
  </w:style>
  <w:style w:type="paragraph" w:styleId="85">
    <w:name w:val="toc 8"/>
    <w:basedOn w:val="a0"/>
    <w:next w:val="a0"/>
    <w:autoRedefine/>
    <w:uiPriority w:val="39"/>
    <w:semiHidden/>
    <w:unhideWhenUsed/>
    <w:qFormat/>
    <w:rsid w:val="003F6B5F"/>
    <w:pPr>
      <w:widowControl/>
      <w:autoSpaceDE/>
      <w:autoSpaceDN/>
      <w:spacing w:after="100" w:line="276" w:lineRule="auto"/>
      <w:ind w:left="1540"/>
    </w:pPr>
    <w:rPr>
      <w:rFonts w:ascii="Calibri" w:hAnsi="Calibri"/>
      <w:lang w:eastAsia="ru-RU"/>
    </w:rPr>
  </w:style>
  <w:style w:type="paragraph" w:styleId="92">
    <w:name w:val="toc 9"/>
    <w:basedOn w:val="a0"/>
    <w:next w:val="a0"/>
    <w:autoRedefine/>
    <w:uiPriority w:val="39"/>
    <w:semiHidden/>
    <w:unhideWhenUsed/>
    <w:qFormat/>
    <w:rsid w:val="003F6B5F"/>
    <w:pPr>
      <w:widowControl/>
      <w:autoSpaceDE/>
      <w:autoSpaceDN/>
      <w:spacing w:after="100" w:line="276" w:lineRule="auto"/>
      <w:ind w:left="1760"/>
    </w:pPr>
    <w:rPr>
      <w:rFonts w:ascii="Calibri" w:hAnsi="Calibri"/>
      <w:lang w:eastAsia="ru-RU"/>
    </w:rPr>
  </w:style>
  <w:style w:type="paragraph" w:styleId="afffffff3">
    <w:name w:val="List"/>
    <w:basedOn w:val="a4"/>
    <w:uiPriority w:val="99"/>
    <w:semiHidden/>
    <w:unhideWhenUsed/>
    <w:qFormat/>
    <w:rsid w:val="003F6B5F"/>
    <w:pPr>
      <w:widowControl/>
      <w:suppressAutoHyphens/>
      <w:autoSpaceDE/>
      <w:autoSpaceDN/>
      <w:spacing w:after="120" w:line="276" w:lineRule="auto"/>
    </w:pPr>
    <w:rPr>
      <w:rFonts w:ascii="Calibri" w:hAnsi="Calibri" w:cs="Mangal"/>
      <w:sz w:val="22"/>
      <w:szCs w:val="22"/>
      <w:lang w:eastAsia="ar-SA"/>
    </w:rPr>
  </w:style>
  <w:style w:type="paragraph" w:styleId="2f1">
    <w:name w:val="List 2"/>
    <w:basedOn w:val="a0"/>
    <w:uiPriority w:val="99"/>
    <w:semiHidden/>
    <w:unhideWhenUsed/>
    <w:qFormat/>
    <w:rsid w:val="003F6B5F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paragraph" w:styleId="37">
    <w:name w:val="List 3"/>
    <w:basedOn w:val="a0"/>
    <w:uiPriority w:val="99"/>
    <w:semiHidden/>
    <w:unhideWhenUsed/>
    <w:qFormat/>
    <w:rsid w:val="003F6B5F"/>
    <w:pPr>
      <w:widowControl/>
      <w:autoSpaceDE/>
      <w:autoSpaceDN/>
      <w:spacing w:before="120" w:after="120"/>
      <w:ind w:left="849" w:hanging="283"/>
      <w:contextualSpacing/>
    </w:pPr>
    <w:rPr>
      <w:sz w:val="24"/>
      <w:szCs w:val="24"/>
      <w:lang w:eastAsia="ru-RU"/>
    </w:rPr>
  </w:style>
  <w:style w:type="paragraph" w:styleId="afffffff4">
    <w:name w:val="Revision"/>
    <w:uiPriority w:val="99"/>
    <w:semiHidden/>
    <w:qFormat/>
    <w:rsid w:val="003F6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ffff5">
    <w:name w:val="TOC Heading"/>
    <w:basedOn w:val="1"/>
    <w:next w:val="a0"/>
    <w:uiPriority w:val="99"/>
    <w:semiHidden/>
    <w:unhideWhenUsed/>
    <w:qFormat/>
    <w:rsid w:val="003F6B5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lang w:val="en-US" w:eastAsia="x-none"/>
    </w:rPr>
  </w:style>
  <w:style w:type="character" w:styleId="afffffff6">
    <w:name w:val="footnote reference"/>
    <w:semiHidden/>
    <w:unhideWhenUsed/>
    <w:rsid w:val="003F6B5F"/>
    <w:rPr>
      <w:vertAlign w:val="superscript"/>
    </w:rPr>
  </w:style>
  <w:style w:type="character" w:styleId="afffffff7">
    <w:name w:val="annotation reference"/>
    <w:uiPriority w:val="99"/>
    <w:semiHidden/>
    <w:unhideWhenUsed/>
    <w:rsid w:val="003F6B5F"/>
    <w:rPr>
      <w:sz w:val="16"/>
    </w:rPr>
  </w:style>
  <w:style w:type="character" w:styleId="afffffff8">
    <w:name w:val="page number"/>
    <w:semiHidden/>
    <w:unhideWhenUsed/>
    <w:rsid w:val="003F6B5F"/>
    <w:rPr>
      <w:rFonts w:ascii="Times New Roman" w:hAnsi="Times New Roman" w:cs="Times New Roman" w:hint="default"/>
    </w:rPr>
  </w:style>
  <w:style w:type="character" w:customStyle="1" w:styleId="1d">
    <w:name w:val="Текст выноски Знак1"/>
    <w:uiPriority w:val="99"/>
    <w:semiHidden/>
    <w:rsid w:val="003F6B5F"/>
    <w:rPr>
      <w:rFonts w:ascii="Segoe UI" w:hAnsi="Segoe UI" w:cs="Segoe UI" w:hint="default"/>
      <w:sz w:val="18"/>
    </w:rPr>
  </w:style>
  <w:style w:type="table" w:styleId="1e">
    <w:name w:val="Table Grid 1"/>
    <w:basedOn w:val="a2"/>
    <w:uiPriority w:val="99"/>
    <w:semiHidden/>
    <w:unhideWhenUsed/>
    <w:rsid w:val="003F6B5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9">
    <w:name w:val="Table Grid"/>
    <w:basedOn w:val="a2"/>
    <w:rsid w:val="003F6B5F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2"/>
    <w:uiPriority w:val="59"/>
    <w:rsid w:val="003F6B5F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тиль таблицы1"/>
    <w:basedOn w:val="a2"/>
    <w:rsid w:val="003F6B5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/>
  </w:style>
  <w:style w:type="paragraph" w:customStyle="1" w:styleId="afffffffa">
    <w:basedOn w:val="a0"/>
    <w:next w:val="af0"/>
    <w:rsid w:val="000E40AB"/>
    <w:pPr>
      <w:widowControl/>
      <w:suppressAutoHyphens/>
      <w:autoSpaceDE/>
      <w:autoSpaceDN/>
      <w:spacing w:before="280" w:after="280" w:line="276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63" Type="http://schemas.openxmlformats.org/officeDocument/2006/relationships/control" Target="activeX/activeX55.xml"/><Relationship Id="rId84" Type="http://schemas.openxmlformats.org/officeDocument/2006/relationships/control" Target="activeX/activeX76.xml"/><Relationship Id="rId138" Type="http://schemas.openxmlformats.org/officeDocument/2006/relationships/control" Target="activeX/activeX128.xml"/><Relationship Id="rId159" Type="http://schemas.openxmlformats.org/officeDocument/2006/relationships/control" Target="activeX/activeX149.xml"/><Relationship Id="rId170" Type="http://schemas.openxmlformats.org/officeDocument/2006/relationships/control" Target="activeX/activeX160.xml"/><Relationship Id="rId191" Type="http://schemas.openxmlformats.org/officeDocument/2006/relationships/control" Target="activeX/activeX181.xml"/><Relationship Id="rId205" Type="http://schemas.openxmlformats.org/officeDocument/2006/relationships/control" Target="activeX/activeX195.xml"/><Relationship Id="rId226" Type="http://schemas.openxmlformats.org/officeDocument/2006/relationships/control" Target="activeX/activeX216.xml"/><Relationship Id="rId247" Type="http://schemas.openxmlformats.org/officeDocument/2006/relationships/control" Target="activeX/activeX237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53" Type="http://schemas.openxmlformats.org/officeDocument/2006/relationships/control" Target="activeX/activeX45.xml"/><Relationship Id="rId74" Type="http://schemas.openxmlformats.org/officeDocument/2006/relationships/control" Target="activeX/activeX66.xml"/><Relationship Id="rId128" Type="http://schemas.openxmlformats.org/officeDocument/2006/relationships/control" Target="activeX/activeX119.xml"/><Relationship Id="rId149" Type="http://schemas.openxmlformats.org/officeDocument/2006/relationships/control" Target="activeX/activeX139.xml"/><Relationship Id="rId5" Type="http://schemas.openxmlformats.org/officeDocument/2006/relationships/webSettings" Target="webSettings.xml"/><Relationship Id="rId95" Type="http://schemas.openxmlformats.org/officeDocument/2006/relationships/control" Target="activeX/activeX86.xml"/><Relationship Id="rId160" Type="http://schemas.openxmlformats.org/officeDocument/2006/relationships/control" Target="activeX/activeX150.xml"/><Relationship Id="rId181" Type="http://schemas.openxmlformats.org/officeDocument/2006/relationships/control" Target="activeX/activeX171.xml"/><Relationship Id="rId216" Type="http://schemas.openxmlformats.org/officeDocument/2006/relationships/control" Target="activeX/activeX206.xml"/><Relationship Id="rId237" Type="http://schemas.openxmlformats.org/officeDocument/2006/relationships/control" Target="activeX/activeX227.xml"/><Relationship Id="rId22" Type="http://schemas.openxmlformats.org/officeDocument/2006/relationships/control" Target="activeX/activeX14.xml"/><Relationship Id="rId43" Type="http://schemas.openxmlformats.org/officeDocument/2006/relationships/control" Target="activeX/activeX35.xml"/><Relationship Id="rId64" Type="http://schemas.openxmlformats.org/officeDocument/2006/relationships/control" Target="activeX/activeX56.xml"/><Relationship Id="rId118" Type="http://schemas.openxmlformats.org/officeDocument/2006/relationships/control" Target="activeX/activeX109.xml"/><Relationship Id="rId139" Type="http://schemas.openxmlformats.org/officeDocument/2006/relationships/control" Target="activeX/activeX129.xml"/><Relationship Id="rId85" Type="http://schemas.openxmlformats.org/officeDocument/2006/relationships/control" Target="activeX/activeX77.xml"/><Relationship Id="rId150" Type="http://schemas.openxmlformats.org/officeDocument/2006/relationships/control" Target="activeX/activeX140.xml"/><Relationship Id="rId171" Type="http://schemas.openxmlformats.org/officeDocument/2006/relationships/control" Target="activeX/activeX161.xml"/><Relationship Id="rId192" Type="http://schemas.openxmlformats.org/officeDocument/2006/relationships/control" Target="activeX/activeX182.xml"/><Relationship Id="rId206" Type="http://schemas.openxmlformats.org/officeDocument/2006/relationships/control" Target="activeX/activeX196.xml"/><Relationship Id="rId227" Type="http://schemas.openxmlformats.org/officeDocument/2006/relationships/control" Target="activeX/activeX217.xml"/><Relationship Id="rId248" Type="http://schemas.openxmlformats.org/officeDocument/2006/relationships/control" Target="activeX/activeX238.xml"/><Relationship Id="rId12" Type="http://schemas.openxmlformats.org/officeDocument/2006/relationships/control" Target="activeX/activeX4.xml"/><Relationship Id="rId33" Type="http://schemas.openxmlformats.org/officeDocument/2006/relationships/control" Target="activeX/activeX25.xml"/><Relationship Id="rId108" Type="http://schemas.openxmlformats.org/officeDocument/2006/relationships/control" Target="activeX/activeX99.xml"/><Relationship Id="rId129" Type="http://schemas.openxmlformats.org/officeDocument/2006/relationships/control" Target="activeX/activeX120.xml"/><Relationship Id="rId54" Type="http://schemas.openxmlformats.org/officeDocument/2006/relationships/control" Target="activeX/activeX46.xml"/><Relationship Id="rId75" Type="http://schemas.openxmlformats.org/officeDocument/2006/relationships/control" Target="activeX/activeX67.xml"/><Relationship Id="rId96" Type="http://schemas.openxmlformats.org/officeDocument/2006/relationships/control" Target="activeX/activeX87.xml"/><Relationship Id="rId140" Type="http://schemas.openxmlformats.org/officeDocument/2006/relationships/control" Target="activeX/activeX130.xml"/><Relationship Id="rId161" Type="http://schemas.openxmlformats.org/officeDocument/2006/relationships/control" Target="activeX/activeX151.xml"/><Relationship Id="rId182" Type="http://schemas.openxmlformats.org/officeDocument/2006/relationships/control" Target="activeX/activeX172.xml"/><Relationship Id="rId217" Type="http://schemas.openxmlformats.org/officeDocument/2006/relationships/control" Target="activeX/activeX207.xml"/><Relationship Id="rId6" Type="http://schemas.openxmlformats.org/officeDocument/2006/relationships/footnotes" Target="footnotes.xml"/><Relationship Id="rId238" Type="http://schemas.openxmlformats.org/officeDocument/2006/relationships/control" Target="activeX/activeX228.xml"/><Relationship Id="rId23" Type="http://schemas.openxmlformats.org/officeDocument/2006/relationships/control" Target="activeX/activeX15.xml"/><Relationship Id="rId119" Type="http://schemas.openxmlformats.org/officeDocument/2006/relationships/control" Target="activeX/activeX110.xml"/><Relationship Id="rId44" Type="http://schemas.openxmlformats.org/officeDocument/2006/relationships/control" Target="activeX/activeX36.xml"/><Relationship Id="rId65" Type="http://schemas.openxmlformats.org/officeDocument/2006/relationships/control" Target="activeX/activeX57.xml"/><Relationship Id="rId86" Type="http://schemas.openxmlformats.org/officeDocument/2006/relationships/control" Target="activeX/activeX78.xml"/><Relationship Id="rId130" Type="http://schemas.openxmlformats.org/officeDocument/2006/relationships/image" Target="media/image3.wmf"/><Relationship Id="rId151" Type="http://schemas.openxmlformats.org/officeDocument/2006/relationships/control" Target="activeX/activeX141.xml"/><Relationship Id="rId172" Type="http://schemas.openxmlformats.org/officeDocument/2006/relationships/control" Target="activeX/activeX162.xml"/><Relationship Id="rId193" Type="http://schemas.openxmlformats.org/officeDocument/2006/relationships/control" Target="activeX/activeX183.xml"/><Relationship Id="rId207" Type="http://schemas.openxmlformats.org/officeDocument/2006/relationships/control" Target="activeX/activeX197.xml"/><Relationship Id="rId228" Type="http://schemas.openxmlformats.org/officeDocument/2006/relationships/control" Target="activeX/activeX218.xml"/><Relationship Id="rId249" Type="http://schemas.openxmlformats.org/officeDocument/2006/relationships/control" Target="activeX/activeX239.xml"/><Relationship Id="rId13" Type="http://schemas.openxmlformats.org/officeDocument/2006/relationships/control" Target="activeX/activeX5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6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8.xml"/><Relationship Id="rId120" Type="http://schemas.openxmlformats.org/officeDocument/2006/relationships/control" Target="activeX/activeX111.xml"/><Relationship Id="rId141" Type="http://schemas.openxmlformats.org/officeDocument/2006/relationships/control" Target="activeX/activeX131.xml"/><Relationship Id="rId7" Type="http://schemas.openxmlformats.org/officeDocument/2006/relationships/endnotes" Target="endnotes.xml"/><Relationship Id="rId162" Type="http://schemas.openxmlformats.org/officeDocument/2006/relationships/control" Target="activeX/activeX152.xml"/><Relationship Id="rId183" Type="http://schemas.openxmlformats.org/officeDocument/2006/relationships/control" Target="activeX/activeX173.xml"/><Relationship Id="rId218" Type="http://schemas.openxmlformats.org/officeDocument/2006/relationships/control" Target="activeX/activeX208.xml"/><Relationship Id="rId239" Type="http://schemas.openxmlformats.org/officeDocument/2006/relationships/control" Target="activeX/activeX229.xml"/><Relationship Id="rId250" Type="http://schemas.openxmlformats.org/officeDocument/2006/relationships/control" Target="activeX/activeX240.xml"/><Relationship Id="rId24" Type="http://schemas.openxmlformats.org/officeDocument/2006/relationships/control" Target="activeX/activeX16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1.xml"/><Relationship Id="rId131" Type="http://schemas.openxmlformats.org/officeDocument/2006/relationships/control" Target="activeX/activeX121.xml"/><Relationship Id="rId152" Type="http://schemas.openxmlformats.org/officeDocument/2006/relationships/control" Target="activeX/activeX142.xml"/><Relationship Id="rId173" Type="http://schemas.openxmlformats.org/officeDocument/2006/relationships/control" Target="activeX/activeX163.xml"/><Relationship Id="rId194" Type="http://schemas.openxmlformats.org/officeDocument/2006/relationships/control" Target="activeX/activeX184.xml"/><Relationship Id="rId208" Type="http://schemas.openxmlformats.org/officeDocument/2006/relationships/control" Target="activeX/activeX198.xml"/><Relationship Id="rId229" Type="http://schemas.openxmlformats.org/officeDocument/2006/relationships/control" Target="activeX/activeX219.xml"/><Relationship Id="rId240" Type="http://schemas.openxmlformats.org/officeDocument/2006/relationships/control" Target="activeX/activeX230.xml"/><Relationship Id="rId14" Type="http://schemas.openxmlformats.org/officeDocument/2006/relationships/control" Target="activeX/activeX6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1.xml"/><Relationship Id="rId8" Type="http://schemas.openxmlformats.org/officeDocument/2006/relationships/image" Target="media/image1.wmf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2.xml"/><Relationship Id="rId163" Type="http://schemas.openxmlformats.org/officeDocument/2006/relationships/control" Target="activeX/activeX153.xml"/><Relationship Id="rId184" Type="http://schemas.openxmlformats.org/officeDocument/2006/relationships/control" Target="activeX/activeX174.xml"/><Relationship Id="rId219" Type="http://schemas.openxmlformats.org/officeDocument/2006/relationships/control" Target="activeX/activeX209.xml"/><Relationship Id="rId230" Type="http://schemas.openxmlformats.org/officeDocument/2006/relationships/control" Target="activeX/activeX220.xml"/><Relationship Id="rId251" Type="http://schemas.openxmlformats.org/officeDocument/2006/relationships/footer" Target="footer1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9.xml"/><Relationship Id="rId88" Type="http://schemas.openxmlformats.org/officeDocument/2006/relationships/image" Target="media/image2.png"/><Relationship Id="rId111" Type="http://schemas.openxmlformats.org/officeDocument/2006/relationships/control" Target="activeX/activeX102.xml"/><Relationship Id="rId132" Type="http://schemas.openxmlformats.org/officeDocument/2006/relationships/control" Target="activeX/activeX122.xml"/><Relationship Id="rId153" Type="http://schemas.openxmlformats.org/officeDocument/2006/relationships/control" Target="activeX/activeX143.xml"/><Relationship Id="rId174" Type="http://schemas.openxmlformats.org/officeDocument/2006/relationships/control" Target="activeX/activeX164.xml"/><Relationship Id="rId195" Type="http://schemas.openxmlformats.org/officeDocument/2006/relationships/control" Target="activeX/activeX185.xml"/><Relationship Id="rId209" Type="http://schemas.openxmlformats.org/officeDocument/2006/relationships/control" Target="activeX/activeX199.xml"/><Relationship Id="rId220" Type="http://schemas.openxmlformats.org/officeDocument/2006/relationships/control" Target="activeX/activeX210.xml"/><Relationship Id="rId241" Type="http://schemas.openxmlformats.org/officeDocument/2006/relationships/control" Target="activeX/activeX231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9.xml"/><Relationship Id="rId78" Type="http://schemas.openxmlformats.org/officeDocument/2006/relationships/control" Target="activeX/activeX70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143" Type="http://schemas.openxmlformats.org/officeDocument/2006/relationships/control" Target="activeX/activeX133.xml"/><Relationship Id="rId164" Type="http://schemas.openxmlformats.org/officeDocument/2006/relationships/control" Target="activeX/activeX154.xml"/><Relationship Id="rId185" Type="http://schemas.openxmlformats.org/officeDocument/2006/relationships/control" Target="activeX/activeX175.xml"/><Relationship Id="rId9" Type="http://schemas.openxmlformats.org/officeDocument/2006/relationships/control" Target="activeX/activeX1.xml"/><Relationship Id="rId210" Type="http://schemas.openxmlformats.org/officeDocument/2006/relationships/control" Target="activeX/activeX200.xml"/><Relationship Id="rId26" Type="http://schemas.openxmlformats.org/officeDocument/2006/relationships/control" Target="activeX/activeX18.xml"/><Relationship Id="rId231" Type="http://schemas.openxmlformats.org/officeDocument/2006/relationships/control" Target="activeX/activeX221.xml"/><Relationship Id="rId252" Type="http://schemas.openxmlformats.org/officeDocument/2006/relationships/fontTable" Target="fontTable.xml"/><Relationship Id="rId47" Type="http://schemas.openxmlformats.org/officeDocument/2006/relationships/control" Target="activeX/activeX39.xml"/><Relationship Id="rId68" Type="http://schemas.openxmlformats.org/officeDocument/2006/relationships/control" Target="activeX/activeX60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control" Target="activeX/activeX123.xml"/><Relationship Id="rId154" Type="http://schemas.openxmlformats.org/officeDocument/2006/relationships/control" Target="activeX/activeX144.xml"/><Relationship Id="rId175" Type="http://schemas.openxmlformats.org/officeDocument/2006/relationships/control" Target="activeX/activeX165.xml"/><Relationship Id="rId196" Type="http://schemas.openxmlformats.org/officeDocument/2006/relationships/control" Target="activeX/activeX186.xml"/><Relationship Id="rId200" Type="http://schemas.openxmlformats.org/officeDocument/2006/relationships/control" Target="activeX/activeX190.xml"/><Relationship Id="rId16" Type="http://schemas.openxmlformats.org/officeDocument/2006/relationships/control" Target="activeX/activeX8.xml"/><Relationship Id="rId221" Type="http://schemas.openxmlformats.org/officeDocument/2006/relationships/control" Target="activeX/activeX211.xml"/><Relationship Id="rId242" Type="http://schemas.openxmlformats.org/officeDocument/2006/relationships/control" Target="activeX/activeX232.xml"/><Relationship Id="rId37" Type="http://schemas.openxmlformats.org/officeDocument/2006/relationships/control" Target="activeX/activeX29.xml"/><Relationship Id="rId58" Type="http://schemas.openxmlformats.org/officeDocument/2006/relationships/control" Target="activeX/activeX50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44" Type="http://schemas.openxmlformats.org/officeDocument/2006/relationships/control" Target="activeX/activeX134.xml"/><Relationship Id="rId90" Type="http://schemas.openxmlformats.org/officeDocument/2006/relationships/control" Target="activeX/activeX81.xml"/><Relationship Id="rId165" Type="http://schemas.openxmlformats.org/officeDocument/2006/relationships/control" Target="activeX/activeX155.xml"/><Relationship Id="rId186" Type="http://schemas.openxmlformats.org/officeDocument/2006/relationships/control" Target="activeX/activeX176.xml"/><Relationship Id="rId211" Type="http://schemas.openxmlformats.org/officeDocument/2006/relationships/control" Target="activeX/activeX201.xml"/><Relationship Id="rId232" Type="http://schemas.openxmlformats.org/officeDocument/2006/relationships/control" Target="activeX/activeX222.xml"/><Relationship Id="rId253" Type="http://schemas.openxmlformats.org/officeDocument/2006/relationships/theme" Target="theme/theme1.xml"/><Relationship Id="rId27" Type="http://schemas.openxmlformats.org/officeDocument/2006/relationships/control" Target="activeX/activeX19.xml"/><Relationship Id="rId48" Type="http://schemas.openxmlformats.org/officeDocument/2006/relationships/control" Target="activeX/activeX40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4.xml"/><Relationship Id="rId134" Type="http://schemas.openxmlformats.org/officeDocument/2006/relationships/control" Target="activeX/activeX124.xml"/><Relationship Id="rId80" Type="http://schemas.openxmlformats.org/officeDocument/2006/relationships/control" Target="activeX/activeX72.xml"/><Relationship Id="rId155" Type="http://schemas.openxmlformats.org/officeDocument/2006/relationships/control" Target="activeX/activeX145.xml"/><Relationship Id="rId176" Type="http://schemas.openxmlformats.org/officeDocument/2006/relationships/control" Target="activeX/activeX166.xml"/><Relationship Id="rId197" Type="http://schemas.openxmlformats.org/officeDocument/2006/relationships/control" Target="activeX/activeX187.xml"/><Relationship Id="rId201" Type="http://schemas.openxmlformats.org/officeDocument/2006/relationships/control" Target="activeX/activeX191.xml"/><Relationship Id="rId222" Type="http://schemas.openxmlformats.org/officeDocument/2006/relationships/control" Target="activeX/activeX212.xml"/><Relationship Id="rId243" Type="http://schemas.openxmlformats.org/officeDocument/2006/relationships/control" Target="activeX/activeX233.xml"/><Relationship Id="rId17" Type="http://schemas.openxmlformats.org/officeDocument/2006/relationships/control" Target="activeX/activeX9.xml"/><Relationship Id="rId38" Type="http://schemas.openxmlformats.org/officeDocument/2006/relationships/control" Target="activeX/activeX30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4.xml"/><Relationship Id="rId124" Type="http://schemas.openxmlformats.org/officeDocument/2006/relationships/control" Target="activeX/activeX115.xml"/><Relationship Id="rId70" Type="http://schemas.openxmlformats.org/officeDocument/2006/relationships/control" Target="activeX/activeX62.xml"/><Relationship Id="rId91" Type="http://schemas.openxmlformats.org/officeDocument/2006/relationships/control" Target="activeX/activeX82.xml"/><Relationship Id="rId145" Type="http://schemas.openxmlformats.org/officeDocument/2006/relationships/control" Target="activeX/activeX135.xml"/><Relationship Id="rId166" Type="http://schemas.openxmlformats.org/officeDocument/2006/relationships/control" Target="activeX/activeX156.xml"/><Relationship Id="rId187" Type="http://schemas.openxmlformats.org/officeDocument/2006/relationships/control" Target="activeX/activeX177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202.xml"/><Relationship Id="rId233" Type="http://schemas.openxmlformats.org/officeDocument/2006/relationships/control" Target="activeX/activeX223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5.xml"/><Relationship Id="rId60" Type="http://schemas.openxmlformats.org/officeDocument/2006/relationships/control" Target="activeX/activeX52.xml"/><Relationship Id="rId81" Type="http://schemas.openxmlformats.org/officeDocument/2006/relationships/control" Target="activeX/activeX73.xml"/><Relationship Id="rId135" Type="http://schemas.openxmlformats.org/officeDocument/2006/relationships/control" Target="activeX/activeX125.xml"/><Relationship Id="rId156" Type="http://schemas.openxmlformats.org/officeDocument/2006/relationships/control" Target="activeX/activeX146.xml"/><Relationship Id="rId177" Type="http://schemas.openxmlformats.org/officeDocument/2006/relationships/control" Target="activeX/activeX167.xml"/><Relationship Id="rId198" Type="http://schemas.openxmlformats.org/officeDocument/2006/relationships/control" Target="activeX/activeX188.xml"/><Relationship Id="rId202" Type="http://schemas.openxmlformats.org/officeDocument/2006/relationships/control" Target="activeX/activeX192.xml"/><Relationship Id="rId223" Type="http://schemas.openxmlformats.org/officeDocument/2006/relationships/control" Target="activeX/activeX213.xml"/><Relationship Id="rId244" Type="http://schemas.openxmlformats.org/officeDocument/2006/relationships/control" Target="activeX/activeX234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50" Type="http://schemas.openxmlformats.org/officeDocument/2006/relationships/control" Target="activeX/activeX42.xml"/><Relationship Id="rId104" Type="http://schemas.openxmlformats.org/officeDocument/2006/relationships/control" Target="activeX/activeX95.xml"/><Relationship Id="rId125" Type="http://schemas.openxmlformats.org/officeDocument/2006/relationships/control" Target="activeX/activeX116.xml"/><Relationship Id="rId146" Type="http://schemas.openxmlformats.org/officeDocument/2006/relationships/control" Target="activeX/activeX136.xml"/><Relationship Id="rId167" Type="http://schemas.openxmlformats.org/officeDocument/2006/relationships/control" Target="activeX/activeX157.xml"/><Relationship Id="rId188" Type="http://schemas.openxmlformats.org/officeDocument/2006/relationships/control" Target="activeX/activeX178.xml"/><Relationship Id="rId71" Type="http://schemas.openxmlformats.org/officeDocument/2006/relationships/control" Target="activeX/activeX63.xml"/><Relationship Id="rId92" Type="http://schemas.openxmlformats.org/officeDocument/2006/relationships/control" Target="activeX/activeX83.xml"/><Relationship Id="rId213" Type="http://schemas.openxmlformats.org/officeDocument/2006/relationships/control" Target="activeX/activeX203.xml"/><Relationship Id="rId234" Type="http://schemas.openxmlformats.org/officeDocument/2006/relationships/control" Target="activeX/activeX224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40" Type="http://schemas.openxmlformats.org/officeDocument/2006/relationships/control" Target="activeX/activeX32.xml"/><Relationship Id="rId115" Type="http://schemas.openxmlformats.org/officeDocument/2006/relationships/control" Target="activeX/activeX106.xml"/><Relationship Id="rId136" Type="http://schemas.openxmlformats.org/officeDocument/2006/relationships/control" Target="activeX/activeX126.xml"/><Relationship Id="rId157" Type="http://schemas.openxmlformats.org/officeDocument/2006/relationships/control" Target="activeX/activeX147.xml"/><Relationship Id="rId178" Type="http://schemas.openxmlformats.org/officeDocument/2006/relationships/control" Target="activeX/activeX168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9" Type="http://schemas.openxmlformats.org/officeDocument/2006/relationships/control" Target="activeX/activeX189.xml"/><Relationship Id="rId203" Type="http://schemas.openxmlformats.org/officeDocument/2006/relationships/control" Target="activeX/activeX193.xml"/><Relationship Id="rId19" Type="http://schemas.openxmlformats.org/officeDocument/2006/relationships/control" Target="activeX/activeX11.xml"/><Relationship Id="rId224" Type="http://schemas.openxmlformats.org/officeDocument/2006/relationships/control" Target="activeX/activeX214.xml"/><Relationship Id="rId245" Type="http://schemas.openxmlformats.org/officeDocument/2006/relationships/control" Target="activeX/activeX235.xml"/><Relationship Id="rId30" Type="http://schemas.openxmlformats.org/officeDocument/2006/relationships/control" Target="activeX/activeX22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147" Type="http://schemas.openxmlformats.org/officeDocument/2006/relationships/control" Target="activeX/activeX137.xml"/><Relationship Id="rId168" Type="http://schemas.openxmlformats.org/officeDocument/2006/relationships/control" Target="activeX/activeX158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4.xml"/><Relationship Id="rId189" Type="http://schemas.openxmlformats.org/officeDocument/2006/relationships/control" Target="activeX/activeX179.xml"/><Relationship Id="rId3" Type="http://schemas.openxmlformats.org/officeDocument/2006/relationships/styles" Target="styles.xml"/><Relationship Id="rId214" Type="http://schemas.openxmlformats.org/officeDocument/2006/relationships/control" Target="activeX/activeX204.xml"/><Relationship Id="rId235" Type="http://schemas.openxmlformats.org/officeDocument/2006/relationships/control" Target="activeX/activeX225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7.xml"/><Relationship Id="rId158" Type="http://schemas.openxmlformats.org/officeDocument/2006/relationships/control" Target="activeX/activeX14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4.xml"/><Relationship Id="rId83" Type="http://schemas.openxmlformats.org/officeDocument/2006/relationships/control" Target="activeX/activeX75.xml"/><Relationship Id="rId179" Type="http://schemas.openxmlformats.org/officeDocument/2006/relationships/control" Target="activeX/activeX169.xml"/><Relationship Id="rId190" Type="http://schemas.openxmlformats.org/officeDocument/2006/relationships/control" Target="activeX/activeX180.xml"/><Relationship Id="rId204" Type="http://schemas.openxmlformats.org/officeDocument/2006/relationships/control" Target="activeX/activeX194.xml"/><Relationship Id="rId225" Type="http://schemas.openxmlformats.org/officeDocument/2006/relationships/control" Target="activeX/activeX215.xml"/><Relationship Id="rId246" Type="http://schemas.openxmlformats.org/officeDocument/2006/relationships/control" Target="activeX/activeX236.xml"/><Relationship Id="rId106" Type="http://schemas.openxmlformats.org/officeDocument/2006/relationships/control" Target="activeX/activeX97.xml"/><Relationship Id="rId127" Type="http://schemas.openxmlformats.org/officeDocument/2006/relationships/control" Target="activeX/activeX118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52" Type="http://schemas.openxmlformats.org/officeDocument/2006/relationships/control" Target="activeX/activeX44.xml"/><Relationship Id="rId73" Type="http://schemas.openxmlformats.org/officeDocument/2006/relationships/control" Target="activeX/activeX65.xml"/><Relationship Id="rId94" Type="http://schemas.openxmlformats.org/officeDocument/2006/relationships/control" Target="activeX/activeX85.xml"/><Relationship Id="rId148" Type="http://schemas.openxmlformats.org/officeDocument/2006/relationships/control" Target="activeX/activeX138.xml"/><Relationship Id="rId169" Type="http://schemas.openxmlformats.org/officeDocument/2006/relationships/control" Target="activeX/activeX159.xml"/><Relationship Id="rId4" Type="http://schemas.openxmlformats.org/officeDocument/2006/relationships/settings" Target="settings.xml"/><Relationship Id="rId180" Type="http://schemas.openxmlformats.org/officeDocument/2006/relationships/control" Target="activeX/activeX170.xml"/><Relationship Id="rId215" Type="http://schemas.openxmlformats.org/officeDocument/2006/relationships/control" Target="activeX/activeX205.xml"/><Relationship Id="rId236" Type="http://schemas.openxmlformats.org/officeDocument/2006/relationships/control" Target="activeX/activeX2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1E70-633A-407A-AA3F-DD8B24B0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77</Pages>
  <Words>26824</Words>
  <Characters>152898</Characters>
  <Application>Microsoft Office Word</Application>
  <DocSecurity>0</DocSecurity>
  <Lines>1274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Марушева Наталя Сергеевна</cp:lastModifiedBy>
  <cp:revision>40</cp:revision>
  <cp:lastPrinted>2024-01-27T13:05:00Z</cp:lastPrinted>
  <dcterms:created xsi:type="dcterms:W3CDTF">2023-12-19T09:17:00Z</dcterms:created>
  <dcterms:modified xsi:type="dcterms:W3CDTF">2024-10-21T11:53:00Z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2023-12-19T00:00:00Z</vt:filetime>
  </property>
</Properties>
</file>