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5A" w:rsidRDefault="0083705A" w:rsidP="0083705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83705A" w:rsidRDefault="0083705A" w:rsidP="0083705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p>
    <w:p w:rsidR="0083705A" w:rsidRPr="000A435A" w:rsidRDefault="0083705A" w:rsidP="0083705A">
      <w:pPr>
        <w:pStyle w:val="ConsPlusNonformat"/>
        <w:jc w:val="center"/>
        <w:rPr>
          <w:rFonts w:ascii="Times New Roman" w:hAnsi="Times New Roman" w:cs="Times New Roman"/>
          <w:sz w:val="24"/>
          <w:szCs w:val="24"/>
        </w:rPr>
      </w:pPr>
      <w:r>
        <w:rPr>
          <w:rFonts w:ascii="Times New Roman" w:hAnsi="Times New Roman" w:cs="Times New Roman"/>
        </w:rPr>
        <w:t xml:space="preserve"> </w:t>
      </w:r>
      <w:r w:rsidRPr="000A435A">
        <w:rPr>
          <w:rFonts w:ascii="Times New Roman" w:hAnsi="Times New Roman" w:cs="Times New Roman"/>
          <w:sz w:val="24"/>
          <w:szCs w:val="24"/>
        </w:rPr>
        <w:t>«Чебоксарский экономико-технологический колледж»</w:t>
      </w:r>
    </w:p>
    <w:p w:rsidR="0083705A" w:rsidRPr="000A435A" w:rsidRDefault="0083705A" w:rsidP="0083705A">
      <w:pPr>
        <w:pStyle w:val="ConsPlusNonformat"/>
        <w:jc w:val="center"/>
        <w:rPr>
          <w:rFonts w:ascii="Times New Roman" w:hAnsi="Times New Roman" w:cs="Times New Roman"/>
          <w:sz w:val="24"/>
          <w:szCs w:val="24"/>
        </w:rPr>
      </w:pPr>
      <w:r w:rsidRPr="000A435A">
        <w:rPr>
          <w:rFonts w:ascii="Times New Roman" w:hAnsi="Times New Roman" w:cs="Times New Roman"/>
          <w:sz w:val="24"/>
          <w:szCs w:val="24"/>
        </w:rPr>
        <w:t xml:space="preserve">Министерства образования </w:t>
      </w:r>
      <w:r>
        <w:rPr>
          <w:rFonts w:ascii="Times New Roman" w:hAnsi="Times New Roman" w:cs="Times New Roman"/>
          <w:sz w:val="24"/>
          <w:szCs w:val="24"/>
        </w:rPr>
        <w:t xml:space="preserve"> </w:t>
      </w:r>
      <w:r w:rsidRPr="000A435A">
        <w:rPr>
          <w:rFonts w:ascii="Times New Roman" w:hAnsi="Times New Roman" w:cs="Times New Roman"/>
          <w:sz w:val="24"/>
          <w:szCs w:val="24"/>
        </w:rPr>
        <w:t>Чувашской Республики</w:t>
      </w:r>
    </w:p>
    <w:p w:rsidR="00EF5668" w:rsidRPr="000F3353" w:rsidRDefault="00EF5668" w:rsidP="00EF5668">
      <w:pPr>
        <w:jc w:val="center"/>
        <w:rPr>
          <w:b/>
          <w:i/>
          <w:szCs w:val="24"/>
        </w:rPr>
      </w:pPr>
    </w:p>
    <w:p w:rsidR="00EF5668" w:rsidRPr="000F3353" w:rsidRDefault="00EF5668" w:rsidP="00EF5668">
      <w:pPr>
        <w:jc w:val="center"/>
        <w:rPr>
          <w:b/>
          <w:i/>
          <w:szCs w:val="24"/>
        </w:rPr>
      </w:pPr>
    </w:p>
    <w:p w:rsidR="00EF5668" w:rsidRPr="000F3353" w:rsidRDefault="00EF5668" w:rsidP="00EF5668">
      <w:pPr>
        <w:jc w:val="center"/>
        <w:rPr>
          <w:b/>
          <w:i/>
          <w:szCs w:val="24"/>
        </w:rPr>
      </w:pPr>
    </w:p>
    <w:p w:rsidR="00EF5668" w:rsidRPr="000F3353" w:rsidRDefault="00EF5668" w:rsidP="00EF5668">
      <w:pPr>
        <w:jc w:val="center"/>
        <w:rPr>
          <w:b/>
          <w:i/>
          <w:szCs w:val="24"/>
        </w:rPr>
      </w:pPr>
    </w:p>
    <w:p w:rsidR="00EF5668" w:rsidRDefault="00EF5668" w:rsidP="00EF5668">
      <w:pPr>
        <w:jc w:val="center"/>
        <w:rPr>
          <w:b/>
          <w:i/>
          <w:szCs w:val="24"/>
        </w:rPr>
      </w:pPr>
    </w:p>
    <w:p w:rsidR="00EF6423" w:rsidRDefault="00EF6423" w:rsidP="00EF5668">
      <w:pPr>
        <w:jc w:val="center"/>
        <w:rPr>
          <w:b/>
          <w:i/>
          <w:szCs w:val="24"/>
        </w:rPr>
      </w:pPr>
    </w:p>
    <w:p w:rsidR="00EF6423" w:rsidRDefault="00EF6423" w:rsidP="00EF5668">
      <w:pPr>
        <w:jc w:val="center"/>
        <w:rPr>
          <w:b/>
          <w:i/>
          <w:szCs w:val="24"/>
        </w:rPr>
      </w:pPr>
    </w:p>
    <w:p w:rsidR="00EF6423" w:rsidRPr="000F3353" w:rsidRDefault="00EF6423" w:rsidP="00EF5668">
      <w:pPr>
        <w:jc w:val="center"/>
        <w:rPr>
          <w:b/>
          <w:i/>
          <w:szCs w:val="24"/>
        </w:rPr>
      </w:pPr>
    </w:p>
    <w:p w:rsidR="00EF5668" w:rsidRPr="000F3353" w:rsidRDefault="00EF5668" w:rsidP="00EF5668">
      <w:pPr>
        <w:jc w:val="center"/>
        <w:rPr>
          <w:b/>
          <w:i/>
          <w:szCs w:val="24"/>
        </w:rPr>
      </w:pPr>
    </w:p>
    <w:p w:rsidR="00EF5668" w:rsidRPr="003D79D8" w:rsidRDefault="00EF5668" w:rsidP="00EF6423">
      <w:pPr>
        <w:pStyle w:val="aa"/>
        <w:spacing w:line="480" w:lineRule="auto"/>
        <w:rPr>
          <w:rFonts w:ascii="Times New Roman" w:hAnsi="Times New Roman"/>
          <w:b/>
          <w:bCs/>
        </w:rPr>
      </w:pPr>
      <w:bookmarkStart w:id="0" w:name="_Toc129622915"/>
      <w:r w:rsidRPr="003D79D8">
        <w:rPr>
          <w:rFonts w:ascii="Times New Roman" w:hAnsi="Times New Roman"/>
          <w:b/>
          <w:bCs/>
        </w:rPr>
        <w:t>РАБОЧАЯ ПРОГРАММА УЧЕБНОЙ ДИСЦИПЛИНЫ</w:t>
      </w:r>
      <w:bookmarkEnd w:id="0"/>
    </w:p>
    <w:p w:rsidR="0083705A" w:rsidRPr="00EF6423" w:rsidRDefault="00EF5668" w:rsidP="00EF6423">
      <w:pPr>
        <w:pStyle w:val="aa"/>
        <w:spacing w:line="480" w:lineRule="auto"/>
        <w:rPr>
          <w:rFonts w:ascii="Times New Roman" w:hAnsi="Times New Roman"/>
          <w:b/>
          <w:bCs/>
        </w:rPr>
      </w:pPr>
      <w:bookmarkStart w:id="1" w:name="_Toc129622916"/>
      <w:r w:rsidRPr="003D79D8">
        <w:rPr>
          <w:rFonts w:ascii="Times New Roman" w:hAnsi="Times New Roman"/>
          <w:b/>
          <w:bCs/>
        </w:rPr>
        <w:t>СГ.02 ИНОСТРАННЫЙ ЯЗЫК В ПРОФЕССИОНАЛЬНОЙ ДЕЯТЕЛЬНОСТИ</w:t>
      </w:r>
      <w:bookmarkEnd w:id="1"/>
    </w:p>
    <w:p w:rsidR="0083705A" w:rsidRPr="001423EC" w:rsidRDefault="0083705A" w:rsidP="00EF6423">
      <w:pPr>
        <w:spacing w:line="480" w:lineRule="auto"/>
        <w:jc w:val="center"/>
      </w:pPr>
      <w:r w:rsidRPr="001423EC">
        <w:t>специальност</w:t>
      </w:r>
      <w:r>
        <w:t>ь</w:t>
      </w:r>
      <w:r w:rsidRPr="001423EC">
        <w:t xml:space="preserve"> </w:t>
      </w:r>
    </w:p>
    <w:p w:rsidR="0083705A" w:rsidRPr="001423EC" w:rsidRDefault="0083705A" w:rsidP="00EF6423">
      <w:pPr>
        <w:spacing w:line="480" w:lineRule="auto"/>
        <w:jc w:val="center"/>
      </w:pPr>
      <w:r w:rsidRPr="001423EC">
        <w:t>среднего профессионального образования</w:t>
      </w:r>
    </w:p>
    <w:p w:rsidR="0083705A" w:rsidRPr="00A211F3" w:rsidRDefault="0083705A" w:rsidP="00EF6423">
      <w:pPr>
        <w:spacing w:line="480" w:lineRule="auto"/>
        <w:jc w:val="center"/>
        <w:rPr>
          <w:b/>
        </w:rPr>
      </w:pPr>
      <w:r w:rsidRPr="001423EC">
        <w:rPr>
          <w:color w:val="FF0000"/>
        </w:rPr>
        <w:t xml:space="preserve"> </w:t>
      </w:r>
      <w:r>
        <w:rPr>
          <w:b/>
          <w:bCs/>
        </w:rPr>
        <w:t>43.02.16</w:t>
      </w:r>
      <w:r w:rsidRPr="00A211F3">
        <w:rPr>
          <w:b/>
          <w:bCs/>
        </w:rPr>
        <w:t xml:space="preserve"> </w:t>
      </w:r>
      <w:r>
        <w:rPr>
          <w:b/>
          <w:bCs/>
        </w:rPr>
        <w:t>Туризм и гостеприимство</w:t>
      </w:r>
      <w:r w:rsidRPr="00A211F3">
        <w:rPr>
          <w:b/>
          <w:bCs/>
        </w:rPr>
        <w:t xml:space="preserve"> </w:t>
      </w:r>
    </w:p>
    <w:p w:rsidR="0083705A" w:rsidRPr="0083705A" w:rsidRDefault="0083705A" w:rsidP="0083705A">
      <w:pPr>
        <w:rPr>
          <w:lang w:eastAsia="x-none"/>
        </w:rPr>
      </w:pPr>
    </w:p>
    <w:p w:rsidR="00EF5668" w:rsidRPr="000F3353" w:rsidRDefault="00EF5668" w:rsidP="00EF5668">
      <w:pPr>
        <w:jc w:val="cente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szCs w:val="24"/>
        </w:rPr>
      </w:pPr>
    </w:p>
    <w:p w:rsidR="0083705A" w:rsidRDefault="0083705A" w:rsidP="0083705A">
      <w:pPr>
        <w:spacing w:line="360" w:lineRule="auto"/>
        <w:jc w:val="center"/>
      </w:pPr>
      <w:r>
        <w:t>Чебоксары 2023</w:t>
      </w:r>
    </w:p>
    <w:tbl>
      <w:tblPr>
        <w:tblW w:w="9666" w:type="dxa"/>
        <w:tblInd w:w="108" w:type="dxa"/>
        <w:tblLayout w:type="fixed"/>
        <w:tblLook w:val="0000" w:firstRow="0" w:lastRow="0" w:firstColumn="0" w:lastColumn="0" w:noHBand="0" w:noVBand="0"/>
      </w:tblPr>
      <w:tblGrid>
        <w:gridCol w:w="4705"/>
        <w:gridCol w:w="4961"/>
      </w:tblGrid>
      <w:tr w:rsidR="00EF6423" w:rsidRPr="0083705A" w:rsidTr="0083705A">
        <w:tc>
          <w:tcPr>
            <w:tcW w:w="4705" w:type="dxa"/>
          </w:tcPr>
          <w:p w:rsidR="00EF6423" w:rsidRPr="001423EC" w:rsidRDefault="00EF6423" w:rsidP="00EF6423">
            <w:pPr>
              <w:ind w:right="-45"/>
              <w:jc w:val="both"/>
            </w:pPr>
            <w:r w:rsidRPr="0086193D">
              <w:lastRenderedPageBreak/>
              <w:t xml:space="preserve">Разработана в соответствии с требованиями Федерального государственного образовательного стандарта и ПООП по специальности/профессии среднего профессионального образования </w:t>
            </w:r>
            <w:r>
              <w:t>43.02.16 Туризм и гостеприимство</w:t>
            </w:r>
          </w:p>
          <w:p w:rsidR="00EF6423" w:rsidRPr="00EE237E" w:rsidRDefault="00EF6423" w:rsidP="00EF6423">
            <w:pPr>
              <w:jc w:val="both"/>
              <w:rPr>
                <w:snapToGrid w:val="0"/>
              </w:rPr>
            </w:pPr>
          </w:p>
        </w:tc>
        <w:tc>
          <w:tcPr>
            <w:tcW w:w="4961" w:type="dxa"/>
          </w:tcPr>
          <w:p w:rsidR="00EF6423" w:rsidRPr="0086193D" w:rsidRDefault="00EF6423" w:rsidP="00EF6423">
            <w:pPr>
              <w:ind w:firstLine="567"/>
              <w:jc w:val="right"/>
              <w:rPr>
                <w:b/>
                <w:spacing w:val="20"/>
              </w:rPr>
            </w:pPr>
            <w:r w:rsidRPr="0086193D">
              <w:rPr>
                <w:b/>
                <w:spacing w:val="20"/>
              </w:rPr>
              <w:t>УТВЕРЖДЕНА</w:t>
            </w:r>
          </w:p>
          <w:p w:rsidR="00EF6423" w:rsidRPr="0086193D" w:rsidRDefault="00EF6423" w:rsidP="00EF6423">
            <w:pPr>
              <w:ind w:firstLine="567"/>
              <w:jc w:val="right"/>
              <w:rPr>
                <w:spacing w:val="20"/>
              </w:rPr>
            </w:pPr>
            <w:r w:rsidRPr="0086193D">
              <w:rPr>
                <w:spacing w:val="20"/>
              </w:rPr>
              <w:t>Приказом №</w:t>
            </w:r>
            <w:r>
              <w:rPr>
                <w:spacing w:val="20"/>
              </w:rPr>
              <w:t xml:space="preserve"> 336/б</w:t>
            </w:r>
            <w:r w:rsidRPr="0086193D">
              <w:rPr>
                <w:spacing w:val="20"/>
              </w:rPr>
              <w:t xml:space="preserve">    </w:t>
            </w:r>
          </w:p>
          <w:p w:rsidR="00EF6423" w:rsidRPr="0086193D" w:rsidRDefault="00EF6423" w:rsidP="00EF6423">
            <w:pPr>
              <w:ind w:firstLine="567"/>
              <w:jc w:val="right"/>
              <w:rPr>
                <w:spacing w:val="20"/>
              </w:rPr>
            </w:pPr>
            <w:r>
              <w:t xml:space="preserve">           от «30» августа</w:t>
            </w:r>
            <w:r w:rsidRPr="0086193D">
              <w:t xml:space="preserve"> 202</w:t>
            </w:r>
            <w:r>
              <w:t>3</w:t>
            </w:r>
            <w:r w:rsidRPr="0086193D">
              <w:t xml:space="preserve"> г.</w:t>
            </w:r>
          </w:p>
          <w:p w:rsidR="00EF6423" w:rsidRPr="0083705A" w:rsidRDefault="00EF6423" w:rsidP="00EF6423">
            <w:pPr>
              <w:ind w:firstLine="567"/>
              <w:jc w:val="right"/>
              <w:rPr>
                <w:highlight w:val="yellow"/>
              </w:rPr>
            </w:pPr>
          </w:p>
          <w:p w:rsidR="00EF6423" w:rsidRPr="0083705A" w:rsidRDefault="00EF6423" w:rsidP="00EF6423">
            <w:pPr>
              <w:ind w:firstLine="567"/>
              <w:jc w:val="right"/>
              <w:rPr>
                <w:highlight w:val="yellow"/>
              </w:rPr>
            </w:pPr>
          </w:p>
          <w:p w:rsidR="00EF6423" w:rsidRPr="0083705A" w:rsidRDefault="00EF6423" w:rsidP="00EF6423">
            <w:pPr>
              <w:ind w:firstLine="567"/>
              <w:jc w:val="center"/>
              <w:rPr>
                <w:highlight w:val="yellow"/>
              </w:rPr>
            </w:pPr>
          </w:p>
        </w:tc>
      </w:tr>
    </w:tbl>
    <w:p w:rsidR="0083705A" w:rsidRPr="00E74E2D" w:rsidRDefault="0083705A" w:rsidP="0083705A">
      <w:pPr>
        <w:tabs>
          <w:tab w:val="left" w:pos="0"/>
        </w:tabs>
        <w:ind w:firstLine="567"/>
        <w:jc w:val="both"/>
        <w:rPr>
          <w:snapToGrid w:val="0"/>
        </w:rPr>
      </w:pPr>
    </w:p>
    <w:p w:rsidR="0083705A" w:rsidRPr="00E74E2D" w:rsidRDefault="0083705A" w:rsidP="0083705A">
      <w:pPr>
        <w:tabs>
          <w:tab w:val="left" w:pos="0"/>
        </w:tabs>
        <w:ind w:firstLine="567"/>
        <w:jc w:val="both"/>
        <w:rPr>
          <w:b/>
          <w:snapToGrid w:val="0"/>
        </w:rPr>
      </w:pPr>
    </w:p>
    <w:p w:rsidR="0083705A" w:rsidRDefault="0083705A" w:rsidP="0083705A"/>
    <w:p w:rsidR="0083705A" w:rsidRDefault="0083705A" w:rsidP="0083705A"/>
    <w:p w:rsidR="0083705A" w:rsidRDefault="0083705A" w:rsidP="0083705A"/>
    <w:p w:rsidR="0083705A" w:rsidRPr="00E74E2D" w:rsidRDefault="0083705A" w:rsidP="0083705A"/>
    <w:p w:rsidR="0083705A" w:rsidRPr="00E74E2D" w:rsidRDefault="0083705A" w:rsidP="0083705A">
      <w:r w:rsidRPr="00E74E2D">
        <w:rPr>
          <w:snapToGrid w:val="0"/>
        </w:rPr>
        <w:t xml:space="preserve"> </w:t>
      </w:r>
    </w:p>
    <w:p w:rsidR="0083705A" w:rsidRPr="00E74E2D" w:rsidRDefault="0083705A" w:rsidP="0083705A">
      <w:pPr>
        <w:rPr>
          <w:b/>
          <w:spacing w:val="20"/>
        </w:rPr>
      </w:pPr>
      <w:r>
        <w:rPr>
          <w:b/>
          <w:spacing w:val="20"/>
        </w:rPr>
        <w:t>РАССМОТРЕНА</w:t>
      </w:r>
      <w:r w:rsidRPr="00E74E2D">
        <w:rPr>
          <w:b/>
          <w:spacing w:val="20"/>
        </w:rPr>
        <w:t xml:space="preserve"> </w:t>
      </w:r>
    </w:p>
    <w:p w:rsidR="0083705A" w:rsidRDefault="0083705A" w:rsidP="0083705A">
      <w:r w:rsidRPr="00E74E2D">
        <w:t>на заседании цикловой комиссии</w:t>
      </w:r>
      <w:r>
        <w:t xml:space="preserve"> иностранных языков</w:t>
      </w:r>
    </w:p>
    <w:p w:rsidR="0083705A" w:rsidRPr="00E74E2D" w:rsidRDefault="0083705A" w:rsidP="0083705A">
      <w:r w:rsidRPr="00E74E2D">
        <w:t>Протокол №</w:t>
      </w:r>
      <w:r>
        <w:t xml:space="preserve">   </w:t>
      </w:r>
      <w:r w:rsidRPr="00E74E2D">
        <w:t xml:space="preserve"> от "</w:t>
      </w:r>
      <w:r>
        <w:t xml:space="preserve">     </w:t>
      </w:r>
      <w:r w:rsidRPr="00E74E2D">
        <w:t xml:space="preserve">" </w:t>
      </w:r>
      <w:r>
        <w:t>_________________ 2023</w:t>
      </w:r>
      <w:r w:rsidRPr="00E74E2D">
        <w:t xml:space="preserve"> г.</w:t>
      </w:r>
    </w:p>
    <w:p w:rsidR="0083705A" w:rsidRPr="00E74E2D" w:rsidRDefault="0083705A" w:rsidP="0083705A">
      <w:r w:rsidRPr="00E74E2D">
        <w:t>Председатель ЦК: __________/</w:t>
      </w:r>
      <w:r>
        <w:t>М.В. Маркова</w:t>
      </w:r>
      <w:r w:rsidRPr="00E74E2D">
        <w:t>/</w:t>
      </w:r>
    </w:p>
    <w:p w:rsidR="0083705A" w:rsidRPr="00E74E2D" w:rsidRDefault="0083705A" w:rsidP="0083705A">
      <w:pPr>
        <w:tabs>
          <w:tab w:val="left" w:pos="0"/>
        </w:tabs>
        <w:jc w:val="both"/>
        <w:rPr>
          <w:snapToGrid w:val="0"/>
        </w:rPr>
      </w:pPr>
    </w:p>
    <w:p w:rsidR="0083705A" w:rsidRPr="00E74E2D" w:rsidRDefault="0083705A" w:rsidP="0083705A">
      <w:pPr>
        <w:tabs>
          <w:tab w:val="left" w:pos="0"/>
        </w:tabs>
        <w:jc w:val="both"/>
        <w:rPr>
          <w:snapToGrid w:val="0"/>
        </w:rPr>
      </w:pPr>
    </w:p>
    <w:p w:rsidR="0083705A" w:rsidRPr="00E74E2D" w:rsidRDefault="0083705A" w:rsidP="0083705A">
      <w:pPr>
        <w:tabs>
          <w:tab w:val="left" w:pos="0"/>
        </w:tabs>
        <w:jc w:val="both"/>
        <w:rPr>
          <w:snapToGrid w:val="0"/>
        </w:rPr>
      </w:pPr>
    </w:p>
    <w:p w:rsidR="0083705A" w:rsidRPr="00E74E2D" w:rsidRDefault="0083705A" w:rsidP="0083705A">
      <w:pPr>
        <w:tabs>
          <w:tab w:val="left" w:pos="0"/>
        </w:tabs>
        <w:jc w:val="both"/>
        <w:rPr>
          <w:snapToGrid w:val="0"/>
        </w:rPr>
      </w:pPr>
    </w:p>
    <w:p w:rsidR="0083705A" w:rsidRPr="00E74E2D" w:rsidRDefault="0083705A" w:rsidP="0083705A">
      <w:pPr>
        <w:tabs>
          <w:tab w:val="left" w:pos="0"/>
        </w:tabs>
        <w:jc w:val="both"/>
        <w:rPr>
          <w:snapToGrid w:val="0"/>
        </w:rPr>
      </w:pPr>
    </w:p>
    <w:p w:rsidR="0083705A" w:rsidRDefault="0083705A" w:rsidP="0083705A">
      <w:r w:rsidRPr="00E74E2D">
        <w:t>Разработчик:</w:t>
      </w:r>
    </w:p>
    <w:p w:rsidR="0083705A" w:rsidRPr="00E74E2D" w:rsidRDefault="0083705A" w:rsidP="0083705A">
      <w:pPr>
        <w:rPr>
          <w:u w:val="single"/>
        </w:rPr>
      </w:pPr>
      <w:r>
        <w:rPr>
          <w:u w:val="single"/>
        </w:rPr>
        <w:t>Белобаева М.Н., преподаватель</w:t>
      </w:r>
    </w:p>
    <w:p w:rsidR="0083705A" w:rsidRDefault="0083705A" w:rsidP="0083705A"/>
    <w:p w:rsidR="0083705A" w:rsidRPr="00E74E2D" w:rsidRDefault="0083705A" w:rsidP="0083705A">
      <w:r>
        <w:t>"___" ____________2023</w:t>
      </w:r>
      <w:r w:rsidRPr="00E74E2D">
        <w:t xml:space="preserve"> г.</w:t>
      </w:r>
    </w:p>
    <w:p w:rsidR="0083705A" w:rsidRPr="00E74E2D" w:rsidRDefault="0083705A" w:rsidP="0083705A">
      <w:r w:rsidRPr="00E74E2D">
        <w:tab/>
      </w:r>
    </w:p>
    <w:p w:rsidR="0083705A" w:rsidRPr="00E74E2D" w:rsidRDefault="0083705A" w:rsidP="0083705A"/>
    <w:p w:rsidR="00EF5668" w:rsidRPr="00BE2D9F" w:rsidRDefault="00EF5668" w:rsidP="00EF5668">
      <w:pPr>
        <w:jc w:val="center"/>
        <w:rPr>
          <w:b/>
          <w:iCs/>
          <w:szCs w:val="24"/>
        </w:rPr>
      </w:pPr>
      <w:r w:rsidRPr="00F43C76">
        <w:rPr>
          <w:b/>
          <w:bCs/>
        </w:rPr>
        <w:br w:type="page"/>
      </w:r>
      <w:r w:rsidRPr="00BE2D9F">
        <w:rPr>
          <w:b/>
          <w:iCs/>
          <w:szCs w:val="24"/>
        </w:rPr>
        <w:lastRenderedPageBreak/>
        <w:t>СОДЕРЖАНИЕ</w:t>
      </w:r>
    </w:p>
    <w:p w:rsidR="00EF5668" w:rsidRPr="00F43C76" w:rsidRDefault="00EF5668" w:rsidP="00EF5668">
      <w:pPr>
        <w:rPr>
          <w:b/>
          <w:i/>
        </w:rPr>
      </w:pPr>
    </w:p>
    <w:tbl>
      <w:tblPr>
        <w:tblW w:w="0" w:type="auto"/>
        <w:tblLook w:val="01E0" w:firstRow="1" w:lastRow="1" w:firstColumn="1" w:lastColumn="1" w:noHBand="0" w:noVBand="0"/>
      </w:tblPr>
      <w:tblGrid>
        <w:gridCol w:w="7501"/>
        <w:gridCol w:w="1854"/>
      </w:tblGrid>
      <w:tr w:rsidR="00EF5668" w:rsidRPr="00BE2D9F" w:rsidTr="0083705A">
        <w:tc>
          <w:tcPr>
            <w:tcW w:w="7501" w:type="dxa"/>
            <w:hideMark/>
          </w:tcPr>
          <w:p w:rsidR="00EF5668" w:rsidRPr="00BE2D9F" w:rsidRDefault="00EF5668" w:rsidP="0083705A">
            <w:pPr>
              <w:numPr>
                <w:ilvl w:val="0"/>
                <w:numId w:val="1"/>
              </w:numPr>
              <w:suppressAutoHyphens/>
              <w:rPr>
                <w:b/>
                <w:szCs w:val="24"/>
              </w:rPr>
            </w:pPr>
            <w:r w:rsidRPr="00BE2D9F">
              <w:rPr>
                <w:b/>
                <w:szCs w:val="24"/>
              </w:rPr>
              <w:t>ОБЩАЯ ХАРАКТЕРИСТИКА РАБОЧЕЙ ПРОГРАММЫ УЧЕБНОЙ ДИСЦИПЛИНЫ</w:t>
            </w:r>
          </w:p>
        </w:tc>
        <w:tc>
          <w:tcPr>
            <w:tcW w:w="1854" w:type="dxa"/>
          </w:tcPr>
          <w:p w:rsidR="00EF5668" w:rsidRPr="00BE2D9F" w:rsidRDefault="00EF5668" w:rsidP="0083705A">
            <w:pPr>
              <w:jc w:val="center"/>
              <w:rPr>
                <w:b/>
                <w:szCs w:val="24"/>
              </w:rPr>
            </w:pPr>
          </w:p>
        </w:tc>
      </w:tr>
      <w:tr w:rsidR="00EF5668" w:rsidRPr="00BE2D9F" w:rsidTr="0083705A">
        <w:tc>
          <w:tcPr>
            <w:tcW w:w="7501" w:type="dxa"/>
            <w:hideMark/>
          </w:tcPr>
          <w:p w:rsidR="00EF5668" w:rsidRPr="00BE2D9F" w:rsidRDefault="00EF5668" w:rsidP="00EF5668">
            <w:pPr>
              <w:numPr>
                <w:ilvl w:val="0"/>
                <w:numId w:val="1"/>
              </w:numPr>
              <w:suppressAutoHyphens/>
              <w:rPr>
                <w:b/>
                <w:szCs w:val="24"/>
              </w:rPr>
            </w:pPr>
            <w:r w:rsidRPr="00BE2D9F">
              <w:rPr>
                <w:b/>
                <w:szCs w:val="24"/>
              </w:rPr>
              <w:t>СТРУКТУРА И СОДЕРЖАНИЕ УЧЕБНОЙ ДИСЦИПЛИНЫ</w:t>
            </w:r>
          </w:p>
          <w:p w:rsidR="00EF5668" w:rsidRPr="00BE2D9F" w:rsidRDefault="00EF5668" w:rsidP="00EF5668">
            <w:pPr>
              <w:numPr>
                <w:ilvl w:val="0"/>
                <w:numId w:val="1"/>
              </w:numPr>
              <w:suppressAutoHyphens/>
              <w:rPr>
                <w:b/>
                <w:szCs w:val="24"/>
              </w:rPr>
            </w:pPr>
            <w:r w:rsidRPr="00BE2D9F">
              <w:rPr>
                <w:b/>
                <w:szCs w:val="24"/>
              </w:rPr>
              <w:t>УСЛОВИЯ РЕАЛИЗАЦИИ УЧЕБНОЙ ДИСЦИПЛИНЫ</w:t>
            </w:r>
          </w:p>
        </w:tc>
        <w:tc>
          <w:tcPr>
            <w:tcW w:w="1854" w:type="dxa"/>
          </w:tcPr>
          <w:p w:rsidR="00EF5668" w:rsidRPr="00BE2D9F" w:rsidRDefault="00EF5668" w:rsidP="0083705A">
            <w:pPr>
              <w:jc w:val="center"/>
              <w:rPr>
                <w:b/>
                <w:szCs w:val="24"/>
              </w:rPr>
            </w:pPr>
          </w:p>
        </w:tc>
      </w:tr>
      <w:tr w:rsidR="00EF5668" w:rsidRPr="00BE2D9F" w:rsidTr="0083705A">
        <w:tc>
          <w:tcPr>
            <w:tcW w:w="7501" w:type="dxa"/>
          </w:tcPr>
          <w:p w:rsidR="00EF5668" w:rsidRPr="00BE2D9F" w:rsidRDefault="00EF5668" w:rsidP="00EF5668">
            <w:pPr>
              <w:numPr>
                <w:ilvl w:val="0"/>
                <w:numId w:val="1"/>
              </w:numPr>
              <w:suppressAutoHyphens/>
              <w:rPr>
                <w:b/>
                <w:szCs w:val="24"/>
              </w:rPr>
            </w:pPr>
            <w:r w:rsidRPr="00BE2D9F">
              <w:rPr>
                <w:b/>
                <w:szCs w:val="24"/>
              </w:rPr>
              <w:t>КОНТРОЛЬ И ОЦЕНКА РЕЗУЛЬТАТОВ ОСВОЕНИЯ УЧЕБНОЙ ДИСЦИПЛИНЫ</w:t>
            </w:r>
          </w:p>
          <w:p w:rsidR="00EF5668" w:rsidRPr="00BE2D9F" w:rsidRDefault="00EF5668" w:rsidP="0083705A">
            <w:pPr>
              <w:suppressAutoHyphens/>
              <w:rPr>
                <w:b/>
                <w:szCs w:val="24"/>
              </w:rPr>
            </w:pPr>
          </w:p>
        </w:tc>
        <w:tc>
          <w:tcPr>
            <w:tcW w:w="1854" w:type="dxa"/>
          </w:tcPr>
          <w:p w:rsidR="00EF5668" w:rsidRPr="00BE2D9F" w:rsidRDefault="00EF5668" w:rsidP="0083705A">
            <w:pPr>
              <w:jc w:val="center"/>
              <w:rPr>
                <w:b/>
                <w:szCs w:val="24"/>
              </w:rPr>
            </w:pPr>
          </w:p>
        </w:tc>
      </w:tr>
    </w:tbl>
    <w:p w:rsidR="00EF5668" w:rsidRPr="000F3353" w:rsidRDefault="00EF5668" w:rsidP="00EF5668">
      <w:pPr>
        <w:numPr>
          <w:ilvl w:val="0"/>
          <w:numId w:val="2"/>
        </w:numPr>
        <w:suppressAutoHyphens/>
        <w:spacing w:after="0"/>
        <w:ind w:left="0" w:firstLine="0"/>
        <w:jc w:val="center"/>
        <w:rPr>
          <w:b/>
          <w:szCs w:val="24"/>
        </w:rPr>
      </w:pPr>
      <w:r w:rsidRPr="00F43C76">
        <w:rPr>
          <w:b/>
          <w:i/>
          <w:u w:val="single"/>
        </w:rPr>
        <w:br w:type="page"/>
      </w:r>
      <w:r w:rsidRPr="000F3353">
        <w:rPr>
          <w:b/>
          <w:szCs w:val="24"/>
        </w:rPr>
        <w:lastRenderedPageBreak/>
        <w:t xml:space="preserve">ОБЩАЯ ХАРАКТЕРИСТИКА РАБОЧЕЙ ПРОГРАММЫ </w:t>
      </w:r>
      <w:r w:rsidRPr="000F3353">
        <w:rPr>
          <w:b/>
          <w:szCs w:val="24"/>
        </w:rPr>
        <w:br/>
        <w:t>УЧЕБНОЙ ДИСЦИПЛИНЫ</w:t>
      </w:r>
    </w:p>
    <w:p w:rsidR="00EF5668" w:rsidRPr="000F3353" w:rsidRDefault="00EF5668" w:rsidP="00EF5668">
      <w:pPr>
        <w:suppressAutoHyphens/>
        <w:spacing w:after="0" w:line="240" w:lineRule="auto"/>
        <w:ind w:left="720"/>
        <w:jc w:val="center"/>
        <w:rPr>
          <w:szCs w:val="24"/>
          <w:vertAlign w:val="superscript"/>
        </w:rPr>
      </w:pPr>
    </w:p>
    <w:p w:rsidR="00EF5668" w:rsidRPr="000F3353" w:rsidRDefault="00EF5668" w:rsidP="00EF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EF5668" w:rsidRPr="000F3353" w:rsidRDefault="00EF5668" w:rsidP="00EF56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 xml:space="preserve">Учебная дисциплина «Иностранный язык в профессиональной деятельности» является обязательной частью социально-гуманитарного цикла примерной основной образовательной программы в соответствии с ФГОС СПО по специальности. </w:t>
      </w:r>
    </w:p>
    <w:p w:rsidR="00EF5668" w:rsidRPr="000F3353" w:rsidRDefault="00EF5668" w:rsidP="00EF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EF5668" w:rsidRPr="000F3353" w:rsidRDefault="00EF5668" w:rsidP="00EF5668">
      <w:pPr>
        <w:spacing w:after="0"/>
        <w:ind w:firstLine="709"/>
        <w:rPr>
          <w:b/>
          <w:szCs w:val="24"/>
        </w:rPr>
      </w:pPr>
      <w:r w:rsidRPr="000F3353">
        <w:rPr>
          <w:b/>
          <w:szCs w:val="24"/>
        </w:rPr>
        <w:t>1.2. Цель и планируемые результаты освоения дисциплины:</w:t>
      </w:r>
    </w:p>
    <w:p w:rsidR="00EF5668" w:rsidRPr="000F3353" w:rsidRDefault="00EF5668" w:rsidP="00EF5668">
      <w:pPr>
        <w:suppressAutoHyphens/>
        <w:spacing w:after="0" w:line="240" w:lineRule="auto"/>
        <w:ind w:firstLine="709"/>
        <w:jc w:val="both"/>
        <w:rPr>
          <w:szCs w:val="24"/>
          <w:lang w:eastAsia="en-US"/>
        </w:rPr>
      </w:pPr>
      <w:r w:rsidRPr="000F3353">
        <w:rPr>
          <w:szCs w:val="24"/>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507"/>
        <w:gridCol w:w="3827"/>
      </w:tblGrid>
      <w:tr w:rsidR="00EF5668" w:rsidRPr="000F3353" w:rsidTr="00313B50">
        <w:trPr>
          <w:trHeight w:val="444"/>
        </w:trPr>
        <w:tc>
          <w:tcPr>
            <w:tcW w:w="1413" w:type="dxa"/>
            <w:tcBorders>
              <w:top w:val="single" w:sz="4" w:space="0" w:color="auto"/>
              <w:left w:val="single" w:sz="4" w:space="0" w:color="auto"/>
              <w:bottom w:val="single" w:sz="4" w:space="0" w:color="auto"/>
              <w:right w:val="single" w:sz="4" w:space="0" w:color="auto"/>
            </w:tcBorders>
            <w:hideMark/>
          </w:tcPr>
          <w:p w:rsidR="00EF5668" w:rsidRPr="000F3353" w:rsidRDefault="00EF5668" w:rsidP="0083705A">
            <w:pPr>
              <w:suppressAutoHyphens/>
              <w:spacing w:after="0" w:line="240" w:lineRule="auto"/>
              <w:jc w:val="center"/>
              <w:rPr>
                <w:szCs w:val="24"/>
              </w:rPr>
            </w:pPr>
            <w:r w:rsidRPr="000F3353">
              <w:rPr>
                <w:szCs w:val="24"/>
              </w:rPr>
              <w:t>Код</w:t>
            </w:r>
          </w:p>
          <w:p w:rsidR="00EF5668" w:rsidRPr="000F3353" w:rsidRDefault="00EF5668" w:rsidP="0083705A">
            <w:pPr>
              <w:suppressAutoHyphens/>
              <w:spacing w:after="0" w:line="240" w:lineRule="auto"/>
              <w:jc w:val="center"/>
              <w:rPr>
                <w:szCs w:val="24"/>
              </w:rPr>
            </w:pPr>
            <w:r w:rsidRPr="000F3353">
              <w:rPr>
                <w:szCs w:val="24"/>
              </w:rPr>
              <w:t>ПК, ОК</w:t>
            </w:r>
          </w:p>
        </w:tc>
        <w:tc>
          <w:tcPr>
            <w:tcW w:w="4507" w:type="dxa"/>
            <w:tcBorders>
              <w:top w:val="single" w:sz="4" w:space="0" w:color="auto"/>
              <w:left w:val="single" w:sz="4" w:space="0" w:color="auto"/>
              <w:bottom w:val="single" w:sz="4" w:space="0" w:color="auto"/>
              <w:right w:val="single" w:sz="4" w:space="0" w:color="auto"/>
            </w:tcBorders>
            <w:hideMark/>
          </w:tcPr>
          <w:p w:rsidR="00EF5668" w:rsidRPr="000F3353" w:rsidRDefault="00EF5668" w:rsidP="0083705A">
            <w:pPr>
              <w:suppressAutoHyphens/>
              <w:spacing w:after="0" w:line="240" w:lineRule="auto"/>
              <w:jc w:val="center"/>
              <w:rPr>
                <w:szCs w:val="24"/>
              </w:rPr>
            </w:pPr>
            <w:r w:rsidRPr="000F3353">
              <w:rPr>
                <w:szCs w:val="24"/>
              </w:rPr>
              <w:t>Умения</w:t>
            </w:r>
          </w:p>
        </w:tc>
        <w:tc>
          <w:tcPr>
            <w:tcW w:w="3827" w:type="dxa"/>
            <w:tcBorders>
              <w:top w:val="single" w:sz="4" w:space="0" w:color="auto"/>
              <w:left w:val="single" w:sz="4" w:space="0" w:color="auto"/>
              <w:bottom w:val="single" w:sz="4" w:space="0" w:color="auto"/>
              <w:right w:val="single" w:sz="4" w:space="0" w:color="auto"/>
            </w:tcBorders>
            <w:hideMark/>
          </w:tcPr>
          <w:p w:rsidR="00EF5668" w:rsidRPr="000F3353" w:rsidRDefault="00EF5668" w:rsidP="0083705A">
            <w:pPr>
              <w:suppressAutoHyphens/>
              <w:spacing w:after="0" w:line="240" w:lineRule="auto"/>
              <w:jc w:val="center"/>
              <w:rPr>
                <w:szCs w:val="24"/>
              </w:rPr>
            </w:pPr>
            <w:r w:rsidRPr="000F3353">
              <w:rPr>
                <w:szCs w:val="24"/>
              </w:rPr>
              <w:t>Знания</w:t>
            </w:r>
          </w:p>
        </w:tc>
      </w:tr>
      <w:tr w:rsidR="00EF5668" w:rsidRPr="000F3353" w:rsidTr="00313B50">
        <w:trPr>
          <w:trHeight w:val="212"/>
        </w:trPr>
        <w:tc>
          <w:tcPr>
            <w:tcW w:w="1413" w:type="dxa"/>
            <w:tcBorders>
              <w:top w:val="single" w:sz="4" w:space="0" w:color="auto"/>
              <w:left w:val="single" w:sz="4" w:space="0" w:color="auto"/>
              <w:bottom w:val="single" w:sz="4" w:space="0" w:color="auto"/>
              <w:right w:val="single" w:sz="4" w:space="0" w:color="auto"/>
            </w:tcBorders>
            <w:hideMark/>
          </w:tcPr>
          <w:p w:rsidR="00EF5668" w:rsidRPr="000F3353" w:rsidRDefault="00EF5668" w:rsidP="0083705A">
            <w:pPr>
              <w:suppressAutoHyphens/>
              <w:spacing w:after="0" w:line="240" w:lineRule="auto"/>
              <w:jc w:val="center"/>
              <w:rPr>
                <w:szCs w:val="24"/>
              </w:rPr>
            </w:pPr>
            <w:r w:rsidRPr="000F3353">
              <w:rPr>
                <w:szCs w:val="24"/>
              </w:rPr>
              <w:t>ОК 02-03</w:t>
            </w:r>
          </w:p>
          <w:p w:rsidR="00EF5668" w:rsidRPr="000F3353" w:rsidRDefault="00EF5668" w:rsidP="0083705A">
            <w:pPr>
              <w:suppressAutoHyphens/>
              <w:spacing w:after="0" w:line="240" w:lineRule="auto"/>
              <w:jc w:val="center"/>
              <w:rPr>
                <w:szCs w:val="24"/>
              </w:rPr>
            </w:pPr>
            <w:r w:rsidRPr="000F3353">
              <w:rPr>
                <w:szCs w:val="24"/>
              </w:rPr>
              <w:t>ОК 04-06</w:t>
            </w:r>
          </w:p>
          <w:p w:rsidR="00EF5668" w:rsidRPr="000F3353" w:rsidRDefault="00EF5668" w:rsidP="0083705A">
            <w:pPr>
              <w:suppressAutoHyphens/>
              <w:spacing w:after="0" w:line="240" w:lineRule="auto"/>
              <w:jc w:val="center"/>
              <w:rPr>
                <w:szCs w:val="24"/>
              </w:rPr>
            </w:pPr>
            <w:r w:rsidRPr="000F3353">
              <w:rPr>
                <w:szCs w:val="24"/>
              </w:rPr>
              <w:t>ОК 09</w:t>
            </w:r>
          </w:p>
        </w:tc>
        <w:tc>
          <w:tcPr>
            <w:tcW w:w="4507" w:type="dxa"/>
            <w:tcBorders>
              <w:top w:val="single" w:sz="4" w:space="0" w:color="auto"/>
              <w:left w:val="single" w:sz="4" w:space="0" w:color="auto"/>
              <w:bottom w:val="single" w:sz="4" w:space="0" w:color="auto"/>
              <w:right w:val="single" w:sz="4" w:space="0" w:color="auto"/>
            </w:tcBorders>
            <w:hideMark/>
          </w:tcPr>
          <w:p w:rsidR="00EF5668" w:rsidRPr="000F3353" w:rsidRDefault="00EF5668" w:rsidP="00313B50">
            <w:pPr>
              <w:pStyle w:val="a7"/>
              <w:numPr>
                <w:ilvl w:val="0"/>
                <w:numId w:val="5"/>
              </w:numPr>
              <w:tabs>
                <w:tab w:val="left" w:pos="598"/>
              </w:tabs>
              <w:suppressAutoHyphens/>
              <w:spacing w:before="0" w:after="0"/>
              <w:ind w:left="31" w:firstLine="283"/>
              <w:jc w:val="both"/>
            </w:pPr>
            <w:r w:rsidRPr="000F3353">
              <w:t>понимать общий смысл четко произнесенных высказываний на известные темы (профессиональные и бытовые);</w:t>
            </w:r>
          </w:p>
          <w:p w:rsidR="00EF5668" w:rsidRPr="000F3353" w:rsidRDefault="00313B50" w:rsidP="00313B50">
            <w:pPr>
              <w:pStyle w:val="a7"/>
              <w:numPr>
                <w:ilvl w:val="0"/>
                <w:numId w:val="5"/>
              </w:numPr>
              <w:tabs>
                <w:tab w:val="left" w:pos="598"/>
              </w:tabs>
              <w:suppressAutoHyphens/>
              <w:spacing w:before="0" w:after="0"/>
              <w:ind w:left="31" w:firstLine="283"/>
              <w:jc w:val="both"/>
            </w:pPr>
            <w:r>
              <w:t xml:space="preserve">понимать тексты на </w:t>
            </w:r>
            <w:r w:rsidR="00EF5668" w:rsidRPr="000F3353">
              <w:t>базовые профессиональные темы;</w:t>
            </w:r>
          </w:p>
          <w:p w:rsidR="00EF5668" w:rsidRPr="000F3353" w:rsidRDefault="00EF5668" w:rsidP="00313B50">
            <w:pPr>
              <w:pStyle w:val="a7"/>
              <w:numPr>
                <w:ilvl w:val="0"/>
                <w:numId w:val="5"/>
              </w:numPr>
              <w:tabs>
                <w:tab w:val="left" w:pos="598"/>
              </w:tabs>
              <w:suppressAutoHyphens/>
              <w:spacing w:before="0" w:after="0"/>
              <w:ind w:left="31" w:firstLine="283"/>
              <w:jc w:val="both"/>
            </w:pPr>
            <w:r w:rsidRPr="000F3353">
              <w:t>участвовать в диалогах на знакомые общие и профессиональные темы;</w:t>
            </w:r>
          </w:p>
          <w:p w:rsidR="00EF5668" w:rsidRPr="000F3353" w:rsidRDefault="00EF5668" w:rsidP="00313B50">
            <w:pPr>
              <w:pStyle w:val="a7"/>
              <w:numPr>
                <w:ilvl w:val="0"/>
                <w:numId w:val="5"/>
              </w:numPr>
              <w:tabs>
                <w:tab w:val="left" w:pos="598"/>
              </w:tabs>
              <w:suppressAutoHyphens/>
              <w:spacing w:before="0" w:after="0"/>
              <w:ind w:left="31" w:firstLine="283"/>
              <w:jc w:val="both"/>
            </w:pPr>
            <w:r w:rsidRPr="000F3353">
              <w:t>строит</w:t>
            </w:r>
            <w:r w:rsidR="00313B50">
              <w:t xml:space="preserve">ь простые высказывания о себе и </w:t>
            </w:r>
            <w:r w:rsidRPr="000F3353">
              <w:t>о своей профессиональной деятельности; кратко обосновывать и объяснить свои действия (текущие и планируемые);</w:t>
            </w:r>
          </w:p>
          <w:p w:rsidR="00EF5668" w:rsidRPr="000F3353" w:rsidRDefault="00EF5668" w:rsidP="00313B50">
            <w:pPr>
              <w:pStyle w:val="a7"/>
              <w:numPr>
                <w:ilvl w:val="0"/>
                <w:numId w:val="5"/>
              </w:numPr>
              <w:tabs>
                <w:tab w:val="left" w:pos="598"/>
              </w:tabs>
              <w:suppressAutoHyphens/>
              <w:spacing w:before="0" w:after="0"/>
              <w:ind w:left="31" w:firstLine="283"/>
              <w:jc w:val="both"/>
            </w:pPr>
            <w:r w:rsidRPr="000F3353">
              <w:t>писать просты</w:t>
            </w:r>
            <w:r w:rsidR="00313B50">
              <w:t xml:space="preserve">е связные сообщения на знакомые или </w:t>
            </w:r>
            <w:r w:rsidRPr="000F3353">
              <w:t>интересующие профессиональные темы.</w:t>
            </w:r>
          </w:p>
        </w:tc>
        <w:tc>
          <w:tcPr>
            <w:tcW w:w="3827" w:type="dxa"/>
            <w:tcBorders>
              <w:top w:val="single" w:sz="4" w:space="0" w:color="auto"/>
              <w:left w:val="single" w:sz="4" w:space="0" w:color="auto"/>
              <w:bottom w:val="single" w:sz="4" w:space="0" w:color="auto"/>
              <w:right w:val="single" w:sz="4" w:space="0" w:color="auto"/>
            </w:tcBorders>
            <w:hideMark/>
          </w:tcPr>
          <w:p w:rsidR="00EF5668" w:rsidRPr="000F3353" w:rsidRDefault="00EF5668" w:rsidP="00313B50">
            <w:pPr>
              <w:pStyle w:val="a7"/>
              <w:numPr>
                <w:ilvl w:val="0"/>
                <w:numId w:val="4"/>
              </w:numPr>
              <w:tabs>
                <w:tab w:val="left" w:pos="492"/>
              </w:tabs>
              <w:suppressAutoHyphens/>
              <w:spacing w:before="0" w:after="0"/>
              <w:ind w:left="0" w:firstLine="208"/>
              <w:jc w:val="both"/>
              <w:rPr>
                <w:lang w:val="ru-RU"/>
              </w:rPr>
            </w:pPr>
            <w:r w:rsidRPr="000F3353">
              <w:t>прави</w:t>
            </w:r>
            <w:r w:rsidR="00313B50">
              <w:t xml:space="preserve">ла построения простых и сложных </w:t>
            </w:r>
            <w:r w:rsidRPr="000F3353">
              <w:t>предложений на профессиональные темы</w:t>
            </w:r>
            <w:r w:rsidRPr="000F3353">
              <w:rPr>
                <w:lang w:val="ru-RU"/>
              </w:rPr>
              <w:t xml:space="preserve"> </w:t>
            </w:r>
            <w:r w:rsidRPr="000F3353">
              <w:t>основные общеупо</w:t>
            </w:r>
            <w:r w:rsidR="00313B50">
              <w:t xml:space="preserve">требительные глаголы (бытовая и </w:t>
            </w:r>
            <w:r w:rsidRPr="000F3353">
              <w:t>профессиональная лексика)</w:t>
            </w:r>
            <w:r w:rsidRPr="000F3353">
              <w:rPr>
                <w:lang w:val="ru-RU"/>
              </w:rPr>
              <w:t>;</w:t>
            </w:r>
          </w:p>
          <w:p w:rsidR="00EF5668" w:rsidRPr="000F3353" w:rsidRDefault="00EF5668" w:rsidP="00313B50">
            <w:pPr>
              <w:pStyle w:val="a7"/>
              <w:numPr>
                <w:ilvl w:val="0"/>
                <w:numId w:val="4"/>
              </w:numPr>
              <w:tabs>
                <w:tab w:val="left" w:pos="492"/>
              </w:tabs>
              <w:suppressAutoHyphens/>
              <w:spacing w:before="0" w:after="0"/>
              <w:ind w:left="0" w:firstLine="208"/>
              <w:jc w:val="both"/>
              <w:rPr>
                <w:lang w:val="ru-RU"/>
              </w:rPr>
            </w:pPr>
            <w:r w:rsidRPr="000F3353">
              <w:t xml:space="preserve">лексический минимум, относящийся </w:t>
            </w:r>
            <w:r w:rsidR="00313B50">
              <w:t xml:space="preserve">к описанию предметов, средств и </w:t>
            </w:r>
            <w:r w:rsidRPr="000F3353">
              <w:t>процессов профессиональной деятельности</w:t>
            </w:r>
            <w:r w:rsidRPr="000F3353">
              <w:rPr>
                <w:lang w:val="ru-RU"/>
              </w:rPr>
              <w:t>;</w:t>
            </w:r>
          </w:p>
          <w:p w:rsidR="00EF5668" w:rsidRPr="000F3353" w:rsidRDefault="00EF5668" w:rsidP="00313B50">
            <w:pPr>
              <w:pStyle w:val="a7"/>
              <w:numPr>
                <w:ilvl w:val="0"/>
                <w:numId w:val="4"/>
              </w:numPr>
              <w:tabs>
                <w:tab w:val="left" w:pos="492"/>
              </w:tabs>
              <w:suppressAutoHyphens/>
              <w:spacing w:before="0" w:after="0"/>
              <w:ind w:left="0" w:firstLine="208"/>
              <w:jc w:val="both"/>
              <w:rPr>
                <w:lang w:val="ru-RU"/>
              </w:rPr>
            </w:pPr>
            <w:r w:rsidRPr="000F3353">
              <w:t>особенности произношения</w:t>
            </w:r>
            <w:r w:rsidRPr="000F3353">
              <w:rPr>
                <w:lang w:val="ru-RU"/>
              </w:rPr>
              <w:t xml:space="preserve">, </w:t>
            </w:r>
            <w:r w:rsidRPr="000F3353">
              <w:t>правила чтения текстов профессиональной направленности</w:t>
            </w:r>
            <w:r w:rsidRPr="000F3353">
              <w:rPr>
                <w:lang w:val="ru-RU"/>
              </w:rPr>
              <w:t>.</w:t>
            </w:r>
          </w:p>
        </w:tc>
      </w:tr>
    </w:tbl>
    <w:p w:rsidR="00EF5668" w:rsidRPr="000F3353" w:rsidRDefault="00EF5668" w:rsidP="00EF5668">
      <w:pPr>
        <w:suppressAutoHyphens/>
        <w:spacing w:after="0" w:line="240" w:lineRule="auto"/>
        <w:ind w:firstLine="709"/>
        <w:rPr>
          <w:b/>
          <w:szCs w:val="24"/>
        </w:rPr>
      </w:pPr>
    </w:p>
    <w:p w:rsidR="00313B50" w:rsidRDefault="00313B50" w:rsidP="00EF5668">
      <w:pPr>
        <w:suppressAutoHyphens/>
        <w:spacing w:after="240" w:line="240" w:lineRule="auto"/>
        <w:jc w:val="center"/>
        <w:rPr>
          <w:b/>
          <w:szCs w:val="24"/>
        </w:rPr>
      </w:pPr>
    </w:p>
    <w:p w:rsidR="00313B50" w:rsidRDefault="00313B50" w:rsidP="00EF5668">
      <w:pPr>
        <w:suppressAutoHyphens/>
        <w:spacing w:after="240" w:line="240" w:lineRule="auto"/>
        <w:jc w:val="center"/>
        <w:rPr>
          <w:b/>
          <w:szCs w:val="24"/>
        </w:rPr>
      </w:pPr>
    </w:p>
    <w:p w:rsidR="00313B50" w:rsidRDefault="00313B50" w:rsidP="00EF5668">
      <w:pPr>
        <w:suppressAutoHyphens/>
        <w:spacing w:after="240" w:line="240" w:lineRule="auto"/>
        <w:jc w:val="center"/>
        <w:rPr>
          <w:b/>
          <w:szCs w:val="24"/>
        </w:rPr>
      </w:pPr>
    </w:p>
    <w:p w:rsidR="00313B50" w:rsidRDefault="00313B50" w:rsidP="00EF5668">
      <w:pPr>
        <w:suppressAutoHyphens/>
        <w:spacing w:after="240" w:line="240" w:lineRule="auto"/>
        <w:jc w:val="center"/>
        <w:rPr>
          <w:b/>
          <w:szCs w:val="24"/>
        </w:rPr>
      </w:pPr>
    </w:p>
    <w:p w:rsidR="00313B50" w:rsidRDefault="00313B50" w:rsidP="00EF5668">
      <w:pPr>
        <w:suppressAutoHyphens/>
        <w:spacing w:after="240" w:line="240" w:lineRule="auto"/>
        <w:jc w:val="center"/>
        <w:rPr>
          <w:b/>
          <w:szCs w:val="24"/>
        </w:rPr>
      </w:pPr>
    </w:p>
    <w:p w:rsidR="00313B50" w:rsidRDefault="00313B50" w:rsidP="00EF5668">
      <w:pPr>
        <w:suppressAutoHyphens/>
        <w:spacing w:after="240" w:line="240" w:lineRule="auto"/>
        <w:jc w:val="center"/>
        <w:rPr>
          <w:b/>
          <w:szCs w:val="24"/>
        </w:rPr>
      </w:pPr>
    </w:p>
    <w:p w:rsidR="00313B50" w:rsidRDefault="00313B50" w:rsidP="00EF5668">
      <w:pPr>
        <w:suppressAutoHyphens/>
        <w:spacing w:after="240" w:line="240" w:lineRule="auto"/>
        <w:jc w:val="center"/>
        <w:rPr>
          <w:b/>
          <w:szCs w:val="24"/>
        </w:rPr>
      </w:pPr>
    </w:p>
    <w:p w:rsidR="00313B50" w:rsidRDefault="00313B50" w:rsidP="00EF5668">
      <w:pPr>
        <w:suppressAutoHyphens/>
        <w:spacing w:after="240" w:line="240" w:lineRule="auto"/>
        <w:jc w:val="center"/>
        <w:rPr>
          <w:b/>
          <w:szCs w:val="24"/>
        </w:rPr>
      </w:pPr>
    </w:p>
    <w:p w:rsidR="00313B50" w:rsidRDefault="00313B50" w:rsidP="00EF5668">
      <w:pPr>
        <w:suppressAutoHyphens/>
        <w:spacing w:after="240" w:line="240" w:lineRule="auto"/>
        <w:jc w:val="center"/>
        <w:rPr>
          <w:b/>
          <w:szCs w:val="24"/>
        </w:rPr>
      </w:pPr>
    </w:p>
    <w:p w:rsidR="00313B50" w:rsidRDefault="00313B50" w:rsidP="00EF5668">
      <w:pPr>
        <w:suppressAutoHyphens/>
        <w:spacing w:after="240" w:line="240" w:lineRule="auto"/>
        <w:jc w:val="center"/>
        <w:rPr>
          <w:b/>
          <w:szCs w:val="24"/>
        </w:rPr>
      </w:pPr>
    </w:p>
    <w:p w:rsidR="00313B50" w:rsidRDefault="00313B50" w:rsidP="00EF5668">
      <w:pPr>
        <w:suppressAutoHyphens/>
        <w:spacing w:after="240" w:line="240" w:lineRule="auto"/>
        <w:jc w:val="center"/>
        <w:rPr>
          <w:b/>
          <w:szCs w:val="24"/>
        </w:rPr>
      </w:pPr>
    </w:p>
    <w:p w:rsidR="00313B50" w:rsidRDefault="00313B50" w:rsidP="00EF5668">
      <w:pPr>
        <w:suppressAutoHyphens/>
        <w:spacing w:after="240" w:line="240" w:lineRule="auto"/>
        <w:jc w:val="center"/>
        <w:rPr>
          <w:b/>
          <w:szCs w:val="24"/>
        </w:rPr>
      </w:pPr>
    </w:p>
    <w:p w:rsidR="00EF5668" w:rsidRPr="000F3353" w:rsidRDefault="00EF5668" w:rsidP="00EF5668">
      <w:pPr>
        <w:suppressAutoHyphens/>
        <w:spacing w:after="240" w:line="240" w:lineRule="auto"/>
        <w:jc w:val="center"/>
        <w:rPr>
          <w:b/>
          <w:szCs w:val="24"/>
        </w:rPr>
      </w:pPr>
      <w:r w:rsidRPr="000F3353">
        <w:rPr>
          <w:b/>
          <w:szCs w:val="24"/>
        </w:rPr>
        <w:t>2. СТРУКТУРА И СОДЕРЖАНИЕ УЧЕБНОЙ ДИСЦИПЛИНЫ</w:t>
      </w:r>
    </w:p>
    <w:p w:rsidR="00EF5668" w:rsidRPr="000F3353" w:rsidRDefault="00EF5668" w:rsidP="00EF5668">
      <w:pPr>
        <w:suppressAutoHyphens/>
        <w:spacing w:after="240" w:line="240" w:lineRule="auto"/>
        <w:ind w:firstLine="709"/>
        <w:rPr>
          <w:b/>
          <w:szCs w:val="24"/>
        </w:rPr>
      </w:pPr>
      <w:r w:rsidRPr="000F3353">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EF5668" w:rsidRPr="000F3353" w:rsidTr="0083705A">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F5668" w:rsidRPr="000F3353" w:rsidRDefault="00EF5668" w:rsidP="0083705A">
            <w:pPr>
              <w:suppressAutoHyphens/>
              <w:spacing w:after="0"/>
              <w:jc w:val="center"/>
              <w:rPr>
                <w:b/>
                <w:szCs w:val="24"/>
              </w:rPr>
            </w:pPr>
            <w:r w:rsidRPr="000F3353">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F5668" w:rsidRPr="000F3353" w:rsidRDefault="00EF5668" w:rsidP="0083705A">
            <w:pPr>
              <w:suppressAutoHyphens/>
              <w:spacing w:after="0"/>
              <w:jc w:val="center"/>
              <w:rPr>
                <w:b/>
                <w:iCs/>
                <w:szCs w:val="24"/>
              </w:rPr>
            </w:pPr>
            <w:r w:rsidRPr="000F3353">
              <w:rPr>
                <w:b/>
                <w:iCs/>
                <w:szCs w:val="24"/>
              </w:rPr>
              <w:t>Объем в часах</w:t>
            </w:r>
          </w:p>
        </w:tc>
      </w:tr>
      <w:tr w:rsidR="00EF5668" w:rsidRPr="000F3353" w:rsidTr="0083705A">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F5668" w:rsidRPr="000F3353" w:rsidRDefault="00EF5668" w:rsidP="0083705A">
            <w:pPr>
              <w:suppressAutoHyphens/>
              <w:spacing w:after="0"/>
              <w:rPr>
                <w:b/>
                <w:szCs w:val="24"/>
              </w:rPr>
            </w:pPr>
            <w:r w:rsidRPr="000F3353">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F5668" w:rsidRPr="000F3353" w:rsidRDefault="00EF5668" w:rsidP="0083705A">
            <w:pPr>
              <w:suppressAutoHyphens/>
              <w:spacing w:after="0"/>
              <w:jc w:val="center"/>
              <w:rPr>
                <w:iCs/>
                <w:szCs w:val="24"/>
              </w:rPr>
            </w:pPr>
            <w:r>
              <w:rPr>
                <w:iCs/>
                <w:szCs w:val="24"/>
              </w:rPr>
              <w:t>1</w:t>
            </w:r>
            <w:r w:rsidR="0083705A">
              <w:rPr>
                <w:iCs/>
                <w:szCs w:val="24"/>
              </w:rPr>
              <w:t>34</w:t>
            </w:r>
          </w:p>
        </w:tc>
      </w:tr>
      <w:tr w:rsidR="00EF5668" w:rsidRPr="000F3353" w:rsidTr="0083705A">
        <w:trPr>
          <w:trHeight w:val="397"/>
        </w:trPr>
        <w:tc>
          <w:tcPr>
            <w:tcW w:w="3685" w:type="pct"/>
            <w:tcBorders>
              <w:top w:val="single" w:sz="6" w:space="0" w:color="000000"/>
              <w:left w:val="single" w:sz="6" w:space="0" w:color="000000"/>
              <w:bottom w:val="single" w:sz="6" w:space="0" w:color="000000"/>
              <w:right w:val="single" w:sz="6" w:space="0" w:color="000000"/>
            </w:tcBorders>
            <w:vAlign w:val="center"/>
          </w:tcPr>
          <w:p w:rsidR="00EF5668" w:rsidRPr="000F3353" w:rsidRDefault="00EF5668" w:rsidP="0083705A">
            <w:pPr>
              <w:suppressAutoHyphens/>
              <w:spacing w:after="0"/>
              <w:rPr>
                <w:b/>
                <w:szCs w:val="24"/>
              </w:rPr>
            </w:pPr>
            <w:r>
              <w:rPr>
                <w:b/>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EF5668" w:rsidRDefault="00EF5668" w:rsidP="0083705A">
            <w:pPr>
              <w:suppressAutoHyphens/>
              <w:spacing w:after="0"/>
              <w:jc w:val="center"/>
              <w:rPr>
                <w:iCs/>
                <w:szCs w:val="24"/>
              </w:rPr>
            </w:pPr>
            <w:r>
              <w:rPr>
                <w:iCs/>
                <w:szCs w:val="24"/>
              </w:rPr>
              <w:t>1</w:t>
            </w:r>
            <w:r w:rsidR="0083705A">
              <w:rPr>
                <w:iCs/>
                <w:szCs w:val="24"/>
              </w:rPr>
              <w:t>34</w:t>
            </w:r>
          </w:p>
        </w:tc>
      </w:tr>
      <w:tr w:rsidR="00EF5668" w:rsidRPr="000F3353" w:rsidTr="0083705A">
        <w:trPr>
          <w:trHeight w:val="397"/>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EF5668" w:rsidRPr="000F3353" w:rsidRDefault="00EF5668" w:rsidP="0083705A">
            <w:pPr>
              <w:suppressAutoHyphens/>
              <w:spacing w:after="0"/>
              <w:rPr>
                <w:iCs/>
                <w:szCs w:val="24"/>
              </w:rPr>
            </w:pPr>
            <w:r w:rsidRPr="000F3353">
              <w:rPr>
                <w:szCs w:val="24"/>
              </w:rPr>
              <w:t>в т. ч.:</w:t>
            </w:r>
          </w:p>
        </w:tc>
      </w:tr>
      <w:tr w:rsidR="00EF5668" w:rsidRPr="000F3353" w:rsidTr="0083705A">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F5668" w:rsidRPr="000F3353" w:rsidRDefault="00EF5668" w:rsidP="0083705A">
            <w:pPr>
              <w:suppressAutoHyphens/>
              <w:spacing w:after="0"/>
              <w:rPr>
                <w:szCs w:val="24"/>
              </w:rPr>
            </w:pPr>
            <w:r w:rsidRPr="000F3353">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F5668" w:rsidRPr="000F3353" w:rsidRDefault="0083705A" w:rsidP="0083705A">
            <w:pPr>
              <w:suppressAutoHyphens/>
              <w:spacing w:after="0"/>
              <w:jc w:val="center"/>
              <w:rPr>
                <w:iCs/>
                <w:szCs w:val="24"/>
              </w:rPr>
            </w:pPr>
            <w:r>
              <w:rPr>
                <w:iCs/>
                <w:szCs w:val="24"/>
              </w:rPr>
              <w:t>-</w:t>
            </w:r>
          </w:p>
        </w:tc>
      </w:tr>
      <w:tr w:rsidR="00EF5668" w:rsidRPr="000F3353" w:rsidTr="0083705A">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F5668" w:rsidRPr="000F3353" w:rsidRDefault="00EF5668" w:rsidP="0083705A">
            <w:pPr>
              <w:suppressAutoHyphens/>
              <w:spacing w:after="0"/>
              <w:rPr>
                <w:szCs w:val="24"/>
              </w:rPr>
            </w:pPr>
            <w:r w:rsidRPr="000F3353">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F5668" w:rsidRPr="000F3353" w:rsidRDefault="0083705A" w:rsidP="0083705A">
            <w:pPr>
              <w:suppressAutoHyphens/>
              <w:spacing w:after="0"/>
              <w:jc w:val="center"/>
              <w:rPr>
                <w:iCs/>
                <w:szCs w:val="24"/>
              </w:rPr>
            </w:pPr>
            <w:r>
              <w:rPr>
                <w:iCs/>
                <w:szCs w:val="24"/>
              </w:rPr>
              <w:t>134</w:t>
            </w:r>
          </w:p>
        </w:tc>
      </w:tr>
      <w:tr w:rsidR="00EF5668" w:rsidRPr="000F3353" w:rsidTr="0083705A">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F5668" w:rsidRPr="000F3353" w:rsidRDefault="00EF5668" w:rsidP="00313B50">
            <w:pPr>
              <w:spacing w:after="0" w:line="240" w:lineRule="auto"/>
              <w:rPr>
                <w:szCs w:val="24"/>
              </w:rPr>
            </w:pPr>
            <w:r>
              <w:rPr>
                <w:i/>
                <w:szCs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tcPr>
          <w:p w:rsidR="00EF5668" w:rsidRPr="000F3353" w:rsidRDefault="0083705A" w:rsidP="0083705A">
            <w:pPr>
              <w:suppressAutoHyphens/>
              <w:spacing w:after="0"/>
              <w:jc w:val="center"/>
              <w:rPr>
                <w:iCs/>
                <w:szCs w:val="24"/>
              </w:rPr>
            </w:pPr>
            <w:r>
              <w:rPr>
                <w:iCs/>
                <w:szCs w:val="24"/>
              </w:rPr>
              <w:t>-</w:t>
            </w:r>
          </w:p>
        </w:tc>
      </w:tr>
      <w:tr w:rsidR="00EF5668" w:rsidRPr="000F3353" w:rsidTr="0083705A">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F5668" w:rsidRPr="000F3353" w:rsidRDefault="00EF5668" w:rsidP="0083705A">
            <w:pPr>
              <w:suppressAutoHyphens/>
              <w:spacing w:after="0"/>
              <w:rPr>
                <w:i/>
                <w:szCs w:val="24"/>
              </w:rPr>
            </w:pPr>
            <w:r w:rsidRPr="000F3353">
              <w:rPr>
                <w:b/>
                <w:iCs/>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EF5668" w:rsidRPr="000F3353" w:rsidRDefault="0083705A" w:rsidP="0083705A">
            <w:pPr>
              <w:suppressAutoHyphens/>
              <w:spacing w:after="0"/>
              <w:jc w:val="center"/>
              <w:rPr>
                <w:iCs/>
                <w:szCs w:val="24"/>
              </w:rPr>
            </w:pPr>
            <w:r>
              <w:rPr>
                <w:iCs/>
                <w:szCs w:val="24"/>
              </w:rPr>
              <w:t>-</w:t>
            </w:r>
          </w:p>
        </w:tc>
      </w:tr>
    </w:tbl>
    <w:p w:rsidR="00EF5668" w:rsidRPr="00F43C76" w:rsidRDefault="00EF5668" w:rsidP="00EF5668">
      <w:pPr>
        <w:spacing w:after="0"/>
        <w:rPr>
          <w:b/>
          <w:i/>
        </w:rPr>
        <w:sectPr w:rsidR="00EF5668" w:rsidRPr="00F43C76" w:rsidSect="0083705A">
          <w:pgSz w:w="11906" w:h="16838"/>
          <w:pgMar w:top="1134" w:right="851" w:bottom="992" w:left="1418" w:header="708" w:footer="708" w:gutter="0"/>
          <w:cols w:space="720"/>
        </w:sectPr>
      </w:pPr>
    </w:p>
    <w:p w:rsidR="00EF5668" w:rsidRPr="00F43C76" w:rsidRDefault="00EF5668" w:rsidP="00EF5668">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8956"/>
        <w:gridCol w:w="1955"/>
        <w:gridCol w:w="1901"/>
      </w:tblGrid>
      <w:tr w:rsidR="00EF5668" w:rsidRPr="00F43C76" w:rsidTr="007111A7">
        <w:trPr>
          <w:trHeight w:val="20"/>
        </w:trPr>
        <w:tc>
          <w:tcPr>
            <w:tcW w:w="722" w:type="pct"/>
            <w:tcBorders>
              <w:top w:val="single" w:sz="4" w:space="0" w:color="auto"/>
              <w:left w:val="single" w:sz="4" w:space="0" w:color="auto"/>
              <w:bottom w:val="single" w:sz="4" w:space="0" w:color="auto"/>
              <w:right w:val="single" w:sz="4" w:space="0" w:color="auto"/>
            </w:tcBorders>
            <w:vAlign w:val="center"/>
            <w:hideMark/>
          </w:tcPr>
          <w:p w:rsidR="00EF5668" w:rsidRPr="00F43C76" w:rsidRDefault="00EF5668" w:rsidP="0083705A">
            <w:pPr>
              <w:suppressAutoHyphens/>
              <w:spacing w:after="0" w:line="240" w:lineRule="auto"/>
              <w:jc w:val="center"/>
              <w:rPr>
                <w:b/>
                <w:bCs/>
              </w:rPr>
            </w:pPr>
            <w:r w:rsidRPr="00F43C76">
              <w:rPr>
                <w:b/>
                <w:bCs/>
              </w:rPr>
              <w:t>Наименование разделов и тем</w:t>
            </w:r>
          </w:p>
        </w:tc>
        <w:tc>
          <w:tcPr>
            <w:tcW w:w="2990" w:type="pct"/>
            <w:tcBorders>
              <w:top w:val="single" w:sz="4" w:space="0" w:color="auto"/>
              <w:left w:val="single" w:sz="4" w:space="0" w:color="auto"/>
              <w:bottom w:val="single" w:sz="4" w:space="0" w:color="auto"/>
              <w:right w:val="single" w:sz="4" w:space="0" w:color="auto"/>
            </w:tcBorders>
            <w:vAlign w:val="center"/>
            <w:hideMark/>
          </w:tcPr>
          <w:p w:rsidR="00EF5668" w:rsidRPr="00F43C76" w:rsidRDefault="00EF5668" w:rsidP="0083705A">
            <w:pPr>
              <w:suppressAutoHyphens/>
              <w:spacing w:after="0" w:line="240" w:lineRule="auto"/>
              <w:jc w:val="center"/>
              <w:rPr>
                <w:b/>
                <w:bCs/>
              </w:rPr>
            </w:pPr>
            <w:r w:rsidRPr="00F43C76">
              <w:rPr>
                <w:b/>
                <w:bCs/>
              </w:rPr>
              <w:t>Содержание учебного материала и формы организации деятельности обучающихся</w:t>
            </w:r>
          </w:p>
        </w:tc>
        <w:tc>
          <w:tcPr>
            <w:tcW w:w="653" w:type="pct"/>
            <w:tcBorders>
              <w:top w:val="single" w:sz="4" w:space="0" w:color="auto"/>
              <w:left w:val="single" w:sz="4" w:space="0" w:color="auto"/>
              <w:bottom w:val="single" w:sz="4" w:space="0" w:color="auto"/>
              <w:right w:val="single" w:sz="4" w:space="0" w:color="auto"/>
            </w:tcBorders>
            <w:vAlign w:val="center"/>
            <w:hideMark/>
          </w:tcPr>
          <w:p w:rsidR="00EF5668" w:rsidRPr="00F43C76" w:rsidRDefault="00EF5668" w:rsidP="0083705A">
            <w:pPr>
              <w:suppressAutoHyphens/>
              <w:spacing w:after="0" w:line="240" w:lineRule="auto"/>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35" w:type="pct"/>
            <w:tcBorders>
              <w:top w:val="single" w:sz="4" w:space="0" w:color="auto"/>
              <w:left w:val="single" w:sz="4" w:space="0" w:color="auto"/>
              <w:bottom w:val="single" w:sz="4" w:space="0" w:color="auto"/>
              <w:right w:val="single" w:sz="4" w:space="0" w:color="auto"/>
            </w:tcBorders>
            <w:vAlign w:val="center"/>
            <w:hideMark/>
          </w:tcPr>
          <w:p w:rsidR="00EF5668" w:rsidRPr="00F43C76" w:rsidRDefault="00EF5668" w:rsidP="00313B50">
            <w:pPr>
              <w:suppressAutoHyphens/>
              <w:spacing w:after="0" w:line="240" w:lineRule="auto"/>
              <w:jc w:val="center"/>
              <w:rPr>
                <w:b/>
                <w:bCs/>
              </w:rPr>
            </w:pPr>
            <w:r w:rsidRPr="000B3C22">
              <w:rPr>
                <w:b/>
                <w:bCs/>
              </w:rPr>
              <w:t xml:space="preserve">Коды компетенций </w:t>
            </w:r>
            <w:r w:rsidRPr="000B3C22">
              <w:rPr>
                <w:b/>
                <w:bCs/>
              </w:rPr>
              <w:br/>
              <w:t>и личностных результатов</w:t>
            </w:r>
            <w:bookmarkStart w:id="2" w:name="_GoBack"/>
            <w:bookmarkEnd w:id="2"/>
            <w:r w:rsidRPr="000B3C22">
              <w:rPr>
                <w:b/>
                <w:bCs/>
              </w:rPr>
              <w:t xml:space="preserve">, формированию которых способствует элемент программы </w:t>
            </w:r>
          </w:p>
        </w:tc>
      </w:tr>
      <w:tr w:rsidR="00EF5668" w:rsidRPr="00F43C76" w:rsidTr="007111A7">
        <w:trPr>
          <w:trHeight w:val="371"/>
        </w:trPr>
        <w:tc>
          <w:tcPr>
            <w:tcW w:w="722" w:type="pct"/>
            <w:tcBorders>
              <w:top w:val="single" w:sz="4" w:space="0" w:color="auto"/>
              <w:left w:val="single" w:sz="4" w:space="0" w:color="auto"/>
              <w:bottom w:val="single" w:sz="4" w:space="0" w:color="auto"/>
              <w:right w:val="single" w:sz="4" w:space="0" w:color="auto"/>
            </w:tcBorders>
            <w:vAlign w:val="center"/>
            <w:hideMark/>
          </w:tcPr>
          <w:p w:rsidR="00EF5668" w:rsidRPr="00F43C76" w:rsidRDefault="00EF5668" w:rsidP="0083705A">
            <w:pPr>
              <w:spacing w:after="0" w:line="240" w:lineRule="auto"/>
              <w:jc w:val="center"/>
              <w:rPr>
                <w:b/>
                <w:bCs/>
                <w:i/>
                <w:iCs/>
              </w:rPr>
            </w:pPr>
            <w:r w:rsidRPr="00F43C76">
              <w:rPr>
                <w:b/>
                <w:bCs/>
                <w:i/>
                <w:iCs/>
              </w:rPr>
              <w:t>1</w:t>
            </w:r>
          </w:p>
        </w:tc>
        <w:tc>
          <w:tcPr>
            <w:tcW w:w="2990" w:type="pct"/>
            <w:tcBorders>
              <w:top w:val="single" w:sz="4" w:space="0" w:color="auto"/>
              <w:left w:val="single" w:sz="4" w:space="0" w:color="auto"/>
              <w:bottom w:val="single" w:sz="4" w:space="0" w:color="auto"/>
              <w:right w:val="single" w:sz="4" w:space="0" w:color="auto"/>
            </w:tcBorders>
            <w:vAlign w:val="center"/>
            <w:hideMark/>
          </w:tcPr>
          <w:p w:rsidR="00EF5668" w:rsidRPr="00F43C76" w:rsidRDefault="00EF5668" w:rsidP="0083705A">
            <w:pPr>
              <w:spacing w:after="0" w:line="240" w:lineRule="auto"/>
              <w:jc w:val="center"/>
              <w:rPr>
                <w:b/>
                <w:bCs/>
                <w:i/>
                <w:iCs/>
              </w:rPr>
            </w:pPr>
            <w:r w:rsidRPr="00F43C76">
              <w:rPr>
                <w:b/>
                <w:bCs/>
                <w:i/>
                <w:iCs/>
              </w:rPr>
              <w:t>2</w:t>
            </w:r>
          </w:p>
        </w:tc>
        <w:tc>
          <w:tcPr>
            <w:tcW w:w="653" w:type="pct"/>
            <w:tcBorders>
              <w:top w:val="single" w:sz="4" w:space="0" w:color="auto"/>
              <w:left w:val="single" w:sz="4" w:space="0" w:color="auto"/>
              <w:bottom w:val="single" w:sz="4" w:space="0" w:color="auto"/>
              <w:right w:val="single" w:sz="4" w:space="0" w:color="auto"/>
            </w:tcBorders>
            <w:vAlign w:val="center"/>
            <w:hideMark/>
          </w:tcPr>
          <w:p w:rsidR="00EF5668" w:rsidRPr="00F43C76" w:rsidRDefault="00EF5668" w:rsidP="0083705A">
            <w:pPr>
              <w:spacing w:after="0" w:line="240" w:lineRule="auto"/>
              <w:jc w:val="center"/>
              <w:rPr>
                <w:bCs/>
                <w:i/>
                <w:iCs/>
              </w:rPr>
            </w:pPr>
            <w:r w:rsidRPr="00F43C76">
              <w:rPr>
                <w:bCs/>
                <w:i/>
                <w:iCs/>
              </w:rPr>
              <w:t>3</w:t>
            </w:r>
          </w:p>
        </w:tc>
        <w:tc>
          <w:tcPr>
            <w:tcW w:w="635" w:type="pct"/>
            <w:tcBorders>
              <w:top w:val="single" w:sz="4" w:space="0" w:color="auto"/>
              <w:left w:val="single" w:sz="4" w:space="0" w:color="auto"/>
              <w:bottom w:val="single" w:sz="4" w:space="0" w:color="auto"/>
              <w:right w:val="single" w:sz="4" w:space="0" w:color="auto"/>
            </w:tcBorders>
            <w:vAlign w:val="center"/>
            <w:hideMark/>
          </w:tcPr>
          <w:p w:rsidR="00EF5668" w:rsidRPr="00F43C76" w:rsidRDefault="00EF5668" w:rsidP="0083705A">
            <w:pPr>
              <w:spacing w:after="0" w:line="240" w:lineRule="auto"/>
              <w:jc w:val="center"/>
              <w:rPr>
                <w:b/>
                <w:bCs/>
                <w:i/>
                <w:iCs/>
              </w:rPr>
            </w:pPr>
            <w:r w:rsidRPr="00F43C76">
              <w:rPr>
                <w:b/>
                <w:bCs/>
                <w:i/>
                <w:iCs/>
              </w:rPr>
              <w:t>4</w:t>
            </w:r>
          </w:p>
        </w:tc>
      </w:tr>
      <w:tr w:rsidR="00EF5668" w:rsidRPr="00F43C76" w:rsidTr="007111A7">
        <w:trPr>
          <w:trHeight w:val="96"/>
        </w:trPr>
        <w:tc>
          <w:tcPr>
            <w:tcW w:w="3713" w:type="pct"/>
            <w:gridSpan w:val="2"/>
            <w:tcBorders>
              <w:top w:val="single" w:sz="4" w:space="0" w:color="auto"/>
              <w:left w:val="single" w:sz="4" w:space="0" w:color="auto"/>
              <w:bottom w:val="single" w:sz="4" w:space="0" w:color="auto"/>
              <w:right w:val="single" w:sz="4" w:space="0" w:color="auto"/>
            </w:tcBorders>
            <w:hideMark/>
          </w:tcPr>
          <w:p w:rsidR="00EF5668" w:rsidRPr="00F43C76" w:rsidRDefault="00EF5668" w:rsidP="0083705A">
            <w:pPr>
              <w:spacing w:after="0" w:line="240" w:lineRule="auto"/>
              <w:rPr>
                <w:b/>
                <w:bCs/>
              </w:rPr>
            </w:pPr>
            <w:r w:rsidRPr="00F43C76">
              <w:rPr>
                <w:b/>
                <w:bCs/>
              </w:rPr>
              <w:t>Раздел 1. Общие сведения о туризме</w:t>
            </w:r>
          </w:p>
        </w:tc>
        <w:tc>
          <w:tcPr>
            <w:tcW w:w="653" w:type="pct"/>
            <w:tcBorders>
              <w:top w:val="single" w:sz="4" w:space="0" w:color="auto"/>
              <w:left w:val="single" w:sz="4" w:space="0" w:color="auto"/>
              <w:bottom w:val="single" w:sz="4" w:space="0" w:color="auto"/>
              <w:right w:val="single" w:sz="4" w:space="0" w:color="auto"/>
            </w:tcBorders>
            <w:vAlign w:val="center"/>
            <w:hideMark/>
          </w:tcPr>
          <w:p w:rsidR="00EF5668" w:rsidRPr="000B39F4" w:rsidRDefault="00EF5668" w:rsidP="0083705A">
            <w:pPr>
              <w:spacing w:after="0" w:line="240" w:lineRule="auto"/>
              <w:jc w:val="center"/>
              <w:rPr>
                <w:b/>
                <w:bCs/>
                <w:iCs/>
              </w:rPr>
            </w:pPr>
            <w:r w:rsidRPr="000B39F4">
              <w:rPr>
                <w:b/>
                <w:bCs/>
                <w:iCs/>
              </w:rPr>
              <w:t>12</w:t>
            </w:r>
          </w:p>
        </w:tc>
        <w:tc>
          <w:tcPr>
            <w:tcW w:w="635" w:type="pct"/>
            <w:tcBorders>
              <w:top w:val="single" w:sz="4" w:space="0" w:color="auto"/>
              <w:left w:val="single" w:sz="4" w:space="0" w:color="auto"/>
              <w:bottom w:val="single" w:sz="4" w:space="0" w:color="auto"/>
              <w:right w:val="single" w:sz="4" w:space="0" w:color="auto"/>
            </w:tcBorders>
          </w:tcPr>
          <w:p w:rsidR="00EF5668" w:rsidRPr="00F43C76" w:rsidRDefault="00EF5668" w:rsidP="0083705A">
            <w:pPr>
              <w:spacing w:after="0" w:line="240" w:lineRule="auto"/>
              <w:jc w:val="center"/>
              <w:rPr>
                <w:b/>
                <w:bCs/>
                <w:i/>
                <w:iCs/>
              </w:rPr>
            </w:pPr>
          </w:p>
        </w:tc>
      </w:tr>
      <w:tr w:rsidR="00EF5668" w:rsidRPr="00F43C76" w:rsidTr="007111A7">
        <w:trPr>
          <w:trHeight w:val="20"/>
        </w:trPr>
        <w:tc>
          <w:tcPr>
            <w:tcW w:w="722" w:type="pct"/>
            <w:vMerge w:val="restart"/>
            <w:tcBorders>
              <w:top w:val="single" w:sz="4" w:space="0" w:color="auto"/>
              <w:left w:val="single" w:sz="4" w:space="0" w:color="auto"/>
              <w:right w:val="single" w:sz="4" w:space="0" w:color="auto"/>
            </w:tcBorders>
          </w:tcPr>
          <w:p w:rsidR="00EF5668" w:rsidRPr="00F43C76" w:rsidRDefault="00EF5668" w:rsidP="0083705A">
            <w:pPr>
              <w:spacing w:after="0" w:line="240" w:lineRule="auto"/>
              <w:jc w:val="both"/>
              <w:rPr>
                <w:b/>
                <w:bCs/>
              </w:rPr>
            </w:pPr>
            <w:r w:rsidRPr="00F43C76">
              <w:rPr>
                <w:b/>
                <w:bCs/>
              </w:rPr>
              <w:t>Тема 1.1. Туризм. Профессии в туризме</w:t>
            </w:r>
          </w:p>
          <w:p w:rsidR="00EF5668" w:rsidRPr="00F43C76" w:rsidRDefault="00EF5668" w:rsidP="0083705A">
            <w:pPr>
              <w:spacing w:after="0" w:line="240" w:lineRule="auto"/>
              <w:jc w:val="both"/>
              <w:rPr>
                <w:b/>
                <w:bCs/>
              </w:rPr>
            </w:pPr>
          </w:p>
        </w:tc>
        <w:tc>
          <w:tcPr>
            <w:tcW w:w="2990" w:type="pct"/>
            <w:tcBorders>
              <w:top w:val="single" w:sz="4" w:space="0" w:color="auto"/>
              <w:left w:val="single" w:sz="4" w:space="0" w:color="auto"/>
              <w:bottom w:val="single" w:sz="4" w:space="0" w:color="auto"/>
              <w:right w:val="single" w:sz="4" w:space="0" w:color="auto"/>
            </w:tcBorders>
          </w:tcPr>
          <w:p w:rsidR="00EF5668" w:rsidRPr="00F43C76" w:rsidRDefault="00EF5668" w:rsidP="0083705A">
            <w:pPr>
              <w:spacing w:after="0" w:line="240" w:lineRule="auto"/>
              <w:jc w:val="both"/>
              <w:rPr>
                <w:b/>
                <w:bCs/>
              </w:rPr>
            </w:pPr>
            <w:r w:rsidRPr="00F43C76">
              <w:rPr>
                <w:b/>
                <w:bCs/>
              </w:rPr>
              <w:t>Содержание учебного материала</w:t>
            </w:r>
          </w:p>
        </w:tc>
        <w:tc>
          <w:tcPr>
            <w:tcW w:w="653" w:type="pct"/>
            <w:tcBorders>
              <w:top w:val="single" w:sz="4" w:space="0" w:color="auto"/>
              <w:left w:val="single" w:sz="4" w:space="0" w:color="auto"/>
              <w:bottom w:val="single" w:sz="4" w:space="0" w:color="auto"/>
              <w:right w:val="single" w:sz="4" w:space="0" w:color="auto"/>
            </w:tcBorders>
            <w:vAlign w:val="center"/>
          </w:tcPr>
          <w:p w:rsidR="00EF5668" w:rsidRPr="000B39F4" w:rsidRDefault="007111A7" w:rsidP="0083705A">
            <w:pPr>
              <w:suppressAutoHyphens/>
              <w:spacing w:after="0" w:line="240" w:lineRule="auto"/>
              <w:jc w:val="center"/>
              <w:rPr>
                <w:b/>
                <w:bCs/>
                <w:i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EF5668" w:rsidRPr="00F43C76" w:rsidRDefault="00EF5668" w:rsidP="0083705A">
            <w:pPr>
              <w:suppressAutoHyphens/>
              <w:spacing w:after="0" w:line="240" w:lineRule="auto"/>
              <w:jc w:val="center"/>
            </w:pPr>
          </w:p>
        </w:tc>
      </w:tr>
      <w:tr w:rsidR="00EF5668" w:rsidRPr="00F43C76" w:rsidTr="007111A7">
        <w:trPr>
          <w:trHeight w:val="20"/>
        </w:trPr>
        <w:tc>
          <w:tcPr>
            <w:tcW w:w="722" w:type="pct"/>
            <w:vMerge/>
            <w:tcBorders>
              <w:left w:val="single" w:sz="4" w:space="0" w:color="auto"/>
              <w:right w:val="single" w:sz="4" w:space="0" w:color="auto"/>
            </w:tcBorders>
          </w:tcPr>
          <w:p w:rsidR="00EF5668" w:rsidRPr="00F43C76" w:rsidRDefault="00EF5668" w:rsidP="0083705A">
            <w:pPr>
              <w:spacing w:after="0" w:line="240" w:lineRule="auto"/>
              <w:jc w:val="both"/>
              <w:rPr>
                <w:b/>
                <w:bCs/>
              </w:rPr>
            </w:pPr>
          </w:p>
        </w:tc>
        <w:tc>
          <w:tcPr>
            <w:tcW w:w="2990" w:type="pct"/>
            <w:tcBorders>
              <w:top w:val="single" w:sz="4" w:space="0" w:color="auto"/>
              <w:left w:val="single" w:sz="4" w:space="0" w:color="auto"/>
              <w:bottom w:val="single" w:sz="4" w:space="0" w:color="auto"/>
              <w:right w:val="single" w:sz="4" w:space="0" w:color="auto"/>
            </w:tcBorders>
            <w:hideMark/>
          </w:tcPr>
          <w:p w:rsidR="00EF5668" w:rsidRPr="00F43C76" w:rsidRDefault="00EF5668" w:rsidP="0083705A">
            <w:pPr>
              <w:spacing w:after="0" w:line="240" w:lineRule="auto"/>
              <w:jc w:val="both"/>
              <w:rPr>
                <w:bCs/>
              </w:rPr>
            </w:pPr>
            <w:r w:rsidRPr="00F43C76">
              <w:rPr>
                <w:bCs/>
              </w:rPr>
              <w:t>Туризм: определение туризма и понятие турист.</w:t>
            </w:r>
          </w:p>
          <w:p w:rsidR="00EF5668" w:rsidRPr="00F43C76" w:rsidRDefault="00EF5668" w:rsidP="0083705A">
            <w:pPr>
              <w:spacing w:after="0" w:line="240" w:lineRule="auto"/>
              <w:jc w:val="both"/>
              <w:rPr>
                <w:bCs/>
              </w:rPr>
            </w:pPr>
            <w:r w:rsidRPr="00F43C76">
              <w:rPr>
                <w:bCs/>
              </w:rPr>
              <w:t>Профессии в туризме: обязанности, рабочий день на работе, навыки, необходимые для различных профессий в сфере туризма. Национальности и языки.</w:t>
            </w:r>
          </w:p>
          <w:p w:rsidR="00EF5668" w:rsidRPr="00F43C76" w:rsidRDefault="00EF5668" w:rsidP="0083705A">
            <w:pPr>
              <w:spacing w:after="0" w:line="240" w:lineRule="auto"/>
              <w:jc w:val="both"/>
              <w:rPr>
                <w:bCs/>
              </w:rPr>
            </w:pPr>
            <w:r w:rsidRPr="00F43C76">
              <w:rPr>
                <w:bCs/>
              </w:rPr>
              <w:t>Порядок слов в английском предложении; глагол «to be»; личные местоимения; настоящее неопределенное время и настоящее продолженное время (The Present Indefinite Tense, the Present Continuous Tense); наречия частотности.</w:t>
            </w:r>
          </w:p>
        </w:tc>
        <w:tc>
          <w:tcPr>
            <w:tcW w:w="653" w:type="pct"/>
            <w:vMerge w:val="restart"/>
            <w:tcBorders>
              <w:top w:val="single" w:sz="4" w:space="0" w:color="auto"/>
              <w:left w:val="single" w:sz="4" w:space="0" w:color="auto"/>
              <w:right w:val="single" w:sz="4" w:space="0" w:color="auto"/>
            </w:tcBorders>
            <w:vAlign w:val="center"/>
          </w:tcPr>
          <w:p w:rsidR="00EF5668" w:rsidRPr="00F43C76" w:rsidRDefault="00EF5668" w:rsidP="0083705A">
            <w:pPr>
              <w:suppressAutoHyphens/>
              <w:spacing w:after="0" w:line="240" w:lineRule="auto"/>
              <w:jc w:val="center"/>
              <w:rPr>
                <w:i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EF5668" w:rsidRPr="00F43C76" w:rsidRDefault="00EF5668" w:rsidP="0083705A">
            <w:pPr>
              <w:suppressAutoHyphens/>
              <w:spacing w:after="0" w:line="240" w:lineRule="auto"/>
              <w:jc w:val="center"/>
            </w:pPr>
            <w:r w:rsidRPr="00F43C76">
              <w:t>ОК 02-03</w:t>
            </w:r>
          </w:p>
          <w:p w:rsidR="00EF5668" w:rsidRPr="00F43C76" w:rsidRDefault="00EF5668" w:rsidP="0083705A">
            <w:pPr>
              <w:suppressAutoHyphens/>
              <w:spacing w:after="0" w:line="240" w:lineRule="auto"/>
              <w:jc w:val="center"/>
            </w:pPr>
            <w:r w:rsidRPr="00F43C76">
              <w:t>ОК 04-06</w:t>
            </w:r>
          </w:p>
          <w:p w:rsidR="007111A7" w:rsidRDefault="007111A7" w:rsidP="0083705A">
            <w:pPr>
              <w:spacing w:after="0" w:line="240" w:lineRule="auto"/>
              <w:jc w:val="center"/>
            </w:pPr>
          </w:p>
          <w:p w:rsidR="00EF5668" w:rsidRPr="00F43C76" w:rsidRDefault="00EF5668" w:rsidP="0083705A">
            <w:pPr>
              <w:spacing w:after="0" w:line="240" w:lineRule="auto"/>
              <w:jc w:val="center"/>
              <w:rPr>
                <w:b/>
                <w:i/>
              </w:rPr>
            </w:pPr>
            <w:r w:rsidRPr="00F43C76">
              <w:t>ОК 09</w:t>
            </w:r>
          </w:p>
        </w:tc>
      </w:tr>
      <w:tr w:rsidR="00EF5668" w:rsidRPr="00F43C76" w:rsidTr="007111A7">
        <w:trPr>
          <w:trHeight w:val="20"/>
        </w:trPr>
        <w:tc>
          <w:tcPr>
            <w:tcW w:w="0" w:type="auto"/>
            <w:vMerge/>
            <w:tcBorders>
              <w:left w:val="single" w:sz="4" w:space="0" w:color="auto"/>
              <w:right w:val="single" w:sz="4" w:space="0" w:color="auto"/>
            </w:tcBorders>
            <w:vAlign w:val="center"/>
            <w:hideMark/>
          </w:tcPr>
          <w:p w:rsidR="00EF5668" w:rsidRPr="00F43C76" w:rsidRDefault="00EF5668" w:rsidP="0083705A">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EF5668" w:rsidRPr="00F43C76" w:rsidRDefault="00EF5668" w:rsidP="0083705A">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EF5668" w:rsidRPr="00F43C76" w:rsidRDefault="00EF5668" w:rsidP="0083705A">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EF5668" w:rsidRPr="00F43C76" w:rsidRDefault="00EF5668" w:rsidP="0083705A">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EF5668" w:rsidRPr="00F43C76" w:rsidRDefault="00EF5668" w:rsidP="0083705A">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668" w:rsidRPr="00F43C76" w:rsidRDefault="00EF5668" w:rsidP="0083705A">
            <w:pPr>
              <w:spacing w:after="0" w:line="240" w:lineRule="auto"/>
              <w:rPr>
                <w:b/>
                <w:i/>
              </w:rPr>
            </w:pPr>
          </w:p>
        </w:tc>
      </w:tr>
      <w:tr w:rsidR="00EF5668" w:rsidRPr="00F43C76" w:rsidTr="007111A7">
        <w:trPr>
          <w:trHeight w:val="20"/>
        </w:trPr>
        <w:tc>
          <w:tcPr>
            <w:tcW w:w="0" w:type="auto"/>
            <w:vMerge/>
            <w:tcBorders>
              <w:left w:val="single" w:sz="4" w:space="0" w:color="auto"/>
              <w:right w:val="single" w:sz="4" w:space="0" w:color="auto"/>
            </w:tcBorders>
            <w:vAlign w:val="center"/>
            <w:hideMark/>
          </w:tcPr>
          <w:p w:rsidR="00EF5668" w:rsidRPr="00F43C76" w:rsidRDefault="00EF5668" w:rsidP="0083705A">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EF5668" w:rsidRPr="00F43C76" w:rsidRDefault="00EF5668" w:rsidP="0083705A">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EF5668" w:rsidRPr="000B39F4" w:rsidRDefault="00EF5668" w:rsidP="0083705A">
            <w:pPr>
              <w:suppressAutoHyphens/>
              <w:spacing w:after="0" w:line="240" w:lineRule="auto"/>
              <w:jc w:val="center"/>
              <w:rPr>
                <w:b/>
                <w:bCs/>
                <w:iCs/>
              </w:rPr>
            </w:pPr>
            <w:r w:rsidRPr="000B39F4">
              <w:rPr>
                <w:b/>
                <w:bCs/>
                <w:i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668" w:rsidRPr="00F43C76" w:rsidRDefault="00EF5668" w:rsidP="0083705A">
            <w:pPr>
              <w:spacing w:after="0" w:line="240" w:lineRule="auto"/>
              <w:rPr>
                <w:b/>
                <w:i/>
              </w:rPr>
            </w:pPr>
          </w:p>
        </w:tc>
      </w:tr>
      <w:tr w:rsidR="00EF5668" w:rsidRPr="00F43C76" w:rsidTr="007111A7">
        <w:trPr>
          <w:trHeight w:val="20"/>
        </w:trPr>
        <w:tc>
          <w:tcPr>
            <w:tcW w:w="0" w:type="auto"/>
            <w:vMerge/>
            <w:tcBorders>
              <w:left w:val="single" w:sz="4" w:space="0" w:color="auto"/>
              <w:right w:val="single" w:sz="4" w:space="0" w:color="auto"/>
            </w:tcBorders>
            <w:vAlign w:val="center"/>
            <w:hideMark/>
          </w:tcPr>
          <w:p w:rsidR="00EF5668" w:rsidRPr="00F43C76" w:rsidRDefault="00EF5668" w:rsidP="0083705A">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EF5668" w:rsidRPr="00F43C76" w:rsidRDefault="00EF5668" w:rsidP="007111A7">
            <w:pPr>
              <w:spacing w:after="0" w:line="240" w:lineRule="auto"/>
              <w:jc w:val="both"/>
            </w:pPr>
            <w:r w:rsidRPr="00F43C76">
              <w:t>Интер</w:t>
            </w:r>
            <w:r w:rsidR="007111A7">
              <w:t>вью с работником сферы туризма.</w:t>
            </w:r>
          </w:p>
        </w:tc>
        <w:tc>
          <w:tcPr>
            <w:tcW w:w="653" w:type="pct"/>
            <w:tcBorders>
              <w:top w:val="single" w:sz="4" w:space="0" w:color="auto"/>
              <w:left w:val="single" w:sz="4" w:space="0" w:color="auto"/>
              <w:bottom w:val="single" w:sz="4" w:space="0" w:color="auto"/>
              <w:right w:val="single" w:sz="4" w:space="0" w:color="auto"/>
            </w:tcBorders>
            <w:vAlign w:val="center"/>
          </w:tcPr>
          <w:p w:rsidR="00EF5668" w:rsidRPr="00F43C76" w:rsidRDefault="007111A7" w:rsidP="0083705A">
            <w:pPr>
              <w:suppressAutoHyphens/>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668" w:rsidRPr="00F43C76" w:rsidRDefault="00EF5668" w:rsidP="0083705A">
            <w:pPr>
              <w:spacing w:after="0" w:line="240" w:lineRule="auto"/>
              <w:rPr>
                <w:b/>
                <w:i/>
              </w:rPr>
            </w:pPr>
          </w:p>
        </w:tc>
      </w:tr>
      <w:tr w:rsidR="00EF5668" w:rsidRPr="00F43C76" w:rsidTr="007111A7">
        <w:trPr>
          <w:trHeight w:val="20"/>
        </w:trPr>
        <w:tc>
          <w:tcPr>
            <w:tcW w:w="0" w:type="auto"/>
            <w:vMerge/>
            <w:tcBorders>
              <w:left w:val="single" w:sz="4" w:space="0" w:color="auto"/>
              <w:right w:val="single" w:sz="4" w:space="0" w:color="auto"/>
            </w:tcBorders>
            <w:vAlign w:val="center"/>
            <w:hideMark/>
          </w:tcPr>
          <w:p w:rsidR="00EF5668" w:rsidRPr="00F43C76" w:rsidRDefault="00EF5668" w:rsidP="0083705A">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tcPr>
          <w:p w:rsidR="00EF5668" w:rsidRPr="00F43C76" w:rsidRDefault="007111A7" w:rsidP="0083705A">
            <w:pPr>
              <w:spacing w:after="0" w:line="240" w:lineRule="auto"/>
              <w:jc w:val="both"/>
            </w:pPr>
            <w:r>
              <w:t>В</w:t>
            </w:r>
            <w:r w:rsidRPr="00F43C76">
              <w:t>стреча, знакомство, профессии, приветствия, благодарности, прощание, формы обращения.</w:t>
            </w:r>
          </w:p>
        </w:tc>
        <w:tc>
          <w:tcPr>
            <w:tcW w:w="653" w:type="pct"/>
            <w:tcBorders>
              <w:top w:val="single" w:sz="4" w:space="0" w:color="auto"/>
              <w:left w:val="single" w:sz="4" w:space="0" w:color="auto"/>
              <w:bottom w:val="single" w:sz="4" w:space="0" w:color="auto"/>
              <w:right w:val="single" w:sz="4" w:space="0" w:color="auto"/>
            </w:tcBorders>
            <w:vAlign w:val="center"/>
          </w:tcPr>
          <w:p w:rsidR="00EF5668" w:rsidRPr="00F43C76" w:rsidRDefault="007111A7" w:rsidP="0083705A">
            <w:pPr>
              <w:suppressAutoHyphens/>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668" w:rsidRPr="00F43C76" w:rsidRDefault="00EF5668" w:rsidP="0083705A">
            <w:pPr>
              <w:spacing w:after="0" w:line="240" w:lineRule="auto"/>
              <w:rPr>
                <w:b/>
                <w:i/>
              </w:rPr>
            </w:pPr>
          </w:p>
        </w:tc>
      </w:tr>
      <w:tr w:rsidR="007111A7" w:rsidRPr="00F43C76" w:rsidTr="007111A7">
        <w:trPr>
          <w:trHeight w:val="20"/>
        </w:trPr>
        <w:tc>
          <w:tcPr>
            <w:tcW w:w="0" w:type="auto"/>
            <w:vMerge/>
            <w:tcBorders>
              <w:left w:val="single" w:sz="4" w:space="0" w:color="auto"/>
              <w:right w:val="single" w:sz="4" w:space="0" w:color="auto"/>
            </w:tcBorders>
            <w:vAlign w:val="center"/>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pPr>
            <w:r w:rsidRPr="00F43C76">
              <w:t>Ролевая игра: Приветствие. Знакомство. Рассказ о будущей профессии.</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F43C76" w:rsidRDefault="007111A7" w:rsidP="007111A7">
            <w:pPr>
              <w:suppressAutoHyphens/>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rPr>
                <w:b/>
                <w:i/>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Самостоятельная работа обучающихся</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i/>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lastRenderedPageBreak/>
              <w:t>Тема 1.2. Стратегия туристического бизнеса</w:t>
            </w:r>
          </w:p>
          <w:p w:rsidR="007111A7" w:rsidRPr="00F43C76" w:rsidRDefault="007111A7" w:rsidP="007111A7">
            <w:pPr>
              <w:spacing w:after="0" w:line="240" w:lineRule="auto"/>
              <w:jc w:val="both"/>
              <w:rPr>
                <w:b/>
                <w:bCs/>
              </w:rPr>
            </w:pPr>
          </w:p>
          <w:p w:rsidR="007111A7" w:rsidRPr="00F43C76" w:rsidRDefault="007111A7" w:rsidP="007111A7">
            <w:pPr>
              <w:spacing w:after="0" w:line="240" w:lineRule="auto"/>
              <w:jc w:val="both"/>
              <w:rPr>
                <w:b/>
                <w:bCs/>
              </w:rPr>
            </w:pPr>
            <w:r w:rsidRPr="00F43C76">
              <w:rPr>
                <w:b/>
                <w:bCs/>
              </w:rPr>
              <w:t xml:space="preserve"> </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Содержание учебного материала</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0B39F4" w:rsidRDefault="004D7926" w:rsidP="007111A7">
            <w:pPr>
              <w:suppressAutoHyphens/>
              <w:spacing w:after="0" w:line="240" w:lineRule="auto"/>
              <w:jc w:val="center"/>
              <w:rPr>
                <w:b/>
                <w:bCs/>
                <w:i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tcPr>
          <w:p w:rsidR="007111A7" w:rsidRPr="00F43C76" w:rsidRDefault="007111A7" w:rsidP="007111A7">
            <w:pPr>
              <w:spacing w:after="0" w:line="240" w:lineRule="auto"/>
              <w:jc w:val="both"/>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Стратегии туристического бизнеса: рынок туризма и его исследование, цели и задачи туристических компаний, конкуренты, направления туризма, реклама в туризме.</w:t>
            </w:r>
          </w:p>
          <w:p w:rsidR="007111A7" w:rsidRPr="00F43C76" w:rsidRDefault="007111A7" w:rsidP="007111A7">
            <w:pPr>
              <w:spacing w:after="0" w:line="240" w:lineRule="auto"/>
              <w:jc w:val="both"/>
              <w:rPr>
                <w:bCs/>
              </w:rPr>
            </w:pPr>
            <w:r w:rsidRPr="00F43C76">
              <w:rPr>
                <w:bCs/>
              </w:rPr>
              <w:t>Глагол «to have»; вопросительные предложения; словообразование: суффиксы существительных, прилагательных, глаголов; приставки.</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uppressAutoHyphens/>
              <w:spacing w:after="0" w:line="240" w:lineRule="auto"/>
              <w:jc w:val="center"/>
              <w:rPr>
                <w:i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i/>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i/>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0B39F4" w:rsidRDefault="007111A7" w:rsidP="007111A7">
            <w:pPr>
              <w:suppressAutoHyphens/>
              <w:spacing w:after="0" w:line="240" w:lineRule="auto"/>
              <w:jc w:val="center"/>
              <w:rPr>
                <w:b/>
                <w:bCs/>
                <w:iCs/>
              </w:rPr>
            </w:pPr>
            <w:r w:rsidRPr="000B39F4">
              <w:rPr>
                <w:b/>
                <w:bCs/>
                <w:i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i/>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pPr>
            <w:r w:rsidRPr="00F43C76">
              <w:t>Фразы согласия или несогласия.</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4D7926" w:rsidP="007111A7">
            <w:pPr>
              <w:suppressAutoHyphens/>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i/>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4D7926">
            <w:pPr>
              <w:spacing w:after="0" w:line="240" w:lineRule="auto"/>
              <w:jc w:val="both"/>
            </w:pPr>
            <w:r w:rsidRPr="00F43C76">
              <w:t>Написание рекламы туров, гостиниц, услуг..</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4D7926" w:rsidP="007111A7">
            <w:pPr>
              <w:suppressAutoHyphens/>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i/>
              </w:rPr>
            </w:pPr>
          </w:p>
        </w:tc>
      </w:tr>
      <w:tr w:rsidR="004D7926" w:rsidRPr="00F43C76" w:rsidTr="007111A7">
        <w:trPr>
          <w:trHeight w:val="20"/>
        </w:trPr>
        <w:tc>
          <w:tcPr>
            <w:tcW w:w="0" w:type="auto"/>
            <w:vMerge/>
            <w:tcBorders>
              <w:left w:val="single" w:sz="4" w:space="0" w:color="auto"/>
              <w:right w:val="single" w:sz="4" w:space="0" w:color="auto"/>
            </w:tcBorders>
            <w:vAlign w:val="center"/>
          </w:tcPr>
          <w:p w:rsidR="004D7926" w:rsidRPr="00F43C76" w:rsidRDefault="004D7926"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tcPr>
          <w:p w:rsidR="004D7926" w:rsidRPr="00F43C76" w:rsidRDefault="004D7926" w:rsidP="007111A7">
            <w:pPr>
              <w:spacing w:after="0" w:line="240" w:lineRule="auto"/>
              <w:jc w:val="both"/>
            </w:pPr>
            <w:r w:rsidRPr="00F43C76">
              <w:t>Образцы рекламных объявлений</w:t>
            </w:r>
          </w:p>
        </w:tc>
        <w:tc>
          <w:tcPr>
            <w:tcW w:w="653" w:type="pct"/>
            <w:tcBorders>
              <w:top w:val="single" w:sz="4" w:space="0" w:color="auto"/>
              <w:left w:val="single" w:sz="4" w:space="0" w:color="auto"/>
              <w:bottom w:val="single" w:sz="4" w:space="0" w:color="auto"/>
              <w:right w:val="single" w:sz="4" w:space="0" w:color="auto"/>
            </w:tcBorders>
            <w:vAlign w:val="center"/>
          </w:tcPr>
          <w:p w:rsidR="004D7926" w:rsidRPr="00F43C76" w:rsidRDefault="004D7926" w:rsidP="007111A7">
            <w:pPr>
              <w:suppressAutoHyphens/>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4D7926" w:rsidRPr="00F43C76" w:rsidRDefault="004D7926" w:rsidP="007111A7">
            <w:pPr>
              <w:spacing w:after="0" w:line="240" w:lineRule="auto"/>
              <w:rPr>
                <w:b/>
                <w:i/>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Самостоятельная работа обучающихся</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i/>
              </w:rPr>
            </w:pPr>
          </w:p>
        </w:tc>
      </w:tr>
      <w:tr w:rsidR="007111A7" w:rsidRPr="00F43C76" w:rsidTr="007111A7">
        <w:trPr>
          <w:trHeight w:val="20"/>
        </w:trPr>
        <w:tc>
          <w:tcPr>
            <w:tcW w:w="3713" w:type="pct"/>
            <w:gridSpan w:val="2"/>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bCs/>
              </w:rPr>
            </w:pPr>
            <w:r w:rsidRPr="00F43C76">
              <w:rPr>
                <w:b/>
                <w:bCs/>
              </w:rPr>
              <w:t>Раздел 2. Организация путешествий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0B39F4" w:rsidRDefault="00B16E60" w:rsidP="007111A7">
            <w:pPr>
              <w:suppressAutoHyphens/>
              <w:spacing w:after="0" w:line="240" w:lineRule="auto"/>
              <w:jc w:val="center"/>
              <w:rPr>
                <w:b/>
                <w:bCs/>
                <w:iCs/>
              </w:rPr>
            </w:pPr>
            <w:r>
              <w:rPr>
                <w:b/>
                <w:bCs/>
                <w:iCs/>
              </w:rPr>
              <w:t>58</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Тема 2.1. Виды путешествий</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Содержание учебного материала</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0B39F4" w:rsidRDefault="00B16E60" w:rsidP="007111A7">
            <w:pPr>
              <w:spacing w:after="0" w:line="240" w:lineRule="auto"/>
              <w:jc w:val="center"/>
              <w:rPr>
                <w:b/>
                <w:bCs/>
                <w:i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jc w:val="both"/>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Виды путешествий: в зависимости от времени года, продолжительности, целей и интересов.</w:t>
            </w:r>
          </w:p>
          <w:p w:rsidR="007111A7" w:rsidRPr="00F43C76" w:rsidRDefault="007111A7" w:rsidP="007111A7">
            <w:pPr>
              <w:spacing w:after="0" w:line="240" w:lineRule="auto"/>
              <w:jc w:val="both"/>
              <w:rPr>
                <w:bCs/>
              </w:rPr>
            </w:pPr>
            <w:r w:rsidRPr="00F43C76">
              <w:rPr>
                <w:bCs/>
              </w:rPr>
              <w:t>Модальные глаголы; причастие настоящего времени; союзы.</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0B39F4" w:rsidRDefault="007111A7" w:rsidP="007111A7">
            <w:pPr>
              <w:spacing w:after="0" w:line="240" w:lineRule="auto"/>
              <w:jc w:val="center"/>
              <w:rPr>
                <w:b/>
              </w:rPr>
            </w:pPr>
            <w:r w:rsidRPr="000B39F4">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B16E60">
            <w:pPr>
              <w:spacing w:after="0" w:line="240" w:lineRule="auto"/>
              <w:jc w:val="both"/>
            </w:pPr>
            <w:r w:rsidRPr="00F43C76">
              <w:t>Заказ туристической поездки: по телефону и письменно, информация о путешествиях..</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16E60" w:rsidP="00B16E60">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B16E60" w:rsidP="007111A7">
            <w:pPr>
              <w:tabs>
                <w:tab w:val="left" w:pos="2020"/>
              </w:tabs>
              <w:spacing w:after="0" w:line="240" w:lineRule="auto"/>
              <w:jc w:val="both"/>
            </w:pPr>
            <w:r w:rsidRPr="00F43C76">
              <w:t>Телефонные разговоры: как отвечать на телефонные звонки, правила ведения телефонных разговоров</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16E60"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B16E60" w:rsidRPr="00F43C76" w:rsidTr="007111A7">
        <w:trPr>
          <w:trHeight w:val="20"/>
        </w:trPr>
        <w:tc>
          <w:tcPr>
            <w:tcW w:w="0" w:type="auto"/>
            <w:vMerge/>
            <w:tcBorders>
              <w:left w:val="single" w:sz="4" w:space="0" w:color="auto"/>
              <w:right w:val="single" w:sz="4" w:space="0" w:color="auto"/>
            </w:tcBorders>
            <w:vAlign w:val="center"/>
          </w:tcPr>
          <w:p w:rsidR="00B16E60" w:rsidRPr="00F43C76" w:rsidRDefault="00B16E60"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tcPr>
          <w:p w:rsidR="00B16E60" w:rsidRPr="00F43C76" w:rsidRDefault="00B16E60" w:rsidP="007111A7">
            <w:pPr>
              <w:tabs>
                <w:tab w:val="left" w:pos="2020"/>
              </w:tabs>
              <w:spacing w:after="0" w:line="240" w:lineRule="auto"/>
              <w:jc w:val="both"/>
            </w:pPr>
            <w:r w:rsidRPr="00F43C76">
              <w:t>Факсы, электронные сообщения. Образцы сообщений. Письмо с информацией о путешествиях; письмо, подтверждение информации; заполнение бланка с информацией о путешествии.</w:t>
            </w:r>
          </w:p>
        </w:tc>
        <w:tc>
          <w:tcPr>
            <w:tcW w:w="653" w:type="pct"/>
            <w:tcBorders>
              <w:top w:val="single" w:sz="4" w:space="0" w:color="auto"/>
              <w:left w:val="single" w:sz="4" w:space="0" w:color="auto"/>
              <w:bottom w:val="single" w:sz="4" w:space="0" w:color="auto"/>
              <w:right w:val="single" w:sz="4" w:space="0" w:color="auto"/>
            </w:tcBorders>
            <w:vAlign w:val="center"/>
          </w:tcPr>
          <w:p w:rsidR="00B16E60" w:rsidRPr="00F43C76" w:rsidRDefault="00B16E60"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16E60" w:rsidRPr="00F43C76" w:rsidRDefault="00B16E60"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Тема 2.2. Путешествие по воздуху</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 xml:space="preserve">Содержание учебного материала </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0B39F4" w:rsidRDefault="00B16E60" w:rsidP="007111A7">
            <w:pPr>
              <w:spacing w:after="0" w:line="240" w:lineRule="auto"/>
              <w:jc w:val="center"/>
              <w:rPr>
                <w:b/>
                <w:bCs/>
                <w:i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jc w:val="both"/>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Путешествия по воздуху: описание аэропорта и его служб: регистрация, таможня, паспортный контроль, багаж; магазин duty-free; правила безопасности в самолете; сокращения и символы, принятые в авиаперевозках; чтение авиабилета, монитора в аэропорту.</w:t>
            </w:r>
          </w:p>
          <w:p w:rsidR="007111A7" w:rsidRPr="00F43C76" w:rsidRDefault="007111A7" w:rsidP="007111A7">
            <w:pPr>
              <w:spacing w:after="0" w:line="240" w:lineRule="auto"/>
              <w:jc w:val="both"/>
              <w:rPr>
                <w:bCs/>
              </w:rPr>
            </w:pPr>
            <w:r w:rsidRPr="00F43C76">
              <w:rPr>
                <w:bCs/>
              </w:rPr>
              <w:t>Будущее время, the Present Indefinite Tense для обозначения будущего действия в расписаниях; специальные вопросы; отрицательные предложения; предлоги времени, места, направления; повелительное наклонение.</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0B39F4" w:rsidRDefault="007111A7" w:rsidP="007111A7">
            <w:pPr>
              <w:spacing w:after="0" w:line="240" w:lineRule="auto"/>
              <w:jc w:val="center"/>
              <w:rPr>
                <w:b/>
              </w:rPr>
            </w:pPr>
            <w:r w:rsidRPr="000B39F4">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pPr>
            <w:r w:rsidRPr="00F43C76">
              <w:t>Бронирование мест на самолет: расположение мест в самолете (у окна, у прохода, классы); время, дата, авиакомпании, рейсы.</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16E60"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B16E60">
            <w:pPr>
              <w:tabs>
                <w:tab w:val="left" w:pos="2020"/>
              </w:tabs>
              <w:spacing w:after="0" w:line="240" w:lineRule="auto"/>
              <w:jc w:val="both"/>
            </w:pPr>
            <w:r w:rsidRPr="00F43C76">
              <w:t xml:space="preserve">Меморандум или служебная записка, объявление.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16E60"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B16E60" w:rsidRPr="00F43C76" w:rsidTr="007111A7">
        <w:trPr>
          <w:trHeight w:val="20"/>
        </w:trPr>
        <w:tc>
          <w:tcPr>
            <w:tcW w:w="0" w:type="auto"/>
            <w:vMerge/>
            <w:tcBorders>
              <w:left w:val="single" w:sz="4" w:space="0" w:color="auto"/>
              <w:right w:val="single" w:sz="4" w:space="0" w:color="auto"/>
            </w:tcBorders>
            <w:vAlign w:val="center"/>
          </w:tcPr>
          <w:p w:rsidR="00B16E60" w:rsidRPr="00F43C76" w:rsidRDefault="00B16E60"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tcPr>
          <w:p w:rsidR="00B16E60" w:rsidRPr="00F43C76" w:rsidRDefault="00B16E60" w:rsidP="007111A7">
            <w:pPr>
              <w:tabs>
                <w:tab w:val="left" w:pos="2020"/>
              </w:tabs>
              <w:spacing w:after="0" w:line="240" w:lineRule="auto"/>
              <w:jc w:val="both"/>
            </w:pPr>
            <w:r w:rsidRPr="00F43C76">
              <w:t>Образцы записок, объявлений.</w:t>
            </w:r>
          </w:p>
        </w:tc>
        <w:tc>
          <w:tcPr>
            <w:tcW w:w="653" w:type="pct"/>
            <w:tcBorders>
              <w:top w:val="single" w:sz="4" w:space="0" w:color="auto"/>
              <w:left w:val="single" w:sz="4" w:space="0" w:color="auto"/>
              <w:bottom w:val="single" w:sz="4" w:space="0" w:color="auto"/>
              <w:right w:val="single" w:sz="4" w:space="0" w:color="auto"/>
            </w:tcBorders>
            <w:vAlign w:val="center"/>
          </w:tcPr>
          <w:p w:rsidR="00B16E60" w:rsidRPr="00F43C76" w:rsidRDefault="00B16E60"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16E60" w:rsidRPr="00F43C76" w:rsidRDefault="00B16E60"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bCs/>
              </w:rPr>
            </w:pPr>
            <w:r w:rsidRPr="00F43C76">
              <w:rPr>
                <w:b/>
                <w:bCs/>
              </w:rPr>
              <w:t xml:space="preserve">Самостоятельная работа обучающихся </w:t>
            </w:r>
          </w:p>
          <w:p w:rsidR="007111A7" w:rsidRPr="00F43C76" w:rsidRDefault="007111A7" w:rsidP="007111A7">
            <w:pPr>
              <w:spacing w:after="0" w:line="240" w:lineRule="auto"/>
              <w:jc w:val="both"/>
              <w:rPr>
                <w:bCs/>
              </w:rPr>
            </w:pPr>
            <w:r w:rsidRPr="00F43C76">
              <w:rPr>
                <w:bCs/>
              </w:rPr>
              <w:t>Ролевая игра: Заказ авиабилета. Бронирование мест на самолет</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Тема 2.3. Путешествия наземными видами транспорта</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 xml:space="preserve">Содержание учебного материала </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0B39F4" w:rsidRDefault="00B16E60" w:rsidP="007111A7">
            <w:pPr>
              <w:spacing w:after="0" w:line="240" w:lineRule="auto"/>
              <w:jc w:val="center"/>
              <w:rPr>
                <w:b/>
                <w:bCs/>
                <w:i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jc w:val="both"/>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Путешествия наземными видами транспорта: поездка по железной дороге, расписание, проезд в автобусе, на автомобиле; цены и скидки на билеты; чтение описательного текста.</w:t>
            </w:r>
          </w:p>
          <w:p w:rsidR="007111A7" w:rsidRPr="00F43C76" w:rsidRDefault="007111A7" w:rsidP="007111A7">
            <w:pPr>
              <w:spacing w:after="0" w:line="240" w:lineRule="auto"/>
              <w:jc w:val="both"/>
              <w:rPr>
                <w:bCs/>
              </w:rPr>
            </w:pPr>
            <w:r w:rsidRPr="00F43C76">
              <w:rPr>
                <w:bCs/>
              </w:rPr>
              <w:t>Числительные; будущее время (The Future Indefinite); The Present Continuous Tense для обозначения будущего действия (планов); модальные глаголы (would + like + to (глагол)/существительное; would + rather (do)/prefer to, could, should, ought to); предлоги времен</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0B39F4" w:rsidRDefault="007111A7" w:rsidP="007111A7">
            <w:pPr>
              <w:spacing w:after="0" w:line="240" w:lineRule="auto"/>
              <w:jc w:val="center"/>
              <w:rPr>
                <w:b/>
              </w:rPr>
            </w:pPr>
            <w:r w:rsidRPr="000B39F4">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pPr>
            <w:r w:rsidRPr="00F43C76">
              <w:t>Запрос информации о железнодорожном транспорте: расписание, время, даты, цены. Правила ведения телефонных разговоров: запрос информации и ответ на запрос.</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16E60"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B16E60">
            <w:pPr>
              <w:tabs>
                <w:tab w:val="left" w:pos="2020"/>
              </w:tabs>
              <w:spacing w:after="0" w:line="240" w:lineRule="auto"/>
              <w:jc w:val="both"/>
            </w:pPr>
            <w:r w:rsidRPr="00F43C76">
              <w:t xml:space="preserve">Образцы документов в соответствии со специальностью: рекламные буклеты, расписание, схемы железных дорог, билеты и т.п.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16E60"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B16E60" w:rsidRPr="00F43C76" w:rsidTr="007111A7">
        <w:trPr>
          <w:trHeight w:val="20"/>
        </w:trPr>
        <w:tc>
          <w:tcPr>
            <w:tcW w:w="0" w:type="auto"/>
            <w:vMerge/>
            <w:tcBorders>
              <w:left w:val="single" w:sz="4" w:space="0" w:color="auto"/>
              <w:right w:val="single" w:sz="4" w:space="0" w:color="auto"/>
            </w:tcBorders>
            <w:vAlign w:val="center"/>
          </w:tcPr>
          <w:p w:rsidR="00B16E60" w:rsidRPr="00F43C76" w:rsidRDefault="00B16E60"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tcPr>
          <w:p w:rsidR="00B16E60" w:rsidRPr="00F43C76" w:rsidRDefault="00B16E60" w:rsidP="007111A7">
            <w:pPr>
              <w:tabs>
                <w:tab w:val="left" w:pos="2020"/>
              </w:tabs>
              <w:spacing w:after="0" w:line="240" w:lineRule="auto"/>
              <w:jc w:val="both"/>
            </w:pPr>
            <w:r w:rsidRPr="00F43C76">
              <w:t>Письмо – запрос/ответ на запрос информации, подтверждение информации о железнодорожном транспорте.</w:t>
            </w:r>
          </w:p>
        </w:tc>
        <w:tc>
          <w:tcPr>
            <w:tcW w:w="653" w:type="pct"/>
            <w:tcBorders>
              <w:top w:val="single" w:sz="4" w:space="0" w:color="auto"/>
              <w:left w:val="single" w:sz="4" w:space="0" w:color="auto"/>
              <w:bottom w:val="single" w:sz="4" w:space="0" w:color="auto"/>
              <w:right w:val="single" w:sz="4" w:space="0" w:color="auto"/>
            </w:tcBorders>
            <w:vAlign w:val="center"/>
          </w:tcPr>
          <w:p w:rsidR="00B16E60" w:rsidRPr="00F43C76" w:rsidRDefault="00B16E60"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16E60" w:rsidRPr="00F43C76" w:rsidRDefault="00B16E60"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Тема 2.4. Круизы</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 xml:space="preserve">Содержание учебного материала </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0B39F4" w:rsidRDefault="00B16E60" w:rsidP="007111A7">
            <w:pPr>
              <w:spacing w:after="0" w:line="240" w:lineRule="auto"/>
              <w:jc w:val="center"/>
              <w:rPr>
                <w:b/>
                <w:bCs/>
                <w:iCs/>
              </w:rPr>
            </w:pPr>
            <w:r>
              <w:rPr>
                <w:b/>
                <w:bCs/>
                <w:iCs/>
              </w:rPr>
              <w:t>4</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jc w:val="both"/>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Круизы: определение круиза; паромы, путешествие на лайнере, услуги и расположение помещений на лайнере/пароме.</w:t>
            </w:r>
          </w:p>
          <w:p w:rsidR="007111A7" w:rsidRPr="00F43C76" w:rsidRDefault="007111A7" w:rsidP="007111A7">
            <w:pPr>
              <w:spacing w:after="0" w:line="240" w:lineRule="auto"/>
              <w:jc w:val="both"/>
              <w:rPr>
                <w:bCs/>
              </w:rPr>
            </w:pPr>
            <w:r w:rsidRPr="00F43C76">
              <w:rPr>
                <w:bCs/>
              </w:rPr>
              <w:t>Вопросительные предложения разных типов. Работа с текстом. Перевод текста: «Достопримечательности англоязычных стран»</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w:t>
            </w:r>
            <w:r w:rsidRPr="00F43C76">
              <w:rPr>
                <w:bCs/>
              </w:rPr>
              <w:tab/>
              <w:t>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0B39F4" w:rsidRDefault="00B16E60" w:rsidP="007111A7">
            <w:pPr>
              <w:spacing w:after="0" w:line="240" w:lineRule="auto"/>
              <w:jc w:val="center"/>
              <w:rPr>
                <w:b/>
              </w:rPr>
            </w:pPr>
            <w:r>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pPr>
            <w:r w:rsidRPr="00F43C76">
              <w:t>Изменение планов, отмена брони.</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16E60"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tabs>
                <w:tab w:val="left" w:pos="2020"/>
              </w:tabs>
              <w:spacing w:after="0" w:line="240" w:lineRule="auto"/>
              <w:jc w:val="both"/>
            </w:pPr>
            <w:r w:rsidRPr="00F43C76">
              <w:t>Письмо-подтверждение брони, отказ и изменение планов, объяснение причин; объяснение клиенту условий его отказа или изменений его планов.</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16E60"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Тема 2.5. Международные путешествия</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 xml:space="preserve">Содержание учебного материала </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0B39F4" w:rsidRDefault="00BC31C8" w:rsidP="007111A7">
            <w:pPr>
              <w:spacing w:after="0" w:line="240" w:lineRule="auto"/>
              <w:jc w:val="center"/>
              <w:rPr>
                <w:b/>
                <w:bCs/>
                <w:i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jc w:val="both"/>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Международные путешествия: названия стран, национальностей, языков; климат и погода; местные достопримечательности и развлечения; всемирно известные достопримечательности; покупки, подарки, сувениры; условия въезда в страну; транспорт.</w:t>
            </w:r>
          </w:p>
          <w:p w:rsidR="007111A7" w:rsidRPr="00F43C76" w:rsidRDefault="007111A7" w:rsidP="007111A7">
            <w:pPr>
              <w:spacing w:after="0" w:line="240" w:lineRule="auto"/>
              <w:jc w:val="both"/>
              <w:rPr>
                <w:bCs/>
              </w:rPr>
            </w:pPr>
            <w:r w:rsidRPr="00F43C76">
              <w:rPr>
                <w:bCs/>
              </w:rPr>
              <w:t>Образование прилагательных; модальные глаголы долженствования; советы и предложения; глагол «will»; артикли с географическими названиями и именами собственными; абстрактные понятия. Настоящее перфектное время о прошлом опыте.</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0B39F4" w:rsidRDefault="007111A7" w:rsidP="007111A7">
            <w:pPr>
              <w:spacing w:after="0" w:line="240" w:lineRule="auto"/>
              <w:jc w:val="center"/>
              <w:rPr>
                <w:b/>
              </w:rPr>
            </w:pPr>
            <w:r w:rsidRPr="000B39F4">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hd w:val="clear" w:color="auto" w:fill="FFFFFF"/>
              <w:spacing w:after="0" w:line="240" w:lineRule="auto"/>
              <w:jc w:val="both"/>
            </w:pPr>
            <w:r w:rsidRPr="00F43C76">
              <w:t>Презентация курорта; объяснение программы и маршрута путешествия.</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BC31C8">
            <w:pPr>
              <w:tabs>
                <w:tab w:val="left" w:pos="2020"/>
              </w:tabs>
              <w:spacing w:after="0" w:line="240" w:lineRule="auto"/>
              <w:jc w:val="both"/>
            </w:pPr>
            <w:r w:rsidRPr="00F43C76">
              <w:t>Информационное письмо по теме занятия; образцы документов в соответствии с темой (буклеты, рекламные объявления, видеоматериалы).</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BC31C8" w:rsidRPr="00F43C76" w:rsidTr="007111A7">
        <w:trPr>
          <w:trHeight w:val="20"/>
        </w:trPr>
        <w:tc>
          <w:tcPr>
            <w:tcW w:w="0" w:type="auto"/>
            <w:vMerge/>
            <w:tcBorders>
              <w:left w:val="single" w:sz="4" w:space="0" w:color="auto"/>
              <w:right w:val="single" w:sz="4" w:space="0" w:color="auto"/>
            </w:tcBorders>
            <w:vAlign w:val="center"/>
          </w:tcPr>
          <w:p w:rsidR="00BC31C8" w:rsidRPr="00F43C76" w:rsidRDefault="00BC31C8"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tcPr>
          <w:p w:rsidR="00BC31C8" w:rsidRPr="00F43C76" w:rsidRDefault="00BC31C8" w:rsidP="007111A7">
            <w:pPr>
              <w:tabs>
                <w:tab w:val="left" w:pos="2020"/>
              </w:tabs>
              <w:spacing w:after="0" w:line="240" w:lineRule="auto"/>
              <w:jc w:val="both"/>
            </w:pPr>
            <w:r w:rsidRPr="00F43C76">
              <w:t>Планирование и составление своего маршрута путешествия. Ведение путевого дневника.</w:t>
            </w:r>
          </w:p>
        </w:tc>
        <w:tc>
          <w:tcPr>
            <w:tcW w:w="653" w:type="pct"/>
            <w:tcBorders>
              <w:top w:val="single" w:sz="4" w:space="0" w:color="auto"/>
              <w:left w:val="single" w:sz="4" w:space="0" w:color="auto"/>
              <w:bottom w:val="single" w:sz="4" w:space="0" w:color="auto"/>
              <w:right w:val="single" w:sz="4" w:space="0" w:color="auto"/>
            </w:tcBorders>
            <w:vAlign w:val="center"/>
          </w:tcPr>
          <w:p w:rsidR="00BC31C8" w:rsidRDefault="00BC31C8"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C31C8" w:rsidRPr="00F43C76" w:rsidRDefault="00BC31C8"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Тема 2.6. Пешеходные туры</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 xml:space="preserve">Содержание учебного материала </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BC31C8" w:rsidP="007111A7">
            <w:pPr>
              <w:spacing w:after="0" w:line="240" w:lineRule="auto"/>
              <w:jc w:val="center"/>
              <w:rPr>
                <w:b/>
                <w:bCs/>
                <w:i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jc w:val="both"/>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Пешеходные туры: походы в горы, по сельской местности; пейзаж, ландшафт. Правила безопасности в походе.</w:t>
            </w:r>
          </w:p>
          <w:p w:rsidR="007111A7" w:rsidRPr="00F43C76" w:rsidRDefault="007111A7" w:rsidP="007111A7">
            <w:pPr>
              <w:spacing w:after="0" w:line="240" w:lineRule="auto"/>
              <w:jc w:val="both"/>
              <w:rPr>
                <w:bCs/>
              </w:rPr>
            </w:pPr>
            <w:r w:rsidRPr="00F43C76">
              <w:rPr>
                <w:bCs/>
              </w:rPr>
              <w:t>Сравнение времен настоящего перфектного с прошедшим неопределенным (The Present Perfect Tense and the Past Indefinite (Simple) Tense); наречия: образование.</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7111A7" w:rsidP="007111A7">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hd w:val="clear" w:color="auto" w:fill="FFFFFF"/>
              <w:spacing w:after="0" w:line="240" w:lineRule="auto"/>
              <w:jc w:val="both"/>
            </w:pPr>
            <w:r w:rsidRPr="00F43C76">
              <w:t>Составление пешеходных маршрутов.</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tabs>
                <w:tab w:val="left" w:pos="2020"/>
              </w:tabs>
              <w:spacing w:after="0" w:line="240" w:lineRule="auto"/>
              <w:jc w:val="both"/>
            </w:pPr>
            <w:r w:rsidRPr="00F43C76">
              <w:t>Графическое изображение маршрутов, работа с картой.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Тема 2.7. Экскурсии по городу. Туристические информационные центры</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 xml:space="preserve">Содержание учебного материала </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BC31C8" w:rsidP="007111A7">
            <w:pPr>
              <w:spacing w:after="0" w:line="240" w:lineRule="auto"/>
              <w:jc w:val="center"/>
              <w:rPr>
                <w:b/>
                <w:bCs/>
                <w:iCs/>
              </w:rPr>
            </w:pPr>
            <w:r>
              <w:rPr>
                <w:b/>
                <w:bCs/>
                <w:iCs/>
              </w:rPr>
              <w:t>8</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jc w:val="both"/>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Экскурсии по городу; туристические информационные центры: достопримечательности и исторические места (замки, монастыри, дворцы и др.); городской транспорт (метро, трамвай, автобус, такси); развлечения в городе (музеи и выставки, фестивали, спортивные мероприятия, парки и аттракционы). Описание процессов изготовления национальных напитков.</w:t>
            </w:r>
          </w:p>
          <w:p w:rsidR="007111A7" w:rsidRPr="00F43C76" w:rsidRDefault="007111A7" w:rsidP="007111A7">
            <w:pPr>
              <w:spacing w:after="0" w:line="240" w:lineRule="auto"/>
              <w:jc w:val="both"/>
              <w:rPr>
                <w:bCs/>
              </w:rPr>
            </w:pPr>
            <w:r w:rsidRPr="00F43C76">
              <w:rPr>
                <w:bCs/>
              </w:rPr>
              <w:t>Указательные местоимения; страдательный залог (настоящее и прошедшее время); артикли.</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BC31C8" w:rsidP="007111A7">
            <w:pPr>
              <w:spacing w:after="0" w:line="240" w:lineRule="auto"/>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hd w:val="clear" w:color="auto" w:fill="FFFFFF"/>
              <w:spacing w:after="0" w:line="240" w:lineRule="auto"/>
              <w:jc w:val="both"/>
            </w:pPr>
            <w:r w:rsidRPr="00F43C76">
              <w:t>Объяснение пути в городе; информация о городах и их достопримечательностях.</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tabs>
                <w:tab w:val="left" w:pos="2020"/>
              </w:tabs>
              <w:spacing w:after="0" w:line="240" w:lineRule="auto"/>
              <w:jc w:val="both"/>
            </w:pPr>
            <w:r w:rsidRPr="00F43C76">
              <w:t>Описание достопримечательностей. Схемы городов и транспортных маршрутов.</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Тема 2.8. Маршруты путешествий</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 xml:space="preserve">Содержание учебного материала </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BC31C8" w:rsidP="007111A7">
            <w:pPr>
              <w:spacing w:after="0" w:line="240" w:lineRule="auto"/>
              <w:jc w:val="center"/>
              <w:rPr>
                <w:b/>
                <w:bCs/>
                <w:iCs/>
              </w:rPr>
            </w:pPr>
            <w:r>
              <w:rPr>
                <w:b/>
                <w:bCs/>
                <w:iCs/>
              </w:rPr>
              <w:t>8</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jc w:val="both"/>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Маршруты путешествий: программа отдыха, экотуризм; этикет в разных странах, что взять в путешествие. Проблемы во время путешествий.</w:t>
            </w:r>
          </w:p>
          <w:p w:rsidR="007111A7" w:rsidRPr="00F43C76" w:rsidRDefault="007111A7" w:rsidP="007111A7">
            <w:pPr>
              <w:spacing w:after="0" w:line="240" w:lineRule="auto"/>
              <w:jc w:val="both"/>
              <w:rPr>
                <w:bCs/>
              </w:rPr>
            </w:pPr>
            <w:r w:rsidRPr="00F43C76">
              <w:rPr>
                <w:bCs/>
              </w:rPr>
              <w:t>Неопределенная форма глагола (The Infinitive) и ее функции в предложении; предлоги</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BC31C8" w:rsidP="007111A7">
            <w:pPr>
              <w:spacing w:after="0" w:line="240" w:lineRule="auto"/>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hd w:val="clear" w:color="auto" w:fill="FFFFFF"/>
              <w:spacing w:after="0" w:line="240" w:lineRule="auto"/>
              <w:jc w:val="both"/>
            </w:pPr>
            <w:r w:rsidRPr="00F43C76">
              <w:t>Обсуждение маршрутов и программ с клиентами.</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tabs>
                <w:tab w:val="left" w:pos="2020"/>
              </w:tabs>
              <w:spacing w:after="0" w:line="240" w:lineRule="auto"/>
              <w:jc w:val="both"/>
            </w:pPr>
            <w:r w:rsidRPr="00F43C76">
              <w:t>Составление маршрутов.</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109"/>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71"/>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Тема 2.9. Путешествие и безопасность</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 xml:space="preserve">Содержание учебного материала </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BC31C8" w:rsidP="007111A7">
            <w:pPr>
              <w:spacing w:after="0" w:line="240" w:lineRule="auto"/>
              <w:jc w:val="center"/>
              <w:rPr>
                <w:b/>
                <w:bCs/>
                <w:iCs/>
              </w:rPr>
            </w:pPr>
            <w:r>
              <w:rPr>
                <w:b/>
                <w:bCs/>
                <w:iCs/>
              </w:rPr>
              <w:t>8</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1135"/>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jc w:val="both"/>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Путешествия и безопасность: советы туристам, связанные со здоровьем, погодой и климатом, сохранностью вещей, покупками, едой и др.; службы и профессии, обеспечивающие безопасность туристов; страхование.</w:t>
            </w:r>
          </w:p>
          <w:p w:rsidR="007111A7" w:rsidRPr="00F43C76" w:rsidRDefault="007111A7" w:rsidP="007111A7">
            <w:pPr>
              <w:spacing w:after="0" w:line="240" w:lineRule="auto"/>
              <w:jc w:val="both"/>
              <w:rPr>
                <w:bCs/>
              </w:rPr>
            </w:pPr>
            <w:r w:rsidRPr="00F43C76">
              <w:rPr>
                <w:bCs/>
              </w:rPr>
              <w:t>Модальные глаголы – советы, разрешения, запреты.</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BC31C8" w:rsidP="007111A7">
            <w:pPr>
              <w:spacing w:after="0" w:line="240" w:lineRule="auto"/>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hd w:val="clear" w:color="auto" w:fill="FFFFFF"/>
              <w:spacing w:after="0" w:line="240" w:lineRule="auto"/>
              <w:jc w:val="both"/>
            </w:pPr>
            <w:r w:rsidRPr="00F43C76">
              <w:t>Советы и правила поведения в разных местах (в гостинице, на экскурсии и др.). Как улаживать жалобы и претензии клиентов.</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tabs>
                <w:tab w:val="left" w:pos="2020"/>
              </w:tabs>
              <w:spacing w:after="0" w:line="240" w:lineRule="auto"/>
              <w:jc w:val="both"/>
            </w:pPr>
            <w:r w:rsidRPr="00F43C76">
              <w:t>Письмо-извинение на жалобу клиента.</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109"/>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c>
          <w:tcPr>
            <w:tcW w:w="3713" w:type="pct"/>
            <w:gridSpan w:val="2"/>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rPr>
                <w:b/>
              </w:rPr>
            </w:pPr>
            <w:r w:rsidRPr="00F43C76">
              <w:rPr>
                <w:b/>
              </w:rPr>
              <w:t>Раздел 3. Гостиничное обслуживание</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BC31C8" w:rsidP="007111A7">
            <w:pPr>
              <w:spacing w:after="0" w:line="240" w:lineRule="auto"/>
              <w:jc w:val="center"/>
              <w:rPr>
                <w:b/>
                <w:bCs/>
              </w:rPr>
            </w:pPr>
            <w:r>
              <w:rPr>
                <w:b/>
                <w:bCs/>
                <w:iCs/>
              </w:rPr>
              <w:t>2</w:t>
            </w:r>
            <w:r w:rsidR="007111A7" w:rsidRPr="006A581C">
              <w:rPr>
                <w:b/>
                <w:bCs/>
                <w:iCs/>
              </w:rPr>
              <w:t>4</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rPr>
                <w:b/>
                <w:i/>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rPr>
                <w:b/>
                <w:bCs/>
              </w:rPr>
            </w:pPr>
            <w:r w:rsidRPr="00F43C76">
              <w:rPr>
                <w:b/>
                <w:bCs/>
              </w:rPr>
              <w:t>Тема 3.1. Гостиницы и другие места проживания</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 xml:space="preserve">Содержание учебного материала </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BC31C8" w:rsidP="007111A7">
            <w:pPr>
              <w:spacing w:after="0" w:line="240" w:lineRule="auto"/>
              <w:jc w:val="center"/>
              <w:rPr>
                <w:b/>
                <w:bCs/>
                <w:i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Гостиницы и другие места проживания: типы гостиниц и услуг, которые они предоставляют; цены и скидки; развитие гостиничного бизнеса.</w:t>
            </w:r>
          </w:p>
          <w:p w:rsidR="007111A7" w:rsidRPr="00F43C76" w:rsidRDefault="007111A7" w:rsidP="007111A7">
            <w:pPr>
              <w:spacing w:after="0" w:line="240" w:lineRule="auto"/>
              <w:jc w:val="both"/>
              <w:rPr>
                <w:bCs/>
              </w:rPr>
            </w:pPr>
            <w:r w:rsidRPr="00F43C76">
              <w:rPr>
                <w:bCs/>
              </w:rPr>
              <w:t>Артикли: определенный, неопределенный, отсутствие артикля; степени сравнения прилагательных; структура «to be going to» (о планах).</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7111A7" w:rsidP="007111A7">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Деловые переговоры: посещение гостиницы представителем туристического агентства.</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BC31C8">
            <w:pPr>
              <w:spacing w:after="0" w:line="240" w:lineRule="auto"/>
              <w:jc w:val="both"/>
              <w:rPr>
                <w:bCs/>
              </w:rPr>
            </w:pPr>
            <w:r w:rsidRPr="00F43C76">
              <w:rPr>
                <w:bCs/>
              </w:rPr>
              <w:t xml:space="preserve">Электронное сообщение: описание гостиницы и услуг.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BC31C8" w:rsidRPr="00F43C76" w:rsidTr="007111A7">
        <w:trPr>
          <w:trHeight w:val="20"/>
        </w:trPr>
        <w:tc>
          <w:tcPr>
            <w:tcW w:w="0" w:type="auto"/>
            <w:vMerge/>
            <w:tcBorders>
              <w:left w:val="single" w:sz="4" w:space="0" w:color="auto"/>
              <w:right w:val="single" w:sz="4" w:space="0" w:color="auto"/>
            </w:tcBorders>
            <w:vAlign w:val="center"/>
          </w:tcPr>
          <w:p w:rsidR="00BC31C8" w:rsidRPr="00F43C76" w:rsidRDefault="00BC31C8"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tcPr>
          <w:p w:rsidR="00BC31C8" w:rsidRPr="00F43C76" w:rsidRDefault="00BC31C8" w:rsidP="007111A7">
            <w:pPr>
              <w:spacing w:after="0" w:line="240" w:lineRule="auto"/>
              <w:jc w:val="both"/>
              <w:rPr>
                <w:bCs/>
              </w:rPr>
            </w:pPr>
            <w:r w:rsidRPr="00F43C76">
              <w:rPr>
                <w:bCs/>
              </w:rPr>
              <w:t>Образцы буклетов о гостиницах. Символы, обозначающие услуги в гостинице.</w:t>
            </w:r>
          </w:p>
        </w:tc>
        <w:tc>
          <w:tcPr>
            <w:tcW w:w="653" w:type="pct"/>
            <w:tcBorders>
              <w:top w:val="single" w:sz="4" w:space="0" w:color="auto"/>
              <w:left w:val="single" w:sz="4" w:space="0" w:color="auto"/>
              <w:bottom w:val="single" w:sz="4" w:space="0" w:color="auto"/>
              <w:right w:val="single" w:sz="4" w:space="0" w:color="auto"/>
            </w:tcBorders>
            <w:vAlign w:val="center"/>
          </w:tcPr>
          <w:p w:rsidR="00BC31C8" w:rsidRDefault="00BC31C8"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C31C8" w:rsidRPr="00F43C76" w:rsidRDefault="00BC31C8"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rPr>
                <w:b/>
                <w:bCs/>
              </w:rPr>
            </w:pPr>
            <w:r w:rsidRPr="00F43C76">
              <w:rPr>
                <w:b/>
                <w:bCs/>
              </w:rPr>
              <w:t>Тема 3.2. Виды апартаментов</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Содержание учебного материала</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BC31C8" w:rsidP="007111A7">
            <w:pPr>
              <w:spacing w:after="0" w:line="240" w:lineRule="auto"/>
              <w:jc w:val="center"/>
              <w:rPr>
                <w:b/>
                <w:bCs/>
                <w:i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Виды апартаментов: прием гостей, регистрация и размещение гостей; условия оплаты и условия проживания в гостинице.</w:t>
            </w:r>
          </w:p>
          <w:p w:rsidR="007111A7" w:rsidRPr="00F43C76" w:rsidRDefault="007111A7" w:rsidP="007111A7">
            <w:pPr>
              <w:spacing w:after="0" w:line="240" w:lineRule="auto"/>
              <w:jc w:val="both"/>
              <w:rPr>
                <w:bCs/>
              </w:rPr>
            </w:pPr>
            <w:r w:rsidRPr="00F43C76">
              <w:rPr>
                <w:bCs/>
              </w:rPr>
              <w:t>Видовременные формы глагола в английском языке (обобщение пройденного материала).</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7111A7" w:rsidP="007111A7">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BC31C8">
            <w:pPr>
              <w:spacing w:after="0" w:line="240" w:lineRule="auto"/>
              <w:jc w:val="both"/>
              <w:rPr>
                <w:bCs/>
              </w:rPr>
            </w:pPr>
            <w:r w:rsidRPr="00F43C76">
              <w:rPr>
                <w:bCs/>
              </w:rPr>
              <w:t xml:space="preserve">Фразы делового общения при встрече и размещении гостей в гостинице.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BC31C8" w:rsidRPr="00F43C76" w:rsidTr="007111A7">
        <w:trPr>
          <w:trHeight w:val="20"/>
        </w:trPr>
        <w:tc>
          <w:tcPr>
            <w:tcW w:w="0" w:type="auto"/>
            <w:vMerge/>
            <w:tcBorders>
              <w:left w:val="single" w:sz="4" w:space="0" w:color="auto"/>
              <w:right w:val="single" w:sz="4" w:space="0" w:color="auto"/>
            </w:tcBorders>
            <w:vAlign w:val="center"/>
          </w:tcPr>
          <w:p w:rsidR="00BC31C8" w:rsidRPr="00F43C76" w:rsidRDefault="00BC31C8"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tcPr>
          <w:p w:rsidR="00BC31C8" w:rsidRPr="00F43C76" w:rsidRDefault="00BC31C8" w:rsidP="007111A7">
            <w:pPr>
              <w:spacing w:after="0" w:line="240" w:lineRule="auto"/>
              <w:jc w:val="both"/>
              <w:rPr>
                <w:bCs/>
              </w:rPr>
            </w:pPr>
            <w:r w:rsidRPr="00F43C76">
              <w:rPr>
                <w:bCs/>
              </w:rPr>
              <w:t>Рассмотрение жалоб гостей в гостинице. Вызов экстренной помощи.</w:t>
            </w:r>
          </w:p>
        </w:tc>
        <w:tc>
          <w:tcPr>
            <w:tcW w:w="653" w:type="pct"/>
            <w:tcBorders>
              <w:top w:val="single" w:sz="4" w:space="0" w:color="auto"/>
              <w:left w:val="single" w:sz="4" w:space="0" w:color="auto"/>
              <w:bottom w:val="single" w:sz="4" w:space="0" w:color="auto"/>
              <w:right w:val="single" w:sz="4" w:space="0" w:color="auto"/>
            </w:tcBorders>
            <w:vAlign w:val="center"/>
          </w:tcPr>
          <w:p w:rsidR="00BC31C8" w:rsidRPr="00F43C76" w:rsidRDefault="00BC31C8"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C31C8" w:rsidRPr="00F43C76" w:rsidRDefault="00BC31C8"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Факсы, электронные сообщения о бронировании и подтверждении брони номера. Образцы сообщений.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rPr>
                <w:b/>
                <w:bCs/>
              </w:rPr>
            </w:pPr>
            <w:r w:rsidRPr="00F43C76">
              <w:rPr>
                <w:b/>
                <w:bCs/>
              </w:rPr>
              <w:t>Тема 3.3. Виды услуг в гостинице</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Содержание учебного материала</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BC31C8" w:rsidP="007111A7">
            <w:pPr>
              <w:spacing w:after="0" w:line="240" w:lineRule="auto"/>
              <w:jc w:val="center"/>
              <w:rPr>
                <w:b/>
                <w:bCs/>
                <w:i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shd w:val="clear" w:color="auto" w:fill="FFFFFF"/>
              </w:rPr>
            </w:pPr>
            <w:r w:rsidRPr="00F43C76">
              <w:rPr>
                <w:shd w:val="clear" w:color="auto" w:fill="FFFFFF"/>
              </w:rPr>
              <w:t>Виды услуг в гостинице: деловой центр и его оборудование, конференции в гостинице, спортивные услуги; автомобиль напрокат.</w:t>
            </w:r>
          </w:p>
          <w:p w:rsidR="007111A7" w:rsidRPr="00F43C76" w:rsidRDefault="007111A7" w:rsidP="007111A7">
            <w:pPr>
              <w:spacing w:after="0" w:line="240" w:lineRule="auto"/>
              <w:jc w:val="both"/>
              <w:rPr>
                <w:b/>
                <w:bCs/>
              </w:rPr>
            </w:pPr>
            <w:r w:rsidRPr="00F43C76">
              <w:rPr>
                <w:bCs/>
              </w:rPr>
              <w:t>Условные предложения (if/when-clauses). Настоящее перфектное время с предлогами for/since.</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7111A7" w:rsidP="007111A7">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BC31C8">
            <w:pPr>
              <w:spacing w:after="0" w:line="240" w:lineRule="auto"/>
              <w:jc w:val="both"/>
              <w:rPr>
                <w:bCs/>
              </w:rPr>
            </w:pPr>
            <w:r w:rsidRPr="00F43C76">
              <w:rPr>
                <w:bCs/>
              </w:rPr>
              <w:t xml:space="preserve">Факсимильное сообщение – информация о возможностях бизнес-центра.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BC31C8" w:rsidRPr="00F43C76" w:rsidTr="007111A7">
        <w:trPr>
          <w:trHeight w:val="20"/>
        </w:trPr>
        <w:tc>
          <w:tcPr>
            <w:tcW w:w="0" w:type="auto"/>
            <w:vMerge/>
            <w:tcBorders>
              <w:left w:val="single" w:sz="4" w:space="0" w:color="auto"/>
              <w:right w:val="single" w:sz="4" w:space="0" w:color="auto"/>
            </w:tcBorders>
            <w:vAlign w:val="center"/>
          </w:tcPr>
          <w:p w:rsidR="00BC31C8" w:rsidRPr="00F43C76" w:rsidRDefault="00BC31C8"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tcPr>
          <w:p w:rsidR="00BC31C8" w:rsidRPr="00F43C76" w:rsidRDefault="00BC31C8" w:rsidP="007111A7">
            <w:pPr>
              <w:spacing w:after="0" w:line="240" w:lineRule="auto"/>
              <w:jc w:val="both"/>
              <w:rPr>
                <w:bCs/>
              </w:rPr>
            </w:pPr>
            <w:r w:rsidRPr="00F43C76">
              <w:rPr>
                <w:bCs/>
              </w:rPr>
              <w:t>Факс-запрос на проведение конференции в гостинице.</w:t>
            </w:r>
          </w:p>
        </w:tc>
        <w:tc>
          <w:tcPr>
            <w:tcW w:w="653" w:type="pct"/>
            <w:tcBorders>
              <w:top w:val="single" w:sz="4" w:space="0" w:color="auto"/>
              <w:left w:val="single" w:sz="4" w:space="0" w:color="auto"/>
              <w:bottom w:val="single" w:sz="4" w:space="0" w:color="auto"/>
              <w:right w:val="single" w:sz="4" w:space="0" w:color="auto"/>
            </w:tcBorders>
            <w:vAlign w:val="center"/>
          </w:tcPr>
          <w:p w:rsidR="00BC31C8" w:rsidRDefault="00BC31C8"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C31C8" w:rsidRPr="00F43C76" w:rsidRDefault="00BC31C8"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rPr>
                <w:b/>
                <w:bCs/>
              </w:rPr>
            </w:pPr>
            <w:r w:rsidRPr="00F43C76">
              <w:rPr>
                <w:b/>
                <w:bCs/>
              </w:rPr>
              <w:t>Тема 3.4. Питание</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Содержание учебного материала</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BC31C8" w:rsidP="007111A7">
            <w:pPr>
              <w:spacing w:after="0" w:line="240" w:lineRule="auto"/>
              <w:jc w:val="center"/>
              <w:rPr>
                <w:b/>
                <w:bCs/>
                <w:i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Питание: виды ресторанов, кафе, баров; меню; национальные кухни; виды продуктов и их приготовление. Этикет за столом.</w:t>
            </w:r>
          </w:p>
          <w:p w:rsidR="007111A7" w:rsidRPr="00F43C76" w:rsidRDefault="007111A7" w:rsidP="007111A7">
            <w:pPr>
              <w:spacing w:after="0" w:line="240" w:lineRule="auto"/>
              <w:jc w:val="both"/>
              <w:rPr>
                <w:b/>
                <w:bCs/>
              </w:rPr>
            </w:pPr>
            <w:r w:rsidRPr="00F43C76">
              <w:rPr>
                <w:bCs/>
              </w:rPr>
              <w:t xml:space="preserve">Неличные формы глагола: причастие прошедшего времени. Исчисляемые и неисчисляемые существительные; </w:t>
            </w:r>
            <w:r w:rsidRPr="00F43C76">
              <w:rPr>
                <w:bCs/>
                <w:lang w:val="en-US"/>
              </w:rPr>
              <w:t>much</w:t>
            </w:r>
            <w:r w:rsidRPr="00F43C76">
              <w:rPr>
                <w:bCs/>
              </w:rPr>
              <w:t>/</w:t>
            </w:r>
            <w:r w:rsidRPr="00F43C76">
              <w:rPr>
                <w:bCs/>
                <w:lang w:val="en-US"/>
              </w:rPr>
              <w:t>many</w:t>
            </w:r>
            <w:r w:rsidRPr="00F43C76">
              <w:rPr>
                <w:bCs/>
              </w:rPr>
              <w:t>; (</w:t>
            </w:r>
            <w:r w:rsidRPr="00F43C76">
              <w:rPr>
                <w:bCs/>
                <w:lang w:val="en-US"/>
              </w:rPr>
              <w:t>a</w:t>
            </w:r>
            <w:r w:rsidRPr="00F43C76">
              <w:rPr>
                <w:bCs/>
              </w:rPr>
              <w:t xml:space="preserve">) </w:t>
            </w:r>
            <w:r w:rsidRPr="00F43C76">
              <w:rPr>
                <w:bCs/>
                <w:lang w:val="en-US"/>
              </w:rPr>
              <w:t>few</w:t>
            </w:r>
            <w:r w:rsidRPr="00F43C76">
              <w:rPr>
                <w:bCs/>
              </w:rPr>
              <w:t>/(</w:t>
            </w:r>
            <w:r w:rsidRPr="00F43C76">
              <w:rPr>
                <w:bCs/>
                <w:lang w:val="en-US"/>
              </w:rPr>
              <w:t>a</w:t>
            </w:r>
            <w:r w:rsidRPr="00F43C76">
              <w:rPr>
                <w:bCs/>
              </w:rPr>
              <w:t xml:space="preserve">) </w:t>
            </w:r>
            <w:r w:rsidRPr="00F43C76">
              <w:rPr>
                <w:bCs/>
                <w:lang w:val="en-US"/>
              </w:rPr>
              <w:t>little</w:t>
            </w:r>
            <w:r w:rsidRPr="00F43C76">
              <w:rPr>
                <w:bCs/>
              </w:rPr>
              <w:t xml:space="preserve">/ </w:t>
            </w:r>
            <w:r w:rsidRPr="00F43C76">
              <w:rPr>
                <w:bCs/>
                <w:lang w:val="en-US"/>
              </w:rPr>
              <w:t>a</w:t>
            </w:r>
            <w:r w:rsidRPr="00F43C76">
              <w:rPr>
                <w:bCs/>
              </w:rPr>
              <w:t xml:space="preserve"> </w:t>
            </w:r>
            <w:r w:rsidRPr="00F43C76">
              <w:rPr>
                <w:bCs/>
                <w:lang w:val="en-US"/>
              </w:rPr>
              <w:t>lot</w:t>
            </w:r>
            <w:r w:rsidRPr="00F43C76">
              <w:rPr>
                <w:bCs/>
              </w:rPr>
              <w:t xml:space="preserve"> (</w:t>
            </w:r>
            <w:r w:rsidRPr="00F43C76">
              <w:rPr>
                <w:bCs/>
                <w:lang w:val="en-US"/>
              </w:rPr>
              <w:t>of</w:t>
            </w:r>
            <w:r w:rsidRPr="00F43C76">
              <w:rPr>
                <w:bCs/>
              </w:rPr>
              <w:t xml:space="preserve">); </w:t>
            </w:r>
            <w:r w:rsidRPr="00F43C76">
              <w:rPr>
                <w:bCs/>
                <w:lang w:val="en-US"/>
              </w:rPr>
              <w:t>too</w:t>
            </w:r>
            <w:r w:rsidRPr="00F43C76">
              <w:rPr>
                <w:bCs/>
              </w:rPr>
              <w:t xml:space="preserve"> + </w:t>
            </w:r>
            <w:r w:rsidRPr="00F43C76">
              <w:rPr>
                <w:bCs/>
                <w:lang w:val="en-US"/>
              </w:rPr>
              <w:t>much</w:t>
            </w:r>
            <w:r w:rsidRPr="00F43C76">
              <w:rPr>
                <w:bCs/>
              </w:rPr>
              <w:t>(</w:t>
            </w:r>
            <w:r w:rsidRPr="00F43C76">
              <w:rPr>
                <w:bCs/>
                <w:lang w:val="en-US"/>
              </w:rPr>
              <w:t>many</w:t>
            </w:r>
            <w:r w:rsidRPr="00F43C76">
              <w:rPr>
                <w:bCs/>
              </w:rPr>
              <w:t>)/прилагательное/(</w:t>
            </w:r>
            <w:r w:rsidRPr="00F43C76">
              <w:rPr>
                <w:bCs/>
                <w:lang w:val="en-US"/>
              </w:rPr>
              <w:t>not</w:t>
            </w:r>
            <w:r w:rsidRPr="00F43C76">
              <w:rPr>
                <w:bCs/>
              </w:rPr>
              <w:t xml:space="preserve">) </w:t>
            </w:r>
            <w:r w:rsidRPr="00F43C76">
              <w:rPr>
                <w:bCs/>
                <w:lang w:val="en-US"/>
              </w:rPr>
              <w:t>enough</w:t>
            </w:r>
            <w:r w:rsidRPr="00F43C76">
              <w:rPr>
                <w:bCs/>
              </w:rPr>
              <w:t>.</w:t>
            </w:r>
            <w:r>
              <w:rPr>
                <w:b/>
                <w:bCs/>
              </w:rPr>
              <w:t xml:space="preserve">  </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7111A7" w:rsidP="007111A7">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BC31C8">
            <w:pPr>
              <w:spacing w:after="0" w:line="240" w:lineRule="auto"/>
              <w:jc w:val="both"/>
              <w:rPr>
                <w:bCs/>
              </w:rPr>
            </w:pPr>
            <w:r w:rsidRPr="00F43C76">
              <w:rPr>
                <w:bCs/>
              </w:rPr>
              <w:t xml:space="preserve">Заказ блюд. Объяснение, из чего состоит блюдо и/или как его приготовить.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BC31C8" w:rsidRPr="00F43C76" w:rsidTr="007111A7">
        <w:trPr>
          <w:trHeight w:val="20"/>
        </w:trPr>
        <w:tc>
          <w:tcPr>
            <w:tcW w:w="0" w:type="auto"/>
            <w:vMerge/>
            <w:tcBorders>
              <w:left w:val="single" w:sz="4" w:space="0" w:color="auto"/>
              <w:right w:val="single" w:sz="4" w:space="0" w:color="auto"/>
            </w:tcBorders>
            <w:vAlign w:val="center"/>
          </w:tcPr>
          <w:p w:rsidR="00BC31C8" w:rsidRPr="00F43C76" w:rsidRDefault="00BC31C8"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tcPr>
          <w:p w:rsidR="00BC31C8" w:rsidRPr="00F43C76" w:rsidRDefault="00BC31C8" w:rsidP="007111A7">
            <w:pPr>
              <w:spacing w:after="0" w:line="240" w:lineRule="auto"/>
              <w:jc w:val="both"/>
              <w:rPr>
                <w:bCs/>
              </w:rPr>
            </w:pPr>
            <w:r w:rsidRPr="00F43C76">
              <w:rPr>
                <w:bCs/>
              </w:rPr>
              <w:t>Жалобы в ресторане.</w:t>
            </w:r>
          </w:p>
        </w:tc>
        <w:tc>
          <w:tcPr>
            <w:tcW w:w="653" w:type="pct"/>
            <w:tcBorders>
              <w:top w:val="single" w:sz="4" w:space="0" w:color="auto"/>
              <w:left w:val="single" w:sz="4" w:space="0" w:color="auto"/>
              <w:bottom w:val="single" w:sz="4" w:space="0" w:color="auto"/>
              <w:right w:val="single" w:sz="4" w:space="0" w:color="auto"/>
            </w:tcBorders>
            <w:vAlign w:val="center"/>
          </w:tcPr>
          <w:p w:rsidR="00BC31C8" w:rsidRDefault="00BC31C8" w:rsidP="007111A7">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C31C8" w:rsidRPr="00F43C76" w:rsidRDefault="00BC31C8"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c>
          <w:tcPr>
            <w:tcW w:w="3713" w:type="pct"/>
            <w:gridSpan w:val="2"/>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both"/>
              <w:rPr>
                <w:b/>
              </w:rPr>
            </w:pPr>
            <w:r w:rsidRPr="00F43C76">
              <w:rPr>
                <w:b/>
              </w:rPr>
              <w:t>Раздел 4. Развитие и организация туризма</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BC31C8" w:rsidP="007111A7">
            <w:pPr>
              <w:spacing w:after="0" w:line="240" w:lineRule="auto"/>
              <w:jc w:val="center"/>
              <w:rPr>
                <w:b/>
                <w:bCs/>
              </w:rPr>
            </w:pPr>
            <w:r>
              <w:rPr>
                <w:b/>
                <w:bCs/>
                <w:iCs/>
              </w:rPr>
              <w:t>40</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rPr>
                <w:b/>
                <w:i/>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rPr>
                <w:b/>
                <w:bCs/>
              </w:rPr>
            </w:pPr>
            <w:r w:rsidRPr="00F43C76">
              <w:rPr>
                <w:b/>
                <w:bCs/>
              </w:rPr>
              <w:t>Тема 4.1. Работа туристических агентств</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Содержание учебного материала</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7111A7" w:rsidP="007111A7">
            <w:pPr>
              <w:spacing w:after="0" w:line="240" w:lineRule="auto"/>
              <w:jc w:val="center"/>
              <w:rPr>
                <w:b/>
                <w:bCs/>
                <w:iCs/>
              </w:rPr>
            </w:pPr>
            <w:r w:rsidRPr="006A581C">
              <w:rPr>
                <w:b/>
                <w:bCs/>
                <w:iCs/>
              </w:rPr>
              <w:t>7</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Работа туристических агентств: работа туроператора, его обязанности. Продажа туров по путевке (package holidays). История создания и перспективы развития туристических агентств. Ознакомительные туры.</w:t>
            </w:r>
          </w:p>
          <w:p w:rsidR="007111A7" w:rsidRPr="00F43C76" w:rsidRDefault="007111A7" w:rsidP="007111A7">
            <w:pPr>
              <w:spacing w:after="0" w:line="240" w:lineRule="auto"/>
              <w:jc w:val="both"/>
              <w:rPr>
                <w:b/>
                <w:bCs/>
              </w:rPr>
            </w:pPr>
            <w:r w:rsidRPr="00F43C76">
              <w:rPr>
                <w:bCs/>
              </w:rPr>
              <w:t>Неличные формы глагола: инфинитив, причастие настоящего времени, причастие прошедшего времени и конструкции с ними; модальные глаголы предположения.</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BC31C8" w:rsidP="007111A7">
            <w:pPr>
              <w:spacing w:after="0" w:line="240" w:lineRule="auto"/>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pPr>
            <w:r w:rsidRPr="00F43C76">
              <w:t>Диалог – продажа путевки. Телефонный разговор – назначение встречи.</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BC31C8" w:rsidP="007111A7">
            <w:pPr>
              <w:spacing w:after="0" w:line="240" w:lineRule="auto"/>
              <w:jc w:val="center"/>
              <w:rPr>
                <w:bCs/>
              </w:rPr>
            </w:pPr>
            <w:r>
              <w:rPr>
                <w:b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rPr>
                <w:b/>
                <w:bCs/>
              </w:rPr>
            </w:pPr>
            <w:r w:rsidRPr="00F43C76">
              <w:rPr>
                <w:b/>
                <w:bCs/>
              </w:rPr>
              <w:t>Тема 4.2. Расчеты.</w:t>
            </w:r>
          </w:p>
          <w:p w:rsidR="007111A7" w:rsidRPr="00F43C76" w:rsidRDefault="007111A7" w:rsidP="007111A7">
            <w:pPr>
              <w:spacing w:after="0" w:line="240" w:lineRule="auto"/>
              <w:rPr>
                <w:b/>
                <w:bCs/>
              </w:rPr>
            </w:pPr>
            <w:r w:rsidRPr="00F43C76">
              <w:rPr>
                <w:b/>
                <w:bCs/>
              </w:rPr>
              <w:t>Деньги</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Содержание учебного материала</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C9483F" w:rsidP="007111A7">
            <w:pPr>
              <w:spacing w:after="0" w:line="240" w:lineRule="auto"/>
              <w:jc w:val="center"/>
              <w:rPr>
                <w:b/>
                <w:bCs/>
                <w:iCs/>
              </w:rPr>
            </w:pPr>
            <w:r>
              <w:rPr>
                <w:b/>
                <w:bCs/>
                <w:iCs/>
              </w:rPr>
              <w:t>8</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shd w:val="clear" w:color="auto" w:fill="FFFFFF"/>
              </w:rPr>
            </w:pPr>
            <w:r w:rsidRPr="00F43C76">
              <w:rPr>
                <w:shd w:val="clear" w:color="auto" w:fill="FFFFFF"/>
              </w:rPr>
              <w:t>Расчеты. Деньги: валюты разных стран и обмен валют; различные виды оплаты; кредитные карты; документы – счета, квитанции, накладные. Сроки оплаты.</w:t>
            </w:r>
          </w:p>
          <w:p w:rsidR="007111A7" w:rsidRPr="00F43C76" w:rsidRDefault="007111A7" w:rsidP="007111A7">
            <w:pPr>
              <w:spacing w:after="0" w:line="240" w:lineRule="auto"/>
              <w:jc w:val="both"/>
              <w:rPr>
                <w:b/>
                <w:bCs/>
              </w:rPr>
            </w:pPr>
            <w:r w:rsidRPr="00F43C76">
              <w:rPr>
                <w:bCs/>
              </w:rPr>
              <w:t>Прямая/косвенная речь; правило согласования времен.</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C9483F" w:rsidP="007111A7">
            <w:pPr>
              <w:spacing w:after="0" w:line="240" w:lineRule="auto"/>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rPr>
              <w:t>Телефонные разговоры и переговоры об условиях оплаты.</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C9483F" w:rsidP="007111A7">
            <w:pPr>
              <w:spacing w:after="0" w:line="240" w:lineRule="auto"/>
              <w:jc w:val="center"/>
              <w:rPr>
                <w:bCs/>
              </w:rPr>
            </w:pPr>
            <w:r>
              <w:rPr>
                <w:b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rPr>
                <w:b/>
                <w:bCs/>
              </w:rPr>
            </w:pPr>
            <w:r w:rsidRPr="00F43C76">
              <w:rPr>
                <w:b/>
                <w:bCs/>
              </w:rPr>
              <w:t>Тема 4.3. Культура нашей страны</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Содержание учебного материала</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C9483F" w:rsidP="007111A7">
            <w:pPr>
              <w:spacing w:after="0" w:line="240" w:lineRule="auto"/>
              <w:jc w:val="center"/>
              <w:rPr>
                <w:b/>
                <w:bCs/>
                <w:iCs/>
              </w:rPr>
            </w:pPr>
            <w:r>
              <w:rPr>
                <w:b/>
                <w:bCs/>
                <w:iCs/>
              </w:rPr>
              <w:t>8</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Культура нашей страны: праздники, исторические памятники, традиции, театр. Соответствие русских и английских названий и понятий, связанных с национальной культурой и историей в английском языке.</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w:t>
            </w:r>
            <w:r w:rsidRPr="00F43C76">
              <w:rPr>
                <w:bCs/>
              </w:rPr>
              <w:tab/>
              <w:t>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C9483F" w:rsidP="007111A7">
            <w:pPr>
              <w:spacing w:after="0" w:line="240" w:lineRule="auto"/>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pPr>
            <w:r w:rsidRPr="00F43C76">
              <w:t>Презентация России в устной форме.</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C9483F" w:rsidP="007111A7">
            <w:pPr>
              <w:spacing w:after="0" w:line="240" w:lineRule="auto"/>
              <w:jc w:val="center"/>
              <w:rPr>
                <w:bCs/>
              </w:rPr>
            </w:pPr>
            <w:r>
              <w:rPr>
                <w:b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rPr>
                <w:b/>
                <w:bCs/>
              </w:rPr>
            </w:pPr>
            <w:r w:rsidRPr="00F43C76">
              <w:rPr>
                <w:b/>
                <w:bCs/>
              </w:rPr>
              <w:t>Тема 4.4. Источники в туристическом бизнесе</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Содержание учебного материала</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C9483F" w:rsidP="007111A7">
            <w:pPr>
              <w:spacing w:after="0" w:line="240" w:lineRule="auto"/>
              <w:jc w:val="center"/>
              <w:rPr>
                <w:b/>
                <w:bCs/>
                <w:iCs/>
              </w:rPr>
            </w:pPr>
            <w:r>
              <w:rPr>
                <w:b/>
                <w:bCs/>
                <w:iCs/>
              </w:rPr>
              <w:t>8</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shd w:val="clear" w:color="auto" w:fill="FFFFFF"/>
              </w:rPr>
            </w:pPr>
            <w:r w:rsidRPr="00F43C76">
              <w:rPr>
                <w:shd w:val="clear" w:color="auto" w:fill="FFFFFF"/>
              </w:rPr>
              <w:t>Источники в туристическом бизнесе: указатели на улицах, в транспорте, в помещениях, расписания, программы, путеводители по городам/странам, буклеты, рекламные материалы документы и бланки в соответствии с профессией, карты, атласы, схемы, планы.</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w:t>
            </w:r>
            <w:r w:rsidRPr="00F43C76">
              <w:rPr>
                <w:bCs/>
              </w:rPr>
              <w:tab/>
              <w:t>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C9483F" w:rsidP="007111A7">
            <w:pPr>
              <w:spacing w:after="0" w:line="240" w:lineRule="auto"/>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pPr>
            <w:r w:rsidRPr="00F43C76">
              <w:t>Заполнение документов в соответствии со специальностью.</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C9483F" w:rsidP="007111A7">
            <w:pPr>
              <w:spacing w:after="0" w:line="240" w:lineRule="auto"/>
              <w:jc w:val="center"/>
              <w:rPr>
                <w:bCs/>
              </w:rPr>
            </w:pPr>
            <w:r>
              <w:rPr>
                <w:b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722" w:type="pct"/>
            <w:vMerge w:val="restart"/>
            <w:tcBorders>
              <w:top w:val="single" w:sz="4" w:space="0" w:color="auto"/>
              <w:left w:val="single" w:sz="4" w:space="0" w:color="auto"/>
              <w:right w:val="single" w:sz="4" w:space="0" w:color="auto"/>
            </w:tcBorders>
          </w:tcPr>
          <w:p w:rsidR="007111A7" w:rsidRPr="00F43C76" w:rsidRDefault="007111A7" w:rsidP="007111A7">
            <w:pPr>
              <w:spacing w:after="0" w:line="240" w:lineRule="auto"/>
              <w:rPr>
                <w:b/>
                <w:bCs/>
              </w:rPr>
            </w:pPr>
            <w:r w:rsidRPr="00F43C76">
              <w:rPr>
                <w:b/>
                <w:bCs/>
              </w:rPr>
              <w:t>Тема 4.5. Перспективы профессии.</w:t>
            </w:r>
          </w:p>
        </w:tc>
        <w:tc>
          <w:tcPr>
            <w:tcW w:w="2990"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jc w:val="both"/>
              <w:rPr>
                <w:b/>
                <w:bCs/>
              </w:rPr>
            </w:pPr>
            <w:r w:rsidRPr="00F43C76">
              <w:rPr>
                <w:b/>
                <w:bCs/>
              </w:rPr>
              <w:t>Содержание учебного материала</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6A581C" w:rsidRDefault="00C9483F" w:rsidP="007111A7">
            <w:pPr>
              <w:spacing w:after="0" w:line="240" w:lineRule="auto"/>
              <w:jc w:val="center"/>
              <w:rPr>
                <w:b/>
                <w:bCs/>
                <w:iCs/>
              </w:rPr>
            </w:pPr>
            <w:r>
              <w:rPr>
                <w:b/>
                <w:bCs/>
                <w:iCs/>
              </w:rPr>
              <w:t>8</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uppressAutoHyphens/>
              <w:spacing w:after="0" w:line="240" w:lineRule="auto"/>
              <w:jc w:val="center"/>
            </w:pPr>
          </w:p>
        </w:tc>
      </w:tr>
      <w:tr w:rsidR="007111A7" w:rsidRPr="00F43C76" w:rsidTr="007111A7">
        <w:trPr>
          <w:trHeight w:val="20"/>
        </w:trPr>
        <w:tc>
          <w:tcPr>
            <w:tcW w:w="722" w:type="pct"/>
            <w:vMerge/>
            <w:tcBorders>
              <w:left w:val="single" w:sz="4" w:space="0" w:color="auto"/>
              <w:right w:val="single" w:sz="4" w:space="0" w:color="auto"/>
            </w:tcBorders>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Перспективы профессии: устройство на работу; умения и навыки, необходимые для работы, подготовка к собеседованию, содержание собеседования, правила поведения на собеседовании и написания резюме.</w:t>
            </w:r>
          </w:p>
        </w:tc>
        <w:tc>
          <w:tcPr>
            <w:tcW w:w="653" w:type="pct"/>
            <w:vMerge w:val="restart"/>
            <w:tcBorders>
              <w:top w:val="single" w:sz="4" w:space="0" w:color="auto"/>
              <w:left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635" w:type="pct"/>
            <w:vMerge w:val="restar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jc w:val="center"/>
            </w:pPr>
            <w:r w:rsidRPr="00F43C76">
              <w:t>ОК 02-03</w:t>
            </w:r>
          </w:p>
          <w:p w:rsidR="007111A7" w:rsidRPr="00F43C76" w:rsidRDefault="007111A7" w:rsidP="007111A7">
            <w:pPr>
              <w:suppressAutoHyphens/>
              <w:spacing w:after="0" w:line="240" w:lineRule="auto"/>
              <w:jc w:val="center"/>
            </w:pPr>
            <w:r w:rsidRPr="00F43C76">
              <w:t>ОК 04-06</w:t>
            </w:r>
          </w:p>
          <w:p w:rsidR="007111A7" w:rsidRPr="00F43C76" w:rsidRDefault="007111A7" w:rsidP="007111A7">
            <w:pPr>
              <w:spacing w:after="0" w:line="240" w:lineRule="auto"/>
              <w:jc w:val="center"/>
              <w:rPr>
                <w:b/>
              </w:rPr>
            </w:pPr>
            <w:r w:rsidRPr="00F43C76">
              <w:t>ОК 09</w:t>
            </w: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Cs/>
              </w:rPr>
              <w:t>Правила построения простых и сложных</w:t>
            </w:r>
            <w:r w:rsidRPr="00F43C76">
              <w:rPr>
                <w:bCs/>
              </w:rPr>
              <w:tab/>
              <w:t>предложений на профессиональные темы основные общеупотребительные глаголы (бытовая и профессиональная лексика);</w:t>
            </w:r>
          </w:p>
          <w:p w:rsidR="007111A7" w:rsidRPr="00F43C76" w:rsidRDefault="007111A7" w:rsidP="007111A7">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7111A7" w:rsidRPr="00F43C76" w:rsidRDefault="007111A7" w:rsidP="007111A7">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53" w:type="pct"/>
            <w:vMerge/>
            <w:tcBorders>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
              </w:rPr>
            </w:pPr>
            <w:r w:rsidRPr="00F43C76">
              <w:rPr>
                <w:b/>
                <w:bCs/>
              </w:rPr>
              <w:t>В том числе практических и лабораторных занятий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6A581C" w:rsidRDefault="00C9483F" w:rsidP="007111A7">
            <w:pPr>
              <w:spacing w:after="0" w:line="240" w:lineRule="auto"/>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pPr>
            <w:r w:rsidRPr="00F43C76">
              <w:t>Собеседование о приеме на работу.</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F43C76" w:rsidRDefault="00C9483F" w:rsidP="007111A7">
            <w:pPr>
              <w:spacing w:after="0" w:line="240" w:lineRule="auto"/>
              <w:jc w:val="center"/>
              <w:rPr>
                <w:bCs/>
              </w:rPr>
            </w:pPr>
            <w:r>
              <w:rPr>
                <w:b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rPr>
          <w:trHeight w:val="20"/>
        </w:trPr>
        <w:tc>
          <w:tcPr>
            <w:tcW w:w="0" w:type="auto"/>
            <w:vMerge/>
            <w:tcBorders>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bCs/>
              </w:rPr>
            </w:pPr>
          </w:p>
        </w:tc>
        <w:tc>
          <w:tcPr>
            <w:tcW w:w="2990" w:type="pct"/>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jc w:val="both"/>
              <w:rPr>
                <w:bCs/>
              </w:rPr>
            </w:pPr>
            <w:r w:rsidRPr="00F43C76">
              <w:rPr>
                <w:b/>
                <w:bCs/>
              </w:rPr>
              <w:t xml:space="preserve">Самостоятельная работа обучающихся </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1A7" w:rsidRPr="00F43C76" w:rsidRDefault="007111A7" w:rsidP="007111A7">
            <w:pPr>
              <w:spacing w:after="0" w:line="240" w:lineRule="auto"/>
              <w:rPr>
                <w:b/>
              </w:rPr>
            </w:pPr>
          </w:p>
        </w:tc>
      </w:tr>
      <w:tr w:rsidR="007111A7" w:rsidRPr="00F43C76" w:rsidTr="007111A7">
        <w:tc>
          <w:tcPr>
            <w:tcW w:w="3713" w:type="pct"/>
            <w:gridSpan w:val="2"/>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uppressAutoHyphens/>
              <w:spacing w:after="0" w:line="240" w:lineRule="auto"/>
              <w:rPr>
                <w:b/>
              </w:rPr>
            </w:pPr>
            <w:r w:rsidRPr="00F43C76">
              <w:rPr>
                <w:b/>
              </w:rPr>
              <w:t>Промежуточная аттестация</w:t>
            </w:r>
          </w:p>
        </w:tc>
        <w:tc>
          <w:tcPr>
            <w:tcW w:w="653" w:type="pct"/>
            <w:tcBorders>
              <w:top w:val="single" w:sz="4" w:space="0" w:color="auto"/>
              <w:left w:val="single" w:sz="4" w:space="0" w:color="auto"/>
              <w:bottom w:val="single" w:sz="4" w:space="0" w:color="auto"/>
              <w:right w:val="single" w:sz="4" w:space="0" w:color="auto"/>
            </w:tcBorders>
            <w:vAlign w:val="center"/>
          </w:tcPr>
          <w:p w:rsidR="007111A7" w:rsidRPr="00F43C76" w:rsidRDefault="007111A7" w:rsidP="007111A7">
            <w:pPr>
              <w:spacing w:after="0" w:line="240" w:lineRule="auto"/>
              <w:jc w:val="center"/>
            </w:pP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rPr>
                <w:b/>
                <w:i/>
              </w:rPr>
            </w:pPr>
          </w:p>
        </w:tc>
      </w:tr>
      <w:tr w:rsidR="007111A7" w:rsidRPr="00F43C76" w:rsidTr="007111A7">
        <w:trPr>
          <w:trHeight w:val="20"/>
        </w:trPr>
        <w:tc>
          <w:tcPr>
            <w:tcW w:w="3713" w:type="pct"/>
            <w:gridSpan w:val="2"/>
            <w:tcBorders>
              <w:top w:val="single" w:sz="4" w:space="0" w:color="auto"/>
              <w:left w:val="single" w:sz="4" w:space="0" w:color="auto"/>
              <w:bottom w:val="single" w:sz="4" w:space="0" w:color="auto"/>
              <w:right w:val="single" w:sz="4" w:space="0" w:color="auto"/>
            </w:tcBorders>
            <w:hideMark/>
          </w:tcPr>
          <w:p w:rsidR="007111A7" w:rsidRPr="00F43C76" w:rsidRDefault="007111A7" w:rsidP="007111A7">
            <w:pPr>
              <w:spacing w:after="0" w:line="240" w:lineRule="auto"/>
              <w:rPr>
                <w:b/>
                <w:bCs/>
              </w:rPr>
            </w:pPr>
            <w:r w:rsidRPr="00F43C76">
              <w:rPr>
                <w:b/>
                <w:bCs/>
              </w:rPr>
              <w:t>Всего:</w:t>
            </w:r>
          </w:p>
        </w:tc>
        <w:tc>
          <w:tcPr>
            <w:tcW w:w="653" w:type="pct"/>
            <w:tcBorders>
              <w:top w:val="single" w:sz="4" w:space="0" w:color="auto"/>
              <w:left w:val="single" w:sz="4" w:space="0" w:color="auto"/>
              <w:bottom w:val="single" w:sz="4" w:space="0" w:color="auto"/>
              <w:right w:val="single" w:sz="4" w:space="0" w:color="auto"/>
            </w:tcBorders>
            <w:vAlign w:val="center"/>
            <w:hideMark/>
          </w:tcPr>
          <w:p w:rsidR="007111A7" w:rsidRPr="00BE2D9F" w:rsidRDefault="007111A7" w:rsidP="007111A7">
            <w:pPr>
              <w:spacing w:after="0" w:line="240" w:lineRule="auto"/>
              <w:jc w:val="center"/>
              <w:rPr>
                <w:b/>
              </w:rPr>
            </w:pPr>
            <w:r>
              <w:rPr>
                <w:b/>
              </w:rPr>
              <w:t>134</w:t>
            </w:r>
          </w:p>
        </w:tc>
        <w:tc>
          <w:tcPr>
            <w:tcW w:w="635" w:type="pct"/>
            <w:tcBorders>
              <w:top w:val="single" w:sz="4" w:space="0" w:color="auto"/>
              <w:left w:val="single" w:sz="4" w:space="0" w:color="auto"/>
              <w:bottom w:val="single" w:sz="4" w:space="0" w:color="auto"/>
              <w:right w:val="single" w:sz="4" w:space="0" w:color="auto"/>
            </w:tcBorders>
          </w:tcPr>
          <w:p w:rsidR="007111A7" w:rsidRPr="00F43C76" w:rsidRDefault="007111A7" w:rsidP="007111A7">
            <w:pPr>
              <w:spacing w:after="0" w:line="240" w:lineRule="auto"/>
              <w:rPr>
                <w:b/>
                <w:bCs/>
                <w:i/>
              </w:rPr>
            </w:pPr>
          </w:p>
        </w:tc>
      </w:tr>
    </w:tbl>
    <w:p w:rsidR="00EF5668" w:rsidRPr="00F43C76" w:rsidRDefault="00EF5668" w:rsidP="00EF5668">
      <w:pPr>
        <w:suppressAutoHyphens/>
        <w:jc w:val="both"/>
        <w:rPr>
          <w:bCs/>
          <w:i/>
        </w:rPr>
      </w:pPr>
    </w:p>
    <w:p w:rsidR="00EF5668" w:rsidRPr="00F43C76" w:rsidRDefault="00EF5668" w:rsidP="00EF5668">
      <w:pPr>
        <w:spacing w:after="0" w:line="240" w:lineRule="auto"/>
        <w:rPr>
          <w:i/>
          <w:lang w:val="x-none" w:eastAsia="x-none"/>
        </w:rPr>
        <w:sectPr w:rsidR="00EF5668" w:rsidRPr="00F43C76" w:rsidSect="0083705A">
          <w:pgSz w:w="16840" w:h="11907" w:orient="landscape"/>
          <w:pgMar w:top="1134" w:right="851" w:bottom="992" w:left="1418" w:header="709" w:footer="709" w:gutter="0"/>
          <w:cols w:space="720"/>
        </w:sectPr>
      </w:pPr>
    </w:p>
    <w:p w:rsidR="00EF5668" w:rsidRPr="00B61351" w:rsidRDefault="00EF5668" w:rsidP="00EF5668">
      <w:pPr>
        <w:jc w:val="center"/>
        <w:rPr>
          <w:b/>
          <w:bCs/>
          <w:szCs w:val="24"/>
        </w:rPr>
      </w:pPr>
      <w:r w:rsidRPr="00B61351">
        <w:rPr>
          <w:b/>
          <w:bCs/>
          <w:szCs w:val="24"/>
        </w:rPr>
        <w:t>3. УСЛОВИЯ РЕАЛИЗАЦИИ УЧЕБНОЙ ДИСЦИПЛИНЫ</w:t>
      </w:r>
    </w:p>
    <w:p w:rsidR="00EF5668" w:rsidRPr="00B61351" w:rsidRDefault="00EF5668" w:rsidP="00EF5668">
      <w:pPr>
        <w:suppressAutoHyphens/>
        <w:spacing w:after="0"/>
        <w:ind w:firstLine="709"/>
        <w:jc w:val="both"/>
        <w:rPr>
          <w:b/>
          <w:szCs w:val="24"/>
        </w:rPr>
      </w:pPr>
      <w:r w:rsidRPr="00B61351">
        <w:rPr>
          <w:b/>
          <w:szCs w:val="24"/>
        </w:rPr>
        <w:t>3.1. Для реализации программы учебной дисциплины должны быть предусмотрены следующие специальные помещения:</w:t>
      </w:r>
    </w:p>
    <w:p w:rsidR="00EF5668" w:rsidRDefault="00EF5668" w:rsidP="00EF5668">
      <w:pPr>
        <w:suppressAutoHyphens/>
        <w:autoSpaceDE w:val="0"/>
        <w:autoSpaceDN w:val="0"/>
        <w:adjustRightInd w:val="0"/>
        <w:spacing w:after="0"/>
        <w:ind w:firstLine="709"/>
        <w:jc w:val="both"/>
        <w:rPr>
          <w:szCs w:val="24"/>
          <w:lang w:eastAsia="en-US"/>
        </w:rPr>
      </w:pPr>
      <w:r w:rsidRPr="00B61351">
        <w:rPr>
          <w:bCs/>
          <w:szCs w:val="24"/>
        </w:rPr>
        <w:t>Кабинет «Социально-гуманитарных дисциплин»</w:t>
      </w:r>
      <w:r w:rsidRPr="00B61351">
        <w:rPr>
          <w:szCs w:val="24"/>
          <w:lang w:eastAsia="en-US"/>
        </w:rPr>
        <w:t>,</w:t>
      </w:r>
      <w:r>
        <w:rPr>
          <w:szCs w:val="24"/>
          <w:lang w:eastAsia="en-US"/>
        </w:rPr>
        <w:t xml:space="preserve"> </w:t>
      </w:r>
      <w:r>
        <w:rPr>
          <w:bCs/>
          <w:szCs w:val="24"/>
        </w:rPr>
        <w:t xml:space="preserve">оснащенные </w:t>
      </w:r>
      <w:r>
        <w:rPr>
          <w:bCs/>
          <w:iCs/>
          <w:szCs w:val="24"/>
        </w:rPr>
        <w:t>в соответствии с п. 6.1.2.1 примерной образовательной программы по специальности.</w:t>
      </w:r>
    </w:p>
    <w:p w:rsidR="00EF5668" w:rsidRPr="00B61351" w:rsidRDefault="00EF5668" w:rsidP="00EF5668">
      <w:pPr>
        <w:suppressAutoHyphens/>
        <w:autoSpaceDE w:val="0"/>
        <w:autoSpaceDN w:val="0"/>
        <w:adjustRightInd w:val="0"/>
        <w:spacing w:after="0"/>
        <w:ind w:firstLine="709"/>
        <w:jc w:val="both"/>
        <w:rPr>
          <w:bCs/>
          <w:szCs w:val="24"/>
        </w:rPr>
      </w:pPr>
    </w:p>
    <w:p w:rsidR="00EF5668" w:rsidRPr="00B61351" w:rsidRDefault="00EF5668" w:rsidP="00EF5668">
      <w:pPr>
        <w:suppressAutoHyphens/>
        <w:spacing w:after="0"/>
        <w:ind w:firstLine="709"/>
        <w:jc w:val="both"/>
        <w:rPr>
          <w:b/>
          <w:bCs/>
          <w:szCs w:val="24"/>
        </w:rPr>
      </w:pPr>
      <w:r w:rsidRPr="00B61351">
        <w:rPr>
          <w:b/>
          <w:bCs/>
          <w:szCs w:val="24"/>
        </w:rPr>
        <w:t>3.2. Информационное обеспечение реализации программы</w:t>
      </w:r>
    </w:p>
    <w:p w:rsidR="00EF5668" w:rsidRPr="00B61351" w:rsidRDefault="00EF5668" w:rsidP="00EF5668">
      <w:pPr>
        <w:suppressAutoHyphens/>
        <w:spacing w:after="0"/>
        <w:ind w:firstLine="709"/>
        <w:jc w:val="both"/>
        <w:rPr>
          <w:bCs/>
          <w:szCs w:val="24"/>
        </w:rPr>
      </w:pPr>
      <w:r w:rsidRPr="00B61351">
        <w:rPr>
          <w:bCs/>
          <w:szCs w:val="24"/>
        </w:rPr>
        <w:t>Для реализации программы библиотечный фонд образовательной организации должен иметь п</w:t>
      </w:r>
      <w:r w:rsidRPr="00B61351">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61351">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F5668" w:rsidRPr="00B61351" w:rsidRDefault="00EF5668" w:rsidP="00EF5668">
      <w:pPr>
        <w:suppressAutoHyphens/>
        <w:spacing w:after="0"/>
        <w:ind w:firstLine="709"/>
        <w:jc w:val="both"/>
        <w:rPr>
          <w:szCs w:val="24"/>
        </w:rPr>
      </w:pPr>
    </w:p>
    <w:p w:rsidR="00EF5668" w:rsidRPr="00B61351" w:rsidRDefault="00EF5668" w:rsidP="00EF5668">
      <w:pPr>
        <w:suppressAutoHyphens/>
        <w:spacing w:after="0"/>
        <w:ind w:firstLine="709"/>
        <w:jc w:val="both"/>
        <w:rPr>
          <w:b/>
          <w:szCs w:val="24"/>
        </w:rPr>
      </w:pPr>
      <w:r w:rsidRPr="00B61351">
        <w:rPr>
          <w:b/>
          <w:szCs w:val="24"/>
        </w:rPr>
        <w:t xml:space="preserve">3.2.1. </w:t>
      </w:r>
      <w:r>
        <w:rPr>
          <w:b/>
          <w:szCs w:val="24"/>
        </w:rPr>
        <w:t>Основные</w:t>
      </w:r>
      <w:r w:rsidRPr="00B61351">
        <w:rPr>
          <w:b/>
          <w:szCs w:val="24"/>
        </w:rPr>
        <w:t xml:space="preserve"> печатные </w:t>
      </w:r>
      <w:r>
        <w:rPr>
          <w:b/>
          <w:szCs w:val="24"/>
        </w:rPr>
        <w:t xml:space="preserve">и электронные </w:t>
      </w:r>
      <w:r w:rsidRPr="00B61351">
        <w:rPr>
          <w:b/>
          <w:szCs w:val="24"/>
        </w:rPr>
        <w:t>издания</w:t>
      </w:r>
    </w:p>
    <w:p w:rsidR="00EF5668" w:rsidRPr="00B61351" w:rsidRDefault="00EF5668" w:rsidP="00EF5668">
      <w:pPr>
        <w:numPr>
          <w:ilvl w:val="0"/>
          <w:numId w:val="3"/>
        </w:numPr>
        <w:spacing w:after="0"/>
        <w:ind w:left="0" w:firstLine="709"/>
        <w:contextualSpacing/>
        <w:jc w:val="both"/>
        <w:rPr>
          <w:szCs w:val="24"/>
        </w:rPr>
      </w:pPr>
      <w:r w:rsidRPr="00B61351">
        <w:rPr>
          <w:szCs w:val="24"/>
        </w:rPr>
        <w:t>Анюшенкова, О.Н., Английский язык в сфере профессиональной коммуникации для службы бронирования и продаж: учебник / О.Н. Анюшенкова. — Москва : КноРус, 2022. — 253 с. — ISBN 978-5-406-00109-7. —Текст: электронный // ЭБС Book.ru [сайт]. –</w:t>
      </w:r>
      <w:r>
        <w:rPr>
          <w:szCs w:val="24"/>
        </w:rPr>
        <w:t xml:space="preserve">  </w:t>
      </w:r>
      <w:r w:rsidRPr="00B61351">
        <w:rPr>
          <w:szCs w:val="24"/>
        </w:rPr>
        <w:t>URL:https://book.ru/book/944081</w:t>
      </w:r>
    </w:p>
    <w:p w:rsidR="00EF5668" w:rsidRPr="00B61351" w:rsidRDefault="00EF5668" w:rsidP="00EF5668">
      <w:pPr>
        <w:numPr>
          <w:ilvl w:val="0"/>
          <w:numId w:val="3"/>
        </w:numPr>
        <w:spacing w:after="0"/>
        <w:ind w:left="0" w:firstLine="709"/>
        <w:contextualSpacing/>
        <w:jc w:val="both"/>
        <w:rPr>
          <w:szCs w:val="24"/>
        </w:rPr>
      </w:pPr>
      <w:r w:rsidRPr="00B61351">
        <w:rPr>
          <w:szCs w:val="24"/>
        </w:rPr>
        <w:t>Анюшенкова, О.Н., Английский язык в сфере профессиональной коммуникации для службы обслуживания и эксплуатации номерного фонда.  учебник / О.Н. Анюшенкова. — Москва: КноРус, 2023. — 340 с. — ISBN 978-5-406-10447-7.—Текст : электронный // ЭБС Book.ru [сайт]. –</w:t>
      </w:r>
      <w:r>
        <w:rPr>
          <w:szCs w:val="24"/>
        </w:rPr>
        <w:t xml:space="preserve"> </w:t>
      </w:r>
      <w:r w:rsidRPr="00B61351">
        <w:rPr>
          <w:szCs w:val="24"/>
        </w:rPr>
        <w:t>URL:https://book.ru/book/945200</w:t>
      </w:r>
    </w:p>
    <w:p w:rsidR="00EF5668" w:rsidRPr="00B61351" w:rsidRDefault="00EF5668" w:rsidP="00EF5668">
      <w:pPr>
        <w:numPr>
          <w:ilvl w:val="0"/>
          <w:numId w:val="3"/>
        </w:numPr>
        <w:spacing w:after="0"/>
        <w:ind w:left="0" w:firstLine="709"/>
        <w:contextualSpacing/>
        <w:jc w:val="both"/>
        <w:rPr>
          <w:szCs w:val="24"/>
        </w:rPr>
      </w:pPr>
      <w:r w:rsidRPr="00B61351">
        <w:rPr>
          <w:szCs w:val="24"/>
        </w:rPr>
        <w:t>Анюшенкова, О.Н., Английский язык в сфере профессиональной коммуникации для службы приема и размещения: учебник / О.Н. Анюшенкова. — Москва: КноРус, 2021. — 250 с. — ISBN 978-5-406-09205-7. —Текст: электронный // ЭБС Book.ru [сайт]. –</w:t>
      </w:r>
      <w:r>
        <w:rPr>
          <w:szCs w:val="24"/>
        </w:rPr>
        <w:t xml:space="preserve">  </w:t>
      </w:r>
      <w:r w:rsidRPr="00B61351">
        <w:rPr>
          <w:szCs w:val="24"/>
        </w:rPr>
        <w:t xml:space="preserve">URL:https://book.ru/book/943791 </w:t>
      </w:r>
    </w:p>
    <w:p w:rsidR="00EF5668" w:rsidRPr="00B61351" w:rsidRDefault="00EF5668" w:rsidP="00EF5668">
      <w:pPr>
        <w:numPr>
          <w:ilvl w:val="0"/>
          <w:numId w:val="3"/>
        </w:numPr>
        <w:spacing w:after="0"/>
        <w:ind w:left="0" w:firstLine="709"/>
        <w:contextualSpacing/>
        <w:jc w:val="both"/>
        <w:rPr>
          <w:szCs w:val="24"/>
        </w:rPr>
      </w:pPr>
      <w:r w:rsidRPr="00B61351">
        <w:rPr>
          <w:szCs w:val="24"/>
        </w:rPr>
        <w:t>Брель, Н.М., Английский язык для гостиничного дела: учебник / Н.М. Брель, Н.А. Пославская. — Москва: КноРус, 2022. — 280 с. — ISBN 978-5-406-10121-6. —Текст: электронный // ЭБС Book.ru [сайт]. –</w:t>
      </w:r>
      <w:r>
        <w:rPr>
          <w:szCs w:val="24"/>
        </w:rPr>
        <w:t xml:space="preserve"> </w:t>
      </w:r>
      <w:r w:rsidRPr="00B61351">
        <w:rPr>
          <w:szCs w:val="24"/>
        </w:rPr>
        <w:t>URL:https://book.ru/book/944649</w:t>
      </w:r>
    </w:p>
    <w:p w:rsidR="00EF5668" w:rsidRPr="00B61351" w:rsidRDefault="00EF5668" w:rsidP="00EF5668">
      <w:pPr>
        <w:numPr>
          <w:ilvl w:val="0"/>
          <w:numId w:val="3"/>
        </w:numPr>
        <w:spacing w:after="0"/>
        <w:ind w:left="0" w:firstLine="709"/>
        <w:contextualSpacing/>
        <w:jc w:val="both"/>
        <w:rPr>
          <w:szCs w:val="24"/>
        </w:rPr>
      </w:pPr>
      <w:r w:rsidRPr="00B61351">
        <w:rPr>
          <w:szCs w:val="24"/>
        </w:rPr>
        <w:t>Киреева, И.А., Английский язык в сфере профессиональной коммуникации для службы питания: учебное пособие / И.А. Киреева, Т.И. Галеева. — Москва: КноРус, 2023. — 135 с. — ISBN 978-5-406-10340-1. —Текст: электронный // ЭБС Book.ru [сайт]. –</w:t>
      </w:r>
      <w:r>
        <w:rPr>
          <w:szCs w:val="24"/>
        </w:rPr>
        <w:t xml:space="preserve"> </w:t>
      </w:r>
      <w:r w:rsidRPr="00B61351">
        <w:rPr>
          <w:szCs w:val="24"/>
        </w:rPr>
        <w:t>URL:https://book.ru/book/944964</w:t>
      </w:r>
    </w:p>
    <w:p w:rsidR="00EF5668" w:rsidRPr="00B61351" w:rsidRDefault="00EF5668" w:rsidP="00EF5668">
      <w:pPr>
        <w:numPr>
          <w:ilvl w:val="0"/>
          <w:numId w:val="3"/>
        </w:numPr>
        <w:spacing w:after="0"/>
        <w:ind w:left="0" w:firstLine="709"/>
        <w:contextualSpacing/>
        <w:jc w:val="both"/>
        <w:rPr>
          <w:szCs w:val="24"/>
        </w:rPr>
      </w:pPr>
      <w:r w:rsidRPr="00B61351">
        <w:rPr>
          <w:szCs w:val="24"/>
        </w:rPr>
        <w:t>Краснопёрова, Ю. В. Теоретическая грамматика английского языка : учебно-методическое пособие для СПО / Ю. В. Краснопёрова. – Саратов: Профобразование, 2019. – 75 c. – ISBN 978-5-4488-0334-5. – Текст: электронный // Электронный ресурс цифровой образовательной среды СПО PROFобразование : [сайт]. – URL: https://profspo.ru/books/86151</w:t>
      </w:r>
    </w:p>
    <w:p w:rsidR="00EF5668" w:rsidRPr="00B61351" w:rsidRDefault="00EF5668" w:rsidP="00EF5668">
      <w:pPr>
        <w:numPr>
          <w:ilvl w:val="0"/>
          <w:numId w:val="3"/>
        </w:numPr>
        <w:spacing w:after="0"/>
        <w:ind w:left="0" w:firstLine="709"/>
        <w:contextualSpacing/>
        <w:jc w:val="both"/>
        <w:rPr>
          <w:szCs w:val="24"/>
        </w:rPr>
      </w:pPr>
      <w:r w:rsidRPr="00B61351">
        <w:rPr>
          <w:szCs w:val="24"/>
        </w:rPr>
        <w:t>Кузнецова, Т. С. Английский язык. Устная речь. Практикум: учебное пособие для СПО / Т. С. Кузнецова. – 2-е изд. – Саратов, Екатеринбург: Профобразование, Уральский федеральный университет, 2019. – 267 c. – ISBN 978-5-4488-0457-1, 978-5-7996-2846-8. – Текст : электронный // Электронный ресурс цифровой образовательной среды СПО PROFобразование : [сайт]. – URL: https://profspo.ru/books/87787"</w:t>
      </w:r>
    </w:p>
    <w:p w:rsidR="00EF5668" w:rsidRPr="00B61351" w:rsidRDefault="00EF5668" w:rsidP="00EF5668">
      <w:pPr>
        <w:numPr>
          <w:ilvl w:val="0"/>
          <w:numId w:val="3"/>
        </w:numPr>
        <w:spacing w:after="0"/>
        <w:ind w:left="0" w:firstLine="709"/>
        <w:contextualSpacing/>
        <w:jc w:val="both"/>
        <w:rPr>
          <w:szCs w:val="24"/>
        </w:rPr>
      </w:pPr>
      <w:r w:rsidRPr="00B61351">
        <w:rPr>
          <w:szCs w:val="24"/>
        </w:rPr>
        <w:t>Куряева, Р. И.</w:t>
      </w:r>
      <w:r>
        <w:rPr>
          <w:szCs w:val="24"/>
        </w:rPr>
        <w:t xml:space="preserve">  </w:t>
      </w:r>
      <w:r w:rsidRPr="00B61351">
        <w:rPr>
          <w:szCs w:val="24"/>
        </w:rPr>
        <w:t xml:space="preserve">Английский язык. Лексико-грамматическое пособие в 2 ч. </w:t>
      </w:r>
      <w:r>
        <w:rPr>
          <w:szCs w:val="24"/>
        </w:rPr>
        <w:br/>
      </w:r>
      <w:r w:rsidRPr="00B61351">
        <w:rPr>
          <w:szCs w:val="24"/>
        </w:rPr>
        <w:t>Часть 1: учебное пособие для среднего профессионального образования / Р. И. Куряева. – 8-е изд., испр. и доп. – Москва: Издательство Юрайт, 2021. – 264 с. – (Профессиональное образование). – ISBN 978-5-534-09890-7. – Текст: электронный // ЭБС Юрайт [сайт]. – URL: https://urait.ru/bcode/471034</w:t>
      </w:r>
    </w:p>
    <w:p w:rsidR="00EF5668" w:rsidRPr="00B61351" w:rsidRDefault="00EF5668" w:rsidP="00EF5668">
      <w:pPr>
        <w:numPr>
          <w:ilvl w:val="0"/>
          <w:numId w:val="3"/>
        </w:numPr>
        <w:spacing w:after="0"/>
        <w:ind w:left="0" w:firstLine="709"/>
        <w:contextualSpacing/>
        <w:jc w:val="both"/>
        <w:rPr>
          <w:szCs w:val="24"/>
        </w:rPr>
      </w:pPr>
      <w:r w:rsidRPr="00B61351">
        <w:rPr>
          <w:szCs w:val="24"/>
        </w:rPr>
        <w:t>Куряева, Р. И.</w:t>
      </w:r>
      <w:r>
        <w:rPr>
          <w:szCs w:val="24"/>
        </w:rPr>
        <w:t xml:space="preserve">  </w:t>
      </w:r>
      <w:r w:rsidRPr="00B61351">
        <w:rPr>
          <w:szCs w:val="24"/>
        </w:rPr>
        <w:t>Английский язык. Лексико-грамматическое пособие в 2 ч. Часть 2 : учебное пособие для среднего профессионального образования / Р. И. Куряева. – 8-е изд., испр. и доп. – Москва: Издательство Юрайт, 2021. – 254 с. – (Профессиональное образование). – ISBN 978-5-534-09927-0. – Текст: электронный // ЭБС Юрайт [сайт]. – URL: https://urait.ru/bcode/471035</w:t>
      </w:r>
    </w:p>
    <w:p w:rsidR="00EF5668" w:rsidRPr="00B61351" w:rsidRDefault="00EF5668" w:rsidP="00EF5668">
      <w:pPr>
        <w:numPr>
          <w:ilvl w:val="0"/>
          <w:numId w:val="3"/>
        </w:numPr>
        <w:spacing w:after="0"/>
        <w:ind w:left="0" w:firstLine="709"/>
        <w:contextualSpacing/>
        <w:jc w:val="both"/>
        <w:rPr>
          <w:szCs w:val="24"/>
        </w:rPr>
      </w:pPr>
      <w:r w:rsidRPr="00B61351">
        <w:rPr>
          <w:szCs w:val="24"/>
        </w:rPr>
        <w:t>Левченко, В. В.</w:t>
      </w:r>
      <w:r>
        <w:rPr>
          <w:szCs w:val="24"/>
        </w:rPr>
        <w:t xml:space="preserve">  </w:t>
      </w:r>
      <w:r w:rsidRPr="00B61351">
        <w:rPr>
          <w:szCs w:val="24"/>
        </w:rPr>
        <w:t>Английский язык. General English : учебник для среднего профессионального образования / В. В. Левченко, Е. Е. Долгалёва, О. В. Мещерякова. – Москва: Издательство Юрайт, 2020. – 127 с. – (Профессиональное образование). – ISBN 978-5-534-11880-3. – Текст: электронный // ЭБС Юрайт [сайт]. – URL: https://urait.ru/bcode/451034</w:t>
      </w:r>
    </w:p>
    <w:p w:rsidR="00EF5668" w:rsidRPr="00B61351" w:rsidRDefault="00EF5668" w:rsidP="00EF5668">
      <w:pPr>
        <w:numPr>
          <w:ilvl w:val="0"/>
          <w:numId w:val="3"/>
        </w:numPr>
        <w:spacing w:after="0"/>
        <w:ind w:left="0" w:firstLine="709"/>
        <w:contextualSpacing/>
        <w:jc w:val="both"/>
        <w:rPr>
          <w:szCs w:val="24"/>
        </w:rPr>
      </w:pPr>
      <w:r w:rsidRPr="00B61351">
        <w:rPr>
          <w:szCs w:val="24"/>
        </w:rPr>
        <w:t>Полубиченко, Л. В.</w:t>
      </w:r>
      <w:r>
        <w:rPr>
          <w:szCs w:val="24"/>
        </w:rPr>
        <w:t xml:space="preserve">  </w:t>
      </w:r>
      <w:r w:rsidRPr="00B61351">
        <w:rPr>
          <w:szCs w:val="24"/>
        </w:rPr>
        <w:t>Английский язык для колледжей (A2-B2): учебное пособие для среднего профессионального образования / А. С. Изволенская, Е. Э. Кожарская ; под редакцией Л. В. Полубиченко. – Москва: Издательство Юрайт, 2021. – 184 с. – (Профессиональное образование). – ISBN 978-5-534-09287-5. – Текст: электронный // ЭБС Юрайт [сайт]. – URL: https://urait.ru/bcode/474378</w:t>
      </w:r>
    </w:p>
    <w:p w:rsidR="00EF5668" w:rsidRDefault="00EF5668" w:rsidP="00EF5668">
      <w:pPr>
        <w:numPr>
          <w:ilvl w:val="0"/>
          <w:numId w:val="3"/>
        </w:numPr>
        <w:spacing w:after="0"/>
        <w:ind w:left="0" w:firstLine="709"/>
        <w:contextualSpacing/>
        <w:jc w:val="both"/>
        <w:rPr>
          <w:szCs w:val="24"/>
        </w:rPr>
      </w:pPr>
      <w:r w:rsidRPr="00B61351">
        <w:rPr>
          <w:szCs w:val="24"/>
        </w:rPr>
        <w:t xml:space="preserve">Раптанова, И. Н. English for service and tourism industry = Английский язык в сфере обслуживания и туризма: учебное пособие для СПО / И. Н. Раптанова, К. Г. Чапалда. – Саратов: Профобразование, 2020. – 118 c. – ISBN 978-5-4488-0681-0. – Текст: электронный // Электронный ресурс цифровой образовательной среды СПО PROFобразование : [сайт]. – URL: </w:t>
      </w:r>
      <w:hyperlink r:id="rId7" w:history="1">
        <w:r w:rsidRPr="00B83521">
          <w:rPr>
            <w:rStyle w:val="a6"/>
            <w:szCs w:val="24"/>
          </w:rPr>
          <w:t>https://profspo.ru/books/91837</w:t>
        </w:r>
      </w:hyperlink>
      <w:r w:rsidRPr="00B61351">
        <w:rPr>
          <w:szCs w:val="24"/>
        </w:rPr>
        <w:t xml:space="preserve"> </w:t>
      </w:r>
    </w:p>
    <w:p w:rsidR="00EF5668" w:rsidRPr="00573934" w:rsidRDefault="00EF5668" w:rsidP="00EF5668">
      <w:pPr>
        <w:numPr>
          <w:ilvl w:val="0"/>
          <w:numId w:val="3"/>
        </w:numPr>
        <w:spacing w:after="0"/>
        <w:ind w:left="0" w:firstLine="709"/>
        <w:contextualSpacing/>
        <w:jc w:val="both"/>
        <w:rPr>
          <w:szCs w:val="24"/>
        </w:rPr>
      </w:pPr>
      <w:r w:rsidRPr="00573934">
        <w:rPr>
          <w:szCs w:val="24"/>
        </w:rPr>
        <w:t xml:space="preserve">Кузьменкова, Ю. Б. Английский язык. Основы разговорной практики: учебник для спо / Ю. Б. Кузьменкова, А. П. Кузьменков. — Санкт-Петербург: Лань, 2021. — 184 с. — ISBN 978-5-8114-7946-7. — Текст: электронный // Лань: электронно-библиотечная система. — URL: </w:t>
      </w:r>
      <w:hyperlink r:id="rId8" w:history="1">
        <w:r w:rsidRPr="00573934">
          <w:rPr>
            <w:rStyle w:val="a6"/>
            <w:szCs w:val="24"/>
          </w:rPr>
          <w:t>https://e.lanbook.com/book/178059</w:t>
        </w:r>
      </w:hyperlink>
      <w:r w:rsidRPr="00573934">
        <w:rPr>
          <w:szCs w:val="24"/>
        </w:rPr>
        <w:t xml:space="preserve"> .</w:t>
      </w:r>
    </w:p>
    <w:p w:rsidR="00EF5668" w:rsidRPr="00573934" w:rsidRDefault="00EF5668" w:rsidP="00EF5668">
      <w:pPr>
        <w:numPr>
          <w:ilvl w:val="0"/>
          <w:numId w:val="3"/>
        </w:numPr>
        <w:spacing w:after="0"/>
        <w:ind w:left="0" w:firstLine="709"/>
        <w:contextualSpacing/>
        <w:jc w:val="both"/>
        <w:rPr>
          <w:szCs w:val="24"/>
        </w:rPr>
      </w:pPr>
      <w:r w:rsidRPr="00573934">
        <w:rPr>
          <w:szCs w:val="24"/>
        </w:rPr>
        <w:t xml:space="preserve">Малецкая, О. П. Английский язык / О. П. Малецкая, И. М. Селевина. — 3-е изд., стер. — Санкт-Петербург: Лань, 2023. — 136 с. — ISBN 978-5-507-45432-7. — Текст: электронный // Лань: электронно-библиотечная система. — URL: </w:t>
      </w:r>
      <w:hyperlink r:id="rId9" w:history="1">
        <w:r w:rsidRPr="00573934">
          <w:rPr>
            <w:rStyle w:val="a6"/>
            <w:szCs w:val="24"/>
          </w:rPr>
          <w:t>https://e.lanbook.com/book/269894</w:t>
        </w:r>
      </w:hyperlink>
      <w:r w:rsidRPr="00573934">
        <w:rPr>
          <w:szCs w:val="24"/>
        </w:rPr>
        <w:t xml:space="preserve"> .</w:t>
      </w:r>
    </w:p>
    <w:p w:rsidR="00EF5668" w:rsidRDefault="00EF5668" w:rsidP="00EF5668">
      <w:pPr>
        <w:spacing w:after="0"/>
        <w:ind w:firstLine="709"/>
        <w:contextualSpacing/>
        <w:jc w:val="both"/>
        <w:rPr>
          <w:b/>
          <w:bCs/>
          <w:szCs w:val="24"/>
        </w:rPr>
      </w:pPr>
    </w:p>
    <w:p w:rsidR="00EF5668" w:rsidRPr="00B61351" w:rsidRDefault="00EF5668" w:rsidP="00EF5668">
      <w:pPr>
        <w:spacing w:after="0"/>
        <w:ind w:firstLine="709"/>
        <w:contextualSpacing/>
        <w:jc w:val="both"/>
        <w:rPr>
          <w:bCs/>
          <w:i/>
          <w:szCs w:val="24"/>
        </w:rPr>
      </w:pPr>
      <w:r w:rsidRPr="00B61351">
        <w:rPr>
          <w:b/>
          <w:bCs/>
          <w:szCs w:val="24"/>
        </w:rPr>
        <w:t>3.2.</w:t>
      </w:r>
      <w:r>
        <w:rPr>
          <w:b/>
          <w:bCs/>
          <w:szCs w:val="24"/>
        </w:rPr>
        <w:t>2</w:t>
      </w:r>
      <w:r w:rsidRPr="00B61351">
        <w:rPr>
          <w:b/>
          <w:bCs/>
          <w:szCs w:val="24"/>
        </w:rPr>
        <w:t xml:space="preserve">. Дополнительные источники </w:t>
      </w:r>
    </w:p>
    <w:p w:rsidR="00EF5668" w:rsidRPr="00B61351" w:rsidRDefault="00EF5668" w:rsidP="00EF5668">
      <w:pPr>
        <w:spacing w:after="0"/>
        <w:ind w:firstLine="709"/>
        <w:contextualSpacing/>
        <w:jc w:val="both"/>
        <w:rPr>
          <w:szCs w:val="24"/>
        </w:rPr>
      </w:pPr>
      <w:r w:rsidRPr="00B61351">
        <w:rPr>
          <w:szCs w:val="24"/>
        </w:rPr>
        <w:t>1. Миляева, Н. Н.</w:t>
      </w:r>
      <w:r>
        <w:rPr>
          <w:szCs w:val="24"/>
        </w:rPr>
        <w:t xml:space="preserve">  </w:t>
      </w:r>
      <w:r w:rsidRPr="00B61351">
        <w:rPr>
          <w:szCs w:val="24"/>
        </w:rPr>
        <w:t>Немецкий язык для колледжей (A1–A2) : учебник и практикум для среднего профессионального образования / Н. Н. Миляева, Н. В. Кукина. – Москва: Издательство Юрайт, 2021. – 255 с. – (Профессиональное образование). – ISBN 978-5-534-12385-2. – Текст: электронный // ЭБС Юрайт [сайт]. – URL: https://urait.ru/bcode/475086</w:t>
      </w:r>
    </w:p>
    <w:p w:rsidR="00EF5668" w:rsidRPr="00B61351" w:rsidRDefault="00EF5668" w:rsidP="00EF5668">
      <w:pPr>
        <w:spacing w:after="0"/>
        <w:ind w:firstLine="709"/>
        <w:contextualSpacing/>
        <w:jc w:val="both"/>
        <w:rPr>
          <w:szCs w:val="24"/>
        </w:rPr>
      </w:pPr>
      <w:r w:rsidRPr="00B61351">
        <w:rPr>
          <w:szCs w:val="24"/>
        </w:rPr>
        <w:t>2. Винтайкина, Р. В.</w:t>
      </w:r>
      <w:r>
        <w:rPr>
          <w:szCs w:val="24"/>
        </w:rPr>
        <w:t xml:space="preserve">  </w:t>
      </w:r>
      <w:r w:rsidRPr="00B61351">
        <w:rPr>
          <w:szCs w:val="24"/>
        </w:rPr>
        <w:t>Немецкий язык (B1): учебное пособие для среднего профессионального образования / Р. В. Винтайкина, Н. Н. Новикова, Н. Н. Саклакова. – 2-е изд., испр. и доп. – Москва: Издательство Юрайт, 2021. – 377 с. – (Профессиональное образование). – ISBN 978-5-534-12125-4. – Текст: электронный // ЭБС Юрайт [сайт]. – URL: https://urait.ru/bcode/471604</w:t>
      </w:r>
    </w:p>
    <w:p w:rsidR="00EF5668" w:rsidRPr="00B61351" w:rsidRDefault="00EF5668" w:rsidP="00EF5668">
      <w:pPr>
        <w:spacing w:after="0"/>
        <w:ind w:firstLine="709"/>
        <w:contextualSpacing/>
        <w:jc w:val="both"/>
        <w:rPr>
          <w:szCs w:val="24"/>
        </w:rPr>
      </w:pPr>
      <w:r w:rsidRPr="00B61351">
        <w:rPr>
          <w:szCs w:val="24"/>
        </w:rPr>
        <w:t>3. Чапаева, Л. Г. Французский язык. Вводный курс: практикум для СПО / Л. Г. Чапаева. – Саратов: Профобразование, 2020. – 152 c. – ISBN 978-5-4488-0621-6. – Текст: электронный // Электронный ресурс цифровой образовательной среды СПО PROFобразование: [сайт]. – URL: https://profspo.ru/books/9219</w:t>
      </w:r>
    </w:p>
    <w:p w:rsidR="00EF5668" w:rsidRPr="00CC3FE0" w:rsidRDefault="00EF5668" w:rsidP="00EF5668">
      <w:pPr>
        <w:spacing w:after="0" w:line="240" w:lineRule="auto"/>
        <w:jc w:val="center"/>
        <w:rPr>
          <w:b/>
          <w:szCs w:val="24"/>
        </w:rPr>
      </w:pPr>
      <w:r w:rsidRPr="00F43C76">
        <w:rPr>
          <w:b/>
        </w:rPr>
        <w:br w:type="page"/>
      </w:r>
      <w:r w:rsidRPr="00CC3FE0">
        <w:rPr>
          <w:b/>
          <w:szCs w:val="24"/>
        </w:rPr>
        <w:t>4. КОНТРОЛЬ И ОЦЕНКА РЕЗУЛЬТАТОВ ОСВОЕНИЯ</w:t>
      </w:r>
      <w:r>
        <w:rPr>
          <w:b/>
          <w:szCs w:val="24"/>
        </w:rPr>
        <w:t xml:space="preserve">  </w:t>
      </w:r>
    </w:p>
    <w:p w:rsidR="00EF5668" w:rsidRPr="00CC3FE0" w:rsidRDefault="00EF5668" w:rsidP="00EF5668">
      <w:pPr>
        <w:spacing w:after="0" w:line="240" w:lineRule="auto"/>
        <w:jc w:val="center"/>
        <w:rPr>
          <w:b/>
          <w:szCs w:val="24"/>
        </w:rPr>
      </w:pPr>
      <w:r w:rsidRPr="00CC3FE0">
        <w:rPr>
          <w:b/>
          <w:szCs w:val="24"/>
        </w:rPr>
        <w:t>УЧЕБНОЙ ДИСЦИПЛИНЫ</w:t>
      </w:r>
    </w:p>
    <w:p w:rsidR="00EF5668" w:rsidRPr="00F43C76" w:rsidRDefault="00EF5668" w:rsidP="00EF5668">
      <w:pPr>
        <w:spacing w:after="0" w:line="240"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119"/>
        <w:gridCol w:w="2828"/>
      </w:tblGrid>
      <w:tr w:rsidR="00EF5668" w:rsidRPr="00CC3FE0" w:rsidTr="0083705A">
        <w:tc>
          <w:tcPr>
            <w:tcW w:w="1818" w:type="pct"/>
            <w:tcBorders>
              <w:top w:val="single" w:sz="4" w:space="0" w:color="auto"/>
              <w:left w:val="single" w:sz="4" w:space="0" w:color="auto"/>
              <w:bottom w:val="single" w:sz="4" w:space="0" w:color="auto"/>
              <w:right w:val="single" w:sz="4" w:space="0" w:color="auto"/>
            </w:tcBorders>
            <w:hideMark/>
          </w:tcPr>
          <w:p w:rsidR="00EF5668" w:rsidRPr="00CC3FE0" w:rsidRDefault="00EF5668" w:rsidP="0083705A">
            <w:pPr>
              <w:spacing w:line="240" w:lineRule="auto"/>
              <w:jc w:val="center"/>
              <w:rPr>
                <w:b/>
                <w:bCs/>
                <w:szCs w:val="24"/>
              </w:rPr>
            </w:pPr>
            <w:r w:rsidRPr="00CC3FE0">
              <w:rPr>
                <w:b/>
                <w:bCs/>
                <w:szCs w:val="24"/>
              </w:rPr>
              <w:t>Результаты обучения</w:t>
            </w:r>
            <w:r w:rsidRPr="00CC3FE0">
              <w:rPr>
                <w:b/>
                <w:bCs/>
                <w:i/>
                <w:szCs w:val="24"/>
                <w:vertAlign w:val="superscript"/>
              </w:rPr>
              <w:footnoteReference w:id="1"/>
            </w:r>
          </w:p>
        </w:tc>
        <w:tc>
          <w:tcPr>
            <w:tcW w:w="1669" w:type="pct"/>
            <w:tcBorders>
              <w:top w:val="single" w:sz="4" w:space="0" w:color="auto"/>
              <w:left w:val="single" w:sz="4" w:space="0" w:color="auto"/>
              <w:bottom w:val="single" w:sz="4" w:space="0" w:color="auto"/>
              <w:right w:val="single" w:sz="4" w:space="0" w:color="auto"/>
            </w:tcBorders>
            <w:hideMark/>
          </w:tcPr>
          <w:p w:rsidR="00EF5668" w:rsidRPr="00CC3FE0" w:rsidRDefault="00EF5668" w:rsidP="0083705A">
            <w:pPr>
              <w:spacing w:line="240" w:lineRule="auto"/>
              <w:jc w:val="center"/>
              <w:rPr>
                <w:b/>
                <w:bCs/>
                <w:szCs w:val="24"/>
              </w:rPr>
            </w:pPr>
            <w:r w:rsidRPr="00CC3FE0">
              <w:rPr>
                <w:b/>
                <w:bCs/>
                <w:szCs w:val="24"/>
              </w:rPr>
              <w:t>Критерии оценки</w:t>
            </w:r>
          </w:p>
        </w:tc>
        <w:tc>
          <w:tcPr>
            <w:tcW w:w="1513" w:type="pct"/>
            <w:tcBorders>
              <w:top w:val="single" w:sz="4" w:space="0" w:color="auto"/>
              <w:left w:val="single" w:sz="4" w:space="0" w:color="auto"/>
              <w:bottom w:val="single" w:sz="4" w:space="0" w:color="auto"/>
              <w:right w:val="single" w:sz="4" w:space="0" w:color="auto"/>
            </w:tcBorders>
            <w:hideMark/>
          </w:tcPr>
          <w:p w:rsidR="00EF5668" w:rsidRPr="00CC3FE0" w:rsidRDefault="00EF5668" w:rsidP="0083705A">
            <w:pPr>
              <w:spacing w:line="240" w:lineRule="auto"/>
              <w:jc w:val="center"/>
              <w:rPr>
                <w:b/>
                <w:bCs/>
                <w:szCs w:val="24"/>
              </w:rPr>
            </w:pPr>
            <w:r w:rsidRPr="00CC3FE0">
              <w:rPr>
                <w:b/>
                <w:bCs/>
                <w:szCs w:val="24"/>
              </w:rPr>
              <w:t>Методы оценки</w:t>
            </w:r>
          </w:p>
        </w:tc>
      </w:tr>
      <w:tr w:rsidR="00EF5668" w:rsidRPr="00CC3FE0" w:rsidTr="0083705A">
        <w:trPr>
          <w:trHeight w:val="547"/>
        </w:trPr>
        <w:tc>
          <w:tcPr>
            <w:tcW w:w="1818" w:type="pct"/>
            <w:tcBorders>
              <w:top w:val="single" w:sz="4" w:space="0" w:color="auto"/>
              <w:left w:val="single" w:sz="4" w:space="0" w:color="auto"/>
              <w:bottom w:val="single" w:sz="4" w:space="0" w:color="auto"/>
              <w:right w:val="single" w:sz="4" w:space="0" w:color="auto"/>
            </w:tcBorders>
            <w:hideMark/>
          </w:tcPr>
          <w:p w:rsidR="00EF5668" w:rsidRPr="00CC3FE0" w:rsidRDefault="00EF5668" w:rsidP="0083705A">
            <w:pPr>
              <w:spacing w:after="0" w:line="240" w:lineRule="auto"/>
              <w:jc w:val="both"/>
              <w:rPr>
                <w:bCs/>
                <w:szCs w:val="24"/>
              </w:rPr>
            </w:pPr>
            <w:r w:rsidRPr="00CC3FE0">
              <w:rPr>
                <w:bCs/>
                <w:szCs w:val="24"/>
              </w:rPr>
              <w:t>Перечень знаний, осваиваемых в рамках дисциплины</w:t>
            </w:r>
          </w:p>
          <w:p w:rsidR="00EF5668" w:rsidRPr="00CC3FE0" w:rsidRDefault="00EF5668" w:rsidP="0083705A">
            <w:pPr>
              <w:spacing w:after="0" w:line="240" w:lineRule="auto"/>
              <w:jc w:val="both"/>
              <w:rPr>
                <w:bCs/>
                <w:szCs w:val="24"/>
              </w:rPr>
            </w:pPr>
            <w:r w:rsidRPr="00CC3FE0">
              <w:rPr>
                <w:bCs/>
                <w:szCs w:val="24"/>
              </w:rPr>
              <w:t>правила построения простых и сложных</w:t>
            </w:r>
            <w:r w:rsidRPr="00CC3FE0">
              <w:rPr>
                <w:bCs/>
                <w:szCs w:val="24"/>
              </w:rPr>
              <w:tab/>
              <w:t>предложений</w:t>
            </w:r>
            <w:r w:rsidRPr="00CC3FE0">
              <w:rPr>
                <w:bCs/>
                <w:szCs w:val="24"/>
              </w:rPr>
              <w:tab/>
              <w:t>на профессиональные темы</w:t>
            </w:r>
          </w:p>
          <w:p w:rsidR="00EF5668" w:rsidRPr="00CC3FE0" w:rsidRDefault="00EF5668" w:rsidP="0083705A">
            <w:pPr>
              <w:spacing w:after="0" w:line="240" w:lineRule="auto"/>
              <w:jc w:val="both"/>
              <w:rPr>
                <w:bCs/>
                <w:szCs w:val="24"/>
              </w:rPr>
            </w:pPr>
            <w:r w:rsidRPr="00CC3FE0">
              <w:rPr>
                <w:bCs/>
                <w:szCs w:val="24"/>
              </w:rPr>
              <w:t>основные общеупотребительные глаголы (бытовая и профессиональная лексика)</w:t>
            </w:r>
          </w:p>
          <w:p w:rsidR="00EF5668" w:rsidRPr="00CC3FE0" w:rsidRDefault="00EF5668" w:rsidP="0083705A">
            <w:pPr>
              <w:spacing w:after="0" w:line="240" w:lineRule="auto"/>
              <w:jc w:val="both"/>
              <w:rPr>
                <w:bCs/>
                <w:szCs w:val="24"/>
              </w:rPr>
            </w:pPr>
            <w:r w:rsidRPr="00CC3FE0">
              <w:rPr>
                <w:bCs/>
                <w:szCs w:val="24"/>
              </w:rPr>
              <w:t>лексический минимум, относящийся к описанию предметов, средств и процессов профессиональной деятельности</w:t>
            </w:r>
          </w:p>
          <w:p w:rsidR="00EF5668" w:rsidRPr="00CC3FE0" w:rsidRDefault="00EF5668" w:rsidP="0083705A">
            <w:pPr>
              <w:spacing w:after="0" w:line="240" w:lineRule="auto"/>
              <w:jc w:val="both"/>
              <w:rPr>
                <w:bCs/>
                <w:szCs w:val="24"/>
              </w:rPr>
            </w:pPr>
            <w:r w:rsidRPr="00CC3FE0">
              <w:rPr>
                <w:bCs/>
                <w:szCs w:val="24"/>
              </w:rPr>
              <w:t>особенности произношения</w:t>
            </w:r>
          </w:p>
          <w:p w:rsidR="00EF5668" w:rsidRPr="00CC3FE0" w:rsidRDefault="00EF5668" w:rsidP="0083705A">
            <w:pPr>
              <w:spacing w:after="0" w:line="240" w:lineRule="auto"/>
              <w:jc w:val="both"/>
              <w:rPr>
                <w:bCs/>
                <w:szCs w:val="24"/>
              </w:rPr>
            </w:pPr>
            <w:r w:rsidRPr="00CC3FE0">
              <w:rPr>
                <w:bCs/>
                <w:szCs w:val="24"/>
              </w:rPr>
              <w:t>правила</w:t>
            </w:r>
            <w:r w:rsidRPr="00CC3FE0">
              <w:rPr>
                <w:bCs/>
                <w:szCs w:val="24"/>
              </w:rPr>
              <w:tab/>
              <w:t>чтения</w:t>
            </w:r>
            <w:r w:rsidRPr="00CC3FE0">
              <w:rPr>
                <w:bCs/>
                <w:szCs w:val="24"/>
              </w:rPr>
              <w:tab/>
              <w:t>текстов профессиональной направленности</w:t>
            </w:r>
          </w:p>
        </w:tc>
        <w:tc>
          <w:tcPr>
            <w:tcW w:w="1669" w:type="pct"/>
            <w:vMerge w:val="restart"/>
            <w:tcBorders>
              <w:top w:val="single" w:sz="4" w:space="0" w:color="auto"/>
              <w:left w:val="single" w:sz="4" w:space="0" w:color="auto"/>
              <w:bottom w:val="single" w:sz="4" w:space="0" w:color="auto"/>
              <w:right w:val="single" w:sz="4" w:space="0" w:color="auto"/>
            </w:tcBorders>
            <w:hideMark/>
          </w:tcPr>
          <w:p w:rsidR="00EF5668" w:rsidRPr="00CC3FE0" w:rsidRDefault="00EF5668" w:rsidP="0083705A">
            <w:pPr>
              <w:spacing w:after="0" w:line="240" w:lineRule="auto"/>
              <w:jc w:val="both"/>
              <w:rPr>
                <w:bCs/>
                <w:szCs w:val="24"/>
              </w:rPr>
            </w:pPr>
            <w:r w:rsidRPr="00CC3FE0">
              <w:rPr>
                <w:bCs/>
                <w:szCs w:val="24"/>
              </w:rPr>
              <w:t>Адекватное</w:t>
            </w:r>
            <w:r w:rsidRPr="00CC3FE0">
              <w:rPr>
                <w:bCs/>
                <w:szCs w:val="24"/>
              </w:rPr>
              <w:tab/>
              <w:t>использование профессиональной терминологии</w:t>
            </w:r>
            <w:r w:rsidRPr="00CC3FE0">
              <w:rPr>
                <w:bCs/>
                <w:szCs w:val="24"/>
              </w:rPr>
              <w:tab/>
              <w:t>на иностранном языке;</w:t>
            </w:r>
          </w:p>
          <w:p w:rsidR="00EF5668" w:rsidRPr="00CC3FE0" w:rsidRDefault="00EF5668" w:rsidP="0083705A">
            <w:pPr>
              <w:spacing w:after="0" w:line="240" w:lineRule="auto"/>
              <w:jc w:val="both"/>
              <w:rPr>
                <w:bCs/>
                <w:szCs w:val="24"/>
              </w:rPr>
            </w:pPr>
            <w:r w:rsidRPr="00CC3FE0">
              <w:rPr>
                <w:bCs/>
                <w:szCs w:val="24"/>
              </w:rPr>
              <w:t>Владение</w:t>
            </w:r>
            <w:r w:rsidRPr="00CC3FE0">
              <w:rPr>
                <w:bCs/>
                <w:szCs w:val="24"/>
              </w:rPr>
              <w:tab/>
              <w:t>лексическим и грамматическим минимумом Правильное построение простых предложений, диалогов в утвердительной и вопросительной форме; Логичное построение диалогического общения в соответствии с коммуникативной задачей; Демонстрация</w:t>
            </w:r>
            <w:r w:rsidRPr="00CC3FE0">
              <w:rPr>
                <w:bCs/>
                <w:szCs w:val="24"/>
              </w:rPr>
              <w:tab/>
            </w:r>
            <w:r w:rsidRPr="00CC3FE0">
              <w:rPr>
                <w:bCs/>
                <w:szCs w:val="24"/>
              </w:rPr>
              <w:tab/>
              <w:t>умения речевого взаимодействия с партнёром: способность начать, поддержать и закончить разговор;</w:t>
            </w:r>
          </w:p>
          <w:p w:rsidR="00EF5668" w:rsidRPr="00CC3FE0" w:rsidRDefault="00EF5668" w:rsidP="0083705A">
            <w:pPr>
              <w:spacing w:after="0" w:line="240" w:lineRule="auto"/>
              <w:jc w:val="both"/>
              <w:rPr>
                <w:bCs/>
                <w:szCs w:val="24"/>
              </w:rPr>
            </w:pPr>
            <w:r w:rsidRPr="00CC3FE0">
              <w:rPr>
                <w:bCs/>
                <w:szCs w:val="24"/>
              </w:rPr>
              <w:t>Соответствие лексических единиц и грамматических структур</w:t>
            </w:r>
          </w:p>
        </w:tc>
        <w:tc>
          <w:tcPr>
            <w:tcW w:w="1513" w:type="pct"/>
            <w:vMerge w:val="restart"/>
            <w:tcBorders>
              <w:top w:val="single" w:sz="4" w:space="0" w:color="auto"/>
              <w:left w:val="single" w:sz="4" w:space="0" w:color="auto"/>
              <w:bottom w:val="single" w:sz="4" w:space="0" w:color="auto"/>
              <w:right w:val="single" w:sz="4" w:space="0" w:color="auto"/>
            </w:tcBorders>
          </w:tcPr>
          <w:p w:rsidR="00EF5668" w:rsidRPr="00CC3FE0" w:rsidRDefault="00EF5668" w:rsidP="0083705A">
            <w:pPr>
              <w:spacing w:after="0" w:line="240" w:lineRule="auto"/>
              <w:jc w:val="both"/>
              <w:rPr>
                <w:bCs/>
                <w:szCs w:val="24"/>
              </w:rPr>
            </w:pPr>
            <w:r w:rsidRPr="00CC3FE0">
              <w:rPr>
                <w:bCs/>
                <w:szCs w:val="24"/>
              </w:rPr>
              <w:t>Текущий контроль:</w:t>
            </w:r>
          </w:p>
          <w:p w:rsidR="00EF5668" w:rsidRPr="00CC3FE0" w:rsidRDefault="00EF5668" w:rsidP="0083705A">
            <w:pPr>
              <w:spacing w:after="0" w:line="240" w:lineRule="auto"/>
              <w:jc w:val="both"/>
              <w:rPr>
                <w:bCs/>
                <w:szCs w:val="24"/>
              </w:rPr>
            </w:pPr>
            <w:r w:rsidRPr="00CC3FE0">
              <w:rPr>
                <w:bCs/>
                <w:szCs w:val="24"/>
              </w:rPr>
              <w:t>- тестирование;</w:t>
            </w:r>
          </w:p>
          <w:p w:rsidR="00EF5668" w:rsidRPr="00CC3FE0" w:rsidRDefault="00EF5668" w:rsidP="0083705A">
            <w:pPr>
              <w:spacing w:after="0" w:line="240" w:lineRule="auto"/>
              <w:jc w:val="both"/>
              <w:rPr>
                <w:bCs/>
                <w:szCs w:val="24"/>
              </w:rPr>
            </w:pPr>
            <w:r w:rsidRPr="00CC3FE0">
              <w:rPr>
                <w:bCs/>
                <w:szCs w:val="24"/>
              </w:rPr>
              <w:t>- устный опрос;</w:t>
            </w:r>
          </w:p>
          <w:p w:rsidR="00EF5668" w:rsidRPr="00CC3FE0" w:rsidRDefault="00EF5668" w:rsidP="0083705A">
            <w:pPr>
              <w:spacing w:after="0" w:line="240" w:lineRule="auto"/>
              <w:jc w:val="both"/>
              <w:rPr>
                <w:bCs/>
                <w:szCs w:val="24"/>
              </w:rPr>
            </w:pPr>
            <w:r w:rsidRPr="00CC3FE0">
              <w:rPr>
                <w:bCs/>
                <w:szCs w:val="24"/>
              </w:rPr>
              <w:t>- написание диктантов;</w:t>
            </w:r>
          </w:p>
          <w:p w:rsidR="00EF5668" w:rsidRPr="00CC3FE0" w:rsidRDefault="00EF5668" w:rsidP="0083705A">
            <w:pPr>
              <w:spacing w:after="0" w:line="240" w:lineRule="auto"/>
              <w:jc w:val="both"/>
              <w:rPr>
                <w:bCs/>
                <w:szCs w:val="24"/>
              </w:rPr>
            </w:pPr>
            <w:r w:rsidRPr="00CC3FE0">
              <w:rPr>
                <w:bCs/>
                <w:szCs w:val="24"/>
              </w:rPr>
              <w:t>-</w:t>
            </w:r>
            <w:r w:rsidRPr="00CC3FE0">
              <w:rPr>
                <w:szCs w:val="24"/>
              </w:rPr>
              <w:t xml:space="preserve"> </w:t>
            </w:r>
            <w:r w:rsidRPr="00CC3FE0">
              <w:rPr>
                <w:bCs/>
                <w:szCs w:val="24"/>
              </w:rPr>
              <w:t xml:space="preserve">оценка подготовленных </w:t>
            </w:r>
          </w:p>
          <w:p w:rsidR="00EF5668" w:rsidRPr="00CC3FE0" w:rsidRDefault="00EF5668" w:rsidP="0083705A">
            <w:pPr>
              <w:spacing w:after="0" w:line="240" w:lineRule="auto"/>
              <w:jc w:val="both"/>
              <w:rPr>
                <w:bCs/>
                <w:szCs w:val="24"/>
              </w:rPr>
            </w:pPr>
            <w:r w:rsidRPr="00CC3FE0">
              <w:rPr>
                <w:bCs/>
                <w:szCs w:val="24"/>
              </w:rPr>
              <w:t xml:space="preserve">обучающимися сообщений, </w:t>
            </w:r>
          </w:p>
          <w:p w:rsidR="00EF5668" w:rsidRPr="00CC3FE0" w:rsidRDefault="00EF5668" w:rsidP="0083705A">
            <w:pPr>
              <w:spacing w:after="0" w:line="240" w:lineRule="auto"/>
              <w:jc w:val="both"/>
              <w:rPr>
                <w:bCs/>
                <w:szCs w:val="24"/>
              </w:rPr>
            </w:pPr>
            <w:r w:rsidRPr="00CC3FE0">
              <w:rPr>
                <w:bCs/>
                <w:szCs w:val="24"/>
              </w:rPr>
              <w:t>докладов, эссе, мультимедийных презентаций.</w:t>
            </w:r>
          </w:p>
          <w:p w:rsidR="00EF5668" w:rsidRPr="00CC3FE0" w:rsidRDefault="00EF5668" w:rsidP="0083705A">
            <w:pPr>
              <w:spacing w:after="0" w:line="240" w:lineRule="auto"/>
              <w:jc w:val="both"/>
              <w:rPr>
                <w:bCs/>
                <w:szCs w:val="24"/>
              </w:rPr>
            </w:pPr>
          </w:p>
          <w:p w:rsidR="00EF5668" w:rsidRPr="00CC3FE0" w:rsidRDefault="00EF5668" w:rsidP="0083705A">
            <w:pPr>
              <w:spacing w:after="0" w:line="240" w:lineRule="auto"/>
              <w:jc w:val="both"/>
              <w:rPr>
                <w:bCs/>
                <w:szCs w:val="24"/>
              </w:rPr>
            </w:pPr>
            <w:r w:rsidRPr="00CC3FE0">
              <w:rPr>
                <w:bCs/>
                <w:szCs w:val="24"/>
              </w:rPr>
              <w:t>Итоговый контроль:</w:t>
            </w:r>
          </w:p>
          <w:p w:rsidR="00EF5668" w:rsidRPr="00CC3FE0" w:rsidRDefault="00EF5668" w:rsidP="0083705A">
            <w:pPr>
              <w:spacing w:after="0" w:line="240" w:lineRule="auto"/>
              <w:jc w:val="both"/>
              <w:rPr>
                <w:bCs/>
                <w:szCs w:val="24"/>
              </w:rPr>
            </w:pPr>
            <w:r w:rsidRPr="00CC3FE0">
              <w:rPr>
                <w:bCs/>
                <w:szCs w:val="24"/>
              </w:rPr>
              <w:t xml:space="preserve">- защита подготовленных обучающимися докладов, эссе, презентаций; </w:t>
            </w:r>
          </w:p>
          <w:p w:rsidR="00EF5668" w:rsidRPr="00CC3FE0" w:rsidRDefault="00EF5668" w:rsidP="0083705A">
            <w:pPr>
              <w:spacing w:after="0" w:line="240" w:lineRule="auto"/>
              <w:jc w:val="both"/>
              <w:rPr>
                <w:bCs/>
                <w:i/>
                <w:szCs w:val="24"/>
              </w:rPr>
            </w:pPr>
            <w:r w:rsidRPr="00CC3FE0">
              <w:rPr>
                <w:bCs/>
                <w:szCs w:val="24"/>
              </w:rPr>
              <w:t>- письменные/устные ответы, выполнения заданий в виде деловой игры.</w:t>
            </w:r>
          </w:p>
        </w:tc>
      </w:tr>
      <w:tr w:rsidR="00EF5668" w:rsidRPr="00CC3FE0" w:rsidTr="0083705A">
        <w:trPr>
          <w:trHeight w:val="547"/>
        </w:trPr>
        <w:tc>
          <w:tcPr>
            <w:tcW w:w="1818" w:type="pct"/>
            <w:tcBorders>
              <w:top w:val="single" w:sz="4" w:space="0" w:color="auto"/>
              <w:left w:val="single" w:sz="4" w:space="0" w:color="auto"/>
              <w:bottom w:val="single" w:sz="4" w:space="0" w:color="auto"/>
              <w:right w:val="single" w:sz="4" w:space="0" w:color="auto"/>
            </w:tcBorders>
            <w:hideMark/>
          </w:tcPr>
          <w:p w:rsidR="00EF5668" w:rsidRPr="00CC3FE0" w:rsidRDefault="00EF5668" w:rsidP="0083705A">
            <w:pPr>
              <w:spacing w:after="0" w:line="240" w:lineRule="auto"/>
              <w:jc w:val="both"/>
              <w:rPr>
                <w:bCs/>
                <w:szCs w:val="24"/>
              </w:rPr>
            </w:pPr>
            <w:r w:rsidRPr="00CC3FE0">
              <w:rPr>
                <w:bCs/>
                <w:szCs w:val="24"/>
              </w:rPr>
              <w:t>Перечень умений, осваиваемых в рамках дисциплины:</w:t>
            </w:r>
          </w:p>
          <w:p w:rsidR="00EF5668" w:rsidRPr="00CC3FE0" w:rsidRDefault="00EF5668" w:rsidP="0083705A">
            <w:pPr>
              <w:spacing w:after="0" w:line="240" w:lineRule="auto"/>
              <w:jc w:val="both"/>
              <w:rPr>
                <w:bCs/>
                <w:szCs w:val="24"/>
              </w:rPr>
            </w:pPr>
            <w:r w:rsidRPr="00CC3FE0">
              <w:rPr>
                <w:bCs/>
                <w:szCs w:val="24"/>
              </w:rPr>
              <w:t>понимать общий смысл четко произнесенных высказываний на известные темы (профессиональные и бытовые),</w:t>
            </w:r>
          </w:p>
          <w:p w:rsidR="00EF5668" w:rsidRPr="00CC3FE0" w:rsidRDefault="00EF5668" w:rsidP="0083705A">
            <w:pPr>
              <w:spacing w:after="0" w:line="240" w:lineRule="auto"/>
              <w:jc w:val="both"/>
              <w:rPr>
                <w:bCs/>
                <w:szCs w:val="24"/>
              </w:rPr>
            </w:pPr>
            <w:r w:rsidRPr="00CC3FE0">
              <w:rPr>
                <w:bCs/>
                <w:szCs w:val="24"/>
              </w:rPr>
              <w:t>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668" w:rsidRPr="00CC3FE0" w:rsidRDefault="00EF5668" w:rsidP="0083705A">
            <w:pPr>
              <w:spacing w:after="0" w:line="240" w:lineRule="auto"/>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668" w:rsidRPr="00CC3FE0" w:rsidRDefault="00EF5668" w:rsidP="0083705A">
            <w:pPr>
              <w:spacing w:after="0" w:line="240" w:lineRule="auto"/>
              <w:rPr>
                <w:bCs/>
                <w:i/>
                <w:szCs w:val="24"/>
              </w:rPr>
            </w:pPr>
          </w:p>
        </w:tc>
      </w:tr>
    </w:tbl>
    <w:p w:rsidR="00EF5668" w:rsidRPr="00F43C76" w:rsidRDefault="00EF5668" w:rsidP="00EF5668">
      <w:pPr>
        <w:spacing w:after="0"/>
        <w:jc w:val="both"/>
        <w:rPr>
          <w:b/>
        </w:rPr>
      </w:pPr>
    </w:p>
    <w:p w:rsidR="00EF5668" w:rsidRPr="00F43C76" w:rsidRDefault="00EF5668" w:rsidP="00EF5668"/>
    <w:p w:rsidR="00F31309" w:rsidRDefault="00F31309"/>
    <w:sectPr w:rsidR="00F313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97" w:rsidRDefault="009A6F97" w:rsidP="00EF5668">
      <w:pPr>
        <w:spacing w:after="0" w:line="240" w:lineRule="auto"/>
      </w:pPr>
      <w:r>
        <w:separator/>
      </w:r>
    </w:p>
  </w:endnote>
  <w:endnote w:type="continuationSeparator" w:id="0">
    <w:p w:rsidR="009A6F97" w:rsidRDefault="009A6F97" w:rsidP="00EF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97" w:rsidRDefault="009A6F97" w:rsidP="00EF5668">
      <w:pPr>
        <w:spacing w:after="0" w:line="240" w:lineRule="auto"/>
      </w:pPr>
      <w:r>
        <w:separator/>
      </w:r>
    </w:p>
  </w:footnote>
  <w:footnote w:type="continuationSeparator" w:id="0">
    <w:p w:rsidR="009A6F97" w:rsidRDefault="009A6F97" w:rsidP="00EF5668">
      <w:pPr>
        <w:spacing w:after="0" w:line="240" w:lineRule="auto"/>
      </w:pPr>
      <w:r>
        <w:continuationSeparator/>
      </w:r>
    </w:p>
  </w:footnote>
  <w:footnote w:id="1">
    <w:p w:rsidR="007111A7" w:rsidRDefault="007111A7" w:rsidP="00EF5668">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E0BAF"/>
    <w:multiLevelType w:val="hybridMultilevel"/>
    <w:tmpl w:val="D6728550"/>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C60CE0"/>
    <w:multiLevelType w:val="hybridMultilevel"/>
    <w:tmpl w:val="5484C6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44A2A15"/>
    <w:multiLevelType w:val="hybridMultilevel"/>
    <w:tmpl w:val="40042728"/>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9125E3"/>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D5"/>
    <w:rsid w:val="00276342"/>
    <w:rsid w:val="00313B50"/>
    <w:rsid w:val="004D7926"/>
    <w:rsid w:val="00602A52"/>
    <w:rsid w:val="007111A7"/>
    <w:rsid w:val="0083705A"/>
    <w:rsid w:val="009A6F97"/>
    <w:rsid w:val="00B16E60"/>
    <w:rsid w:val="00BC31C8"/>
    <w:rsid w:val="00C9483F"/>
    <w:rsid w:val="00EF5668"/>
    <w:rsid w:val="00EF6423"/>
    <w:rsid w:val="00F31309"/>
    <w:rsid w:val="00F345D5"/>
    <w:rsid w:val="00F46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8331"/>
  <w15:chartTrackingRefBased/>
  <w15:docId w15:val="{AB550724-C805-45B9-AD93-A606A5BB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668"/>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EF5668"/>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EF5668"/>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EF5668"/>
    <w:rPr>
      <w:rFonts w:cs="Times New Roman"/>
      <w:vertAlign w:val="superscript"/>
    </w:rPr>
  </w:style>
  <w:style w:type="character" w:styleId="a6">
    <w:name w:val="Hyperlink"/>
    <w:uiPriority w:val="99"/>
    <w:rsid w:val="00EF5668"/>
    <w:rPr>
      <w:rFonts w:cs="Times New Roman"/>
      <w:color w:val="0000FF"/>
      <w:u w:val="single"/>
    </w:rPr>
  </w:style>
  <w:style w:type="paragraph" w:styleId="a7">
    <w:name w:val="List Paragraph"/>
    <w:aliases w:val="Содержание. 2 уровень,List Paragraph"/>
    <w:basedOn w:val="a"/>
    <w:link w:val="a8"/>
    <w:qFormat/>
    <w:rsid w:val="00EF5668"/>
    <w:pPr>
      <w:spacing w:before="120" w:after="120" w:line="240" w:lineRule="auto"/>
      <w:ind w:left="708"/>
    </w:pPr>
    <w:rPr>
      <w:szCs w:val="24"/>
      <w:lang w:val="x-none" w:eastAsia="x-none"/>
    </w:rPr>
  </w:style>
  <w:style w:type="character" w:styleId="a9">
    <w:name w:val="Emphasis"/>
    <w:qFormat/>
    <w:rsid w:val="00EF5668"/>
    <w:rPr>
      <w:rFonts w:cs="Times New Roman"/>
      <w:i/>
    </w:rPr>
  </w:style>
  <w:style w:type="character" w:customStyle="1" w:styleId="a8">
    <w:name w:val="Абзац списка Знак"/>
    <w:aliases w:val="Содержание. 2 уровень Знак,List Paragraph Знак"/>
    <w:link w:val="a7"/>
    <w:qFormat/>
    <w:locked/>
    <w:rsid w:val="00EF5668"/>
    <w:rPr>
      <w:rFonts w:ascii="Times New Roman" w:eastAsia="Times New Roman" w:hAnsi="Times New Roman" w:cs="Times New Roman"/>
      <w:sz w:val="24"/>
      <w:szCs w:val="24"/>
      <w:lang w:val="x-none" w:eastAsia="x-none"/>
    </w:rPr>
  </w:style>
  <w:style w:type="paragraph" w:styleId="aa">
    <w:name w:val="Subtitle"/>
    <w:basedOn w:val="a"/>
    <w:next w:val="a"/>
    <w:link w:val="ab"/>
    <w:uiPriority w:val="11"/>
    <w:qFormat/>
    <w:rsid w:val="00EF5668"/>
    <w:pPr>
      <w:spacing w:after="60"/>
      <w:jc w:val="center"/>
      <w:outlineLvl w:val="1"/>
    </w:pPr>
    <w:rPr>
      <w:rFonts w:ascii="Calibri Light" w:hAnsi="Calibri Light"/>
      <w:szCs w:val="24"/>
      <w:lang w:val="x-none" w:eastAsia="x-none"/>
    </w:rPr>
  </w:style>
  <w:style w:type="character" w:customStyle="1" w:styleId="ab">
    <w:name w:val="Подзаголовок Знак"/>
    <w:basedOn w:val="a0"/>
    <w:link w:val="aa"/>
    <w:uiPriority w:val="11"/>
    <w:rsid w:val="00EF5668"/>
    <w:rPr>
      <w:rFonts w:ascii="Calibri Light" w:eastAsia="Times New Roman" w:hAnsi="Calibri Light" w:cs="Times New Roman"/>
      <w:sz w:val="24"/>
      <w:szCs w:val="24"/>
      <w:lang w:val="x-none" w:eastAsia="x-none"/>
    </w:rPr>
  </w:style>
  <w:style w:type="paragraph" w:customStyle="1" w:styleId="ConsPlusNonformat">
    <w:name w:val="ConsPlusNonformat"/>
    <w:rsid w:val="0083705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78059" TargetMode="External"/><Relationship Id="rId3" Type="http://schemas.openxmlformats.org/officeDocument/2006/relationships/settings" Target="settings.xml"/><Relationship Id="rId7" Type="http://schemas.openxmlformats.org/officeDocument/2006/relationships/hyperlink" Target="https://profspo.ru/books/91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269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21</Pages>
  <Words>4662</Words>
  <Characters>26580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Белобаева Мария Николаевна</dc:creator>
  <cp:keywords/>
  <dc:description/>
  <cp:lastModifiedBy>Кондратьева Светлана Петровна</cp:lastModifiedBy>
  <cp:revision>8</cp:revision>
  <dcterms:created xsi:type="dcterms:W3CDTF">2023-09-05T07:53:00Z</dcterms:created>
  <dcterms:modified xsi:type="dcterms:W3CDTF">2024-09-12T05:37:00Z</dcterms:modified>
</cp:coreProperties>
</file>