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BD" w:rsidRPr="003B72CA" w:rsidRDefault="00075DBD" w:rsidP="00075DBD">
      <w:pPr>
        <w:autoSpaceDE w:val="0"/>
        <w:autoSpaceDN w:val="0"/>
        <w:adjustRightInd w:val="0"/>
        <w:spacing w:after="0" w:line="240" w:lineRule="auto"/>
        <w:jc w:val="center"/>
        <w:rPr>
          <w:rFonts w:ascii="Times New Roman" w:hAnsi="Times New Roman"/>
          <w:sz w:val="24"/>
          <w:szCs w:val="24"/>
        </w:rPr>
      </w:pPr>
      <w:r w:rsidRPr="003B72CA">
        <w:rPr>
          <w:rFonts w:ascii="Times New Roman" w:hAnsi="Times New Roman"/>
          <w:sz w:val="24"/>
          <w:szCs w:val="24"/>
        </w:rPr>
        <w:t xml:space="preserve">Государственное автономное профессиональное образовательное учреждение </w:t>
      </w:r>
    </w:p>
    <w:p w:rsidR="00075DBD" w:rsidRPr="003B72CA" w:rsidRDefault="00075DBD" w:rsidP="00075DBD">
      <w:pPr>
        <w:autoSpaceDE w:val="0"/>
        <w:autoSpaceDN w:val="0"/>
        <w:adjustRightInd w:val="0"/>
        <w:spacing w:after="0" w:line="240" w:lineRule="auto"/>
        <w:jc w:val="center"/>
        <w:rPr>
          <w:rFonts w:ascii="Times New Roman" w:hAnsi="Times New Roman"/>
          <w:sz w:val="24"/>
          <w:szCs w:val="24"/>
        </w:rPr>
      </w:pPr>
      <w:r w:rsidRPr="003B72CA">
        <w:rPr>
          <w:rFonts w:ascii="Times New Roman" w:hAnsi="Times New Roman"/>
          <w:sz w:val="24"/>
          <w:szCs w:val="24"/>
        </w:rPr>
        <w:t xml:space="preserve">Чувашской Республики </w:t>
      </w:r>
    </w:p>
    <w:p w:rsidR="00075DBD" w:rsidRPr="003B72CA" w:rsidRDefault="00075DBD" w:rsidP="00075DBD">
      <w:pPr>
        <w:spacing w:after="0" w:line="240" w:lineRule="auto"/>
        <w:jc w:val="center"/>
        <w:rPr>
          <w:rFonts w:ascii="Times New Roman" w:hAnsi="Times New Roman"/>
          <w:sz w:val="24"/>
          <w:szCs w:val="24"/>
        </w:rPr>
      </w:pPr>
      <w:r w:rsidRPr="003B72CA">
        <w:rPr>
          <w:rFonts w:ascii="Times New Roman" w:hAnsi="Times New Roman"/>
          <w:sz w:val="24"/>
          <w:szCs w:val="24"/>
        </w:rPr>
        <w:t xml:space="preserve"> «Чебоксарский экономико-технологический колледж»</w:t>
      </w:r>
    </w:p>
    <w:p w:rsidR="00075DBD" w:rsidRPr="003B72CA" w:rsidRDefault="00075DBD" w:rsidP="00075DBD">
      <w:pPr>
        <w:spacing w:after="0" w:line="240" w:lineRule="auto"/>
        <w:jc w:val="center"/>
        <w:rPr>
          <w:rFonts w:ascii="Times New Roman" w:hAnsi="Times New Roman"/>
          <w:sz w:val="24"/>
          <w:szCs w:val="24"/>
        </w:rPr>
      </w:pPr>
      <w:r w:rsidRPr="003B72CA">
        <w:rPr>
          <w:rFonts w:ascii="Times New Roman" w:hAnsi="Times New Roman"/>
          <w:sz w:val="24"/>
          <w:szCs w:val="24"/>
        </w:rPr>
        <w:t>Министерства образования Чувашской Республики</w:t>
      </w:r>
    </w:p>
    <w:p w:rsidR="00075DBD" w:rsidRPr="003B72CA" w:rsidRDefault="00075DBD" w:rsidP="00075DBD">
      <w:pPr>
        <w:spacing w:after="0" w:line="240" w:lineRule="auto"/>
        <w:jc w:val="center"/>
        <w:rPr>
          <w:rFonts w:ascii="Times New Roman" w:hAnsi="Times New Roman"/>
          <w:sz w:val="24"/>
          <w:szCs w:val="24"/>
        </w:rPr>
      </w:pPr>
    </w:p>
    <w:p w:rsidR="00666CA0" w:rsidRPr="003B72CA" w:rsidRDefault="00666CA0" w:rsidP="00666CA0">
      <w:pPr>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Default="00666CA0" w:rsidP="00666CA0">
      <w:pPr>
        <w:widowControl w:val="0"/>
        <w:autoSpaceDE w:val="0"/>
        <w:autoSpaceDN w:val="0"/>
        <w:adjustRightInd w:val="0"/>
        <w:spacing w:after="0" w:line="240" w:lineRule="auto"/>
        <w:rPr>
          <w:noProof/>
        </w:rPr>
      </w:pPr>
    </w:p>
    <w:p w:rsidR="006813D8" w:rsidRDefault="006813D8" w:rsidP="00666CA0">
      <w:pPr>
        <w:widowControl w:val="0"/>
        <w:autoSpaceDE w:val="0"/>
        <w:autoSpaceDN w:val="0"/>
        <w:adjustRightInd w:val="0"/>
        <w:spacing w:after="0" w:line="240" w:lineRule="auto"/>
        <w:rPr>
          <w:noProof/>
        </w:rPr>
      </w:pPr>
    </w:p>
    <w:p w:rsidR="006813D8" w:rsidRDefault="006813D8" w:rsidP="00666CA0">
      <w:pPr>
        <w:widowControl w:val="0"/>
        <w:autoSpaceDE w:val="0"/>
        <w:autoSpaceDN w:val="0"/>
        <w:adjustRightInd w:val="0"/>
        <w:spacing w:after="0" w:line="240" w:lineRule="auto"/>
        <w:rPr>
          <w:noProof/>
        </w:rPr>
      </w:pPr>
    </w:p>
    <w:p w:rsidR="006813D8" w:rsidRDefault="006813D8" w:rsidP="00666CA0">
      <w:pPr>
        <w:widowControl w:val="0"/>
        <w:autoSpaceDE w:val="0"/>
        <w:autoSpaceDN w:val="0"/>
        <w:adjustRightInd w:val="0"/>
        <w:spacing w:after="0" w:line="240" w:lineRule="auto"/>
        <w:rPr>
          <w:noProof/>
        </w:rPr>
      </w:pPr>
    </w:p>
    <w:p w:rsidR="006813D8" w:rsidRDefault="006813D8" w:rsidP="00666CA0">
      <w:pPr>
        <w:widowControl w:val="0"/>
        <w:autoSpaceDE w:val="0"/>
        <w:autoSpaceDN w:val="0"/>
        <w:adjustRightInd w:val="0"/>
        <w:spacing w:after="0" w:line="240" w:lineRule="auto"/>
        <w:rPr>
          <w:noProof/>
        </w:rPr>
      </w:pPr>
    </w:p>
    <w:p w:rsidR="006813D8" w:rsidRDefault="006813D8" w:rsidP="00666CA0">
      <w:pPr>
        <w:widowControl w:val="0"/>
        <w:autoSpaceDE w:val="0"/>
        <w:autoSpaceDN w:val="0"/>
        <w:adjustRightInd w:val="0"/>
        <w:spacing w:after="0" w:line="240" w:lineRule="auto"/>
        <w:rPr>
          <w:noProof/>
        </w:rPr>
      </w:pPr>
    </w:p>
    <w:p w:rsidR="006813D8" w:rsidRDefault="006813D8" w:rsidP="00666CA0">
      <w:pPr>
        <w:widowControl w:val="0"/>
        <w:autoSpaceDE w:val="0"/>
        <w:autoSpaceDN w:val="0"/>
        <w:adjustRightInd w:val="0"/>
        <w:spacing w:after="0" w:line="240" w:lineRule="auto"/>
        <w:rPr>
          <w:noProof/>
        </w:rPr>
      </w:pPr>
    </w:p>
    <w:p w:rsidR="006813D8" w:rsidRDefault="006813D8" w:rsidP="00666CA0">
      <w:pPr>
        <w:widowControl w:val="0"/>
        <w:autoSpaceDE w:val="0"/>
        <w:autoSpaceDN w:val="0"/>
        <w:adjustRightInd w:val="0"/>
        <w:spacing w:after="0" w:line="240" w:lineRule="auto"/>
        <w:rPr>
          <w:noProof/>
        </w:rPr>
      </w:pPr>
    </w:p>
    <w:p w:rsidR="006813D8" w:rsidRPr="003B72CA" w:rsidRDefault="006813D8" w:rsidP="00666CA0">
      <w:pPr>
        <w:widowControl w:val="0"/>
        <w:autoSpaceDE w:val="0"/>
        <w:autoSpaceDN w:val="0"/>
        <w:adjustRightInd w:val="0"/>
        <w:spacing w:after="0" w:line="240" w:lineRule="auto"/>
        <w:rPr>
          <w:rFonts w:ascii="Times New Roman" w:hAnsi="Times New Roman"/>
          <w:b/>
          <w:bCs/>
          <w:sz w:val="24"/>
          <w:szCs w:val="24"/>
        </w:rPr>
      </w:pPr>
    </w:p>
    <w:p w:rsidR="00666CA0" w:rsidRPr="003B72CA" w:rsidRDefault="00666CA0" w:rsidP="00666CA0">
      <w:pPr>
        <w:widowControl w:val="0"/>
        <w:autoSpaceDE w:val="0"/>
        <w:autoSpaceDN w:val="0"/>
        <w:adjustRightInd w:val="0"/>
        <w:spacing w:after="0" w:line="240" w:lineRule="auto"/>
        <w:rPr>
          <w:rFonts w:ascii="Times New Roman" w:hAnsi="Times New Roman"/>
          <w:b/>
          <w:bCs/>
          <w:sz w:val="24"/>
          <w:szCs w:val="24"/>
        </w:rPr>
      </w:pPr>
    </w:p>
    <w:p w:rsidR="00666CA0" w:rsidRPr="003B72CA" w:rsidRDefault="00666CA0" w:rsidP="00666CA0">
      <w:pPr>
        <w:widowControl w:val="0"/>
        <w:autoSpaceDE w:val="0"/>
        <w:autoSpaceDN w:val="0"/>
        <w:adjustRightInd w:val="0"/>
        <w:spacing w:after="0" w:line="240" w:lineRule="auto"/>
        <w:rPr>
          <w:rFonts w:ascii="Times New Roman" w:hAnsi="Times New Roman"/>
          <w:b/>
          <w:bCs/>
          <w:sz w:val="24"/>
          <w:szCs w:val="24"/>
        </w:rPr>
      </w:pPr>
    </w:p>
    <w:p w:rsidR="00666CA0" w:rsidRPr="003B72CA" w:rsidRDefault="00666CA0" w:rsidP="00666CA0">
      <w:pPr>
        <w:widowControl w:val="0"/>
        <w:autoSpaceDE w:val="0"/>
        <w:autoSpaceDN w:val="0"/>
        <w:adjustRightInd w:val="0"/>
        <w:spacing w:after="0" w:line="240" w:lineRule="auto"/>
        <w:rPr>
          <w:rFonts w:ascii="Times New Roman" w:hAnsi="Times New Roman"/>
          <w:b/>
          <w:bCs/>
          <w:sz w:val="24"/>
          <w:szCs w:val="24"/>
        </w:rPr>
      </w:pPr>
    </w:p>
    <w:p w:rsidR="00666CA0" w:rsidRPr="003B72CA" w:rsidRDefault="00666CA0" w:rsidP="00666CA0">
      <w:pPr>
        <w:widowControl w:val="0"/>
        <w:autoSpaceDE w:val="0"/>
        <w:autoSpaceDN w:val="0"/>
        <w:adjustRightInd w:val="0"/>
        <w:spacing w:after="0" w:line="240" w:lineRule="auto"/>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rPr>
          <w:rFonts w:ascii="Times New Roman" w:hAnsi="Times New Roman"/>
          <w:sz w:val="24"/>
          <w:szCs w:val="24"/>
        </w:rPr>
      </w:pPr>
    </w:p>
    <w:p w:rsidR="00666CA0" w:rsidRPr="003B72CA" w:rsidRDefault="00666CA0" w:rsidP="00075DBD">
      <w:pPr>
        <w:widowControl w:val="0"/>
        <w:autoSpaceDE w:val="0"/>
        <w:autoSpaceDN w:val="0"/>
        <w:adjustRightInd w:val="0"/>
        <w:spacing w:after="0" w:line="360" w:lineRule="auto"/>
        <w:jc w:val="center"/>
        <w:rPr>
          <w:rFonts w:ascii="Times New Roman" w:hAnsi="Times New Roman"/>
          <w:b/>
          <w:bCs/>
          <w:sz w:val="24"/>
          <w:szCs w:val="24"/>
        </w:rPr>
      </w:pPr>
      <w:r w:rsidRPr="003B72CA">
        <w:rPr>
          <w:rFonts w:ascii="Times New Roman" w:hAnsi="Times New Roman"/>
          <w:b/>
          <w:bCs/>
          <w:sz w:val="24"/>
          <w:szCs w:val="24"/>
        </w:rPr>
        <w:t>ПРОГРАММА УЧЕБНОЙ ДИСЦИПЛИНЫ</w:t>
      </w:r>
    </w:p>
    <w:p w:rsidR="00666CA0" w:rsidRPr="003B72CA" w:rsidRDefault="00666CA0" w:rsidP="00075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b/>
          <w:bCs/>
          <w:sz w:val="24"/>
          <w:szCs w:val="24"/>
        </w:rPr>
      </w:pPr>
      <w:r w:rsidRPr="003B72CA">
        <w:rPr>
          <w:rFonts w:ascii="Times New Roman" w:hAnsi="Times New Roman"/>
          <w:b/>
          <w:bCs/>
          <w:sz w:val="24"/>
          <w:szCs w:val="24"/>
        </w:rPr>
        <w:t>ОП.0</w:t>
      </w:r>
      <w:r w:rsidR="00AE15AD" w:rsidRPr="003B72CA">
        <w:rPr>
          <w:rFonts w:ascii="Times New Roman" w:hAnsi="Times New Roman"/>
          <w:b/>
          <w:bCs/>
          <w:sz w:val="24"/>
          <w:szCs w:val="24"/>
        </w:rPr>
        <w:t>5</w:t>
      </w:r>
      <w:r w:rsidRPr="003B72CA">
        <w:rPr>
          <w:rFonts w:ascii="Times New Roman" w:hAnsi="Times New Roman"/>
          <w:b/>
          <w:bCs/>
          <w:sz w:val="24"/>
          <w:szCs w:val="24"/>
        </w:rPr>
        <w:t xml:space="preserve"> АУДИТ</w:t>
      </w:r>
    </w:p>
    <w:p w:rsidR="00666CA0" w:rsidRPr="003B72CA" w:rsidRDefault="00F26E03" w:rsidP="00075DBD">
      <w:pPr>
        <w:widowControl w:val="0"/>
        <w:autoSpaceDE w:val="0"/>
        <w:autoSpaceDN w:val="0"/>
        <w:adjustRightInd w:val="0"/>
        <w:spacing w:after="0" w:line="360" w:lineRule="auto"/>
        <w:jc w:val="center"/>
        <w:rPr>
          <w:rFonts w:ascii="Times New Roman" w:hAnsi="Times New Roman"/>
          <w:sz w:val="24"/>
          <w:szCs w:val="24"/>
        </w:rPr>
      </w:pPr>
      <w:r w:rsidRPr="003B72CA">
        <w:rPr>
          <w:rFonts w:ascii="Times New Roman" w:hAnsi="Times New Roman"/>
          <w:sz w:val="24"/>
          <w:szCs w:val="24"/>
        </w:rPr>
        <w:t>специальность</w:t>
      </w:r>
      <w:r w:rsidR="00666CA0" w:rsidRPr="003B72CA">
        <w:rPr>
          <w:rFonts w:ascii="Times New Roman" w:hAnsi="Times New Roman"/>
          <w:sz w:val="24"/>
          <w:szCs w:val="24"/>
        </w:rPr>
        <w:t xml:space="preserve"> </w:t>
      </w:r>
    </w:p>
    <w:p w:rsidR="00666CA0" w:rsidRPr="003B72CA" w:rsidRDefault="00666CA0" w:rsidP="00075DBD">
      <w:pPr>
        <w:widowControl w:val="0"/>
        <w:autoSpaceDE w:val="0"/>
        <w:autoSpaceDN w:val="0"/>
        <w:adjustRightInd w:val="0"/>
        <w:spacing w:after="0" w:line="360" w:lineRule="auto"/>
        <w:jc w:val="center"/>
        <w:rPr>
          <w:rFonts w:ascii="Times New Roman" w:hAnsi="Times New Roman"/>
          <w:b/>
          <w:sz w:val="24"/>
          <w:szCs w:val="24"/>
        </w:rPr>
      </w:pPr>
      <w:r w:rsidRPr="003B72CA">
        <w:rPr>
          <w:rFonts w:ascii="Times New Roman" w:hAnsi="Times New Roman"/>
          <w:b/>
          <w:sz w:val="24"/>
          <w:szCs w:val="24"/>
        </w:rPr>
        <w:t>38.02.01</w:t>
      </w:r>
      <w:r w:rsidRPr="003B72CA">
        <w:rPr>
          <w:rFonts w:ascii="Times New Roman" w:hAnsi="Times New Roman"/>
          <w:b/>
          <w:color w:val="333333"/>
          <w:sz w:val="24"/>
          <w:szCs w:val="24"/>
        </w:rPr>
        <w:t xml:space="preserve"> Экономика и бухгалтерский учет (по отраслям)</w:t>
      </w: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F25384" w:rsidP="00075DBD">
      <w:pPr>
        <w:widowControl w:val="0"/>
        <w:autoSpaceDE w:val="0"/>
        <w:autoSpaceDN w:val="0"/>
        <w:adjustRightInd w:val="0"/>
        <w:spacing w:after="0" w:line="240" w:lineRule="auto"/>
        <w:jc w:val="center"/>
        <w:rPr>
          <w:rStyle w:val="FontStyle24"/>
          <w:sz w:val="24"/>
          <w:szCs w:val="24"/>
        </w:rPr>
      </w:pPr>
      <w:r w:rsidRPr="003B72CA">
        <w:rPr>
          <w:rFonts w:ascii="Times New Roman" w:hAnsi="Times New Roman"/>
          <w:sz w:val="24"/>
          <w:szCs w:val="24"/>
        </w:rPr>
        <w:t xml:space="preserve">Чебоксары </w:t>
      </w:r>
      <w:r w:rsidR="00895AFE">
        <w:rPr>
          <w:rFonts w:ascii="Times New Roman" w:hAnsi="Times New Roman"/>
          <w:sz w:val="24"/>
          <w:szCs w:val="24"/>
        </w:rPr>
        <w:t>20</w:t>
      </w:r>
      <w:r w:rsidR="005B3EE3">
        <w:rPr>
          <w:rFonts w:ascii="Times New Roman" w:hAnsi="Times New Roman"/>
          <w:sz w:val="24"/>
          <w:szCs w:val="24"/>
        </w:rPr>
        <w:t>23</w:t>
      </w:r>
      <w:r w:rsidR="00666CA0" w:rsidRPr="003B72CA">
        <w:rPr>
          <w:rFonts w:ascii="Times New Roman" w:hAnsi="Times New Roman"/>
          <w:sz w:val="24"/>
          <w:szCs w:val="24"/>
        </w:rPr>
        <w:t xml:space="preserve"> </w:t>
      </w:r>
      <w:r w:rsidR="00666CA0" w:rsidRPr="003B72CA">
        <w:rPr>
          <w:rStyle w:val="FontStyle24"/>
          <w:sz w:val="24"/>
          <w:szCs w:val="24"/>
        </w:rPr>
        <w:br w:type="page"/>
      </w:r>
    </w:p>
    <w:p w:rsidR="0044776C" w:rsidRPr="003B72CA" w:rsidRDefault="0044776C" w:rsidP="0044776C">
      <w:pPr>
        <w:widowControl w:val="0"/>
        <w:tabs>
          <w:tab w:val="left" w:pos="0"/>
        </w:tabs>
        <w:autoSpaceDE w:val="0"/>
        <w:autoSpaceDN w:val="0"/>
        <w:adjustRightInd w:val="0"/>
        <w:spacing w:after="0" w:line="240" w:lineRule="auto"/>
        <w:rPr>
          <w:rFonts w:ascii="Times New Roman" w:hAnsi="Times New Roman"/>
          <w:sz w:val="24"/>
          <w:szCs w:val="24"/>
        </w:rPr>
      </w:pPr>
    </w:p>
    <w:tbl>
      <w:tblPr>
        <w:tblStyle w:val="a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075DBD" w:rsidRPr="009022BD" w:rsidTr="0044776C">
        <w:tc>
          <w:tcPr>
            <w:tcW w:w="4815" w:type="dxa"/>
          </w:tcPr>
          <w:p w:rsidR="00075DBD" w:rsidRPr="003B72CA" w:rsidRDefault="00075DBD" w:rsidP="00075DBD">
            <w:pPr>
              <w:widowControl w:val="0"/>
              <w:tabs>
                <w:tab w:val="left" w:pos="0"/>
              </w:tabs>
              <w:autoSpaceDE w:val="0"/>
              <w:autoSpaceDN w:val="0"/>
              <w:adjustRightInd w:val="0"/>
              <w:spacing w:after="0" w:line="240" w:lineRule="auto"/>
              <w:rPr>
                <w:rFonts w:ascii="Times New Roman" w:hAnsi="Times New Roman"/>
                <w:sz w:val="24"/>
                <w:szCs w:val="24"/>
              </w:rPr>
            </w:pPr>
          </w:p>
        </w:tc>
        <w:tc>
          <w:tcPr>
            <w:tcW w:w="4815" w:type="dxa"/>
          </w:tcPr>
          <w:p w:rsidR="00075DBD" w:rsidRPr="009022BD" w:rsidRDefault="00075DBD" w:rsidP="00075DBD">
            <w:pPr>
              <w:spacing w:after="0" w:line="240" w:lineRule="auto"/>
              <w:ind w:firstLine="567"/>
              <w:jc w:val="center"/>
              <w:rPr>
                <w:rFonts w:ascii="Times New Roman" w:hAnsi="Times New Roman"/>
                <w:b/>
                <w:spacing w:val="20"/>
                <w:sz w:val="24"/>
                <w:szCs w:val="24"/>
                <w:highlight w:val="yellow"/>
              </w:rPr>
            </w:pPr>
          </w:p>
        </w:tc>
      </w:tr>
    </w:tbl>
    <w:p w:rsidR="00320BBD" w:rsidRDefault="00320BBD" w:rsidP="00320BBD">
      <w:pPr>
        <w:spacing w:line="240" w:lineRule="auto"/>
        <w:jc w:val="center"/>
        <w:rPr>
          <w:rFonts w:ascii="Times New Roman" w:hAnsi="Times New Roman"/>
          <w:bCs/>
          <w:iCs/>
          <w:sz w:val="24"/>
          <w:szCs w:val="24"/>
        </w:rPr>
      </w:pPr>
    </w:p>
    <w:tbl>
      <w:tblPr>
        <w:tblW w:w="9666" w:type="dxa"/>
        <w:tblInd w:w="108" w:type="dxa"/>
        <w:tblLayout w:type="fixed"/>
        <w:tblLook w:val="0000" w:firstRow="0" w:lastRow="0" w:firstColumn="0" w:lastColumn="0" w:noHBand="0" w:noVBand="0"/>
      </w:tblPr>
      <w:tblGrid>
        <w:gridCol w:w="4705"/>
        <w:gridCol w:w="4961"/>
      </w:tblGrid>
      <w:tr w:rsidR="00320BBD" w:rsidRPr="00040417" w:rsidTr="00444E42">
        <w:tc>
          <w:tcPr>
            <w:tcW w:w="4705" w:type="dxa"/>
          </w:tcPr>
          <w:p w:rsidR="00320BBD" w:rsidRDefault="00320BBD" w:rsidP="00444E42">
            <w:r w:rsidRPr="00062B56">
              <w:rPr>
                <w:rFonts w:ascii="Times New Roman" w:hAnsi="Times New Roman"/>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w:t>
            </w:r>
            <w:r w:rsidRPr="00062B56">
              <w:rPr>
                <w:rFonts w:ascii="Times New Roman" w:hAnsi="Times New Roman"/>
                <w:snapToGrid w:val="0"/>
              </w:rPr>
              <w:t>38.02.01 Экономика и бухгалтерский учет (по отраслям)</w:t>
            </w:r>
          </w:p>
        </w:tc>
        <w:tc>
          <w:tcPr>
            <w:tcW w:w="4961" w:type="dxa"/>
          </w:tcPr>
          <w:p w:rsidR="00320BBD" w:rsidRPr="0016355A" w:rsidRDefault="00320BBD" w:rsidP="00444E42">
            <w:pPr>
              <w:spacing w:after="0" w:line="240" w:lineRule="auto"/>
              <w:ind w:firstLine="567"/>
              <w:jc w:val="right"/>
              <w:rPr>
                <w:rFonts w:ascii="Times New Roman" w:hAnsi="Times New Roman"/>
                <w:spacing w:val="20"/>
                <w:sz w:val="24"/>
                <w:szCs w:val="24"/>
              </w:rPr>
            </w:pPr>
            <w:r w:rsidRPr="0016355A">
              <w:rPr>
                <w:rFonts w:ascii="Times New Roman" w:hAnsi="Times New Roman"/>
                <w:spacing w:val="20"/>
                <w:sz w:val="24"/>
                <w:szCs w:val="24"/>
              </w:rPr>
              <w:t>УТВЕРЖДЕНА</w:t>
            </w:r>
          </w:p>
          <w:p w:rsidR="00320BBD" w:rsidRPr="0016355A" w:rsidRDefault="00320BBD" w:rsidP="00444E42">
            <w:pPr>
              <w:spacing w:after="0" w:line="240" w:lineRule="auto"/>
              <w:ind w:firstLine="567"/>
              <w:jc w:val="right"/>
              <w:rPr>
                <w:rFonts w:ascii="Times New Roman" w:hAnsi="Times New Roman"/>
                <w:spacing w:val="20"/>
                <w:sz w:val="24"/>
                <w:szCs w:val="24"/>
              </w:rPr>
            </w:pPr>
            <w:r w:rsidRPr="0016355A">
              <w:rPr>
                <w:rFonts w:ascii="Times New Roman" w:hAnsi="Times New Roman"/>
                <w:spacing w:val="20"/>
                <w:sz w:val="24"/>
                <w:szCs w:val="24"/>
              </w:rPr>
              <w:t>Приказом №</w:t>
            </w:r>
            <w:r w:rsidR="006813D8">
              <w:rPr>
                <w:rFonts w:ascii="Times New Roman" w:hAnsi="Times New Roman"/>
                <w:spacing w:val="20"/>
                <w:sz w:val="24"/>
                <w:szCs w:val="24"/>
              </w:rPr>
              <w:t>336/б</w:t>
            </w:r>
            <w:bookmarkStart w:id="0" w:name="_GoBack"/>
            <w:bookmarkEnd w:id="0"/>
          </w:p>
          <w:p w:rsidR="00320BBD" w:rsidRPr="0016355A" w:rsidRDefault="00320BBD" w:rsidP="00444E42">
            <w:pPr>
              <w:spacing w:after="0" w:line="240" w:lineRule="auto"/>
              <w:ind w:firstLine="567"/>
              <w:jc w:val="right"/>
              <w:rPr>
                <w:rFonts w:ascii="Times New Roman" w:hAnsi="Times New Roman"/>
                <w:spacing w:val="20"/>
                <w:sz w:val="24"/>
                <w:szCs w:val="24"/>
              </w:rPr>
            </w:pPr>
            <w:r w:rsidRPr="0016355A">
              <w:rPr>
                <w:rFonts w:ascii="Times New Roman" w:hAnsi="Times New Roman"/>
                <w:spacing w:val="20"/>
                <w:sz w:val="24"/>
                <w:szCs w:val="24"/>
              </w:rPr>
              <w:t>от «</w:t>
            </w:r>
            <w:r w:rsidR="005B3EE3">
              <w:rPr>
                <w:rFonts w:ascii="Times New Roman" w:hAnsi="Times New Roman"/>
                <w:spacing w:val="20"/>
                <w:sz w:val="24"/>
                <w:szCs w:val="24"/>
              </w:rPr>
              <w:t>03</w:t>
            </w:r>
            <w:r w:rsidRPr="0016355A">
              <w:rPr>
                <w:rFonts w:ascii="Times New Roman" w:hAnsi="Times New Roman"/>
                <w:spacing w:val="20"/>
                <w:sz w:val="24"/>
                <w:szCs w:val="24"/>
              </w:rPr>
              <w:t xml:space="preserve">» </w:t>
            </w:r>
            <w:r w:rsidR="005B3EE3">
              <w:rPr>
                <w:rFonts w:ascii="Times New Roman" w:hAnsi="Times New Roman"/>
                <w:spacing w:val="20"/>
                <w:sz w:val="24"/>
                <w:szCs w:val="24"/>
              </w:rPr>
              <w:t>июля</w:t>
            </w:r>
            <w:r w:rsidRPr="0016355A">
              <w:rPr>
                <w:rFonts w:ascii="Times New Roman" w:hAnsi="Times New Roman"/>
                <w:spacing w:val="20"/>
                <w:sz w:val="24"/>
                <w:szCs w:val="24"/>
                <w:u w:val="single"/>
              </w:rPr>
              <w:t xml:space="preserve"> </w:t>
            </w:r>
            <w:r w:rsidR="00895AFE">
              <w:rPr>
                <w:rFonts w:ascii="Times New Roman" w:hAnsi="Times New Roman"/>
                <w:spacing w:val="20"/>
                <w:sz w:val="24"/>
                <w:szCs w:val="24"/>
              </w:rPr>
              <w:t>20</w:t>
            </w:r>
            <w:r w:rsidR="005B3EE3">
              <w:rPr>
                <w:rFonts w:ascii="Times New Roman" w:hAnsi="Times New Roman"/>
                <w:spacing w:val="20"/>
                <w:sz w:val="24"/>
                <w:szCs w:val="24"/>
              </w:rPr>
              <w:t>23</w:t>
            </w:r>
            <w:r w:rsidRPr="0016355A">
              <w:rPr>
                <w:rFonts w:ascii="Times New Roman" w:hAnsi="Times New Roman"/>
                <w:spacing w:val="20"/>
                <w:sz w:val="24"/>
                <w:szCs w:val="24"/>
              </w:rPr>
              <w:t xml:space="preserve"> г.</w:t>
            </w:r>
          </w:p>
          <w:p w:rsidR="00320BBD" w:rsidRPr="0016355A" w:rsidRDefault="00320BBD" w:rsidP="00444E42">
            <w:pPr>
              <w:spacing w:after="0" w:line="240" w:lineRule="auto"/>
              <w:ind w:firstLine="567"/>
              <w:jc w:val="right"/>
              <w:rPr>
                <w:rFonts w:ascii="Times New Roman" w:hAnsi="Times New Roman"/>
                <w:spacing w:val="20"/>
                <w:sz w:val="24"/>
                <w:szCs w:val="24"/>
              </w:rPr>
            </w:pPr>
          </w:p>
          <w:p w:rsidR="00320BBD" w:rsidRPr="000A3B62" w:rsidRDefault="00320BBD" w:rsidP="00444E42">
            <w:pPr>
              <w:spacing w:after="0" w:line="240" w:lineRule="auto"/>
              <w:ind w:firstLine="567"/>
              <w:jc w:val="center"/>
              <w:rPr>
                <w:rFonts w:ascii="Times New Roman" w:hAnsi="Times New Roman"/>
                <w:b/>
                <w:spacing w:val="20"/>
                <w:sz w:val="24"/>
                <w:szCs w:val="24"/>
              </w:rPr>
            </w:pPr>
            <w:r w:rsidRPr="0016355A">
              <w:rPr>
                <w:rFonts w:ascii="Times New Roman" w:hAnsi="Times New Roman"/>
                <w:spacing w:val="20"/>
                <w:sz w:val="24"/>
                <w:szCs w:val="24"/>
              </w:rPr>
              <w:t>М.П</w:t>
            </w:r>
            <w:r w:rsidRPr="0016355A">
              <w:rPr>
                <w:rFonts w:ascii="Times New Roman" w:hAnsi="Times New Roman"/>
                <w:b/>
                <w:spacing w:val="20"/>
                <w:sz w:val="24"/>
                <w:szCs w:val="24"/>
              </w:rPr>
              <w:t>.</w:t>
            </w:r>
          </w:p>
        </w:tc>
      </w:tr>
    </w:tbl>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r w:rsidRPr="003B72CA">
        <w:rPr>
          <w:rFonts w:ascii="Times New Roman" w:hAnsi="Times New Roman"/>
          <w:sz w:val="24"/>
          <w:szCs w:val="24"/>
        </w:rPr>
        <w:t xml:space="preserve"> РАССМОТРЕНА</w:t>
      </w: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r w:rsidRPr="003B72CA">
        <w:rPr>
          <w:rFonts w:ascii="Times New Roman" w:hAnsi="Times New Roman"/>
          <w:sz w:val="24"/>
          <w:szCs w:val="24"/>
        </w:rPr>
        <w:t>на заседании цикловой комиссии</w:t>
      </w: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r w:rsidRPr="003B72CA">
        <w:rPr>
          <w:rFonts w:ascii="Times New Roman" w:hAnsi="Times New Roman"/>
          <w:sz w:val="24"/>
          <w:szCs w:val="24"/>
        </w:rPr>
        <w:t>учетных дисциплин</w:t>
      </w:r>
    </w:p>
    <w:p w:rsidR="00075DBD" w:rsidRPr="003B72CA" w:rsidRDefault="00075DBD" w:rsidP="00075DBD">
      <w:pPr>
        <w:tabs>
          <w:tab w:val="left" w:pos="0"/>
        </w:tabs>
        <w:spacing w:after="0" w:line="240" w:lineRule="auto"/>
        <w:rPr>
          <w:rFonts w:ascii="Times New Roman" w:hAnsi="Times New Roman"/>
          <w:sz w:val="24"/>
          <w:szCs w:val="24"/>
        </w:rPr>
      </w:pPr>
      <w:r w:rsidRPr="003B72CA">
        <w:rPr>
          <w:rFonts w:ascii="Times New Roman" w:hAnsi="Times New Roman"/>
          <w:sz w:val="24"/>
          <w:szCs w:val="24"/>
        </w:rPr>
        <w:t>Протокол №_</w:t>
      </w:r>
      <w:r w:rsidR="005B3EE3">
        <w:rPr>
          <w:rFonts w:ascii="Times New Roman" w:hAnsi="Times New Roman"/>
          <w:sz w:val="24"/>
          <w:szCs w:val="24"/>
        </w:rPr>
        <w:t>1</w:t>
      </w:r>
      <w:r w:rsidR="004B0EB8">
        <w:rPr>
          <w:rFonts w:ascii="Times New Roman" w:hAnsi="Times New Roman"/>
          <w:sz w:val="24"/>
          <w:szCs w:val="24"/>
        </w:rPr>
        <w:t>3</w:t>
      </w:r>
      <w:r w:rsidRPr="003B72CA">
        <w:rPr>
          <w:rFonts w:ascii="Times New Roman" w:hAnsi="Times New Roman"/>
          <w:sz w:val="24"/>
          <w:szCs w:val="24"/>
        </w:rPr>
        <w:t>___ от "_</w:t>
      </w:r>
      <w:r w:rsidR="005B3EE3">
        <w:rPr>
          <w:rFonts w:ascii="Times New Roman" w:hAnsi="Times New Roman"/>
          <w:sz w:val="24"/>
          <w:szCs w:val="24"/>
        </w:rPr>
        <w:t>30</w:t>
      </w:r>
      <w:r w:rsidRPr="003B72CA">
        <w:rPr>
          <w:rFonts w:ascii="Times New Roman" w:hAnsi="Times New Roman"/>
          <w:sz w:val="24"/>
          <w:szCs w:val="24"/>
        </w:rPr>
        <w:t>__" ___</w:t>
      </w:r>
      <w:r w:rsidR="004B0EB8">
        <w:rPr>
          <w:rFonts w:ascii="Times New Roman" w:hAnsi="Times New Roman"/>
          <w:sz w:val="24"/>
          <w:szCs w:val="24"/>
        </w:rPr>
        <w:t>июня</w:t>
      </w:r>
      <w:r w:rsidRPr="003B72CA">
        <w:rPr>
          <w:rFonts w:ascii="Times New Roman" w:hAnsi="Times New Roman"/>
          <w:sz w:val="24"/>
          <w:szCs w:val="24"/>
        </w:rPr>
        <w:t>_______</w:t>
      </w:r>
      <w:r w:rsidR="00895AFE">
        <w:rPr>
          <w:rFonts w:ascii="Times New Roman" w:hAnsi="Times New Roman"/>
          <w:sz w:val="24"/>
          <w:szCs w:val="24"/>
        </w:rPr>
        <w:t>20</w:t>
      </w:r>
      <w:r w:rsidR="005B3EE3">
        <w:rPr>
          <w:rFonts w:ascii="Times New Roman" w:hAnsi="Times New Roman"/>
          <w:sz w:val="24"/>
          <w:szCs w:val="24"/>
        </w:rPr>
        <w:t>23</w:t>
      </w:r>
      <w:r w:rsidRPr="003B72CA">
        <w:rPr>
          <w:rFonts w:ascii="Times New Roman" w:hAnsi="Times New Roman"/>
          <w:sz w:val="24"/>
          <w:szCs w:val="24"/>
        </w:rPr>
        <w:t xml:space="preserve"> г.</w:t>
      </w:r>
    </w:p>
    <w:p w:rsidR="0044776C" w:rsidRPr="003B72CA" w:rsidRDefault="00075DBD" w:rsidP="00895AFE">
      <w:pPr>
        <w:tabs>
          <w:tab w:val="left" w:pos="0"/>
        </w:tabs>
        <w:spacing w:after="0" w:line="240" w:lineRule="auto"/>
        <w:rPr>
          <w:rFonts w:ascii="Times New Roman" w:hAnsi="Times New Roman"/>
          <w:sz w:val="24"/>
          <w:szCs w:val="24"/>
        </w:rPr>
      </w:pPr>
      <w:r w:rsidRPr="003B72CA">
        <w:rPr>
          <w:rFonts w:ascii="Times New Roman" w:hAnsi="Times New Roman"/>
          <w:sz w:val="24"/>
          <w:szCs w:val="24"/>
        </w:rPr>
        <w:t>Председатель ЦК: __________/</w:t>
      </w:r>
      <w:r w:rsidR="00895AFE">
        <w:rPr>
          <w:rFonts w:ascii="Times New Roman" w:hAnsi="Times New Roman"/>
          <w:sz w:val="24"/>
          <w:szCs w:val="24"/>
        </w:rPr>
        <w:t>Копичникова С. А.</w:t>
      </w: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tbl>
      <w:tblPr>
        <w:tblW w:w="9781" w:type="dxa"/>
        <w:tblInd w:w="-34" w:type="dxa"/>
        <w:tblLayout w:type="fixed"/>
        <w:tblLook w:val="0000" w:firstRow="0" w:lastRow="0" w:firstColumn="0" w:lastColumn="0" w:noHBand="0" w:noVBand="0"/>
      </w:tblPr>
      <w:tblGrid>
        <w:gridCol w:w="5902"/>
        <w:gridCol w:w="3879"/>
      </w:tblGrid>
      <w:tr w:rsidR="00666CA0" w:rsidRPr="003B72CA" w:rsidTr="003042E0">
        <w:tc>
          <w:tcPr>
            <w:tcW w:w="5902" w:type="dxa"/>
          </w:tcPr>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r w:rsidRPr="003B72CA">
              <w:rPr>
                <w:rFonts w:ascii="Times New Roman" w:hAnsi="Times New Roman"/>
                <w:sz w:val="24"/>
                <w:szCs w:val="24"/>
              </w:rPr>
              <w:t>Разработчик:</w:t>
            </w: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u w:val="single"/>
              </w:rPr>
            </w:pPr>
            <w:r w:rsidRPr="003B72CA">
              <w:rPr>
                <w:rFonts w:ascii="Times New Roman" w:hAnsi="Times New Roman"/>
                <w:sz w:val="24"/>
                <w:szCs w:val="24"/>
                <w:u w:val="single"/>
              </w:rPr>
              <w:t>Дюжева Татьяна Алексеевна, преподаватель</w:t>
            </w: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u w:val="single"/>
              </w:rPr>
            </w:pPr>
            <w:r w:rsidRPr="003B72CA">
              <w:rPr>
                <w:rFonts w:ascii="Times New Roman" w:hAnsi="Times New Roman"/>
                <w:sz w:val="24"/>
                <w:szCs w:val="24"/>
                <w:u w:val="single"/>
              </w:rPr>
              <w:t>Аристова Людмила Николаевна, преподаватель</w:t>
            </w: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r w:rsidRPr="003B72CA">
              <w:rPr>
                <w:rFonts w:ascii="Times New Roman" w:hAnsi="Times New Roman"/>
                <w:sz w:val="24"/>
                <w:szCs w:val="24"/>
              </w:rPr>
              <w:t>(ФИО, должность)</w:t>
            </w: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r w:rsidRPr="003B72CA">
              <w:rPr>
                <w:rFonts w:ascii="Times New Roman" w:hAnsi="Times New Roman"/>
                <w:sz w:val="24"/>
                <w:szCs w:val="24"/>
              </w:rPr>
              <w:t>"___" ____________</w:t>
            </w:r>
            <w:r w:rsidR="00895AFE">
              <w:rPr>
                <w:rFonts w:ascii="Times New Roman" w:hAnsi="Times New Roman"/>
                <w:sz w:val="24"/>
                <w:szCs w:val="24"/>
              </w:rPr>
              <w:t>20</w:t>
            </w:r>
            <w:r w:rsidR="005B3EE3">
              <w:rPr>
                <w:rFonts w:ascii="Times New Roman" w:hAnsi="Times New Roman"/>
                <w:sz w:val="24"/>
                <w:szCs w:val="24"/>
              </w:rPr>
              <w:t>23</w:t>
            </w:r>
            <w:r w:rsidRPr="003B72CA">
              <w:rPr>
                <w:rFonts w:ascii="Times New Roman" w:hAnsi="Times New Roman"/>
                <w:sz w:val="24"/>
                <w:szCs w:val="24"/>
              </w:rPr>
              <w:t>г.</w:t>
            </w: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p>
        </w:tc>
        <w:tc>
          <w:tcPr>
            <w:tcW w:w="3879" w:type="dxa"/>
          </w:tcPr>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p>
        </w:tc>
      </w:tr>
    </w:tbl>
    <w:p w:rsidR="00666CA0" w:rsidRPr="003B72CA" w:rsidRDefault="00666CA0" w:rsidP="0066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FF0000"/>
          <w:sz w:val="24"/>
          <w:szCs w:val="24"/>
        </w:rPr>
      </w:pPr>
    </w:p>
    <w:p w:rsidR="00666CA0" w:rsidRPr="003B72CA" w:rsidRDefault="00666CA0" w:rsidP="0066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666CA0" w:rsidRPr="003B72CA" w:rsidRDefault="00666CA0" w:rsidP="00666CA0">
      <w:pPr>
        <w:autoSpaceDE w:val="0"/>
        <w:autoSpaceDN w:val="0"/>
        <w:adjustRightInd w:val="0"/>
        <w:spacing w:after="0" w:line="240" w:lineRule="auto"/>
        <w:rPr>
          <w:rFonts w:ascii="Times New Roman" w:hAnsi="Times New Roman"/>
          <w:sz w:val="24"/>
          <w:szCs w:val="24"/>
        </w:rPr>
      </w:pPr>
    </w:p>
    <w:p w:rsidR="00666CA0" w:rsidRPr="003B72CA" w:rsidRDefault="00666CA0" w:rsidP="00666CA0">
      <w:pPr>
        <w:autoSpaceDE w:val="0"/>
        <w:autoSpaceDN w:val="0"/>
        <w:adjustRightInd w:val="0"/>
        <w:spacing w:after="0" w:line="240" w:lineRule="auto"/>
        <w:rPr>
          <w:rFonts w:ascii="Times New Roman" w:hAnsi="Times New Roman"/>
          <w:sz w:val="24"/>
          <w:szCs w:val="24"/>
        </w:rPr>
      </w:pPr>
    </w:p>
    <w:p w:rsidR="00666CA0" w:rsidRPr="003B72CA" w:rsidRDefault="00666CA0" w:rsidP="00666CA0">
      <w:pPr>
        <w:pStyle w:val="Style5"/>
        <w:widowControl/>
        <w:spacing w:before="38"/>
        <w:ind w:left="3245"/>
        <w:jc w:val="both"/>
        <w:rPr>
          <w:rStyle w:val="FontStyle24"/>
          <w:sz w:val="24"/>
          <w:szCs w:val="24"/>
        </w:rPr>
      </w:pPr>
    </w:p>
    <w:p w:rsidR="00320BBD" w:rsidRDefault="00320BBD">
      <w:pPr>
        <w:spacing w:after="0" w:line="240" w:lineRule="auto"/>
        <w:rPr>
          <w:rFonts w:ascii="Times New Roman" w:hAnsi="Times New Roman"/>
          <w:bCs/>
          <w:sz w:val="24"/>
          <w:szCs w:val="24"/>
        </w:rPr>
      </w:pPr>
      <w:r>
        <w:rPr>
          <w:rFonts w:ascii="Times New Roman" w:hAnsi="Times New Roman"/>
          <w:bCs/>
          <w:sz w:val="24"/>
          <w:szCs w:val="24"/>
        </w:rPr>
        <w:br w:type="page"/>
      </w:r>
    </w:p>
    <w:p w:rsidR="00666CA0" w:rsidRPr="003B72CA" w:rsidRDefault="00666CA0" w:rsidP="00666CA0">
      <w:pPr>
        <w:spacing w:line="360" w:lineRule="auto"/>
        <w:jc w:val="center"/>
        <w:rPr>
          <w:rFonts w:ascii="Times New Roman" w:hAnsi="Times New Roman"/>
          <w:sz w:val="24"/>
          <w:szCs w:val="24"/>
        </w:rPr>
      </w:pPr>
      <w:r w:rsidRPr="003B72CA">
        <w:rPr>
          <w:rFonts w:ascii="Times New Roman" w:hAnsi="Times New Roman"/>
          <w:bCs/>
          <w:sz w:val="24"/>
          <w:szCs w:val="24"/>
        </w:rPr>
        <w:lastRenderedPageBreak/>
        <w:t>СОДЕРЖАНИЕ</w:t>
      </w:r>
    </w:p>
    <w:p w:rsidR="00666CA0" w:rsidRPr="003B72CA" w:rsidRDefault="00666CA0" w:rsidP="00F36459">
      <w:pPr>
        <w:numPr>
          <w:ilvl w:val="0"/>
          <w:numId w:val="5"/>
        </w:numPr>
        <w:tabs>
          <w:tab w:val="left" w:pos="420"/>
        </w:tabs>
        <w:spacing w:after="0" w:line="360" w:lineRule="auto"/>
        <w:ind w:left="420" w:hanging="369"/>
        <w:jc w:val="both"/>
        <w:rPr>
          <w:rFonts w:ascii="Times New Roman" w:hAnsi="Times New Roman"/>
          <w:bCs/>
          <w:sz w:val="24"/>
          <w:szCs w:val="24"/>
        </w:rPr>
      </w:pPr>
      <w:r w:rsidRPr="003B72CA">
        <w:rPr>
          <w:rFonts w:ascii="Times New Roman" w:hAnsi="Times New Roman"/>
          <w:bCs/>
          <w:sz w:val="24"/>
          <w:szCs w:val="24"/>
        </w:rPr>
        <w:t>ОБЩАЯ ХАРАКТЕРИСТИКА РАБОЧЕЙ ПРОГРАММЫ УЧЕБНОЙ ДИСЦИПЛИНЫ</w:t>
      </w:r>
    </w:p>
    <w:p w:rsidR="00666CA0" w:rsidRPr="003B72CA" w:rsidRDefault="00666CA0" w:rsidP="00F36459">
      <w:pPr>
        <w:numPr>
          <w:ilvl w:val="0"/>
          <w:numId w:val="5"/>
        </w:numPr>
        <w:tabs>
          <w:tab w:val="left" w:pos="420"/>
        </w:tabs>
        <w:spacing w:after="0" w:line="360" w:lineRule="auto"/>
        <w:ind w:left="420" w:hanging="369"/>
        <w:jc w:val="both"/>
        <w:rPr>
          <w:rFonts w:ascii="Times New Roman" w:hAnsi="Times New Roman"/>
          <w:bCs/>
          <w:sz w:val="24"/>
          <w:szCs w:val="24"/>
        </w:rPr>
      </w:pPr>
      <w:r w:rsidRPr="003B72CA">
        <w:rPr>
          <w:rFonts w:ascii="Times New Roman" w:hAnsi="Times New Roman"/>
          <w:bCs/>
          <w:sz w:val="24"/>
          <w:szCs w:val="24"/>
        </w:rPr>
        <w:t>СТРУКТУРА И СОДЕРЖАНИЕ УЧЕБНОЙ ДИСЦИПЛИНЫ</w:t>
      </w:r>
    </w:p>
    <w:p w:rsidR="00666CA0" w:rsidRPr="003B72CA" w:rsidRDefault="00666CA0" w:rsidP="00F36459">
      <w:pPr>
        <w:numPr>
          <w:ilvl w:val="0"/>
          <w:numId w:val="5"/>
        </w:numPr>
        <w:tabs>
          <w:tab w:val="left" w:pos="420"/>
        </w:tabs>
        <w:spacing w:after="0" w:line="360" w:lineRule="auto"/>
        <w:ind w:left="420" w:hanging="369"/>
        <w:jc w:val="both"/>
        <w:rPr>
          <w:rFonts w:ascii="Times New Roman" w:hAnsi="Times New Roman"/>
          <w:bCs/>
          <w:sz w:val="24"/>
          <w:szCs w:val="24"/>
        </w:rPr>
      </w:pPr>
      <w:r w:rsidRPr="003B72CA">
        <w:rPr>
          <w:rFonts w:ascii="Times New Roman" w:hAnsi="Times New Roman"/>
          <w:bCs/>
          <w:sz w:val="24"/>
          <w:szCs w:val="24"/>
        </w:rPr>
        <w:t>УСЛОВИЯ РЕАЛИЗАЦИИ УЧЕБНОЙ ДИСЦИПЛИНЫ</w:t>
      </w:r>
    </w:p>
    <w:p w:rsidR="00666CA0" w:rsidRPr="003B72CA" w:rsidRDefault="00666CA0" w:rsidP="00FD080B">
      <w:pPr>
        <w:numPr>
          <w:ilvl w:val="0"/>
          <w:numId w:val="5"/>
        </w:numPr>
        <w:tabs>
          <w:tab w:val="left" w:pos="420"/>
        </w:tabs>
        <w:spacing w:after="0" w:line="360" w:lineRule="auto"/>
        <w:ind w:left="420" w:hanging="369"/>
        <w:jc w:val="both"/>
        <w:rPr>
          <w:rFonts w:ascii="Times New Roman" w:hAnsi="Times New Roman"/>
          <w:bCs/>
          <w:sz w:val="24"/>
          <w:szCs w:val="24"/>
        </w:rPr>
      </w:pPr>
      <w:r w:rsidRPr="003B72CA">
        <w:rPr>
          <w:rFonts w:ascii="Times New Roman" w:hAnsi="Times New Roman"/>
          <w:bCs/>
          <w:sz w:val="24"/>
          <w:szCs w:val="24"/>
        </w:rPr>
        <w:t xml:space="preserve">КОНТРОЛЬ И ОЦЕНКА РЕЗУЛЬТАТОВ ОСВОЕНИЯ </w:t>
      </w:r>
      <w:r w:rsidR="00AE15AD" w:rsidRPr="003B72CA">
        <w:rPr>
          <w:rFonts w:ascii="Times New Roman" w:hAnsi="Times New Roman"/>
          <w:bCs/>
          <w:sz w:val="24"/>
          <w:szCs w:val="24"/>
        </w:rPr>
        <w:t>УЧЕБНОЙ ДИСЦИПЛИНЫ</w:t>
      </w: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pPr>
        <w:spacing w:after="0" w:line="240" w:lineRule="auto"/>
        <w:rPr>
          <w:rFonts w:ascii="Times New Roman" w:hAnsi="Times New Roman"/>
          <w:b/>
          <w:bCs/>
          <w:sz w:val="24"/>
          <w:szCs w:val="24"/>
        </w:rPr>
      </w:pPr>
      <w:r w:rsidRPr="003B72CA">
        <w:rPr>
          <w:rFonts w:ascii="Times New Roman" w:hAnsi="Times New Roman"/>
          <w:b/>
          <w:bCs/>
          <w:sz w:val="24"/>
          <w:szCs w:val="24"/>
        </w:rPr>
        <w:br w:type="page"/>
      </w:r>
    </w:p>
    <w:p w:rsidR="00666CA0" w:rsidRPr="003B72CA" w:rsidRDefault="00666CA0" w:rsidP="00075DBD">
      <w:pPr>
        <w:pStyle w:val="affffff6"/>
        <w:numPr>
          <w:ilvl w:val="0"/>
          <w:numId w:val="13"/>
        </w:numPr>
        <w:spacing w:line="360" w:lineRule="auto"/>
        <w:jc w:val="center"/>
        <w:rPr>
          <w:rFonts w:ascii="Times New Roman" w:hAnsi="Times New Roman" w:cs="Times New Roman"/>
          <w:b/>
          <w:sz w:val="24"/>
          <w:szCs w:val="24"/>
        </w:rPr>
      </w:pPr>
      <w:r w:rsidRPr="003B72CA">
        <w:rPr>
          <w:rFonts w:ascii="Times New Roman" w:hAnsi="Times New Roman" w:cs="Times New Roman"/>
          <w:b/>
          <w:sz w:val="24"/>
          <w:szCs w:val="24"/>
        </w:rPr>
        <w:lastRenderedPageBreak/>
        <w:t>ОБЩАЯ ХАРАКТЕРИСТИКА РАБОЧЕЙ ПРОГРАММЫ УЧЕБНОЙ ДИСЦИПЛИНЫ</w:t>
      </w:r>
    </w:p>
    <w:p w:rsidR="00075DBD" w:rsidRPr="003B72CA" w:rsidRDefault="00075DBD" w:rsidP="00075DBD">
      <w:pPr>
        <w:pStyle w:val="af1"/>
        <w:ind w:left="720"/>
      </w:pPr>
    </w:p>
    <w:p w:rsidR="00666CA0" w:rsidRPr="003B72CA" w:rsidRDefault="00666CA0" w:rsidP="00075DBD">
      <w:pPr>
        <w:tabs>
          <w:tab w:val="left" w:pos="1000"/>
        </w:tabs>
        <w:spacing w:after="0" w:line="360" w:lineRule="auto"/>
        <w:jc w:val="both"/>
        <w:rPr>
          <w:rFonts w:ascii="Times New Roman" w:hAnsi="Times New Roman"/>
          <w:sz w:val="24"/>
          <w:szCs w:val="24"/>
        </w:rPr>
      </w:pPr>
      <w:r w:rsidRPr="003B72CA">
        <w:rPr>
          <w:rFonts w:ascii="Times New Roman" w:hAnsi="Times New Roman"/>
          <w:b/>
          <w:bCs/>
          <w:sz w:val="24"/>
          <w:szCs w:val="24"/>
        </w:rPr>
        <w:t>1.1. Место дисциплины в структуре основной образовательной программы</w:t>
      </w:r>
    </w:p>
    <w:p w:rsidR="00666CA0" w:rsidRPr="003B72CA" w:rsidRDefault="00666CA0" w:rsidP="00F26E03">
      <w:pPr>
        <w:spacing w:after="0" w:line="240" w:lineRule="auto"/>
        <w:ind w:firstLine="709"/>
        <w:jc w:val="both"/>
        <w:rPr>
          <w:rFonts w:ascii="Times New Roman" w:hAnsi="Times New Roman"/>
          <w:sz w:val="24"/>
          <w:szCs w:val="24"/>
        </w:rPr>
      </w:pPr>
      <w:r w:rsidRPr="003B72CA">
        <w:rPr>
          <w:rFonts w:ascii="Times New Roman" w:hAnsi="Times New Roman"/>
          <w:sz w:val="24"/>
          <w:szCs w:val="24"/>
        </w:rPr>
        <w:t xml:space="preserve">Учебная дисциплина ОП.05 Аудит является обязательной частью общепрофессионального цикла основной образовательной программы в соответствии с ФГОС СПО по специальности </w:t>
      </w:r>
      <w:r w:rsidRPr="003B72CA">
        <w:rPr>
          <w:rFonts w:ascii="Times New Roman" w:hAnsi="Times New Roman"/>
          <w:bCs/>
          <w:sz w:val="24"/>
          <w:szCs w:val="24"/>
        </w:rPr>
        <w:t>38.02.01 Экономика и бухгалтерский учет (по отраслям)</w:t>
      </w:r>
      <w:r w:rsidRPr="003B72CA">
        <w:rPr>
          <w:rFonts w:ascii="Times New Roman" w:hAnsi="Times New Roman"/>
          <w:sz w:val="24"/>
          <w:szCs w:val="24"/>
        </w:rPr>
        <w:t>.</w:t>
      </w:r>
    </w:p>
    <w:p w:rsidR="00666CA0" w:rsidRPr="003B72CA" w:rsidRDefault="00666CA0" w:rsidP="00F26E03">
      <w:pPr>
        <w:spacing w:after="0" w:line="240" w:lineRule="auto"/>
        <w:ind w:firstLine="709"/>
        <w:jc w:val="both"/>
        <w:rPr>
          <w:rFonts w:ascii="Times New Roman" w:hAnsi="Times New Roman"/>
          <w:sz w:val="24"/>
          <w:szCs w:val="24"/>
        </w:rPr>
      </w:pPr>
      <w:r w:rsidRPr="003B72CA">
        <w:rPr>
          <w:rFonts w:ascii="Times New Roman" w:hAnsi="Times New Roman"/>
          <w:sz w:val="24"/>
          <w:szCs w:val="24"/>
        </w:rPr>
        <w:t xml:space="preserve">Учебная дисциплина «Аудит» обеспечивает формирование профессиональных и общих компетенций по всем видам деятельности ФГОС СПО по специальности </w:t>
      </w:r>
      <w:r w:rsidRPr="003B72CA">
        <w:rPr>
          <w:rFonts w:ascii="Times New Roman" w:hAnsi="Times New Roman"/>
          <w:bCs/>
          <w:sz w:val="24"/>
          <w:szCs w:val="24"/>
        </w:rPr>
        <w:t xml:space="preserve">38.02.01 Экономика и бухгалтерский учет (по отраслям). </w:t>
      </w:r>
      <w:r w:rsidRPr="003B72CA">
        <w:rPr>
          <w:rFonts w:ascii="Times New Roman" w:hAnsi="Times New Roman"/>
          <w:sz w:val="24"/>
          <w:szCs w:val="24"/>
        </w:rPr>
        <w:t xml:space="preserve">Особое значение дисциплина имеет при формировании и развитии ОК 01, ОК 02, ОК 03, ОК 04, ОК 05, ОК 09, ОК 10, ОК 11, ПК 1.1, ПК 1.2, ПК 1.3, ПК 1.4, ПК 2.1, ПК 2.2, ПК 2.3, ПК 2.4, ПК 2.5, ПК 2.6, </w:t>
      </w:r>
      <w:r w:rsidR="00315D51" w:rsidRPr="003B72CA">
        <w:rPr>
          <w:rFonts w:ascii="Times New Roman" w:hAnsi="Times New Roman"/>
          <w:sz w:val="24"/>
          <w:szCs w:val="24"/>
        </w:rPr>
        <w:t xml:space="preserve">ПК </w:t>
      </w:r>
      <w:r w:rsidRPr="003B72CA">
        <w:rPr>
          <w:rFonts w:ascii="Times New Roman" w:hAnsi="Times New Roman"/>
          <w:sz w:val="24"/>
          <w:szCs w:val="24"/>
        </w:rPr>
        <w:t xml:space="preserve">2.7, ПК 3.1, ПК 3.2, ПК 3.4, ПК 4.1, ПК 4.2, ПК 4.3, ПК 4.4, ПК 4.5, ПК </w:t>
      </w:r>
      <w:r w:rsidR="00315D51" w:rsidRPr="003B72CA">
        <w:rPr>
          <w:rFonts w:ascii="Times New Roman" w:hAnsi="Times New Roman"/>
          <w:sz w:val="24"/>
          <w:szCs w:val="24"/>
        </w:rPr>
        <w:t>4.6, ПК 4.7.</w:t>
      </w:r>
    </w:p>
    <w:p w:rsidR="00666CA0" w:rsidRPr="003B72CA" w:rsidRDefault="00666CA0" w:rsidP="00F26E03">
      <w:pPr>
        <w:spacing w:after="0" w:line="240" w:lineRule="auto"/>
        <w:jc w:val="both"/>
        <w:rPr>
          <w:rFonts w:ascii="Times New Roman" w:hAnsi="Times New Roman"/>
          <w:sz w:val="24"/>
          <w:szCs w:val="24"/>
        </w:rPr>
      </w:pPr>
      <w:r w:rsidRPr="003B72CA">
        <w:rPr>
          <w:rFonts w:ascii="Times New Roman" w:hAnsi="Times New Roman"/>
          <w:b/>
          <w:bCs/>
          <w:sz w:val="24"/>
          <w:szCs w:val="24"/>
        </w:rPr>
        <w:t>1.2. Цели и планируемые результаты освоения дисциплины:</w:t>
      </w:r>
    </w:p>
    <w:p w:rsidR="00666CA0" w:rsidRPr="003B72CA" w:rsidRDefault="00666CA0" w:rsidP="00F26E03">
      <w:pPr>
        <w:suppressAutoHyphens/>
        <w:spacing w:after="0" w:line="240" w:lineRule="auto"/>
        <w:ind w:firstLine="567"/>
        <w:jc w:val="both"/>
        <w:rPr>
          <w:rFonts w:ascii="Times New Roman" w:hAnsi="Times New Roman"/>
          <w:sz w:val="24"/>
          <w:szCs w:val="24"/>
        </w:rPr>
      </w:pPr>
      <w:r w:rsidRPr="003B72CA">
        <w:rPr>
          <w:rFonts w:ascii="Times New Roman" w:hAnsi="Times New Roman"/>
          <w:sz w:val="24"/>
          <w:szCs w:val="24"/>
        </w:rPr>
        <w:t>В рамках программы учебной дисциплины обучающимися осваиваются следующие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4201"/>
        <w:gridCol w:w="4341"/>
      </w:tblGrid>
      <w:tr w:rsidR="00666CA0" w:rsidRPr="003B72CA" w:rsidTr="00666CA0">
        <w:trPr>
          <w:trHeight w:val="649"/>
        </w:trPr>
        <w:tc>
          <w:tcPr>
            <w:tcW w:w="565" w:type="pct"/>
            <w:hideMark/>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 xml:space="preserve">Код </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ОК</w:t>
            </w:r>
          </w:p>
        </w:tc>
        <w:tc>
          <w:tcPr>
            <w:tcW w:w="2181" w:type="pct"/>
            <w:vAlign w:val="center"/>
            <w:hideMark/>
          </w:tcPr>
          <w:p w:rsidR="00666CA0" w:rsidRPr="003B72CA" w:rsidRDefault="00666CA0" w:rsidP="00075DBD">
            <w:pPr>
              <w:suppressAutoHyphens/>
              <w:spacing w:after="0" w:line="240" w:lineRule="auto"/>
              <w:jc w:val="center"/>
              <w:rPr>
                <w:rFonts w:ascii="Times New Roman" w:hAnsi="Times New Roman"/>
                <w:sz w:val="24"/>
                <w:szCs w:val="24"/>
              </w:rPr>
            </w:pPr>
            <w:r w:rsidRPr="003B72CA">
              <w:rPr>
                <w:rFonts w:ascii="Times New Roman" w:hAnsi="Times New Roman"/>
                <w:sz w:val="24"/>
                <w:szCs w:val="24"/>
              </w:rPr>
              <w:t>Умения</w:t>
            </w:r>
          </w:p>
        </w:tc>
        <w:tc>
          <w:tcPr>
            <w:tcW w:w="2254" w:type="pct"/>
            <w:vAlign w:val="center"/>
            <w:hideMark/>
          </w:tcPr>
          <w:p w:rsidR="00666CA0" w:rsidRPr="003B72CA" w:rsidRDefault="00666CA0" w:rsidP="00075DBD">
            <w:pPr>
              <w:suppressAutoHyphens/>
              <w:spacing w:after="0" w:line="240" w:lineRule="auto"/>
              <w:jc w:val="center"/>
              <w:rPr>
                <w:rFonts w:ascii="Times New Roman" w:hAnsi="Times New Roman"/>
                <w:sz w:val="24"/>
                <w:szCs w:val="24"/>
              </w:rPr>
            </w:pPr>
            <w:r w:rsidRPr="003B72CA">
              <w:rPr>
                <w:rFonts w:ascii="Times New Roman" w:hAnsi="Times New Roman"/>
                <w:sz w:val="24"/>
                <w:szCs w:val="24"/>
              </w:rPr>
              <w:t>Знания</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b/>
                <w:sz w:val="24"/>
                <w:szCs w:val="24"/>
              </w:rPr>
            </w:pPr>
            <w:r w:rsidRPr="003B72CA">
              <w:rPr>
                <w:rFonts w:ascii="Times New Roman" w:hAnsi="Times New Roman"/>
                <w:sz w:val="24"/>
                <w:szCs w:val="24"/>
              </w:rPr>
              <w:t>ОК 01</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Распознавать задачу и/или проблему;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666CA0" w:rsidRPr="003B72CA" w:rsidRDefault="00666CA0" w:rsidP="00075DBD">
            <w:pPr>
              <w:suppressAutoHyphens/>
              <w:spacing w:after="0" w:line="240" w:lineRule="auto"/>
              <w:jc w:val="both"/>
              <w:rPr>
                <w:rFonts w:ascii="Times New Roman" w:hAnsi="Times New Roman"/>
                <w:b/>
                <w:sz w:val="24"/>
                <w:szCs w:val="24"/>
              </w:rPr>
            </w:pPr>
            <w:r w:rsidRPr="003B72CA">
              <w:rPr>
                <w:rFonts w:ascii="Times New Roman" w:hAnsi="Times New Roman"/>
                <w:iCs/>
                <w:sz w:val="24"/>
                <w:szCs w:val="24"/>
              </w:rPr>
              <w:t>составить план действия и реализовывать его; определить необходимые ресурсы.</w:t>
            </w:r>
          </w:p>
        </w:tc>
        <w:tc>
          <w:tcPr>
            <w:tcW w:w="2254" w:type="pct"/>
          </w:tcPr>
          <w:p w:rsidR="00666CA0" w:rsidRPr="003B72CA" w:rsidRDefault="00666CA0" w:rsidP="00075DBD">
            <w:pPr>
              <w:suppressAutoHyphens/>
              <w:spacing w:after="0" w:line="240" w:lineRule="auto"/>
              <w:jc w:val="both"/>
              <w:rPr>
                <w:rFonts w:ascii="Times New Roman" w:hAnsi="Times New Roman"/>
                <w:b/>
                <w:sz w:val="24"/>
                <w:szCs w:val="24"/>
              </w:rPr>
            </w:pPr>
            <w:r w:rsidRPr="003B72CA">
              <w:rPr>
                <w:rFonts w:ascii="Times New Roman" w:hAnsi="Times New Roman"/>
                <w:iCs/>
                <w:sz w:val="24"/>
                <w:szCs w:val="24"/>
              </w:rPr>
              <w:t>А</w:t>
            </w:r>
            <w:r w:rsidRPr="003B72CA">
              <w:rPr>
                <w:rFonts w:ascii="Times New Roman" w:hAnsi="Times New Roman"/>
                <w:bCs/>
                <w:sz w:val="24"/>
                <w:szCs w:val="24"/>
              </w:rPr>
              <w:t>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02</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03</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04</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Значимость коллективных решений, работать в группе для решения ситуационных заданий.</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lastRenderedPageBreak/>
              <w:t>ОК 05</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Особенности социального и культурного контекста; правила оформления документов и построения устных сообщений.</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09</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10</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Пользоваться профессиональной документацией на государственном и иностранном языках.</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Нормативно-правовые акты международные и РФ в области денежного обращения и финансов.</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11</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Выявлять достоинства и недостатки коммерческой идеи; презентовать идеи открытия собственного дела в профессиональной деятельности.</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Основы финансовой грамотности; порядок выстраивания презентации; финансовые инструменты,  кредитные банковские продукты.</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1.1</w:t>
            </w:r>
          </w:p>
        </w:tc>
        <w:tc>
          <w:tcPr>
            <w:tcW w:w="2181"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проверять наличие в произвольных первичных бухгалтерских документах обязательных реквизитов;</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проводить формальную проверку документов, проверку по существу, арифметическую проверку;</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проводить группировку первичных бухгалтерских документов по ряду признаков;</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проводить таксировку и контировку первичных бухгалтерских документов;</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организовывать документооборот;</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разбираться в номенклатуре дел;</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заносить данные по сгруппированным документам в регистры бухгалтерского учета;</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передавать первичные бухгалтерские документы в текущий бухгалтерский архив;</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передавать первичные бухгалтерские документы в постоянный архив по истечении установленного срока хранения;</w:t>
            </w:r>
          </w:p>
          <w:p w:rsidR="00666CA0" w:rsidRPr="003B72CA" w:rsidRDefault="00666CA0" w:rsidP="00075DBD">
            <w:pPr>
              <w:suppressAutoHyphens/>
              <w:spacing w:after="0" w:line="240" w:lineRule="auto"/>
              <w:jc w:val="both"/>
              <w:rPr>
                <w:rFonts w:ascii="Times New Roman" w:hAnsi="Times New Roman"/>
                <w:iCs/>
                <w:sz w:val="24"/>
                <w:szCs w:val="24"/>
                <w:highlight w:val="yellow"/>
              </w:rPr>
            </w:pPr>
            <w:r w:rsidRPr="003B72CA">
              <w:rPr>
                <w:rFonts w:ascii="Times New Roman" w:hAnsi="Times New Roman"/>
                <w:sz w:val="24"/>
                <w:szCs w:val="24"/>
              </w:rPr>
              <w:t>исправлять ошибки в первичных бухгалтерских документах;</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общие требования к бухгалтерскому учету в части документирования всех хозяйственных действий и операций;</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понятие первичной бухгалтерской документации;</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определение первичных бухгалтерских документов;</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формы первичных бухгалтерских документов, содержащих обязательные реквизиты первичного учетного документа;</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принципы и признаки группировки первичных бухгалтерских документов;</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порядок проведения таксировки и контировки первичных бухгалтерских документов;</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порядок составления регистров бухгалтерского учета;</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правила и сроки хранения первичной бухгалтерской документации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1.2</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понимать и анализировать план счетов бухгалтерского учета финансово-хозяйственной деятельности организаций;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конструировать поэтапно рабочий план счетов бухгалтерского учета организации</w:t>
            </w:r>
          </w:p>
          <w:p w:rsidR="00666CA0" w:rsidRPr="003B72CA" w:rsidRDefault="00666CA0" w:rsidP="00075DBD">
            <w:pPr>
              <w:spacing w:after="0" w:line="240" w:lineRule="auto"/>
              <w:jc w:val="both"/>
              <w:rPr>
                <w:rFonts w:ascii="Times New Roman" w:hAnsi="Times New Roman"/>
                <w:sz w:val="24"/>
                <w:szCs w:val="24"/>
              </w:rPr>
            </w:pP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сущность плана счетов бухгалтерского учета финансово-хозяйственной деятельности организаций;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инструкцию по применению плана счетов бухгалтерского учета;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принципы и цели разработки рабочего плана счетов бухгалтерского учета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классификацию счетов бухгалтерского учета по экономическому содержанию, назначению и структуре;</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1.3</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кассовых операций, денежных документов и переводов в пути;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денежных средств на расчетных и специальных счетах;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учитывать особенности учета кассовых операций в иностранной валюте и операций по валютным счетам;</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оформлять денежные и кассовые документы;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заполнять кассовую книгу и отчет кассира в бухгалтерию</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кассовых операций, денежных документов и переводов в пути;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денежных средств на расчетных и специальных счетах;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особенности учета кассовых операций в иностранной валюте и операций по валютным счетам;</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оформления денежных и кассовых документов, заполнения кассовой книги;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правила заполнения отчета кассира в бухгалтерию;</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1.4</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нематериальных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долгосрочных инвестиций;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финансовых вложений и ценных бумаг;</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материально-производственных запасов;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затрат на производство и калькулирование себестоимости;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готовой продукции и ее реализации;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текущих операций и расчетов;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труда и заработной платы;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финансовых результатов и использования прибыли;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собственного капитала;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кредитов и займов;</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понятие и классификацию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оценку и переоценку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поступления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выбытия и аренды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амортизации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особенности учета арендованных и сданных в аренду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понятие и классификацию нематериальных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поступления и выбытия нематериальных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амортизацию нематериальных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долгосрочных инвестиций;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финансовых вложений и ценных бумаг;</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материально-производственных запасов: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понятие, классификацию и оценку материально-производственных запасов;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документальное оформление поступления и расхода материально-производственных запасов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материалов на складе и в бухгалтерии;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синтетический учет движения материалов;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транспортно-заготовительных расходов;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затрат на производство и калькулирование себестоимости: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систему учета производственных затрат и их классификацию;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сводный учет затрат на производство, обслуживание производства и управление;</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особенности учета и распределения затрат вспомогательных производств;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потерь и непроизводственных расходов;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и оценку незавершенного производства;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калькуляцию себестоимости продукции;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характеристику готовой продукции, оценку и синтетический учет;</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технологию реализации готовой продукции (работ, услуг);</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выручки от реализации продукции (работ, услуг);</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расходов по реализации продукции, выполнению работ и оказанию услуг;</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дебиторской и кредиторской задолженности и формы расчетов;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расчетов с работниками по прочим операциям и расчетов с подотчетными лицами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2.1</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рассчитывать заработную плату сотрудников;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сумму удержаний из заработной платы сотрудников;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финансовые результаты деятельности организации по основным видам деятельности;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финансовые результаты деятельности организации по прочим видам деятельности;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нераспределенной прибыли;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собственного капитала;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уставного капитала;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резервного капитала и целевого финансирования;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кредитов и займов;</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удержаний из заработной платы работников;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финансовых результатов и использования прибыли;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финансовых результатов по обычным видам деятельности;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финансовых результатов по прочим видам деятельности;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нераспределенной прибыли;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собственного капитала: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уставного капитала;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резервного капитала и целевого финансирования;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кредитов и займов</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2.2</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цели и периодичность проведения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руководствоваться нормативными правовыми актами, регулирующими порядок проведения инвентаризации активов;</w:t>
            </w:r>
          </w:p>
          <w:p w:rsidR="00666CA0" w:rsidRPr="003B72CA" w:rsidRDefault="00666CA0" w:rsidP="00075DBD">
            <w:pPr>
              <w:spacing w:after="0" w:line="240" w:lineRule="auto"/>
              <w:jc w:val="both"/>
              <w:rPr>
                <w:rFonts w:ascii="Times New Roman" w:hAnsi="Times New Roman"/>
                <w:sz w:val="24"/>
                <w:szCs w:val="24"/>
              </w:rPr>
            </w:pP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Нормативные правовые акты, регулирующие порядок проведения инвентаризации активов и обязательств;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основные понятия инвентаризации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характеристику объектов, подлежащих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цели и периодичность проведения инвентаризации имущества;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задачи и состав инвентаризационной комиссии;</w:t>
            </w:r>
          </w:p>
          <w:p w:rsidR="00666CA0" w:rsidRPr="003B72CA" w:rsidRDefault="00666CA0" w:rsidP="00075DBD">
            <w:pPr>
              <w:suppressAutoHyphens/>
              <w:spacing w:after="0" w:line="240" w:lineRule="auto"/>
              <w:jc w:val="both"/>
              <w:rPr>
                <w:rFonts w:ascii="Times New Roman" w:hAnsi="Times New Roman"/>
                <w:iCs/>
                <w:sz w:val="24"/>
                <w:szCs w:val="24"/>
              </w:rPr>
            </w:pP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2.3</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цели и периодичность проведения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руководствоваться нормативными правовыми актами, регулирующими порядок проведения инвентаризации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пользоваться специальной терминологией при проведении инвентаризации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давать характеристику активов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составлять инвентаризационные описи;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физический подсчет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составлять сличительные ведомости и устанавливать соответствие данных о фактическом наличии средств данным бухгалтерского учета;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выполнять работу по инвентаризации основных средств и отражать ее результаты в бухгалтерских проводках;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выполнять работу по инвентаризации нематериальных активов и отражать ее результаты в бухгалтерских проводках;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выполнять работу по инвентаризации и переоценке материально-производственных запасов и отражать ее результаты в бухгалтерских проводках</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процесс подготовки к инвентаризации, порядок подготовки регистров аналитического учета по объектам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перечень лиц, ответственных за подготовительный этап для подбора документации, необходимой для проведения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приемы физического подсчета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основных средств и отражение ее результатов в бухгалтерских проводках;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нематериальных активов и отражение ее результатов в бухгалтерских проводках;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и переоценки материально производственных запасов и отражение ее результатов в бухгалтерских проводках;</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2.4</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формировать бухгалтерские проводки по списанию недостач в зависимости от причин их возникновения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инвентаризацию недостач и потерь от порчи ценностей (счет 94), целевого финансирования (счет 86), доходов будущих периодов (счет 98);</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формирование бухгалтерских проводок по списанию недостач в зависимости от причин их возникновения;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процедуру составления акта по результатам инвентаризации;</w:t>
            </w:r>
          </w:p>
          <w:p w:rsidR="00666CA0" w:rsidRPr="003B72CA" w:rsidRDefault="00666CA0" w:rsidP="00075DBD">
            <w:pPr>
              <w:spacing w:after="0" w:line="240" w:lineRule="auto"/>
              <w:jc w:val="both"/>
              <w:rPr>
                <w:rFonts w:ascii="Times New Roman" w:hAnsi="Times New Roman"/>
                <w:sz w:val="24"/>
                <w:szCs w:val="24"/>
              </w:rPr>
            </w:pP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2.5</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проводить выверку финансовых обязательств;</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участвовать в инвентаризации дебиторской и кредиторской задолженности организации;</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проводить инвентаризацию расчетов;</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определять реальное состояние расчетов;</w:t>
            </w:r>
          </w:p>
          <w:p w:rsidR="00666CA0" w:rsidRPr="003B72CA" w:rsidRDefault="00666CA0" w:rsidP="00075DBD">
            <w:pPr>
              <w:suppressAutoHyphens/>
              <w:spacing w:after="0" w:line="240" w:lineRule="auto"/>
              <w:jc w:val="both"/>
              <w:rPr>
                <w:rFonts w:ascii="Times New Roman" w:hAnsi="Times New Roman"/>
                <w:iCs/>
                <w:sz w:val="24"/>
                <w:szCs w:val="24"/>
                <w:highlight w:val="yellow"/>
              </w:rPr>
            </w:pPr>
            <w:r w:rsidRPr="003B72CA">
              <w:rPr>
                <w:rFonts w:ascii="Times New Roman" w:hAnsi="Times New Roman"/>
                <w:iCs/>
                <w:sz w:val="24"/>
                <w:szCs w:val="24"/>
              </w:rPr>
              <w:t>выявлять задолженность, нереальную для взыскания, с целью принятия мер к взысканию задолженности с должников либо к списанию ее с учета;</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дебиторской и кредиторской задолженности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расчетов;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технологию определения реального состояния расчетов;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недостач и потерь от порчи ценностей;</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2.6</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2.7</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составлять акт по результатам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составления инвентаризационных описей и сроки передачи их в бухгалтерию;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3.1</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виды и порядок налогообложения;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ориентироваться в системе налогов Российской Федерации;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выделять элементы налогообложения;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источники уплаты налогов, сборов, пошлин;</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оформлять бухгалтерскими проводками начисления и перечисления сумм налогов и сборов;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организовывать аналитический учет по счету 68 "Расчеты по налогам и сборам";</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виды и порядок налогообложения;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систему налогов Российской Федерации;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элементы налогообложения;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источники уплаты налогов, сборов, пошлин;</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оформление бухгалтерскими проводками начисления и перечисления сумм налогов и сборов;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аналитический учет по счету 68 "Расчеты по налогам и сборам";</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3.2</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заполнять платежные поручения по перечислению налогов и сборов;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выбирать для платежных поручений по видам налогов соответствующие реквизиты;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выбирать коды бюджетной классификации для определенных налогов, штрафов и пени;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пользоваться образцом заполнения платежных поручений по перечислению налогов, сборов и пошлин;</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заполнения платежных поручений по перечислению налогов и сборов;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коды бюджетной классификации, порядок их присвоения для налога, штрафа и пени;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образец заполнения платежных поручений по перечислению налогов, сборов и пошлин</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3.3</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расчетов по социальному страхованию и обеспечению;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объекты налогообложения для исчисления, отчеты по страховым взносам в ФНС России и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применять порядок и соблюдать сроки исчисления по страховым взносам в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расчетов по социальному страхованию и обеспечению;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аналитический учет по счету 69 "Расчеты по социальному страхованию";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сущность и структуру страховых взносов в Федеральную налоговую службу (далее - ФНС России) и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объекты налогообложения для исчисления страховых взносов в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 сроки исчисления страховых взносов в ФНС России и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 сроки представления отчетности в системе ФНС России и внебюджетного фонда;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особенности зачисления сумм страховых взносов в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начисление и перечисление взносов на страхование от несчастных случаев на производстве и профессиональных заболеваний;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использование средств внебюджетных фондов;</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3.4</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осуществлять аналитический учет по счету 69 "Расчеты по социальному страхованию";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начисление и перечисление взносов на страхование от несчастных случаев на производстве и профессиональных заболеваний;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использовать средства внебюджетных фондов по направлениям, определенным законодательством;</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выбирать для платежных поручений по видам страховых взносов соответствующие реквизиты;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оформлять платежные поручения по штрафам и пеням внебюджетных фондов;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пользоваться образцом заполнения платежных поручений по перечислению страховых взносов во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пользоваться образцом заполнения платежных поручений по перечислению страховых взносов во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процедуру контроля прохождения платежных поручений по расчетно-кассовым банковским операциям с использованием выписок банка;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заполнения платежных поручений по перечислению страховых взносов во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образец заполнения платежных поручений по перечислению страховых взносов во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процедуру контроля прохождения платежных поручений по расчетно-кассовым банковским операциям с использованием выписок банка</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4.1</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отражать нарастающим итогом на счетах бухгалтерского учета имущественное и финансовое положение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результаты хозяйственной деятельности за отчетный период;</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механизм отражения нарастающим итогом на счетах бухгалтерского учета данных за отчетный период;</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методы обобщения информации о хозяйственных операциях организации за отчетный период;</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составления шахматной таблицы и оборотно-сальдовой ведомости;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методы определения результатов хозяйственной деятельности за отчетный период</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4.2</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закрывать бухгалтерские регистры и заполнять формы бухгалтерской отчетности в установленные законодательством сроки;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устанавливать идентичность показателей бухгалтерских отчетов;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осваивать новые формы бухгалтерской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адаптировать бухгалтерскую (финансовую) отчетность Российской Федерации к Международным стандартам финансовой отчетности.</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теоретические основы внутреннего контроля совершаемых фактов хозяйственной жизни и составления бухгалтерской (финансовой)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требования к бухгалтерской отчетности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 и содержание форм бухгалтерской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бухгалтерский баланс, отчет о финансовых результатах как основные формы бухгалтерской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методы группировки и перенесения обобщенной учетной информации из оборотно-сальдовой ведомости в формы бухгалтерской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процедуру составления приложений к бухгалтерскому балансу и отчету о финансовых результатах;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отражения изменений в учетной политике в целях бухгалтерского учета;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организации получения аудиторского заключения в случае необходимости;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сроки представления бухгалтерской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международные стандарты финансовой отчетности (МСФО) и Директивы Европейского Сообщества о консолидированной отчетности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4.3</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формы налоговых деклараций по налогам и сборам в бюджет и инструкции по их заполнению;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форму отчетов по страховым взносам в ФНС России и государственные внебюджетные фонды и инструкцию по ее заполнению;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форму статистической отчетности и инструкцию по ее заполнению;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сроки представления налоговых деклараций в государственные налоговые органы, внебюджетные фонды и государственные органы статистики;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содержание новых форм налоговых деклараций по налогам и сборам и новых инструкций по их заполнению;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регистрации и перерегистрации организации в налоговых органах, внебюджетных фондах и статистических органах</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b/>
                <w:sz w:val="24"/>
                <w:szCs w:val="24"/>
              </w:rPr>
            </w:pPr>
            <w:r w:rsidRPr="003B72CA">
              <w:rPr>
                <w:rFonts w:ascii="Times New Roman" w:hAnsi="Times New Roman"/>
                <w:sz w:val="24"/>
                <w:szCs w:val="24"/>
              </w:rPr>
              <w:t>ПК 4.4</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объем работ по финансовому анализу, потребность в трудовых, финансовых и материально-технических ресурсах;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источники информации для проведения анализа финансового состояния экономического субъекта;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распределять объем работ по проведению финансового анализа между работниками (группами работников);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формировать аналитические отчеты и представлять их заинтересованным пользователям;</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координировать взаимодействие работников экономического субъекта в процессе проведения финансового анализа;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инвестиционную привлекательность экономического субъекта</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методы финансового анализа;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виды и приемы финансового анализа;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процедуры анализа бухгалтерского баланса: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общей оценки структуры активов и источников их формирования по показателям баланса;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определения результатов общей оценки структуры активов и их источников по показателям баланса;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процедуры анализа ликвидности бухгалтерского баланса;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расчета финансовых коэффициентов для оценки платежеспособности;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4.5</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применять результаты финансового анализа экономического субъекта для целей бюджетирования и управления денежными потоками;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принципы и методы общей оценки деловой активности организации, технологию расчета и анализа финансового цикла;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4.6</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применять методы внутреннего контроля (интервью, пересчет, обследование, аналитические процедуры, выборка);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выявлять и оценивать риски объекта внутреннего контроля и риски собственных ошибок;</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 критериев оценки несостоятельности (банкротства)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процедуры анализа показателей финансовой устойчивости;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процедуры анализа отчета о финансовых результатах;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процедуры анализа уровня и динамики финансовых результатов по показателям отчетности;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4.7</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оценивать соответствие производимых хозяйственных операций и эффективность использования активов правовой и нормативной базе;</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формировать информационную базу, отражающую ход устранения выявленных контрольными процедурами недостатков</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правила внесения исправлений в бухгалтерскую отчетность в случае выявления неправильного отражения хозяйственных операций;</w:t>
            </w:r>
          </w:p>
        </w:tc>
      </w:tr>
    </w:tbl>
    <w:p w:rsidR="00666CA0" w:rsidRPr="003B72CA" w:rsidRDefault="00666CA0" w:rsidP="00666CA0">
      <w:pPr>
        <w:spacing w:line="360" w:lineRule="auto"/>
        <w:jc w:val="both"/>
        <w:rPr>
          <w:rFonts w:ascii="Times New Roman" w:hAnsi="Times New Roman"/>
          <w:sz w:val="24"/>
          <w:szCs w:val="24"/>
        </w:rPr>
      </w:pPr>
    </w:p>
    <w:p w:rsidR="00666CA0" w:rsidRPr="003B72CA" w:rsidRDefault="00666CA0" w:rsidP="00666CA0">
      <w:pPr>
        <w:spacing w:line="360" w:lineRule="auto"/>
        <w:jc w:val="both"/>
        <w:rPr>
          <w:rFonts w:ascii="Times New Roman" w:hAnsi="Times New Roman"/>
          <w:sz w:val="24"/>
          <w:szCs w:val="24"/>
        </w:rPr>
      </w:pPr>
    </w:p>
    <w:p w:rsidR="00666CA0" w:rsidRPr="003B72CA" w:rsidRDefault="00666CA0" w:rsidP="00AE15AD">
      <w:pPr>
        <w:pStyle w:val="affffff6"/>
        <w:spacing w:line="360" w:lineRule="auto"/>
        <w:jc w:val="center"/>
        <w:rPr>
          <w:rFonts w:ascii="Times New Roman" w:hAnsi="Times New Roman" w:cs="Times New Roman"/>
          <w:b/>
          <w:sz w:val="24"/>
          <w:szCs w:val="24"/>
        </w:rPr>
      </w:pPr>
      <w:r w:rsidRPr="003B72CA">
        <w:rPr>
          <w:rFonts w:ascii="Times New Roman" w:hAnsi="Times New Roman"/>
          <w:b/>
          <w:bCs/>
          <w:sz w:val="24"/>
          <w:szCs w:val="24"/>
        </w:rPr>
        <w:br w:type="page"/>
      </w:r>
      <w:r w:rsidR="00F26E03" w:rsidRPr="003B72CA">
        <w:rPr>
          <w:rFonts w:ascii="Times New Roman" w:hAnsi="Times New Roman"/>
          <w:b/>
          <w:bCs/>
          <w:sz w:val="24"/>
          <w:szCs w:val="24"/>
        </w:rPr>
        <w:t xml:space="preserve">             </w:t>
      </w:r>
      <w:r w:rsidR="00AE15AD" w:rsidRPr="003B72CA">
        <w:rPr>
          <w:rFonts w:ascii="Times New Roman" w:hAnsi="Times New Roman"/>
          <w:b/>
          <w:bCs/>
          <w:sz w:val="24"/>
          <w:szCs w:val="24"/>
        </w:rPr>
        <w:t xml:space="preserve">2. </w:t>
      </w:r>
      <w:r w:rsidRPr="003B72CA">
        <w:rPr>
          <w:rFonts w:ascii="Times New Roman" w:hAnsi="Times New Roman" w:cs="Times New Roman"/>
          <w:b/>
          <w:sz w:val="24"/>
          <w:szCs w:val="24"/>
        </w:rPr>
        <w:t>СТРУКТУРА И  СОДЕРЖАНИЕ УЧЕБНОЙ ДИСЦИПЛИНЫ</w:t>
      </w:r>
    </w:p>
    <w:p w:rsidR="00666CA0" w:rsidRPr="003B72CA" w:rsidRDefault="00666CA0" w:rsidP="00075DBD">
      <w:pPr>
        <w:spacing w:after="0" w:line="360" w:lineRule="auto"/>
        <w:jc w:val="both"/>
        <w:rPr>
          <w:rFonts w:ascii="Times New Roman" w:hAnsi="Times New Roman"/>
          <w:b/>
          <w:bCs/>
          <w:sz w:val="24"/>
          <w:szCs w:val="24"/>
        </w:rPr>
      </w:pPr>
      <w:r w:rsidRPr="003B72CA">
        <w:rPr>
          <w:rFonts w:ascii="Times New Roman" w:hAnsi="Times New Roman"/>
          <w:b/>
          <w:bCs/>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0"/>
        <w:gridCol w:w="1784"/>
      </w:tblGrid>
      <w:tr w:rsidR="00666CA0" w:rsidRPr="003B72CA" w:rsidTr="00075DBD">
        <w:trPr>
          <w:trHeight w:val="490"/>
        </w:trPr>
        <w:tc>
          <w:tcPr>
            <w:tcW w:w="4073" w:type="pct"/>
            <w:vAlign w:val="center"/>
          </w:tcPr>
          <w:p w:rsidR="00666CA0" w:rsidRPr="003B72CA" w:rsidRDefault="00666CA0" w:rsidP="003042E0">
            <w:pPr>
              <w:suppressAutoHyphens/>
              <w:spacing w:line="360" w:lineRule="auto"/>
              <w:jc w:val="both"/>
              <w:rPr>
                <w:rFonts w:ascii="Times New Roman" w:hAnsi="Times New Roman"/>
                <w:sz w:val="24"/>
                <w:szCs w:val="24"/>
              </w:rPr>
            </w:pPr>
            <w:r w:rsidRPr="003B72CA">
              <w:rPr>
                <w:rFonts w:ascii="Times New Roman" w:hAnsi="Times New Roman"/>
                <w:sz w:val="24"/>
                <w:szCs w:val="24"/>
              </w:rPr>
              <w:t>Вид учебной работы</w:t>
            </w:r>
          </w:p>
        </w:tc>
        <w:tc>
          <w:tcPr>
            <w:tcW w:w="927" w:type="pct"/>
            <w:vAlign w:val="center"/>
          </w:tcPr>
          <w:p w:rsidR="00666CA0" w:rsidRPr="003B72CA" w:rsidRDefault="00666CA0" w:rsidP="003042E0">
            <w:pPr>
              <w:suppressAutoHyphens/>
              <w:spacing w:line="360" w:lineRule="auto"/>
              <w:jc w:val="both"/>
              <w:rPr>
                <w:rFonts w:ascii="Times New Roman" w:hAnsi="Times New Roman"/>
                <w:iCs/>
                <w:sz w:val="24"/>
                <w:szCs w:val="24"/>
              </w:rPr>
            </w:pPr>
            <w:r w:rsidRPr="003B72CA">
              <w:rPr>
                <w:rFonts w:ascii="Times New Roman" w:hAnsi="Times New Roman"/>
                <w:iCs/>
                <w:sz w:val="24"/>
                <w:szCs w:val="24"/>
              </w:rPr>
              <w:t>Объем часов</w:t>
            </w:r>
          </w:p>
        </w:tc>
      </w:tr>
      <w:tr w:rsidR="00666CA0" w:rsidRPr="003B72CA" w:rsidTr="00075DBD">
        <w:trPr>
          <w:trHeight w:val="490"/>
        </w:trPr>
        <w:tc>
          <w:tcPr>
            <w:tcW w:w="4073" w:type="pct"/>
            <w:vAlign w:val="center"/>
          </w:tcPr>
          <w:p w:rsidR="00666CA0" w:rsidRPr="003B72CA" w:rsidRDefault="00666CA0" w:rsidP="003042E0">
            <w:pPr>
              <w:suppressAutoHyphens/>
              <w:spacing w:line="360" w:lineRule="auto"/>
              <w:jc w:val="both"/>
              <w:rPr>
                <w:rFonts w:ascii="Times New Roman" w:hAnsi="Times New Roman"/>
                <w:sz w:val="24"/>
                <w:szCs w:val="24"/>
              </w:rPr>
            </w:pPr>
            <w:r w:rsidRPr="003B72CA">
              <w:rPr>
                <w:rFonts w:ascii="Times New Roman" w:hAnsi="Times New Roman"/>
                <w:sz w:val="24"/>
                <w:szCs w:val="24"/>
              </w:rPr>
              <w:t>Объем образовательной программы учебной дисциплины</w:t>
            </w:r>
          </w:p>
        </w:tc>
        <w:tc>
          <w:tcPr>
            <w:tcW w:w="927" w:type="pct"/>
            <w:vAlign w:val="center"/>
          </w:tcPr>
          <w:p w:rsidR="00666CA0" w:rsidRPr="003B72CA" w:rsidRDefault="00666CA0" w:rsidP="00F26E03">
            <w:pPr>
              <w:suppressAutoHyphens/>
              <w:spacing w:line="360" w:lineRule="auto"/>
              <w:jc w:val="center"/>
              <w:rPr>
                <w:rFonts w:ascii="Times New Roman" w:hAnsi="Times New Roman"/>
                <w:iCs/>
                <w:sz w:val="24"/>
                <w:szCs w:val="24"/>
              </w:rPr>
            </w:pPr>
            <w:r w:rsidRPr="003B72CA">
              <w:rPr>
                <w:rFonts w:ascii="Times New Roman" w:hAnsi="Times New Roman"/>
                <w:iCs/>
                <w:sz w:val="24"/>
                <w:szCs w:val="24"/>
              </w:rPr>
              <w:t>54</w:t>
            </w:r>
          </w:p>
        </w:tc>
      </w:tr>
      <w:tr w:rsidR="00666CA0" w:rsidRPr="003B72CA" w:rsidTr="00075DBD">
        <w:trPr>
          <w:trHeight w:val="490"/>
        </w:trPr>
        <w:tc>
          <w:tcPr>
            <w:tcW w:w="5000" w:type="pct"/>
            <w:gridSpan w:val="2"/>
            <w:vAlign w:val="center"/>
          </w:tcPr>
          <w:p w:rsidR="00666CA0" w:rsidRPr="003B72CA" w:rsidRDefault="00666CA0" w:rsidP="00F26E03">
            <w:pPr>
              <w:suppressAutoHyphens/>
              <w:spacing w:line="360" w:lineRule="auto"/>
              <w:jc w:val="center"/>
              <w:rPr>
                <w:rFonts w:ascii="Times New Roman" w:hAnsi="Times New Roman"/>
                <w:iCs/>
                <w:sz w:val="24"/>
                <w:szCs w:val="24"/>
              </w:rPr>
            </w:pPr>
            <w:r w:rsidRPr="003B72CA">
              <w:rPr>
                <w:rFonts w:ascii="Times New Roman" w:hAnsi="Times New Roman"/>
                <w:sz w:val="24"/>
                <w:szCs w:val="24"/>
              </w:rPr>
              <w:t>в том числе:</w:t>
            </w:r>
          </w:p>
        </w:tc>
      </w:tr>
      <w:tr w:rsidR="00666CA0" w:rsidRPr="003B72CA" w:rsidTr="00075DBD">
        <w:trPr>
          <w:trHeight w:val="490"/>
        </w:trPr>
        <w:tc>
          <w:tcPr>
            <w:tcW w:w="4073" w:type="pct"/>
            <w:vAlign w:val="center"/>
          </w:tcPr>
          <w:p w:rsidR="00666CA0" w:rsidRPr="003B72CA" w:rsidRDefault="00666CA0" w:rsidP="003042E0">
            <w:pPr>
              <w:suppressAutoHyphens/>
              <w:spacing w:line="360" w:lineRule="auto"/>
              <w:jc w:val="both"/>
              <w:rPr>
                <w:rFonts w:ascii="Times New Roman" w:hAnsi="Times New Roman"/>
                <w:sz w:val="24"/>
                <w:szCs w:val="24"/>
              </w:rPr>
            </w:pPr>
            <w:r w:rsidRPr="003B72CA">
              <w:rPr>
                <w:rFonts w:ascii="Times New Roman" w:hAnsi="Times New Roman"/>
                <w:sz w:val="24"/>
                <w:szCs w:val="24"/>
              </w:rPr>
              <w:t>теоретическое обучение</w:t>
            </w:r>
          </w:p>
        </w:tc>
        <w:tc>
          <w:tcPr>
            <w:tcW w:w="927" w:type="pct"/>
            <w:vAlign w:val="center"/>
          </w:tcPr>
          <w:p w:rsidR="00666CA0" w:rsidRPr="003B72CA" w:rsidRDefault="00BE2F2E" w:rsidP="00F26E03">
            <w:pPr>
              <w:suppressAutoHyphens/>
              <w:spacing w:line="360" w:lineRule="auto"/>
              <w:jc w:val="center"/>
              <w:rPr>
                <w:rFonts w:ascii="Times New Roman" w:hAnsi="Times New Roman"/>
                <w:iCs/>
                <w:sz w:val="24"/>
                <w:szCs w:val="24"/>
              </w:rPr>
            </w:pPr>
            <w:r>
              <w:rPr>
                <w:rFonts w:ascii="Times New Roman" w:hAnsi="Times New Roman"/>
                <w:iCs/>
                <w:sz w:val="24"/>
                <w:szCs w:val="24"/>
              </w:rPr>
              <w:t>24</w:t>
            </w:r>
          </w:p>
        </w:tc>
      </w:tr>
      <w:tr w:rsidR="00666CA0" w:rsidRPr="003B72CA" w:rsidTr="00075DBD">
        <w:trPr>
          <w:trHeight w:val="490"/>
        </w:trPr>
        <w:tc>
          <w:tcPr>
            <w:tcW w:w="4073" w:type="pct"/>
            <w:vAlign w:val="center"/>
          </w:tcPr>
          <w:p w:rsidR="00666CA0" w:rsidRPr="003B72CA" w:rsidRDefault="00666CA0" w:rsidP="003042E0">
            <w:pPr>
              <w:suppressAutoHyphens/>
              <w:spacing w:line="360" w:lineRule="auto"/>
              <w:jc w:val="both"/>
              <w:rPr>
                <w:rFonts w:ascii="Times New Roman" w:hAnsi="Times New Roman"/>
                <w:sz w:val="24"/>
                <w:szCs w:val="24"/>
              </w:rPr>
            </w:pPr>
            <w:r w:rsidRPr="003B72CA">
              <w:rPr>
                <w:rFonts w:ascii="Times New Roman" w:hAnsi="Times New Roman"/>
                <w:sz w:val="24"/>
                <w:szCs w:val="24"/>
              </w:rPr>
              <w:t>практические занятия</w:t>
            </w:r>
            <w:r w:rsidRPr="003B72CA">
              <w:rPr>
                <w:rFonts w:ascii="Times New Roman" w:hAnsi="Times New Roman"/>
                <w:i/>
                <w:sz w:val="24"/>
                <w:szCs w:val="24"/>
              </w:rPr>
              <w:t xml:space="preserve"> </w:t>
            </w:r>
          </w:p>
        </w:tc>
        <w:tc>
          <w:tcPr>
            <w:tcW w:w="927" w:type="pct"/>
            <w:vAlign w:val="center"/>
          </w:tcPr>
          <w:p w:rsidR="00666CA0" w:rsidRPr="003B72CA" w:rsidRDefault="00BE2F2E" w:rsidP="00F26E03">
            <w:pPr>
              <w:suppressAutoHyphens/>
              <w:spacing w:line="360" w:lineRule="auto"/>
              <w:jc w:val="center"/>
              <w:rPr>
                <w:rFonts w:ascii="Times New Roman" w:hAnsi="Times New Roman"/>
                <w:iCs/>
                <w:sz w:val="24"/>
                <w:szCs w:val="24"/>
              </w:rPr>
            </w:pPr>
            <w:r>
              <w:rPr>
                <w:rFonts w:ascii="Times New Roman" w:hAnsi="Times New Roman"/>
                <w:iCs/>
                <w:sz w:val="24"/>
                <w:szCs w:val="24"/>
              </w:rPr>
              <w:t>26</w:t>
            </w:r>
          </w:p>
        </w:tc>
      </w:tr>
      <w:tr w:rsidR="00666CA0" w:rsidRPr="003B72CA" w:rsidTr="00075DBD">
        <w:trPr>
          <w:trHeight w:val="490"/>
        </w:trPr>
        <w:tc>
          <w:tcPr>
            <w:tcW w:w="4073" w:type="pct"/>
            <w:vAlign w:val="center"/>
          </w:tcPr>
          <w:p w:rsidR="00666CA0" w:rsidRPr="003B72CA" w:rsidRDefault="00666CA0" w:rsidP="00F26E03">
            <w:pPr>
              <w:suppressAutoHyphens/>
              <w:spacing w:line="360" w:lineRule="auto"/>
              <w:jc w:val="both"/>
              <w:rPr>
                <w:rFonts w:ascii="Times New Roman" w:hAnsi="Times New Roman"/>
                <w:i/>
                <w:sz w:val="24"/>
                <w:szCs w:val="24"/>
              </w:rPr>
            </w:pPr>
            <w:r w:rsidRPr="003B72CA">
              <w:rPr>
                <w:rFonts w:ascii="Times New Roman" w:hAnsi="Times New Roman"/>
                <w:i/>
                <w:sz w:val="24"/>
                <w:szCs w:val="24"/>
              </w:rPr>
              <w:t xml:space="preserve">Самостоятельная работа </w:t>
            </w:r>
          </w:p>
        </w:tc>
        <w:tc>
          <w:tcPr>
            <w:tcW w:w="927" w:type="pct"/>
            <w:vAlign w:val="center"/>
          </w:tcPr>
          <w:p w:rsidR="00666CA0" w:rsidRPr="003B72CA" w:rsidRDefault="00BE2F2E" w:rsidP="00F26E03">
            <w:pPr>
              <w:suppressAutoHyphens/>
              <w:spacing w:line="360" w:lineRule="auto"/>
              <w:jc w:val="center"/>
              <w:rPr>
                <w:rFonts w:ascii="Times New Roman" w:hAnsi="Times New Roman"/>
                <w:iCs/>
                <w:sz w:val="24"/>
                <w:szCs w:val="24"/>
              </w:rPr>
            </w:pPr>
            <w:r>
              <w:rPr>
                <w:rFonts w:ascii="Times New Roman" w:hAnsi="Times New Roman"/>
                <w:iCs/>
                <w:sz w:val="24"/>
                <w:szCs w:val="24"/>
              </w:rPr>
              <w:t>4</w:t>
            </w:r>
          </w:p>
        </w:tc>
      </w:tr>
      <w:tr w:rsidR="00666CA0" w:rsidRPr="003B72CA" w:rsidTr="00075DBD">
        <w:trPr>
          <w:trHeight w:val="490"/>
        </w:trPr>
        <w:tc>
          <w:tcPr>
            <w:tcW w:w="4073" w:type="pct"/>
            <w:vAlign w:val="center"/>
          </w:tcPr>
          <w:p w:rsidR="00666CA0" w:rsidRPr="003B72CA" w:rsidRDefault="00666CA0" w:rsidP="00E06DDD">
            <w:pPr>
              <w:suppressAutoHyphens/>
              <w:spacing w:line="360" w:lineRule="auto"/>
              <w:jc w:val="both"/>
              <w:rPr>
                <w:rFonts w:ascii="Times New Roman" w:hAnsi="Times New Roman"/>
                <w:i/>
                <w:sz w:val="24"/>
                <w:szCs w:val="24"/>
              </w:rPr>
            </w:pPr>
            <w:r w:rsidRPr="003B72CA">
              <w:rPr>
                <w:rFonts w:ascii="Times New Roman" w:hAnsi="Times New Roman"/>
                <w:iCs/>
                <w:sz w:val="24"/>
                <w:szCs w:val="24"/>
              </w:rPr>
              <w:t>Промежуточная аттестация (дифференцированный зачет)</w:t>
            </w:r>
          </w:p>
        </w:tc>
        <w:tc>
          <w:tcPr>
            <w:tcW w:w="927" w:type="pct"/>
            <w:vAlign w:val="center"/>
          </w:tcPr>
          <w:p w:rsidR="00666CA0" w:rsidRPr="003B72CA" w:rsidRDefault="00666CA0" w:rsidP="00F26E03">
            <w:pPr>
              <w:suppressAutoHyphens/>
              <w:spacing w:line="360" w:lineRule="auto"/>
              <w:jc w:val="center"/>
              <w:rPr>
                <w:rFonts w:ascii="Times New Roman" w:hAnsi="Times New Roman"/>
                <w:iCs/>
                <w:sz w:val="24"/>
                <w:szCs w:val="24"/>
              </w:rPr>
            </w:pPr>
          </w:p>
        </w:tc>
      </w:tr>
    </w:tbl>
    <w:p w:rsidR="00666CA0" w:rsidRPr="003B72CA" w:rsidRDefault="00666CA0" w:rsidP="00666CA0">
      <w:pPr>
        <w:spacing w:line="360" w:lineRule="auto"/>
        <w:jc w:val="both"/>
        <w:rPr>
          <w:rFonts w:ascii="Times New Roman" w:hAnsi="Times New Roman"/>
          <w:sz w:val="24"/>
          <w:szCs w:val="24"/>
        </w:rPr>
        <w:sectPr w:rsidR="00666CA0" w:rsidRPr="003B72CA">
          <w:type w:val="continuous"/>
          <w:pgSz w:w="11900" w:h="16841"/>
          <w:pgMar w:top="698" w:right="1139" w:bottom="578" w:left="1120" w:header="0" w:footer="0" w:gutter="0"/>
          <w:cols w:space="720" w:equalWidth="0">
            <w:col w:w="9640"/>
          </w:cols>
        </w:sectPr>
      </w:pPr>
    </w:p>
    <w:p w:rsidR="00AE15AD" w:rsidRPr="003B72CA" w:rsidRDefault="00AE15AD">
      <w:pPr>
        <w:rPr>
          <w:sz w:val="24"/>
          <w:szCs w:val="24"/>
        </w:rPr>
      </w:pPr>
    </w:p>
    <w:tbl>
      <w:tblPr>
        <w:tblpPr w:leftFromText="180" w:rightFromText="180" w:vertAnchor="text" w:tblpX="137" w:tblpY="-696"/>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3"/>
        <w:gridCol w:w="6877"/>
        <w:gridCol w:w="18"/>
        <w:gridCol w:w="3251"/>
        <w:gridCol w:w="18"/>
        <w:gridCol w:w="1913"/>
      </w:tblGrid>
      <w:tr w:rsidR="003042E0" w:rsidRPr="003B72CA" w:rsidTr="00320BBD">
        <w:trPr>
          <w:trHeight w:val="1266"/>
        </w:trPr>
        <w:tc>
          <w:tcPr>
            <w:tcW w:w="848" w:type="pct"/>
            <w:tcBorders>
              <w:top w:val="single" w:sz="4" w:space="0" w:color="auto"/>
              <w:left w:val="single" w:sz="4" w:space="0" w:color="auto"/>
              <w:bottom w:val="single" w:sz="4" w:space="0" w:color="auto"/>
              <w:right w:val="single" w:sz="4" w:space="0" w:color="auto"/>
            </w:tcBorders>
          </w:tcPr>
          <w:p w:rsidR="00AE15AD" w:rsidRPr="003B72CA" w:rsidRDefault="00AE15AD" w:rsidP="00895AFE">
            <w:pPr>
              <w:suppressAutoHyphens/>
              <w:spacing w:after="0" w:line="240" w:lineRule="auto"/>
              <w:rPr>
                <w:rFonts w:ascii="Times New Roman" w:hAnsi="Times New Roman"/>
                <w:b/>
                <w:bCs/>
                <w:sz w:val="24"/>
                <w:szCs w:val="24"/>
              </w:rPr>
            </w:pPr>
          </w:p>
          <w:p w:rsidR="003042E0" w:rsidRPr="003B72CA" w:rsidRDefault="003042E0" w:rsidP="00F26E03">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Наименование разделов и тем</w:t>
            </w:r>
          </w:p>
        </w:tc>
        <w:tc>
          <w:tcPr>
            <w:tcW w:w="2415"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F26E03">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p>
        </w:tc>
        <w:tc>
          <w:tcPr>
            <w:tcW w:w="1092"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F26E03">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Объем</w:t>
            </w:r>
          </w:p>
          <w:p w:rsidR="003042E0" w:rsidRPr="003B72CA" w:rsidRDefault="003042E0" w:rsidP="00F26E03">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в часах</w:t>
            </w:r>
          </w:p>
        </w:tc>
        <w:tc>
          <w:tcPr>
            <w:tcW w:w="645"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F26E03">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Коды компетенций, формированию которых способствует элемент программы</w:t>
            </w:r>
          </w:p>
        </w:tc>
      </w:tr>
      <w:tr w:rsidR="003042E0" w:rsidRPr="003B72CA" w:rsidTr="00320BBD">
        <w:trPr>
          <w:trHeight w:val="96"/>
        </w:trPr>
        <w:tc>
          <w:tcPr>
            <w:tcW w:w="848" w:type="pct"/>
            <w:tcBorders>
              <w:top w:val="single" w:sz="4" w:space="0" w:color="auto"/>
              <w:left w:val="single" w:sz="4" w:space="0" w:color="auto"/>
              <w:bottom w:val="single" w:sz="4" w:space="0" w:color="auto"/>
              <w:right w:val="single" w:sz="4" w:space="0" w:color="auto"/>
            </w:tcBorders>
          </w:tcPr>
          <w:p w:rsidR="003042E0" w:rsidRPr="003B72CA" w:rsidRDefault="003042E0" w:rsidP="00D85FF8">
            <w:pPr>
              <w:spacing w:after="0" w:line="240" w:lineRule="auto"/>
              <w:jc w:val="center"/>
              <w:rPr>
                <w:rStyle w:val="FontStyle97"/>
                <w:i w:val="0"/>
                <w:iCs w:val="0"/>
                <w:sz w:val="24"/>
                <w:szCs w:val="24"/>
              </w:rPr>
            </w:pPr>
            <w:r w:rsidRPr="003B72CA">
              <w:rPr>
                <w:rStyle w:val="FontStyle97"/>
                <w:i w:val="0"/>
                <w:iCs w:val="0"/>
                <w:sz w:val="24"/>
                <w:szCs w:val="24"/>
              </w:rPr>
              <w:t>1</w:t>
            </w:r>
          </w:p>
        </w:tc>
        <w:tc>
          <w:tcPr>
            <w:tcW w:w="2415"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D85FF8">
            <w:pPr>
              <w:spacing w:after="0" w:line="240" w:lineRule="auto"/>
              <w:jc w:val="center"/>
              <w:rPr>
                <w:rStyle w:val="FontStyle97"/>
                <w:i w:val="0"/>
                <w:iCs w:val="0"/>
                <w:sz w:val="24"/>
                <w:szCs w:val="24"/>
              </w:rPr>
            </w:pPr>
            <w:r w:rsidRPr="003B72CA">
              <w:rPr>
                <w:rStyle w:val="FontStyle97"/>
                <w:i w:val="0"/>
                <w:iCs w:val="0"/>
                <w:sz w:val="24"/>
                <w:szCs w:val="24"/>
              </w:rPr>
              <w:t>2</w:t>
            </w:r>
          </w:p>
        </w:tc>
        <w:tc>
          <w:tcPr>
            <w:tcW w:w="1092"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D85FF8">
            <w:pPr>
              <w:spacing w:after="0" w:line="240" w:lineRule="auto"/>
              <w:jc w:val="center"/>
              <w:rPr>
                <w:rStyle w:val="FontStyle97"/>
                <w:i w:val="0"/>
                <w:iCs w:val="0"/>
                <w:sz w:val="24"/>
                <w:szCs w:val="24"/>
              </w:rPr>
            </w:pPr>
            <w:r w:rsidRPr="003B72CA">
              <w:rPr>
                <w:rStyle w:val="FontStyle97"/>
                <w:i w:val="0"/>
                <w:iCs w:val="0"/>
                <w:sz w:val="24"/>
                <w:szCs w:val="24"/>
              </w:rPr>
              <w:t>3</w:t>
            </w:r>
          </w:p>
        </w:tc>
        <w:tc>
          <w:tcPr>
            <w:tcW w:w="645"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D85FF8">
            <w:pPr>
              <w:spacing w:after="0" w:line="240" w:lineRule="auto"/>
              <w:jc w:val="center"/>
              <w:rPr>
                <w:rStyle w:val="FontStyle97"/>
                <w:i w:val="0"/>
                <w:iCs w:val="0"/>
                <w:sz w:val="24"/>
                <w:szCs w:val="24"/>
              </w:rPr>
            </w:pPr>
            <w:r w:rsidRPr="003B72CA">
              <w:rPr>
                <w:rStyle w:val="FontStyle97"/>
                <w:i w:val="0"/>
                <w:iCs w:val="0"/>
                <w:sz w:val="24"/>
                <w:szCs w:val="24"/>
              </w:rPr>
              <w:t>4</w:t>
            </w:r>
          </w:p>
        </w:tc>
      </w:tr>
      <w:tr w:rsidR="00FD080B" w:rsidRPr="003B72CA" w:rsidTr="00320BBD">
        <w:trPr>
          <w:trHeight w:val="589"/>
        </w:trPr>
        <w:tc>
          <w:tcPr>
            <w:tcW w:w="3269" w:type="pct"/>
            <w:gridSpan w:val="4"/>
            <w:tcBorders>
              <w:top w:val="single" w:sz="4" w:space="0" w:color="auto"/>
              <w:left w:val="single" w:sz="4" w:space="0" w:color="auto"/>
              <w:bottom w:val="single" w:sz="4" w:space="0" w:color="auto"/>
              <w:right w:val="single" w:sz="4" w:space="0" w:color="auto"/>
            </w:tcBorders>
          </w:tcPr>
          <w:p w:rsidR="00FD080B" w:rsidRPr="003B72CA" w:rsidRDefault="00FD080B" w:rsidP="00AE15AD">
            <w:pPr>
              <w:suppressAutoHyphens/>
              <w:spacing w:after="0" w:line="240" w:lineRule="auto"/>
              <w:jc w:val="both"/>
              <w:rPr>
                <w:rFonts w:ascii="Times New Roman" w:hAnsi="Times New Roman"/>
                <w:b/>
                <w:bCs/>
                <w:sz w:val="24"/>
                <w:szCs w:val="24"/>
              </w:rPr>
            </w:pPr>
            <w:r w:rsidRPr="003B72CA">
              <w:rPr>
                <w:rStyle w:val="FontStyle95"/>
                <w:sz w:val="24"/>
                <w:szCs w:val="24"/>
              </w:rPr>
              <w:t xml:space="preserve">Раздел </w:t>
            </w:r>
            <w:r w:rsidRPr="003B72CA">
              <w:rPr>
                <w:rStyle w:val="FontStyle90"/>
                <w:sz w:val="24"/>
                <w:szCs w:val="24"/>
              </w:rPr>
              <w:t xml:space="preserve">1. </w:t>
            </w:r>
            <w:r w:rsidRPr="003B72CA">
              <w:rPr>
                <w:rStyle w:val="FontStyle95"/>
                <w:sz w:val="24"/>
                <w:szCs w:val="24"/>
              </w:rPr>
              <w:t>Основные принципы аудиторской деятельности</w:t>
            </w:r>
          </w:p>
        </w:tc>
        <w:tc>
          <w:tcPr>
            <w:tcW w:w="1092" w:type="pct"/>
            <w:gridSpan w:val="2"/>
            <w:tcBorders>
              <w:top w:val="single" w:sz="4" w:space="0" w:color="auto"/>
              <w:left w:val="single" w:sz="4" w:space="0" w:color="auto"/>
              <w:bottom w:val="single" w:sz="4" w:space="0" w:color="auto"/>
              <w:right w:val="single" w:sz="4" w:space="0" w:color="auto"/>
            </w:tcBorders>
          </w:tcPr>
          <w:p w:rsidR="00FD080B" w:rsidRPr="003B72CA" w:rsidRDefault="000A0FA2" w:rsidP="00FD080B">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8</w:t>
            </w:r>
          </w:p>
        </w:tc>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tcPr>
          <w:p w:rsidR="00FD080B" w:rsidRPr="003B72CA" w:rsidRDefault="00FD080B" w:rsidP="00AE15AD">
            <w:pPr>
              <w:suppressAutoHyphens/>
              <w:spacing w:after="0" w:line="240" w:lineRule="auto"/>
              <w:jc w:val="both"/>
              <w:rPr>
                <w:rFonts w:ascii="Times New Roman" w:hAnsi="Times New Roman"/>
                <w:b/>
                <w:bCs/>
                <w:sz w:val="24"/>
                <w:szCs w:val="24"/>
              </w:rPr>
            </w:pPr>
          </w:p>
        </w:tc>
      </w:tr>
      <w:tr w:rsidR="000A0FA2" w:rsidRPr="003B72CA" w:rsidTr="00320BBD">
        <w:trPr>
          <w:trHeight w:val="569"/>
        </w:trPr>
        <w:tc>
          <w:tcPr>
            <w:tcW w:w="848" w:type="pct"/>
            <w:vMerge w:val="restart"/>
            <w:tcBorders>
              <w:top w:val="single" w:sz="4" w:space="0" w:color="auto"/>
              <w:left w:val="single" w:sz="4" w:space="0" w:color="auto"/>
              <w:right w:val="single" w:sz="4" w:space="0" w:color="auto"/>
            </w:tcBorders>
          </w:tcPr>
          <w:p w:rsidR="000A0FA2" w:rsidRPr="003B72CA" w:rsidRDefault="000A0FA2" w:rsidP="00CD31BF">
            <w:pPr>
              <w:suppressAutoHyphens/>
              <w:spacing w:after="0" w:line="240" w:lineRule="auto"/>
              <w:jc w:val="both"/>
              <w:rPr>
                <w:rStyle w:val="FontStyle96"/>
                <w:bCs/>
                <w:sz w:val="24"/>
                <w:szCs w:val="24"/>
              </w:rPr>
            </w:pPr>
            <w:r w:rsidRPr="003B72CA">
              <w:rPr>
                <w:rStyle w:val="FontStyle96"/>
                <w:bCs/>
                <w:sz w:val="24"/>
                <w:szCs w:val="24"/>
              </w:rPr>
              <w:t>Тема 1.1. Нормативное регулирование аудита. Права, обязанности и ответственность аудитора.</w:t>
            </w:r>
          </w:p>
        </w:tc>
        <w:tc>
          <w:tcPr>
            <w:tcW w:w="2415" w:type="pct"/>
            <w:gridSpan w:val="2"/>
            <w:tcBorders>
              <w:top w:val="single" w:sz="4" w:space="0" w:color="auto"/>
              <w:left w:val="single" w:sz="4" w:space="0" w:color="auto"/>
              <w:bottom w:val="single" w:sz="4" w:space="0" w:color="auto"/>
              <w:right w:val="single" w:sz="4" w:space="0" w:color="auto"/>
            </w:tcBorders>
          </w:tcPr>
          <w:p w:rsidR="000A0FA2" w:rsidRPr="003B72CA" w:rsidRDefault="000A0FA2" w:rsidP="00AE15AD">
            <w:pPr>
              <w:suppressAutoHyphens/>
              <w:spacing w:after="0" w:line="240" w:lineRule="auto"/>
              <w:jc w:val="both"/>
              <w:rPr>
                <w:rStyle w:val="FontStyle96"/>
                <w:b/>
                <w:bCs/>
                <w:sz w:val="24"/>
                <w:szCs w:val="24"/>
              </w:rPr>
            </w:pPr>
            <w:r w:rsidRPr="003B72CA">
              <w:rPr>
                <w:rFonts w:ascii="Times New Roman" w:hAnsi="Times New Roman"/>
                <w:b/>
                <w:bCs/>
                <w:sz w:val="24"/>
                <w:szCs w:val="24"/>
              </w:rPr>
              <w:t>Содержание учебного материала</w:t>
            </w:r>
          </w:p>
        </w:tc>
        <w:tc>
          <w:tcPr>
            <w:tcW w:w="1092" w:type="pct"/>
            <w:gridSpan w:val="2"/>
            <w:vMerge w:val="restart"/>
            <w:tcBorders>
              <w:top w:val="single" w:sz="4" w:space="0" w:color="auto"/>
              <w:left w:val="single" w:sz="4" w:space="0" w:color="auto"/>
              <w:right w:val="single" w:sz="4" w:space="0" w:color="auto"/>
            </w:tcBorders>
          </w:tcPr>
          <w:p w:rsidR="000A0FA2" w:rsidRPr="003B72CA" w:rsidRDefault="000A0FA2" w:rsidP="00FD080B">
            <w:pPr>
              <w:spacing w:after="0" w:line="240" w:lineRule="auto"/>
              <w:jc w:val="center"/>
              <w:rPr>
                <w:rStyle w:val="FontStyle97"/>
                <w:i w:val="0"/>
                <w:iCs w:val="0"/>
                <w:sz w:val="24"/>
                <w:szCs w:val="24"/>
              </w:rPr>
            </w:pPr>
            <w:r w:rsidRPr="003B72CA">
              <w:rPr>
                <w:rStyle w:val="FontStyle97"/>
                <w:i w:val="0"/>
                <w:iCs w:val="0"/>
                <w:sz w:val="24"/>
                <w:szCs w:val="24"/>
              </w:rPr>
              <w:t>8</w:t>
            </w:r>
          </w:p>
        </w:tc>
        <w:tc>
          <w:tcPr>
            <w:tcW w:w="645" w:type="pct"/>
            <w:gridSpan w:val="2"/>
            <w:vMerge w:val="restart"/>
            <w:tcBorders>
              <w:top w:val="single" w:sz="4" w:space="0" w:color="auto"/>
              <w:left w:val="single" w:sz="4" w:space="0" w:color="auto"/>
              <w:right w:val="single" w:sz="4" w:space="0" w:color="auto"/>
            </w:tcBorders>
            <w:shd w:val="clear" w:color="auto" w:fill="FFFFFF" w:themeFill="background1"/>
          </w:tcPr>
          <w:p w:rsidR="000A0FA2" w:rsidRPr="003B72CA" w:rsidRDefault="000A0FA2" w:rsidP="00AE15AD">
            <w:pPr>
              <w:spacing w:after="0" w:line="240" w:lineRule="auto"/>
              <w:rPr>
                <w:rFonts w:ascii="Times New Roman" w:hAnsi="Times New Roman"/>
                <w:sz w:val="24"/>
                <w:szCs w:val="24"/>
              </w:rPr>
            </w:pPr>
            <w:r w:rsidRPr="003B72CA">
              <w:rPr>
                <w:rFonts w:ascii="Times New Roman" w:hAnsi="Times New Roman"/>
                <w:sz w:val="24"/>
                <w:szCs w:val="24"/>
              </w:rPr>
              <w:t xml:space="preserve">ОК 01-05, </w:t>
            </w:r>
            <w:r w:rsidRPr="003B72CA">
              <w:rPr>
                <w:rFonts w:ascii="Times New Roman" w:hAnsi="Times New Roman"/>
                <w:sz w:val="24"/>
                <w:szCs w:val="24"/>
              </w:rPr>
              <w:br/>
              <w:t>ОК 09-11;</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1.1 – 1.4;</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2.1 – 2.7;</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3.1 – 3.4;</w:t>
            </w:r>
          </w:p>
          <w:p w:rsidR="000A0FA2" w:rsidRPr="003B72CA" w:rsidRDefault="000A0FA2" w:rsidP="007C4CFE">
            <w:pPr>
              <w:pStyle w:val="Style24"/>
              <w:spacing w:line="240" w:lineRule="auto"/>
              <w:rPr>
                <w:rStyle w:val="FontStyle97"/>
                <w:i w:val="0"/>
                <w:iCs w:val="0"/>
                <w:sz w:val="24"/>
                <w:szCs w:val="24"/>
              </w:rPr>
            </w:pPr>
            <w:r w:rsidRPr="003B72CA">
              <w:t>ПК 4.1 – 4.6</w:t>
            </w: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1119"/>
        </w:trPr>
        <w:tc>
          <w:tcPr>
            <w:tcW w:w="848" w:type="pct"/>
            <w:vMerge/>
            <w:tcBorders>
              <w:left w:val="single" w:sz="4" w:space="0" w:color="auto"/>
              <w:right w:val="single" w:sz="4" w:space="0" w:color="auto"/>
            </w:tcBorders>
          </w:tcPr>
          <w:p w:rsidR="000A0FA2" w:rsidRPr="003B72CA" w:rsidRDefault="000A0FA2" w:rsidP="00CD31BF">
            <w:pPr>
              <w:pStyle w:val="Style24"/>
              <w:spacing w:line="240" w:lineRule="auto"/>
              <w:jc w:val="both"/>
              <w:rPr>
                <w:rStyle w:val="FontStyle96"/>
                <w:sz w:val="24"/>
                <w:szCs w:val="24"/>
              </w:rPr>
            </w:pPr>
          </w:p>
        </w:tc>
        <w:tc>
          <w:tcPr>
            <w:tcW w:w="118" w:type="pct"/>
            <w:tcBorders>
              <w:left w:val="single" w:sz="4" w:space="0" w:color="auto"/>
            </w:tcBorders>
          </w:tcPr>
          <w:p w:rsidR="000A0FA2" w:rsidRPr="003B72CA" w:rsidRDefault="000A0FA2" w:rsidP="00AE15AD">
            <w:pPr>
              <w:pStyle w:val="Style24"/>
              <w:widowControl/>
              <w:spacing w:line="240" w:lineRule="auto"/>
              <w:rPr>
                <w:rStyle w:val="FontStyle96"/>
                <w:sz w:val="24"/>
                <w:szCs w:val="24"/>
              </w:rPr>
            </w:pPr>
            <w:r w:rsidRPr="003B72CA">
              <w:rPr>
                <w:rStyle w:val="FontStyle96"/>
                <w:sz w:val="24"/>
                <w:szCs w:val="24"/>
              </w:rPr>
              <w:t>1</w:t>
            </w:r>
          </w:p>
          <w:p w:rsidR="000A0FA2" w:rsidRPr="003B72CA" w:rsidRDefault="000A0FA2" w:rsidP="007C4CFE">
            <w:pPr>
              <w:pStyle w:val="Style24"/>
              <w:spacing w:line="240" w:lineRule="auto"/>
              <w:rPr>
                <w:rStyle w:val="FontStyle96"/>
                <w:sz w:val="24"/>
                <w:szCs w:val="24"/>
              </w:rPr>
            </w:pPr>
          </w:p>
        </w:tc>
        <w:tc>
          <w:tcPr>
            <w:tcW w:w="2297" w:type="pct"/>
            <w:tcBorders>
              <w:right w:val="single" w:sz="4" w:space="0" w:color="auto"/>
            </w:tcBorders>
          </w:tcPr>
          <w:p w:rsidR="000A0FA2" w:rsidRPr="003B72CA" w:rsidRDefault="000A0FA2" w:rsidP="007C4CFE">
            <w:pPr>
              <w:pStyle w:val="Style24"/>
              <w:widowControl/>
              <w:spacing w:line="240" w:lineRule="auto"/>
              <w:rPr>
                <w:rStyle w:val="FontStyle96"/>
                <w:sz w:val="24"/>
                <w:szCs w:val="24"/>
              </w:rPr>
            </w:pPr>
            <w:r w:rsidRPr="003B72CA">
              <w:rPr>
                <w:rStyle w:val="FontStyle96"/>
                <w:sz w:val="24"/>
                <w:szCs w:val="24"/>
              </w:rPr>
              <w:t xml:space="preserve">Понятие, сущность и содержание аудита. Виды аудита. </w:t>
            </w:r>
          </w:p>
        </w:tc>
        <w:tc>
          <w:tcPr>
            <w:tcW w:w="1092" w:type="pct"/>
            <w:gridSpan w:val="2"/>
            <w:vMerge/>
            <w:tcBorders>
              <w:left w:val="single" w:sz="4" w:space="0" w:color="auto"/>
              <w:right w:val="single" w:sz="4" w:space="0" w:color="auto"/>
            </w:tcBorders>
          </w:tcPr>
          <w:p w:rsidR="000A0FA2" w:rsidRPr="003B72CA" w:rsidRDefault="000A0FA2" w:rsidP="00AE15AD">
            <w:pPr>
              <w:pStyle w:val="Style24"/>
              <w:spacing w:line="240" w:lineRule="auto"/>
              <w:jc w:val="center"/>
              <w:rPr>
                <w:rStyle w:val="FontStyle97"/>
                <w:sz w:val="24"/>
                <w:szCs w:val="24"/>
              </w:rPr>
            </w:pPr>
          </w:p>
        </w:tc>
        <w:tc>
          <w:tcPr>
            <w:tcW w:w="645" w:type="pct"/>
            <w:gridSpan w:val="2"/>
            <w:vMerge/>
            <w:tcBorders>
              <w:left w:val="single" w:sz="4" w:space="0" w:color="auto"/>
              <w:right w:val="single" w:sz="4" w:space="0" w:color="auto"/>
            </w:tcBorders>
          </w:tcPr>
          <w:p w:rsidR="000A0FA2" w:rsidRPr="003B72CA" w:rsidRDefault="000A0FA2" w:rsidP="00AE15AD">
            <w:pPr>
              <w:pStyle w:val="Style24"/>
              <w:spacing w:line="240" w:lineRule="auto"/>
              <w:rPr>
                <w:rStyle w:val="FontStyle97"/>
                <w:b w:val="0"/>
                <w:bCs w:val="0"/>
                <w:i w:val="0"/>
                <w:iCs w:val="0"/>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563"/>
        </w:trPr>
        <w:tc>
          <w:tcPr>
            <w:tcW w:w="848" w:type="pct"/>
            <w:vMerge w:val="restart"/>
          </w:tcPr>
          <w:p w:rsidR="000A0FA2" w:rsidRPr="003B72CA" w:rsidRDefault="000A0FA2" w:rsidP="00CD31BF">
            <w:pPr>
              <w:shd w:val="clear" w:color="auto" w:fill="FFFFFF"/>
              <w:autoSpaceDE w:val="0"/>
              <w:autoSpaceDN w:val="0"/>
              <w:adjustRightInd w:val="0"/>
              <w:spacing w:after="0" w:line="240" w:lineRule="auto"/>
              <w:jc w:val="both"/>
              <w:rPr>
                <w:rStyle w:val="FontStyle96"/>
                <w:sz w:val="24"/>
                <w:szCs w:val="24"/>
              </w:rPr>
            </w:pPr>
            <w:r w:rsidRPr="003B72CA">
              <w:rPr>
                <w:rStyle w:val="FontStyle96"/>
                <w:sz w:val="24"/>
                <w:szCs w:val="24"/>
              </w:rPr>
              <w:t>Тема 1.2. Законодательная и нормативная база аудита. Права, обязанности  и ответственность аудитора</w:t>
            </w:r>
          </w:p>
        </w:tc>
        <w:tc>
          <w:tcPr>
            <w:tcW w:w="118" w:type="pct"/>
          </w:tcPr>
          <w:p w:rsidR="000A0FA2" w:rsidRPr="003B72CA" w:rsidRDefault="000A0FA2" w:rsidP="007C4CFE">
            <w:pPr>
              <w:pStyle w:val="Style24"/>
              <w:widowControl/>
              <w:spacing w:line="240" w:lineRule="auto"/>
              <w:rPr>
                <w:rStyle w:val="FontStyle96"/>
                <w:sz w:val="24"/>
                <w:szCs w:val="24"/>
              </w:rPr>
            </w:pPr>
            <w:r w:rsidRPr="003B72CA">
              <w:rPr>
                <w:rStyle w:val="FontStyle96"/>
                <w:sz w:val="24"/>
                <w:szCs w:val="24"/>
              </w:rPr>
              <w:t>2</w:t>
            </w:r>
          </w:p>
        </w:tc>
        <w:tc>
          <w:tcPr>
            <w:tcW w:w="2297" w:type="pct"/>
            <w:tcBorders>
              <w:right w:val="single" w:sz="4" w:space="0" w:color="auto"/>
            </w:tcBorders>
          </w:tcPr>
          <w:p w:rsidR="000A0FA2" w:rsidRPr="003B72CA" w:rsidRDefault="000A0FA2" w:rsidP="000A0FA2">
            <w:pPr>
              <w:pStyle w:val="Style24"/>
              <w:widowControl/>
              <w:spacing w:line="240" w:lineRule="auto"/>
              <w:rPr>
                <w:rStyle w:val="FontStyle96"/>
                <w:sz w:val="24"/>
                <w:szCs w:val="24"/>
              </w:rPr>
            </w:pPr>
            <w:r w:rsidRPr="003B72CA">
              <w:rPr>
                <w:color w:val="000000"/>
              </w:rPr>
              <w:t>Международные стандарты и нормативы регулирования аудиторской деятельности. Принципы аудита</w:t>
            </w:r>
          </w:p>
        </w:tc>
        <w:tc>
          <w:tcPr>
            <w:tcW w:w="1092" w:type="pct"/>
            <w:gridSpan w:val="2"/>
            <w:vMerge/>
            <w:tcBorders>
              <w:left w:val="single" w:sz="4" w:space="0" w:color="auto"/>
              <w:right w:val="single" w:sz="4" w:space="0" w:color="auto"/>
            </w:tcBorders>
          </w:tcPr>
          <w:p w:rsidR="000A0FA2" w:rsidRPr="003B72CA" w:rsidRDefault="000A0FA2" w:rsidP="00AE15AD">
            <w:pPr>
              <w:pStyle w:val="Style24"/>
              <w:spacing w:line="240" w:lineRule="auto"/>
              <w:jc w:val="center"/>
              <w:rPr>
                <w:rStyle w:val="FontStyle96"/>
                <w:sz w:val="24"/>
                <w:szCs w:val="24"/>
              </w:rPr>
            </w:pP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278"/>
        </w:trPr>
        <w:tc>
          <w:tcPr>
            <w:tcW w:w="848" w:type="pct"/>
            <w:vMerge/>
          </w:tcPr>
          <w:p w:rsidR="000A0FA2" w:rsidRPr="003B72CA" w:rsidRDefault="000A0FA2" w:rsidP="00CD31BF">
            <w:pPr>
              <w:shd w:val="clear" w:color="auto" w:fill="FFFFFF"/>
              <w:autoSpaceDE w:val="0"/>
              <w:autoSpaceDN w:val="0"/>
              <w:adjustRightInd w:val="0"/>
              <w:spacing w:after="0" w:line="240" w:lineRule="auto"/>
              <w:jc w:val="both"/>
              <w:rPr>
                <w:rStyle w:val="FontStyle96"/>
                <w:sz w:val="24"/>
                <w:szCs w:val="24"/>
              </w:rPr>
            </w:pPr>
          </w:p>
        </w:tc>
        <w:tc>
          <w:tcPr>
            <w:tcW w:w="118" w:type="pct"/>
          </w:tcPr>
          <w:p w:rsidR="000A0FA2" w:rsidRPr="003B72CA" w:rsidRDefault="000A0FA2" w:rsidP="007C4CFE">
            <w:pPr>
              <w:pStyle w:val="Style24"/>
              <w:widowControl/>
              <w:spacing w:line="240" w:lineRule="auto"/>
              <w:rPr>
                <w:rStyle w:val="FontStyle96"/>
                <w:sz w:val="24"/>
                <w:szCs w:val="24"/>
              </w:rPr>
            </w:pPr>
            <w:r w:rsidRPr="003B72CA">
              <w:rPr>
                <w:rStyle w:val="FontStyle96"/>
                <w:sz w:val="24"/>
                <w:szCs w:val="24"/>
              </w:rPr>
              <w:t>3</w:t>
            </w:r>
          </w:p>
        </w:tc>
        <w:tc>
          <w:tcPr>
            <w:tcW w:w="2297" w:type="pct"/>
            <w:tcBorders>
              <w:right w:val="single" w:sz="4" w:space="0" w:color="auto"/>
            </w:tcBorders>
          </w:tcPr>
          <w:p w:rsidR="000A0FA2" w:rsidRPr="003B72CA" w:rsidRDefault="00CF2446" w:rsidP="007C4CFE">
            <w:pPr>
              <w:pStyle w:val="Style24"/>
              <w:widowControl/>
              <w:spacing w:line="240" w:lineRule="auto"/>
              <w:rPr>
                <w:color w:val="000000"/>
              </w:rPr>
            </w:pPr>
            <w:r w:rsidRPr="003B72CA">
              <w:rPr>
                <w:color w:val="000000"/>
              </w:rPr>
              <w:t>Основные задачи и функции</w:t>
            </w:r>
            <w:r w:rsidRPr="003B72CA">
              <w:t xml:space="preserve"> </w:t>
            </w:r>
            <w:r w:rsidRPr="003B72CA">
              <w:rPr>
                <w:color w:val="000000"/>
              </w:rPr>
              <w:t>аудитора.</w:t>
            </w:r>
            <w:r w:rsidRPr="003B72CA">
              <w:t xml:space="preserve"> </w:t>
            </w:r>
            <w:r w:rsidRPr="003B72CA">
              <w:rPr>
                <w:color w:val="000000"/>
              </w:rPr>
              <w:t>Права, обязанности и ответственность</w:t>
            </w:r>
            <w:r w:rsidRPr="003B72CA">
              <w:t xml:space="preserve"> </w:t>
            </w:r>
            <w:r w:rsidRPr="003B72CA">
              <w:rPr>
                <w:color w:val="000000"/>
              </w:rPr>
              <w:t>аудитора.</w:t>
            </w:r>
          </w:p>
        </w:tc>
        <w:tc>
          <w:tcPr>
            <w:tcW w:w="1092" w:type="pct"/>
            <w:gridSpan w:val="2"/>
            <w:vMerge/>
            <w:tcBorders>
              <w:left w:val="single" w:sz="4" w:space="0" w:color="auto"/>
              <w:right w:val="single" w:sz="4" w:space="0" w:color="auto"/>
            </w:tcBorders>
          </w:tcPr>
          <w:p w:rsidR="000A0FA2" w:rsidRPr="003B72CA" w:rsidRDefault="000A0FA2" w:rsidP="00AE15AD">
            <w:pPr>
              <w:pStyle w:val="Style24"/>
              <w:spacing w:line="240" w:lineRule="auto"/>
              <w:jc w:val="center"/>
              <w:rPr>
                <w:rStyle w:val="FontStyle96"/>
                <w:sz w:val="24"/>
                <w:szCs w:val="24"/>
              </w:rPr>
            </w:pP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277"/>
        </w:trPr>
        <w:tc>
          <w:tcPr>
            <w:tcW w:w="848" w:type="pct"/>
            <w:vMerge/>
          </w:tcPr>
          <w:p w:rsidR="000A0FA2" w:rsidRPr="003B72CA" w:rsidRDefault="000A0FA2" w:rsidP="00CD31BF">
            <w:pPr>
              <w:shd w:val="clear" w:color="auto" w:fill="FFFFFF"/>
              <w:autoSpaceDE w:val="0"/>
              <w:autoSpaceDN w:val="0"/>
              <w:adjustRightInd w:val="0"/>
              <w:spacing w:after="0" w:line="240" w:lineRule="auto"/>
              <w:jc w:val="both"/>
              <w:rPr>
                <w:rStyle w:val="FontStyle96"/>
                <w:sz w:val="24"/>
                <w:szCs w:val="24"/>
              </w:rPr>
            </w:pPr>
          </w:p>
        </w:tc>
        <w:tc>
          <w:tcPr>
            <w:tcW w:w="118" w:type="pct"/>
          </w:tcPr>
          <w:p w:rsidR="000A0FA2" w:rsidRPr="003B72CA" w:rsidRDefault="000A0FA2" w:rsidP="007C4CFE">
            <w:pPr>
              <w:pStyle w:val="Style24"/>
              <w:widowControl/>
              <w:spacing w:line="240" w:lineRule="auto"/>
              <w:rPr>
                <w:rStyle w:val="FontStyle96"/>
                <w:sz w:val="24"/>
                <w:szCs w:val="24"/>
              </w:rPr>
            </w:pPr>
            <w:r w:rsidRPr="003B72CA">
              <w:rPr>
                <w:rStyle w:val="FontStyle96"/>
                <w:sz w:val="24"/>
                <w:szCs w:val="24"/>
              </w:rPr>
              <w:t>4</w:t>
            </w:r>
          </w:p>
        </w:tc>
        <w:tc>
          <w:tcPr>
            <w:tcW w:w="2297" w:type="pct"/>
            <w:tcBorders>
              <w:right w:val="single" w:sz="4" w:space="0" w:color="auto"/>
            </w:tcBorders>
          </w:tcPr>
          <w:p w:rsidR="000A0FA2" w:rsidRPr="003B72CA" w:rsidRDefault="00CF2446" w:rsidP="007C4CFE">
            <w:pPr>
              <w:pStyle w:val="Style24"/>
              <w:widowControl/>
              <w:spacing w:line="240" w:lineRule="auto"/>
              <w:rPr>
                <w:color w:val="000000"/>
              </w:rPr>
            </w:pPr>
            <w:r w:rsidRPr="003B72CA">
              <w:rPr>
                <w:color w:val="000000"/>
              </w:rPr>
              <w:t>Требования,</w:t>
            </w:r>
            <w:r w:rsidRPr="003B72CA">
              <w:t xml:space="preserve"> </w:t>
            </w:r>
            <w:r w:rsidRPr="003B72CA">
              <w:rPr>
                <w:color w:val="000000"/>
              </w:rPr>
              <w:t>предъявляемые к специалистам-аудиторам:</w:t>
            </w:r>
            <w:r w:rsidRPr="003B72CA">
              <w:t xml:space="preserve"> </w:t>
            </w:r>
            <w:r w:rsidRPr="003B72CA">
              <w:rPr>
                <w:color w:val="000000"/>
              </w:rPr>
              <w:t>морально-этические, специальные, деловые.</w:t>
            </w:r>
            <w:r w:rsidRPr="003B72CA">
              <w:t xml:space="preserve"> </w:t>
            </w:r>
            <w:r w:rsidRPr="003B72CA">
              <w:rPr>
                <w:color w:val="000000"/>
              </w:rPr>
              <w:t>Этика аудитора.</w:t>
            </w:r>
          </w:p>
        </w:tc>
        <w:tc>
          <w:tcPr>
            <w:tcW w:w="1092" w:type="pct"/>
            <w:gridSpan w:val="2"/>
            <w:vMerge/>
            <w:tcBorders>
              <w:left w:val="single" w:sz="4" w:space="0" w:color="auto"/>
              <w:right w:val="single" w:sz="4" w:space="0" w:color="auto"/>
            </w:tcBorders>
          </w:tcPr>
          <w:p w:rsidR="000A0FA2" w:rsidRPr="003B72CA" w:rsidRDefault="000A0FA2" w:rsidP="00AE15AD">
            <w:pPr>
              <w:pStyle w:val="Style24"/>
              <w:spacing w:line="240" w:lineRule="auto"/>
              <w:jc w:val="center"/>
              <w:rPr>
                <w:rStyle w:val="FontStyle96"/>
                <w:sz w:val="24"/>
                <w:szCs w:val="24"/>
              </w:rPr>
            </w:pP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2415" w:type="pct"/>
            <w:gridSpan w:val="2"/>
          </w:tcPr>
          <w:p w:rsidR="000A0FA2" w:rsidRPr="003B72CA" w:rsidRDefault="000A0FA2" w:rsidP="00AE15AD">
            <w:pPr>
              <w:pStyle w:val="Style24"/>
              <w:widowControl/>
              <w:spacing w:line="240" w:lineRule="auto"/>
              <w:rPr>
                <w:rStyle w:val="FontStyle96"/>
                <w:sz w:val="24"/>
                <w:szCs w:val="24"/>
              </w:rPr>
            </w:pPr>
            <w:r w:rsidRPr="003B72CA">
              <w:t>Практические занятия</w:t>
            </w:r>
          </w:p>
        </w:tc>
        <w:tc>
          <w:tcPr>
            <w:tcW w:w="1092" w:type="pct"/>
            <w:gridSpan w:val="2"/>
            <w:tcBorders>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r w:rsidRPr="003B72CA">
              <w:rPr>
                <w:rStyle w:val="FontStyle96"/>
                <w:sz w:val="24"/>
                <w:szCs w:val="24"/>
              </w:rPr>
              <w:t>(не предусмотрено)</w:t>
            </w: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2415" w:type="pct"/>
            <w:gridSpan w:val="2"/>
          </w:tcPr>
          <w:p w:rsidR="000A0FA2" w:rsidRPr="003B72CA" w:rsidRDefault="000A0FA2" w:rsidP="00AE15AD">
            <w:pPr>
              <w:pStyle w:val="Style24"/>
              <w:widowControl/>
              <w:spacing w:line="240" w:lineRule="auto"/>
            </w:pPr>
            <w:r w:rsidRPr="003B72CA">
              <w:t>Контрольные работы</w:t>
            </w:r>
          </w:p>
        </w:tc>
        <w:tc>
          <w:tcPr>
            <w:tcW w:w="1092" w:type="pct"/>
            <w:gridSpan w:val="2"/>
            <w:tcBorders>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r w:rsidRPr="003B72CA">
              <w:rPr>
                <w:rStyle w:val="FontStyle96"/>
                <w:sz w:val="24"/>
                <w:szCs w:val="24"/>
              </w:rPr>
              <w:t>(не предусмотрено)</w:t>
            </w: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15"/>
              <w:widowControl/>
              <w:jc w:val="center"/>
              <w:rPr>
                <w:bCs/>
              </w:rPr>
            </w:pPr>
          </w:p>
        </w:tc>
        <w:tc>
          <w:tcPr>
            <w:tcW w:w="2415" w:type="pct"/>
            <w:gridSpan w:val="2"/>
          </w:tcPr>
          <w:p w:rsidR="000A0FA2" w:rsidRPr="00B27996" w:rsidRDefault="000A0FA2" w:rsidP="00AE15AD">
            <w:pPr>
              <w:spacing w:after="0" w:line="240" w:lineRule="auto"/>
              <w:jc w:val="both"/>
              <w:rPr>
                <w:rFonts w:ascii="Times New Roman" w:hAnsi="Times New Roman"/>
                <w:b/>
                <w:bCs/>
                <w:sz w:val="24"/>
                <w:szCs w:val="24"/>
              </w:rPr>
            </w:pPr>
            <w:r w:rsidRPr="00B27996">
              <w:rPr>
                <w:rFonts w:ascii="Times New Roman" w:hAnsi="Times New Roman"/>
                <w:b/>
                <w:bCs/>
                <w:sz w:val="24"/>
                <w:szCs w:val="24"/>
              </w:rPr>
              <w:t>Самостоятельная работа обучающихся</w:t>
            </w:r>
          </w:p>
          <w:p w:rsidR="000A0FA2" w:rsidRPr="00B27996" w:rsidRDefault="000A0FA2" w:rsidP="00AE15AD">
            <w:pPr>
              <w:shd w:val="clear" w:color="auto" w:fill="FFFFFF"/>
              <w:autoSpaceDE w:val="0"/>
              <w:autoSpaceDN w:val="0"/>
              <w:adjustRightInd w:val="0"/>
              <w:spacing w:after="0" w:line="240" w:lineRule="auto"/>
              <w:jc w:val="both"/>
              <w:rPr>
                <w:rFonts w:ascii="Times New Roman" w:hAnsi="Times New Roman"/>
                <w:sz w:val="24"/>
                <w:szCs w:val="24"/>
              </w:rPr>
            </w:pPr>
            <w:r w:rsidRPr="00B27996">
              <w:rPr>
                <w:rFonts w:ascii="Times New Roman" w:hAnsi="Times New Roman"/>
                <w:sz w:val="24"/>
                <w:szCs w:val="24"/>
              </w:rPr>
              <w:t>История развития аудита в зарубежных странах и в России. Организация аудиторской службы в Российской Федерации.</w:t>
            </w:r>
          </w:p>
          <w:p w:rsidR="000A0FA2" w:rsidRPr="00320BBD" w:rsidRDefault="000A0FA2" w:rsidP="00320BBD">
            <w:pPr>
              <w:shd w:val="clear" w:color="auto" w:fill="FFFFFF"/>
              <w:autoSpaceDE w:val="0"/>
              <w:autoSpaceDN w:val="0"/>
              <w:adjustRightInd w:val="0"/>
              <w:spacing w:after="0" w:line="240" w:lineRule="auto"/>
              <w:jc w:val="both"/>
              <w:rPr>
                <w:rStyle w:val="FontStyle96"/>
                <w:color w:val="FF0000"/>
                <w:sz w:val="24"/>
                <w:szCs w:val="24"/>
              </w:rPr>
            </w:pPr>
          </w:p>
        </w:tc>
        <w:tc>
          <w:tcPr>
            <w:tcW w:w="1092" w:type="pct"/>
            <w:gridSpan w:val="2"/>
            <w:tcBorders>
              <w:right w:val="single" w:sz="4" w:space="0" w:color="auto"/>
            </w:tcBorders>
          </w:tcPr>
          <w:p w:rsidR="000A0FA2" w:rsidRPr="00320BBD" w:rsidRDefault="000A0FA2" w:rsidP="00AE15AD">
            <w:pPr>
              <w:pStyle w:val="Style24"/>
              <w:widowControl/>
              <w:spacing w:line="240" w:lineRule="auto"/>
              <w:jc w:val="center"/>
              <w:rPr>
                <w:rStyle w:val="FontStyle96"/>
                <w:color w:val="FF0000"/>
                <w:sz w:val="24"/>
                <w:szCs w:val="24"/>
              </w:rPr>
            </w:pPr>
            <w:r w:rsidRPr="00B27996">
              <w:rPr>
                <w:rStyle w:val="FontStyle96"/>
                <w:sz w:val="24"/>
                <w:szCs w:val="24"/>
              </w:rPr>
              <w:t>4</w:t>
            </w: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3269" w:type="pct"/>
            <w:gridSpan w:val="4"/>
          </w:tcPr>
          <w:p w:rsidR="00D85FF8" w:rsidRPr="003B72CA" w:rsidRDefault="00D85FF8" w:rsidP="00D85FF8">
            <w:pPr>
              <w:suppressAutoHyphens/>
              <w:spacing w:after="0" w:line="240" w:lineRule="auto"/>
              <w:jc w:val="both"/>
              <w:rPr>
                <w:rFonts w:ascii="Times New Roman" w:hAnsi="Times New Roman"/>
                <w:sz w:val="24"/>
                <w:szCs w:val="24"/>
              </w:rPr>
            </w:pPr>
            <w:r w:rsidRPr="003B72CA">
              <w:rPr>
                <w:rStyle w:val="FontStyle95"/>
                <w:bCs w:val="0"/>
                <w:sz w:val="24"/>
                <w:szCs w:val="24"/>
              </w:rPr>
              <w:t>Раздел 2. Методология аудита</w:t>
            </w:r>
          </w:p>
        </w:tc>
        <w:tc>
          <w:tcPr>
            <w:tcW w:w="1092" w:type="pct"/>
            <w:gridSpan w:val="2"/>
          </w:tcPr>
          <w:p w:rsidR="00D85FF8" w:rsidRPr="003B72CA" w:rsidRDefault="000A0FA2" w:rsidP="00AE15AD">
            <w:pPr>
              <w:pStyle w:val="Style15"/>
              <w:widowControl/>
              <w:jc w:val="center"/>
              <w:rPr>
                <w:b/>
                <w:bCs/>
              </w:rPr>
            </w:pPr>
            <w:r w:rsidRPr="003B72CA">
              <w:rPr>
                <w:b/>
                <w:bCs/>
              </w:rPr>
              <w:t>8</w:t>
            </w:r>
          </w:p>
        </w:tc>
        <w:tc>
          <w:tcPr>
            <w:tcW w:w="639" w:type="pct"/>
            <w:shd w:val="clear" w:color="auto" w:fill="FFFFFF" w:themeFill="background1"/>
          </w:tcPr>
          <w:p w:rsidR="00D85FF8" w:rsidRPr="003B72CA" w:rsidRDefault="00D85FF8" w:rsidP="00AE15AD">
            <w:pPr>
              <w:pStyle w:val="Style15"/>
              <w:widowControl/>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72"/>
        </w:trPr>
        <w:tc>
          <w:tcPr>
            <w:tcW w:w="848" w:type="pct"/>
            <w:vMerge w:val="restart"/>
          </w:tcPr>
          <w:p w:rsidR="000A0FA2" w:rsidRPr="003B72CA" w:rsidRDefault="000A0FA2" w:rsidP="00AE15AD">
            <w:pPr>
              <w:spacing w:after="0" w:line="240" w:lineRule="auto"/>
              <w:rPr>
                <w:rFonts w:ascii="Times New Roman" w:hAnsi="Times New Roman"/>
                <w:color w:val="000000"/>
                <w:sz w:val="24"/>
                <w:szCs w:val="24"/>
              </w:rPr>
            </w:pPr>
            <w:r w:rsidRPr="003B72CA">
              <w:rPr>
                <w:rFonts w:ascii="Times New Roman" w:hAnsi="Times New Roman"/>
                <w:color w:val="000000"/>
                <w:sz w:val="24"/>
                <w:szCs w:val="24"/>
              </w:rPr>
              <w:t xml:space="preserve">Тема 2.1. </w:t>
            </w:r>
          </w:p>
          <w:p w:rsidR="000A0FA2" w:rsidRPr="003B72CA" w:rsidRDefault="000A0FA2" w:rsidP="00AE15AD">
            <w:pPr>
              <w:spacing w:after="0" w:line="240" w:lineRule="auto"/>
              <w:rPr>
                <w:rFonts w:ascii="Times New Roman" w:hAnsi="Times New Roman"/>
                <w:color w:val="000000"/>
                <w:sz w:val="24"/>
                <w:szCs w:val="24"/>
              </w:rPr>
            </w:pPr>
            <w:r w:rsidRPr="003B72CA">
              <w:rPr>
                <w:rFonts w:ascii="Times New Roman" w:hAnsi="Times New Roman"/>
                <w:color w:val="000000"/>
                <w:sz w:val="24"/>
                <w:szCs w:val="24"/>
              </w:rPr>
              <w:t>Общие понятия о формах и методах аудиторской деятельности.</w:t>
            </w:r>
          </w:p>
          <w:p w:rsidR="000A0FA2" w:rsidRPr="003B72CA" w:rsidRDefault="000A0FA2" w:rsidP="00CD31BF">
            <w:pPr>
              <w:shd w:val="clear" w:color="auto" w:fill="FFFFFF"/>
              <w:autoSpaceDE w:val="0"/>
              <w:autoSpaceDN w:val="0"/>
              <w:adjustRightInd w:val="0"/>
              <w:spacing w:after="0" w:line="240" w:lineRule="auto"/>
              <w:rPr>
                <w:rStyle w:val="FontStyle96"/>
                <w:sz w:val="24"/>
                <w:szCs w:val="24"/>
              </w:rPr>
            </w:pPr>
            <w:r w:rsidRPr="003B72CA">
              <w:rPr>
                <w:rFonts w:ascii="Times New Roman" w:hAnsi="Times New Roman"/>
                <w:color w:val="000000"/>
                <w:sz w:val="24"/>
                <w:szCs w:val="24"/>
              </w:rPr>
              <w:t>Технологические основы аудита</w:t>
            </w:r>
            <w:r w:rsidRPr="003B72CA">
              <w:rPr>
                <w:rStyle w:val="FontStyle96"/>
                <w:sz w:val="24"/>
                <w:szCs w:val="24"/>
              </w:rPr>
              <w:t>.</w:t>
            </w:r>
          </w:p>
        </w:tc>
        <w:tc>
          <w:tcPr>
            <w:tcW w:w="2415" w:type="pct"/>
            <w:gridSpan w:val="2"/>
          </w:tcPr>
          <w:p w:rsidR="000A0FA2" w:rsidRPr="003B72CA" w:rsidRDefault="000A0FA2" w:rsidP="00AE15AD">
            <w:pPr>
              <w:pStyle w:val="Style24"/>
              <w:widowControl/>
              <w:spacing w:line="240" w:lineRule="auto"/>
              <w:rPr>
                <w:rStyle w:val="FontStyle96"/>
                <w:sz w:val="24"/>
                <w:szCs w:val="24"/>
              </w:rPr>
            </w:pPr>
            <w:r w:rsidRPr="003B72CA">
              <w:t>Содержание учебного материала</w:t>
            </w:r>
          </w:p>
        </w:tc>
        <w:tc>
          <w:tcPr>
            <w:tcW w:w="1092" w:type="pct"/>
            <w:gridSpan w:val="2"/>
            <w:vMerge w:val="restart"/>
          </w:tcPr>
          <w:p w:rsidR="000A0FA2" w:rsidRPr="003B72CA" w:rsidRDefault="000A0FA2" w:rsidP="00AE15AD">
            <w:pPr>
              <w:pStyle w:val="Style24"/>
              <w:spacing w:line="240" w:lineRule="auto"/>
              <w:jc w:val="center"/>
              <w:rPr>
                <w:rStyle w:val="FontStyle96"/>
                <w:b/>
                <w:sz w:val="24"/>
                <w:szCs w:val="24"/>
              </w:rPr>
            </w:pPr>
            <w:r w:rsidRPr="003B72CA">
              <w:rPr>
                <w:rStyle w:val="FontStyle96"/>
                <w:b/>
                <w:sz w:val="24"/>
                <w:szCs w:val="24"/>
              </w:rPr>
              <w:t>8</w:t>
            </w:r>
          </w:p>
        </w:tc>
        <w:tc>
          <w:tcPr>
            <w:tcW w:w="645" w:type="pct"/>
            <w:gridSpan w:val="2"/>
            <w:vMerge w:val="restart"/>
            <w:shd w:val="clear" w:color="auto" w:fill="FFFFFF" w:themeFill="background1"/>
          </w:tcPr>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ОК 1-5, ОК 9-11;</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1.1 – 1.4;</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2.1 – 2.7;</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3.1 – 3.4;</w:t>
            </w:r>
          </w:p>
          <w:p w:rsidR="000A0FA2" w:rsidRPr="003B72CA" w:rsidRDefault="000A0FA2" w:rsidP="00AE15AD">
            <w:pPr>
              <w:pStyle w:val="Style24"/>
              <w:spacing w:line="240" w:lineRule="auto"/>
              <w:rPr>
                <w:rStyle w:val="FontStyle96"/>
                <w:sz w:val="24"/>
                <w:szCs w:val="24"/>
              </w:rPr>
            </w:pPr>
            <w:r w:rsidRPr="003B72CA">
              <w:t>ПК 4.1 – 4.6</w:t>
            </w: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spacing w:line="240" w:lineRule="auto"/>
              <w:jc w:val="center"/>
              <w:rPr>
                <w:rStyle w:val="FontStyle96"/>
                <w:bCs/>
                <w:sz w:val="24"/>
                <w:szCs w:val="24"/>
              </w:rPr>
            </w:pPr>
          </w:p>
        </w:tc>
        <w:tc>
          <w:tcPr>
            <w:tcW w:w="118" w:type="pct"/>
          </w:tcPr>
          <w:p w:rsidR="000A0FA2" w:rsidRPr="003B72CA" w:rsidRDefault="000A0FA2" w:rsidP="00AE15AD">
            <w:pPr>
              <w:pStyle w:val="Style24"/>
              <w:widowControl/>
              <w:spacing w:line="240" w:lineRule="auto"/>
              <w:rPr>
                <w:rStyle w:val="FontStyle96"/>
                <w:sz w:val="24"/>
                <w:szCs w:val="24"/>
              </w:rPr>
            </w:pPr>
            <w:r w:rsidRPr="003B72CA">
              <w:rPr>
                <w:rStyle w:val="FontStyle96"/>
                <w:sz w:val="24"/>
                <w:szCs w:val="24"/>
              </w:rPr>
              <w:t>1</w:t>
            </w:r>
          </w:p>
        </w:tc>
        <w:tc>
          <w:tcPr>
            <w:tcW w:w="2297" w:type="pct"/>
          </w:tcPr>
          <w:p w:rsidR="000A0FA2" w:rsidRPr="003B72CA" w:rsidRDefault="000A0FA2" w:rsidP="000A0FA2">
            <w:pPr>
              <w:pStyle w:val="Style24"/>
              <w:widowControl/>
              <w:spacing w:line="240" w:lineRule="auto"/>
              <w:rPr>
                <w:rStyle w:val="FontStyle96"/>
                <w:sz w:val="24"/>
                <w:szCs w:val="24"/>
              </w:rPr>
            </w:pPr>
            <w:r w:rsidRPr="003B72CA">
              <w:rPr>
                <w:color w:val="000000"/>
              </w:rPr>
              <w:t>Общие понятия о методах аудиторской деятельности..</w:t>
            </w:r>
          </w:p>
        </w:tc>
        <w:tc>
          <w:tcPr>
            <w:tcW w:w="1092" w:type="pct"/>
            <w:gridSpan w:val="2"/>
            <w:vMerge/>
          </w:tcPr>
          <w:p w:rsidR="000A0FA2" w:rsidRPr="003B72CA" w:rsidRDefault="000A0FA2" w:rsidP="00AE15AD">
            <w:pPr>
              <w:pStyle w:val="Style24"/>
              <w:spacing w:line="240" w:lineRule="auto"/>
              <w:jc w:val="center"/>
              <w:rPr>
                <w:rStyle w:val="FontStyle96"/>
                <w:sz w:val="24"/>
                <w:szCs w:val="24"/>
              </w:rPr>
            </w:pPr>
          </w:p>
        </w:tc>
        <w:tc>
          <w:tcPr>
            <w:tcW w:w="645" w:type="pct"/>
            <w:gridSpan w:val="2"/>
            <w:vMerge/>
          </w:tcPr>
          <w:p w:rsidR="000A0FA2" w:rsidRPr="003B72CA" w:rsidRDefault="000A0FA2" w:rsidP="00AE15AD">
            <w:pPr>
              <w:pStyle w:val="Style24"/>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135"/>
        </w:trPr>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118" w:type="pct"/>
          </w:tcPr>
          <w:p w:rsidR="000A0FA2" w:rsidRPr="003B72CA" w:rsidRDefault="000A0FA2" w:rsidP="00AE15AD">
            <w:pPr>
              <w:pStyle w:val="Style24"/>
              <w:widowControl/>
              <w:spacing w:line="240" w:lineRule="auto"/>
              <w:rPr>
                <w:rStyle w:val="FontStyle96"/>
                <w:sz w:val="24"/>
                <w:szCs w:val="24"/>
              </w:rPr>
            </w:pPr>
            <w:r w:rsidRPr="003B72CA">
              <w:rPr>
                <w:rStyle w:val="FontStyle96"/>
                <w:sz w:val="24"/>
                <w:szCs w:val="24"/>
              </w:rPr>
              <w:t>2</w:t>
            </w:r>
          </w:p>
        </w:tc>
        <w:tc>
          <w:tcPr>
            <w:tcW w:w="2297" w:type="pct"/>
          </w:tcPr>
          <w:p w:rsidR="000A0FA2" w:rsidRPr="003B72CA" w:rsidRDefault="000A0FA2" w:rsidP="00AE15AD">
            <w:pPr>
              <w:pStyle w:val="Style24"/>
              <w:widowControl/>
              <w:spacing w:line="240" w:lineRule="auto"/>
              <w:rPr>
                <w:rStyle w:val="FontStyle96"/>
                <w:sz w:val="24"/>
                <w:szCs w:val="24"/>
              </w:rPr>
            </w:pPr>
            <w:r w:rsidRPr="003B72CA">
              <w:rPr>
                <w:color w:val="000000"/>
              </w:rPr>
              <w:t>Основные этапы аудиторской проверки</w:t>
            </w:r>
          </w:p>
        </w:tc>
        <w:tc>
          <w:tcPr>
            <w:tcW w:w="1092" w:type="pct"/>
            <w:gridSpan w:val="2"/>
            <w:vMerge/>
          </w:tcPr>
          <w:p w:rsidR="000A0FA2" w:rsidRPr="003B72CA" w:rsidRDefault="000A0FA2" w:rsidP="00AE15AD">
            <w:pPr>
              <w:pStyle w:val="Style24"/>
              <w:widowControl/>
              <w:spacing w:line="240" w:lineRule="auto"/>
              <w:jc w:val="center"/>
              <w:rPr>
                <w:rStyle w:val="FontStyle96"/>
                <w:sz w:val="24"/>
                <w:szCs w:val="24"/>
              </w:rPr>
            </w:pPr>
          </w:p>
        </w:tc>
        <w:tc>
          <w:tcPr>
            <w:tcW w:w="645" w:type="pct"/>
            <w:gridSpan w:val="2"/>
            <w:vMerge/>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135"/>
        </w:trPr>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118" w:type="pct"/>
          </w:tcPr>
          <w:p w:rsidR="000A0FA2" w:rsidRPr="003B72CA" w:rsidRDefault="000A0FA2" w:rsidP="00AE15AD">
            <w:pPr>
              <w:pStyle w:val="Style24"/>
              <w:widowControl/>
              <w:spacing w:line="240" w:lineRule="auto"/>
              <w:rPr>
                <w:rStyle w:val="FontStyle96"/>
                <w:sz w:val="24"/>
                <w:szCs w:val="24"/>
              </w:rPr>
            </w:pPr>
            <w:r w:rsidRPr="003B72CA">
              <w:rPr>
                <w:rStyle w:val="FontStyle96"/>
                <w:sz w:val="24"/>
                <w:szCs w:val="24"/>
              </w:rPr>
              <w:t>3</w:t>
            </w:r>
          </w:p>
        </w:tc>
        <w:tc>
          <w:tcPr>
            <w:tcW w:w="2297" w:type="pct"/>
          </w:tcPr>
          <w:p w:rsidR="000A0FA2" w:rsidRPr="003B72CA" w:rsidRDefault="000A0FA2" w:rsidP="00CF2446">
            <w:pPr>
              <w:pStyle w:val="Style24"/>
              <w:widowControl/>
              <w:spacing w:line="240" w:lineRule="auto"/>
              <w:rPr>
                <w:color w:val="000000"/>
              </w:rPr>
            </w:pPr>
            <w:r w:rsidRPr="003B72CA">
              <w:rPr>
                <w:color w:val="000000"/>
              </w:rPr>
              <w:t xml:space="preserve"> Аудиторские доказательства</w:t>
            </w:r>
            <w:r w:rsidR="00CF2446" w:rsidRPr="003B72CA">
              <w:rPr>
                <w:color w:val="000000"/>
              </w:rPr>
              <w:t xml:space="preserve">. Документация и оформление результатов аудиторской проверки  деятельности организации </w:t>
            </w:r>
          </w:p>
        </w:tc>
        <w:tc>
          <w:tcPr>
            <w:tcW w:w="1092" w:type="pct"/>
            <w:gridSpan w:val="2"/>
            <w:vMerge/>
          </w:tcPr>
          <w:p w:rsidR="000A0FA2" w:rsidRPr="003B72CA" w:rsidRDefault="000A0FA2" w:rsidP="00AE15AD">
            <w:pPr>
              <w:pStyle w:val="Style24"/>
              <w:widowControl/>
              <w:spacing w:line="240" w:lineRule="auto"/>
              <w:jc w:val="center"/>
              <w:rPr>
                <w:rStyle w:val="FontStyle96"/>
                <w:sz w:val="24"/>
                <w:szCs w:val="24"/>
              </w:rPr>
            </w:pPr>
          </w:p>
        </w:tc>
        <w:tc>
          <w:tcPr>
            <w:tcW w:w="645" w:type="pct"/>
            <w:gridSpan w:val="2"/>
            <w:vMerge/>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118" w:type="pct"/>
          </w:tcPr>
          <w:p w:rsidR="000A0FA2" w:rsidRPr="003B72CA" w:rsidRDefault="000A0FA2" w:rsidP="00AE15AD">
            <w:pPr>
              <w:pStyle w:val="Style24"/>
              <w:widowControl/>
              <w:spacing w:line="240" w:lineRule="auto"/>
              <w:rPr>
                <w:rStyle w:val="FontStyle96"/>
                <w:sz w:val="24"/>
                <w:szCs w:val="24"/>
              </w:rPr>
            </w:pPr>
            <w:r w:rsidRPr="003B72CA">
              <w:rPr>
                <w:rStyle w:val="FontStyle96"/>
                <w:sz w:val="24"/>
                <w:szCs w:val="24"/>
              </w:rPr>
              <w:t>4</w:t>
            </w:r>
          </w:p>
        </w:tc>
        <w:tc>
          <w:tcPr>
            <w:tcW w:w="2297" w:type="pct"/>
          </w:tcPr>
          <w:p w:rsidR="000A0FA2" w:rsidRPr="003B72CA" w:rsidRDefault="000A0FA2" w:rsidP="00AE15AD">
            <w:pPr>
              <w:pStyle w:val="Style24"/>
              <w:widowControl/>
              <w:spacing w:line="240" w:lineRule="auto"/>
              <w:rPr>
                <w:color w:val="000000"/>
              </w:rPr>
            </w:pPr>
            <w:r w:rsidRPr="003B72CA">
              <w:t>Содержание и формы аудиторского заключения, а также акта аудиторской проверки</w:t>
            </w:r>
          </w:p>
        </w:tc>
        <w:tc>
          <w:tcPr>
            <w:tcW w:w="1092" w:type="pct"/>
            <w:gridSpan w:val="2"/>
            <w:vMerge/>
          </w:tcPr>
          <w:p w:rsidR="000A0FA2" w:rsidRPr="003B72CA" w:rsidRDefault="000A0FA2" w:rsidP="00AE15AD">
            <w:pPr>
              <w:pStyle w:val="Style24"/>
              <w:widowControl/>
              <w:spacing w:line="240" w:lineRule="auto"/>
              <w:jc w:val="center"/>
              <w:rPr>
                <w:rStyle w:val="FontStyle96"/>
                <w:sz w:val="24"/>
                <w:szCs w:val="24"/>
              </w:rPr>
            </w:pPr>
          </w:p>
        </w:tc>
        <w:tc>
          <w:tcPr>
            <w:tcW w:w="645" w:type="pct"/>
            <w:gridSpan w:val="2"/>
            <w:vMerge/>
            <w:shd w:val="clear" w:color="auto" w:fill="FFFFFF" w:themeFill="background1"/>
          </w:tcPr>
          <w:p w:rsidR="000A0FA2" w:rsidRPr="003B72CA" w:rsidRDefault="000A0FA2" w:rsidP="00AE15AD">
            <w:pPr>
              <w:pStyle w:val="Style24"/>
              <w:widowControl/>
              <w:spacing w:line="240" w:lineRule="auto"/>
              <w:jc w:val="center"/>
              <w:rPr>
                <w:rStyle w:val="FontStyle96"/>
                <w:color w:val="FFFFFF" w:themeColor="background1"/>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2415" w:type="pct"/>
            <w:gridSpan w:val="2"/>
          </w:tcPr>
          <w:p w:rsidR="000A0FA2" w:rsidRPr="003B72CA" w:rsidRDefault="000A0FA2" w:rsidP="00AE15AD">
            <w:pPr>
              <w:pStyle w:val="Style24"/>
              <w:widowControl/>
              <w:spacing w:line="240" w:lineRule="auto"/>
              <w:rPr>
                <w:rStyle w:val="FontStyle96"/>
                <w:sz w:val="24"/>
                <w:szCs w:val="24"/>
              </w:rPr>
            </w:pPr>
            <w:r w:rsidRPr="003B72CA">
              <w:t>Практические занятия</w:t>
            </w:r>
          </w:p>
        </w:tc>
        <w:tc>
          <w:tcPr>
            <w:tcW w:w="1092" w:type="pct"/>
            <w:gridSpan w:val="2"/>
          </w:tcPr>
          <w:p w:rsidR="000A0FA2" w:rsidRPr="003B72CA" w:rsidRDefault="000A0FA2" w:rsidP="00AE15AD">
            <w:pPr>
              <w:pStyle w:val="Style24"/>
              <w:widowControl/>
              <w:spacing w:line="240" w:lineRule="auto"/>
              <w:jc w:val="center"/>
              <w:rPr>
                <w:rStyle w:val="FontStyle96"/>
                <w:sz w:val="24"/>
                <w:szCs w:val="24"/>
              </w:rPr>
            </w:pPr>
            <w:r w:rsidRPr="003B72CA">
              <w:rPr>
                <w:rStyle w:val="FontStyle96"/>
                <w:sz w:val="24"/>
                <w:szCs w:val="24"/>
              </w:rPr>
              <w:t>(не предусмотрено)</w:t>
            </w:r>
          </w:p>
        </w:tc>
        <w:tc>
          <w:tcPr>
            <w:tcW w:w="645" w:type="pct"/>
            <w:gridSpan w:val="2"/>
            <w:vMerge w:val="restart"/>
            <w:shd w:val="clear" w:color="auto" w:fill="FFFFFF" w:themeFill="background1"/>
          </w:tcPr>
          <w:p w:rsidR="000A0FA2" w:rsidRPr="003B72CA" w:rsidRDefault="000A0FA2" w:rsidP="00AE15AD">
            <w:pPr>
              <w:pStyle w:val="Style24"/>
              <w:spacing w:line="240" w:lineRule="auto"/>
              <w:jc w:val="center"/>
              <w:rPr>
                <w:rStyle w:val="FontStyle96"/>
                <w:color w:val="FFFFFF" w:themeColor="background1"/>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2415" w:type="pct"/>
            <w:gridSpan w:val="2"/>
          </w:tcPr>
          <w:p w:rsidR="000A0FA2" w:rsidRPr="003B72CA" w:rsidRDefault="000A0FA2" w:rsidP="00AE15AD">
            <w:pPr>
              <w:pStyle w:val="Style24"/>
              <w:widowControl/>
              <w:spacing w:line="240" w:lineRule="auto"/>
            </w:pPr>
            <w:r w:rsidRPr="003B72CA">
              <w:t>Контрольные работы</w:t>
            </w:r>
          </w:p>
        </w:tc>
        <w:tc>
          <w:tcPr>
            <w:tcW w:w="1092" w:type="pct"/>
            <w:gridSpan w:val="2"/>
          </w:tcPr>
          <w:p w:rsidR="000A0FA2" w:rsidRPr="003B72CA" w:rsidRDefault="000A0FA2" w:rsidP="00AE15AD">
            <w:pPr>
              <w:pStyle w:val="Style24"/>
              <w:widowControl/>
              <w:spacing w:line="240" w:lineRule="auto"/>
              <w:jc w:val="center"/>
              <w:rPr>
                <w:rStyle w:val="FontStyle96"/>
                <w:sz w:val="24"/>
                <w:szCs w:val="24"/>
              </w:rPr>
            </w:pPr>
            <w:r w:rsidRPr="003B72CA">
              <w:rPr>
                <w:rStyle w:val="FontStyle96"/>
                <w:sz w:val="24"/>
                <w:szCs w:val="24"/>
              </w:rPr>
              <w:t>(не предусмотрено)</w:t>
            </w:r>
          </w:p>
        </w:tc>
        <w:tc>
          <w:tcPr>
            <w:tcW w:w="645" w:type="pct"/>
            <w:gridSpan w:val="2"/>
            <w:vMerge/>
            <w:shd w:val="clear" w:color="auto" w:fill="FFFFFF" w:themeFill="background1"/>
          </w:tcPr>
          <w:p w:rsidR="000A0FA2" w:rsidRPr="003B72CA" w:rsidRDefault="000A0FA2" w:rsidP="00AE15AD">
            <w:pPr>
              <w:pStyle w:val="Style24"/>
              <w:spacing w:line="240" w:lineRule="auto"/>
              <w:jc w:val="center"/>
              <w:rPr>
                <w:rStyle w:val="FontStyle96"/>
                <w:color w:val="FFFFFF" w:themeColor="background1"/>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760"/>
        </w:trPr>
        <w:tc>
          <w:tcPr>
            <w:tcW w:w="3263" w:type="pct"/>
            <w:gridSpan w:val="3"/>
          </w:tcPr>
          <w:p w:rsidR="00D85FF8" w:rsidRPr="003B72CA" w:rsidRDefault="00D85FF8" w:rsidP="00AE15AD">
            <w:pPr>
              <w:spacing w:after="0" w:line="240" w:lineRule="auto"/>
              <w:jc w:val="both"/>
              <w:rPr>
                <w:rFonts w:ascii="Times New Roman" w:hAnsi="Times New Roman"/>
                <w:b/>
                <w:bCs/>
                <w:sz w:val="24"/>
                <w:szCs w:val="24"/>
              </w:rPr>
            </w:pPr>
            <w:r w:rsidRPr="003B72CA">
              <w:rPr>
                <w:rFonts w:ascii="Times New Roman" w:hAnsi="Times New Roman"/>
                <w:b/>
                <w:color w:val="000000"/>
                <w:sz w:val="24"/>
                <w:szCs w:val="24"/>
              </w:rPr>
              <w:t>Раздел 3. Аудит организации</w:t>
            </w:r>
          </w:p>
          <w:p w:rsidR="00D85FF8" w:rsidRPr="003B72CA" w:rsidRDefault="00D85FF8" w:rsidP="00AE15AD">
            <w:pPr>
              <w:pStyle w:val="Style15"/>
              <w:widowControl/>
              <w:jc w:val="both"/>
              <w:rPr>
                <w:b/>
              </w:rPr>
            </w:pPr>
          </w:p>
          <w:p w:rsidR="00D85FF8" w:rsidRPr="003B72CA" w:rsidRDefault="00D85FF8" w:rsidP="00AE15AD">
            <w:pPr>
              <w:pStyle w:val="Style15"/>
              <w:widowControl/>
              <w:jc w:val="both"/>
              <w:rPr>
                <w:b/>
              </w:rPr>
            </w:pPr>
          </w:p>
        </w:tc>
        <w:tc>
          <w:tcPr>
            <w:tcW w:w="1092" w:type="pct"/>
            <w:gridSpan w:val="2"/>
          </w:tcPr>
          <w:p w:rsidR="00D85FF8" w:rsidRPr="003B72CA" w:rsidRDefault="00625F73" w:rsidP="00AE15AD">
            <w:pPr>
              <w:pStyle w:val="Style24"/>
              <w:spacing w:line="240" w:lineRule="auto"/>
              <w:jc w:val="center"/>
              <w:rPr>
                <w:b/>
                <w:bCs/>
              </w:rPr>
            </w:pPr>
            <w:r>
              <w:rPr>
                <w:b/>
                <w:bCs/>
              </w:rPr>
              <w:t>3</w:t>
            </w:r>
            <w:r w:rsidR="00881AA4">
              <w:rPr>
                <w:b/>
                <w:bCs/>
              </w:rPr>
              <w:t>4</w:t>
            </w:r>
          </w:p>
        </w:tc>
        <w:tc>
          <w:tcPr>
            <w:tcW w:w="645" w:type="pct"/>
            <w:gridSpan w:val="2"/>
            <w:vMerge/>
            <w:shd w:val="clear" w:color="auto" w:fill="FFFFFF" w:themeFill="background1"/>
          </w:tcPr>
          <w:p w:rsidR="00D85FF8" w:rsidRPr="003B72CA" w:rsidRDefault="00D85FF8" w:rsidP="00AE15AD">
            <w:pPr>
              <w:pStyle w:val="Style15"/>
              <w:widowControl/>
              <w:jc w:val="center"/>
              <w:rPr>
                <w:color w:val="FFFFFF" w:themeColor="background1"/>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val="restart"/>
            <w:vAlign w:val="center"/>
          </w:tcPr>
          <w:p w:rsidR="00D85FF8" w:rsidRPr="003B72CA" w:rsidRDefault="00D85FF8" w:rsidP="00AE15AD">
            <w:pPr>
              <w:spacing w:after="0" w:line="240" w:lineRule="auto"/>
              <w:jc w:val="both"/>
              <w:rPr>
                <w:rFonts w:ascii="Times New Roman" w:hAnsi="Times New Roman"/>
                <w:b/>
                <w:i/>
                <w:sz w:val="24"/>
                <w:szCs w:val="24"/>
              </w:rPr>
            </w:pPr>
          </w:p>
        </w:tc>
        <w:tc>
          <w:tcPr>
            <w:tcW w:w="2415" w:type="pct"/>
            <w:gridSpan w:val="2"/>
          </w:tcPr>
          <w:p w:rsidR="00D85FF8" w:rsidRPr="003B72CA" w:rsidRDefault="00D85FF8" w:rsidP="00AE15AD">
            <w:pPr>
              <w:pStyle w:val="Style24"/>
              <w:widowControl/>
              <w:spacing w:line="240" w:lineRule="auto"/>
            </w:pPr>
            <w:r w:rsidRPr="003B72CA">
              <w:t>Содержание учебного материала</w:t>
            </w:r>
          </w:p>
        </w:tc>
        <w:tc>
          <w:tcPr>
            <w:tcW w:w="1092" w:type="pct"/>
            <w:gridSpan w:val="2"/>
            <w:vMerge w:val="restart"/>
          </w:tcPr>
          <w:p w:rsidR="00D85FF8" w:rsidRPr="003B72CA" w:rsidRDefault="00BE2F2E" w:rsidP="00AE15AD">
            <w:pPr>
              <w:pStyle w:val="Style24"/>
              <w:widowControl/>
              <w:spacing w:line="240" w:lineRule="auto"/>
              <w:jc w:val="center"/>
              <w:rPr>
                <w:rStyle w:val="FontStyle96"/>
                <w:sz w:val="24"/>
                <w:szCs w:val="24"/>
              </w:rPr>
            </w:pPr>
            <w:r>
              <w:rPr>
                <w:rStyle w:val="FontStyle96"/>
                <w:sz w:val="24"/>
                <w:szCs w:val="24"/>
              </w:rPr>
              <w:t>8</w:t>
            </w:r>
          </w:p>
        </w:tc>
        <w:tc>
          <w:tcPr>
            <w:tcW w:w="645" w:type="pct"/>
            <w:gridSpan w:val="2"/>
            <w:vMerge w:val="restart"/>
            <w:shd w:val="clear" w:color="auto" w:fill="FFFFFF" w:themeFill="background1"/>
          </w:tcPr>
          <w:p w:rsidR="00D85FF8" w:rsidRPr="003B72CA" w:rsidRDefault="00D85FF8" w:rsidP="00AE15AD">
            <w:pPr>
              <w:spacing w:after="0" w:line="240" w:lineRule="auto"/>
              <w:jc w:val="both"/>
              <w:rPr>
                <w:rFonts w:ascii="Times New Roman" w:hAnsi="Times New Roman"/>
                <w:sz w:val="24"/>
                <w:szCs w:val="24"/>
              </w:rPr>
            </w:pPr>
            <w:r w:rsidRPr="003B72CA">
              <w:rPr>
                <w:rFonts w:ascii="Times New Roman" w:hAnsi="Times New Roman"/>
                <w:sz w:val="24"/>
                <w:szCs w:val="24"/>
              </w:rPr>
              <w:t>ОК 1-5, ОК 9-11;</w:t>
            </w:r>
          </w:p>
          <w:p w:rsidR="00D85FF8" w:rsidRPr="003B72CA" w:rsidRDefault="00D85FF8" w:rsidP="00AE15AD">
            <w:pPr>
              <w:spacing w:after="0" w:line="240" w:lineRule="auto"/>
              <w:jc w:val="both"/>
              <w:rPr>
                <w:rFonts w:ascii="Times New Roman" w:hAnsi="Times New Roman"/>
                <w:sz w:val="24"/>
                <w:szCs w:val="24"/>
              </w:rPr>
            </w:pPr>
            <w:r w:rsidRPr="003B72CA">
              <w:rPr>
                <w:rFonts w:ascii="Times New Roman" w:hAnsi="Times New Roman"/>
                <w:sz w:val="24"/>
                <w:szCs w:val="24"/>
              </w:rPr>
              <w:t>ПК 1.1 – 1.4;</w:t>
            </w:r>
          </w:p>
          <w:p w:rsidR="00D85FF8" w:rsidRPr="003B72CA" w:rsidRDefault="00D85FF8" w:rsidP="00AE15AD">
            <w:pPr>
              <w:spacing w:after="0" w:line="240" w:lineRule="auto"/>
              <w:jc w:val="both"/>
              <w:rPr>
                <w:rFonts w:ascii="Times New Roman" w:hAnsi="Times New Roman"/>
                <w:sz w:val="24"/>
                <w:szCs w:val="24"/>
              </w:rPr>
            </w:pPr>
            <w:r w:rsidRPr="003B72CA">
              <w:rPr>
                <w:rFonts w:ascii="Times New Roman" w:hAnsi="Times New Roman"/>
                <w:sz w:val="24"/>
                <w:szCs w:val="24"/>
              </w:rPr>
              <w:t>ПК 2.1 – 2.7;</w:t>
            </w:r>
          </w:p>
          <w:p w:rsidR="00D85FF8" w:rsidRPr="003B72CA" w:rsidRDefault="00D85FF8" w:rsidP="00AE15AD">
            <w:pPr>
              <w:spacing w:after="0" w:line="240" w:lineRule="auto"/>
              <w:jc w:val="both"/>
              <w:rPr>
                <w:rFonts w:ascii="Times New Roman" w:hAnsi="Times New Roman"/>
                <w:sz w:val="24"/>
                <w:szCs w:val="24"/>
              </w:rPr>
            </w:pPr>
            <w:r w:rsidRPr="003B72CA">
              <w:rPr>
                <w:rFonts w:ascii="Times New Roman" w:hAnsi="Times New Roman"/>
                <w:sz w:val="24"/>
                <w:szCs w:val="24"/>
              </w:rPr>
              <w:t>ПК 3.1 – 3.4;</w:t>
            </w:r>
          </w:p>
          <w:p w:rsidR="00D85FF8" w:rsidRPr="003B72CA" w:rsidRDefault="00D85FF8" w:rsidP="00AE15AD">
            <w:pPr>
              <w:pStyle w:val="Style24"/>
              <w:spacing w:line="240" w:lineRule="auto"/>
              <w:rPr>
                <w:rStyle w:val="FontStyle96"/>
                <w:color w:val="FFFFFF" w:themeColor="background1"/>
                <w:sz w:val="24"/>
                <w:szCs w:val="24"/>
              </w:rPr>
            </w:pPr>
            <w:r w:rsidRPr="003B72CA">
              <w:t>ПК 4.1 – 4.6</w:t>
            </w:r>
            <w:r w:rsidRPr="003B72CA">
              <w:rPr>
                <w:rStyle w:val="FontStyle96"/>
                <w:color w:val="FFFFFF" w:themeColor="background1"/>
                <w:sz w:val="24"/>
                <w:szCs w:val="24"/>
              </w:rPr>
              <w:t>2,3</w:t>
            </w: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vAlign w:val="center"/>
          </w:tcPr>
          <w:p w:rsidR="00D85FF8" w:rsidRPr="003B72CA" w:rsidRDefault="00D85FF8" w:rsidP="00AE15AD">
            <w:pPr>
              <w:spacing w:after="0" w:line="240" w:lineRule="auto"/>
              <w:jc w:val="both"/>
              <w:rPr>
                <w:rStyle w:val="FontStyle96"/>
                <w:b/>
                <w:bCs/>
                <w:sz w:val="24"/>
                <w:szCs w:val="24"/>
              </w:rPr>
            </w:pPr>
          </w:p>
        </w:tc>
        <w:tc>
          <w:tcPr>
            <w:tcW w:w="118" w:type="pct"/>
          </w:tcPr>
          <w:p w:rsidR="00D85FF8" w:rsidRPr="003B72CA" w:rsidRDefault="00D85FF8" w:rsidP="00AE15AD">
            <w:pPr>
              <w:pStyle w:val="Style24"/>
              <w:widowControl/>
              <w:spacing w:line="240" w:lineRule="auto"/>
              <w:rPr>
                <w:rStyle w:val="FontStyle96"/>
                <w:sz w:val="24"/>
                <w:szCs w:val="24"/>
              </w:rPr>
            </w:pPr>
            <w:r w:rsidRPr="003B72CA">
              <w:rPr>
                <w:rStyle w:val="FontStyle96"/>
                <w:sz w:val="24"/>
                <w:szCs w:val="24"/>
              </w:rPr>
              <w:t>1</w:t>
            </w:r>
          </w:p>
        </w:tc>
        <w:tc>
          <w:tcPr>
            <w:tcW w:w="2297" w:type="pct"/>
          </w:tcPr>
          <w:p w:rsidR="00D85FF8" w:rsidRPr="003B72CA" w:rsidRDefault="00CF2446" w:rsidP="00CF2446">
            <w:pPr>
              <w:spacing w:after="0" w:line="240" w:lineRule="auto"/>
              <w:jc w:val="both"/>
              <w:rPr>
                <w:rFonts w:ascii="Times New Roman" w:hAnsi="Times New Roman"/>
                <w:sz w:val="24"/>
                <w:szCs w:val="24"/>
              </w:rPr>
            </w:pPr>
            <w:r w:rsidRPr="003B72CA">
              <w:rPr>
                <w:rFonts w:ascii="Times New Roman" w:hAnsi="Times New Roman"/>
                <w:color w:val="000000"/>
                <w:sz w:val="24"/>
                <w:szCs w:val="24"/>
              </w:rPr>
              <w:t>Цели проверки, источники информации, методы проверки кассовых операций, операций со счетами в банках и операций в валюте</w:t>
            </w:r>
          </w:p>
        </w:tc>
        <w:tc>
          <w:tcPr>
            <w:tcW w:w="1092" w:type="pct"/>
            <w:gridSpan w:val="2"/>
            <w:vMerge/>
          </w:tcPr>
          <w:p w:rsidR="00D85FF8" w:rsidRPr="003B72CA" w:rsidRDefault="00D85FF8" w:rsidP="00AE15AD">
            <w:pPr>
              <w:pStyle w:val="Style24"/>
              <w:widowControl/>
              <w:spacing w:line="240" w:lineRule="auto"/>
              <w:jc w:val="center"/>
              <w:rPr>
                <w:rStyle w:val="FontStyle96"/>
                <w:sz w:val="24"/>
                <w:szCs w:val="24"/>
              </w:rPr>
            </w:pPr>
          </w:p>
        </w:tc>
        <w:tc>
          <w:tcPr>
            <w:tcW w:w="645" w:type="pct"/>
            <w:gridSpan w:val="2"/>
            <w:vMerge/>
            <w:shd w:val="clear" w:color="auto" w:fill="FFFFFF" w:themeFill="background1"/>
          </w:tcPr>
          <w:p w:rsidR="00D85FF8" w:rsidRPr="003B72CA" w:rsidRDefault="00D85FF8" w:rsidP="00AE15AD">
            <w:pPr>
              <w:pStyle w:val="Style24"/>
              <w:widowControl/>
              <w:spacing w:line="240" w:lineRule="auto"/>
              <w:jc w:val="center"/>
              <w:rPr>
                <w:rStyle w:val="FontStyle96"/>
                <w:color w:val="FFFFFF" w:themeColor="background1"/>
                <w:sz w:val="24"/>
                <w:szCs w:val="24"/>
              </w:rPr>
            </w:pPr>
          </w:p>
        </w:tc>
      </w:tr>
      <w:tr w:rsidR="00BE2F2E"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843"/>
        </w:trPr>
        <w:tc>
          <w:tcPr>
            <w:tcW w:w="848" w:type="pct"/>
            <w:vMerge/>
          </w:tcPr>
          <w:p w:rsidR="00BE2F2E" w:rsidRPr="003B72CA" w:rsidRDefault="00BE2F2E" w:rsidP="00BE2F2E">
            <w:pPr>
              <w:spacing w:after="0" w:line="240" w:lineRule="auto"/>
              <w:jc w:val="both"/>
              <w:rPr>
                <w:rStyle w:val="FontStyle96"/>
                <w:b/>
                <w:bCs/>
                <w:sz w:val="24"/>
                <w:szCs w:val="24"/>
              </w:rPr>
            </w:pPr>
          </w:p>
        </w:tc>
        <w:tc>
          <w:tcPr>
            <w:tcW w:w="118" w:type="pct"/>
          </w:tcPr>
          <w:p w:rsidR="00BE2F2E" w:rsidRPr="003B72CA" w:rsidRDefault="00BE2F2E" w:rsidP="00BE2F2E">
            <w:pPr>
              <w:pStyle w:val="Style24"/>
              <w:widowControl/>
              <w:spacing w:line="240" w:lineRule="auto"/>
              <w:rPr>
                <w:rStyle w:val="FontStyle96"/>
                <w:sz w:val="24"/>
                <w:szCs w:val="24"/>
              </w:rPr>
            </w:pPr>
            <w:r w:rsidRPr="003B72CA">
              <w:rPr>
                <w:rStyle w:val="FontStyle96"/>
                <w:sz w:val="24"/>
                <w:szCs w:val="24"/>
              </w:rPr>
              <w:t>2</w:t>
            </w:r>
          </w:p>
        </w:tc>
        <w:tc>
          <w:tcPr>
            <w:tcW w:w="2297" w:type="pct"/>
          </w:tcPr>
          <w:p w:rsidR="00BE2F2E" w:rsidRPr="003B72CA" w:rsidRDefault="00BE2F2E" w:rsidP="00BE2F2E">
            <w:pPr>
              <w:spacing w:after="0" w:line="240" w:lineRule="auto"/>
              <w:jc w:val="both"/>
              <w:rPr>
                <w:rFonts w:ascii="Times New Roman" w:hAnsi="Times New Roman"/>
                <w:sz w:val="24"/>
                <w:szCs w:val="24"/>
              </w:rPr>
            </w:pPr>
            <w:r w:rsidRPr="003B72CA">
              <w:rPr>
                <w:rFonts w:ascii="Times New Roman" w:hAnsi="Times New Roman"/>
                <w:sz w:val="24"/>
                <w:szCs w:val="24"/>
              </w:rPr>
              <w:t xml:space="preserve">Аудиторская проверка операций с основными средствами </w:t>
            </w:r>
          </w:p>
        </w:tc>
        <w:tc>
          <w:tcPr>
            <w:tcW w:w="1092" w:type="pct"/>
            <w:gridSpan w:val="2"/>
            <w:vMerge/>
          </w:tcPr>
          <w:p w:rsidR="00BE2F2E" w:rsidRPr="003B72CA" w:rsidRDefault="00BE2F2E" w:rsidP="00BE2F2E">
            <w:pPr>
              <w:pStyle w:val="Style24"/>
              <w:widowControl/>
              <w:spacing w:line="240" w:lineRule="auto"/>
              <w:jc w:val="center"/>
              <w:rPr>
                <w:rStyle w:val="FontStyle96"/>
                <w:sz w:val="24"/>
                <w:szCs w:val="24"/>
              </w:rPr>
            </w:pPr>
          </w:p>
        </w:tc>
        <w:tc>
          <w:tcPr>
            <w:tcW w:w="645" w:type="pct"/>
            <w:gridSpan w:val="2"/>
            <w:vMerge/>
            <w:shd w:val="clear" w:color="auto" w:fill="FFFFFF" w:themeFill="background1"/>
          </w:tcPr>
          <w:p w:rsidR="00BE2F2E" w:rsidRPr="003B72CA" w:rsidRDefault="00BE2F2E" w:rsidP="00BE2F2E">
            <w:pPr>
              <w:pStyle w:val="Style24"/>
              <w:widowControl/>
              <w:spacing w:line="240" w:lineRule="auto"/>
              <w:jc w:val="center"/>
              <w:rPr>
                <w:rStyle w:val="FontStyle96"/>
                <w:sz w:val="24"/>
                <w:szCs w:val="24"/>
              </w:rPr>
            </w:pPr>
          </w:p>
        </w:tc>
      </w:tr>
      <w:tr w:rsidR="00881AA4"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843"/>
        </w:trPr>
        <w:tc>
          <w:tcPr>
            <w:tcW w:w="848" w:type="pct"/>
            <w:vMerge/>
          </w:tcPr>
          <w:p w:rsidR="00881AA4" w:rsidRPr="003B72CA" w:rsidRDefault="00881AA4" w:rsidP="00AE15AD">
            <w:pPr>
              <w:spacing w:after="0" w:line="240" w:lineRule="auto"/>
              <w:jc w:val="both"/>
              <w:rPr>
                <w:rStyle w:val="FontStyle96"/>
                <w:b/>
                <w:bCs/>
                <w:sz w:val="24"/>
                <w:szCs w:val="24"/>
              </w:rPr>
            </w:pPr>
          </w:p>
        </w:tc>
        <w:tc>
          <w:tcPr>
            <w:tcW w:w="118" w:type="pct"/>
          </w:tcPr>
          <w:p w:rsidR="00881AA4" w:rsidRPr="003B72CA" w:rsidRDefault="00BE2F2E" w:rsidP="00AE15AD">
            <w:pPr>
              <w:pStyle w:val="Style24"/>
              <w:widowControl/>
              <w:spacing w:line="240" w:lineRule="auto"/>
              <w:rPr>
                <w:rStyle w:val="FontStyle96"/>
                <w:sz w:val="24"/>
                <w:szCs w:val="24"/>
              </w:rPr>
            </w:pPr>
            <w:r>
              <w:rPr>
                <w:rStyle w:val="FontStyle96"/>
                <w:sz w:val="24"/>
                <w:szCs w:val="24"/>
              </w:rPr>
              <w:t>3</w:t>
            </w:r>
          </w:p>
        </w:tc>
        <w:tc>
          <w:tcPr>
            <w:tcW w:w="2297" w:type="pct"/>
          </w:tcPr>
          <w:p w:rsidR="00881AA4" w:rsidRPr="003B72CA" w:rsidRDefault="00881AA4" w:rsidP="00BE2F2E">
            <w:pPr>
              <w:spacing w:after="0" w:line="240" w:lineRule="auto"/>
              <w:jc w:val="both"/>
              <w:rPr>
                <w:rFonts w:ascii="Times New Roman" w:hAnsi="Times New Roman"/>
                <w:sz w:val="24"/>
                <w:szCs w:val="24"/>
              </w:rPr>
            </w:pPr>
            <w:r w:rsidRPr="003B72CA">
              <w:rPr>
                <w:rFonts w:ascii="Times New Roman" w:hAnsi="Times New Roman"/>
                <w:sz w:val="24"/>
                <w:szCs w:val="24"/>
              </w:rPr>
              <w:t>Аудиторская проверка операций с нематериальными активами</w:t>
            </w:r>
          </w:p>
        </w:tc>
        <w:tc>
          <w:tcPr>
            <w:tcW w:w="1092" w:type="pct"/>
            <w:gridSpan w:val="2"/>
            <w:vMerge/>
          </w:tcPr>
          <w:p w:rsidR="00881AA4" w:rsidRPr="003B72CA" w:rsidRDefault="00881AA4" w:rsidP="00AE15AD">
            <w:pPr>
              <w:pStyle w:val="Style24"/>
              <w:widowControl/>
              <w:spacing w:line="240" w:lineRule="auto"/>
              <w:jc w:val="center"/>
              <w:rPr>
                <w:rStyle w:val="FontStyle96"/>
                <w:sz w:val="24"/>
                <w:szCs w:val="24"/>
              </w:rPr>
            </w:pPr>
          </w:p>
        </w:tc>
        <w:tc>
          <w:tcPr>
            <w:tcW w:w="645" w:type="pct"/>
            <w:gridSpan w:val="2"/>
            <w:vMerge/>
            <w:shd w:val="clear" w:color="auto" w:fill="FFFFFF" w:themeFill="background1"/>
          </w:tcPr>
          <w:p w:rsidR="00881AA4" w:rsidRPr="003B72CA" w:rsidRDefault="00881AA4" w:rsidP="00AE15AD">
            <w:pPr>
              <w:pStyle w:val="Style24"/>
              <w:widowControl/>
              <w:spacing w:line="240" w:lineRule="auto"/>
              <w:jc w:val="center"/>
              <w:rPr>
                <w:rStyle w:val="FontStyle96"/>
                <w:sz w:val="24"/>
                <w:szCs w:val="24"/>
              </w:rPr>
            </w:pPr>
          </w:p>
        </w:tc>
      </w:tr>
      <w:tr w:rsidR="00BE2F2E"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843"/>
        </w:trPr>
        <w:tc>
          <w:tcPr>
            <w:tcW w:w="848" w:type="pct"/>
            <w:vMerge/>
          </w:tcPr>
          <w:p w:rsidR="00BE2F2E" w:rsidRPr="003B72CA" w:rsidRDefault="00BE2F2E" w:rsidP="00BE2F2E">
            <w:pPr>
              <w:spacing w:after="0" w:line="240" w:lineRule="auto"/>
              <w:jc w:val="both"/>
              <w:rPr>
                <w:rStyle w:val="FontStyle96"/>
                <w:b/>
                <w:bCs/>
                <w:sz w:val="24"/>
                <w:szCs w:val="24"/>
              </w:rPr>
            </w:pPr>
          </w:p>
        </w:tc>
        <w:tc>
          <w:tcPr>
            <w:tcW w:w="118" w:type="pct"/>
          </w:tcPr>
          <w:p w:rsidR="00BE2F2E" w:rsidRPr="003B72CA" w:rsidRDefault="00BE2F2E" w:rsidP="00BE2F2E">
            <w:pPr>
              <w:pStyle w:val="Style24"/>
              <w:widowControl/>
              <w:spacing w:line="240" w:lineRule="auto"/>
              <w:rPr>
                <w:rStyle w:val="FontStyle96"/>
                <w:sz w:val="24"/>
                <w:szCs w:val="24"/>
              </w:rPr>
            </w:pPr>
            <w:r>
              <w:rPr>
                <w:rStyle w:val="FontStyle96"/>
                <w:sz w:val="24"/>
                <w:szCs w:val="24"/>
              </w:rPr>
              <w:t>4</w:t>
            </w:r>
          </w:p>
        </w:tc>
        <w:tc>
          <w:tcPr>
            <w:tcW w:w="2297" w:type="pct"/>
          </w:tcPr>
          <w:p w:rsidR="00BE2F2E" w:rsidRPr="003B72CA" w:rsidRDefault="00BE2F2E" w:rsidP="00BE2F2E">
            <w:pPr>
              <w:spacing w:after="0" w:line="240" w:lineRule="auto"/>
              <w:jc w:val="both"/>
              <w:rPr>
                <w:rFonts w:ascii="Times New Roman" w:hAnsi="Times New Roman"/>
                <w:sz w:val="24"/>
                <w:szCs w:val="24"/>
              </w:rPr>
            </w:pPr>
            <w:r w:rsidRPr="003B72CA">
              <w:rPr>
                <w:rFonts w:ascii="Times New Roman" w:hAnsi="Times New Roman"/>
                <w:sz w:val="24"/>
                <w:szCs w:val="24"/>
              </w:rPr>
              <w:t xml:space="preserve">Аудиторская проверка операций с </w:t>
            </w:r>
            <w:r>
              <w:rPr>
                <w:rFonts w:ascii="Times New Roman" w:hAnsi="Times New Roman"/>
                <w:sz w:val="24"/>
                <w:szCs w:val="24"/>
              </w:rPr>
              <w:t>материально-производственными запасами</w:t>
            </w:r>
          </w:p>
        </w:tc>
        <w:tc>
          <w:tcPr>
            <w:tcW w:w="1092" w:type="pct"/>
            <w:gridSpan w:val="2"/>
          </w:tcPr>
          <w:p w:rsidR="00BE2F2E" w:rsidRPr="003B72CA" w:rsidRDefault="00BE2F2E" w:rsidP="00BE2F2E">
            <w:pPr>
              <w:pStyle w:val="Style24"/>
              <w:widowControl/>
              <w:spacing w:line="240" w:lineRule="auto"/>
              <w:jc w:val="center"/>
              <w:rPr>
                <w:rStyle w:val="FontStyle96"/>
                <w:sz w:val="24"/>
                <w:szCs w:val="24"/>
              </w:rPr>
            </w:pPr>
          </w:p>
        </w:tc>
        <w:tc>
          <w:tcPr>
            <w:tcW w:w="645" w:type="pct"/>
            <w:gridSpan w:val="2"/>
            <w:shd w:val="clear" w:color="auto" w:fill="FFFFFF" w:themeFill="background1"/>
          </w:tcPr>
          <w:p w:rsidR="00BE2F2E" w:rsidRPr="003B72CA" w:rsidRDefault="00BE2F2E" w:rsidP="00BE2F2E">
            <w:pPr>
              <w:pStyle w:val="Style24"/>
              <w:widowControl/>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91"/>
        </w:trPr>
        <w:tc>
          <w:tcPr>
            <w:tcW w:w="848" w:type="pct"/>
            <w:vMerge/>
          </w:tcPr>
          <w:p w:rsidR="00D85FF8" w:rsidRPr="003B72CA" w:rsidRDefault="00D85FF8" w:rsidP="00AE15AD">
            <w:pPr>
              <w:spacing w:after="0" w:line="240" w:lineRule="auto"/>
              <w:jc w:val="both"/>
              <w:rPr>
                <w:rStyle w:val="FontStyle96"/>
                <w:sz w:val="24"/>
                <w:szCs w:val="24"/>
              </w:rPr>
            </w:pPr>
          </w:p>
        </w:tc>
        <w:tc>
          <w:tcPr>
            <w:tcW w:w="2415" w:type="pct"/>
            <w:gridSpan w:val="2"/>
          </w:tcPr>
          <w:p w:rsidR="00D85FF8" w:rsidRPr="003B72CA" w:rsidRDefault="00D85FF8" w:rsidP="00AE15AD">
            <w:pPr>
              <w:spacing w:after="0" w:line="240" w:lineRule="auto"/>
              <w:rPr>
                <w:rFonts w:ascii="Times New Roman" w:hAnsi="Times New Roman"/>
                <w:sz w:val="24"/>
                <w:szCs w:val="24"/>
              </w:rPr>
            </w:pPr>
            <w:r w:rsidRPr="003B72CA">
              <w:rPr>
                <w:rFonts w:ascii="Times New Roman" w:hAnsi="Times New Roman"/>
                <w:sz w:val="24"/>
                <w:szCs w:val="24"/>
              </w:rPr>
              <w:t xml:space="preserve">Практические занятия </w:t>
            </w:r>
          </w:p>
        </w:tc>
        <w:tc>
          <w:tcPr>
            <w:tcW w:w="1092" w:type="pct"/>
            <w:gridSpan w:val="2"/>
          </w:tcPr>
          <w:p w:rsidR="00D85FF8" w:rsidRPr="003B72CA" w:rsidRDefault="007C4CFE" w:rsidP="007C4CFE">
            <w:pPr>
              <w:pStyle w:val="af4"/>
              <w:jc w:val="center"/>
              <w:rPr>
                <w:rStyle w:val="FontStyle96"/>
                <w:sz w:val="24"/>
                <w:szCs w:val="24"/>
                <w:lang w:val="ru-RU"/>
              </w:rPr>
            </w:pPr>
            <w:r w:rsidRPr="003B72CA">
              <w:rPr>
                <w:rStyle w:val="FontStyle96"/>
                <w:sz w:val="24"/>
                <w:szCs w:val="24"/>
                <w:lang w:val="ru-RU"/>
              </w:rPr>
              <w:t>2</w:t>
            </w:r>
            <w:r w:rsidR="00625F73">
              <w:rPr>
                <w:rStyle w:val="FontStyle96"/>
                <w:sz w:val="24"/>
                <w:szCs w:val="24"/>
                <w:lang w:val="ru-RU"/>
              </w:rPr>
              <w:t>6</w:t>
            </w:r>
          </w:p>
        </w:tc>
        <w:tc>
          <w:tcPr>
            <w:tcW w:w="645" w:type="pct"/>
            <w:gridSpan w:val="2"/>
            <w:vMerge w:val="restart"/>
            <w:shd w:val="clear" w:color="auto" w:fill="FFFFFF" w:themeFill="background1"/>
          </w:tcPr>
          <w:p w:rsidR="00D85FF8" w:rsidRPr="003B72CA" w:rsidRDefault="00D85FF8" w:rsidP="00D85FF8">
            <w:pPr>
              <w:spacing w:after="0" w:line="240" w:lineRule="auto"/>
              <w:jc w:val="both"/>
              <w:rPr>
                <w:rFonts w:ascii="Times New Roman" w:hAnsi="Times New Roman"/>
                <w:sz w:val="24"/>
                <w:szCs w:val="24"/>
              </w:rPr>
            </w:pPr>
            <w:r w:rsidRPr="003B72CA">
              <w:rPr>
                <w:rFonts w:ascii="Times New Roman" w:hAnsi="Times New Roman"/>
                <w:sz w:val="24"/>
                <w:szCs w:val="24"/>
              </w:rPr>
              <w:t>ОК 1-5, ОК 9-11;</w:t>
            </w:r>
          </w:p>
          <w:p w:rsidR="00D85FF8" w:rsidRPr="003B72CA" w:rsidRDefault="00D85FF8" w:rsidP="00D85FF8">
            <w:pPr>
              <w:spacing w:after="0" w:line="240" w:lineRule="auto"/>
              <w:jc w:val="both"/>
              <w:rPr>
                <w:rFonts w:ascii="Times New Roman" w:hAnsi="Times New Roman"/>
                <w:sz w:val="24"/>
                <w:szCs w:val="24"/>
              </w:rPr>
            </w:pPr>
            <w:r w:rsidRPr="003B72CA">
              <w:rPr>
                <w:rFonts w:ascii="Times New Roman" w:hAnsi="Times New Roman"/>
                <w:sz w:val="24"/>
                <w:szCs w:val="24"/>
              </w:rPr>
              <w:t>ПК 1.1 – 1.4;</w:t>
            </w:r>
          </w:p>
          <w:p w:rsidR="00D85FF8" w:rsidRPr="003B72CA" w:rsidRDefault="00D85FF8" w:rsidP="00D85FF8">
            <w:pPr>
              <w:spacing w:after="0" w:line="240" w:lineRule="auto"/>
              <w:jc w:val="both"/>
              <w:rPr>
                <w:rFonts w:ascii="Times New Roman" w:hAnsi="Times New Roman"/>
                <w:sz w:val="24"/>
                <w:szCs w:val="24"/>
              </w:rPr>
            </w:pPr>
            <w:r w:rsidRPr="003B72CA">
              <w:rPr>
                <w:rFonts w:ascii="Times New Roman" w:hAnsi="Times New Roman"/>
                <w:sz w:val="24"/>
                <w:szCs w:val="24"/>
              </w:rPr>
              <w:t>ПК 2.1 – 2.7;</w:t>
            </w:r>
          </w:p>
          <w:p w:rsidR="00D85FF8" w:rsidRPr="003B72CA" w:rsidRDefault="00D85FF8" w:rsidP="00D85FF8">
            <w:pPr>
              <w:spacing w:after="0" w:line="240" w:lineRule="auto"/>
              <w:jc w:val="both"/>
              <w:rPr>
                <w:rFonts w:ascii="Times New Roman" w:hAnsi="Times New Roman"/>
                <w:sz w:val="24"/>
                <w:szCs w:val="24"/>
              </w:rPr>
            </w:pPr>
            <w:r w:rsidRPr="003B72CA">
              <w:rPr>
                <w:rFonts w:ascii="Times New Roman" w:hAnsi="Times New Roman"/>
                <w:sz w:val="24"/>
                <w:szCs w:val="24"/>
              </w:rPr>
              <w:t>ПК 3.1 – 3.4;</w:t>
            </w:r>
          </w:p>
          <w:p w:rsidR="00D85FF8" w:rsidRPr="003B72CA" w:rsidRDefault="00D85FF8" w:rsidP="00D85FF8">
            <w:pPr>
              <w:pStyle w:val="Style19"/>
              <w:spacing w:line="240" w:lineRule="auto"/>
              <w:rPr>
                <w:rStyle w:val="FontStyle96"/>
                <w:color w:val="FFFFFF" w:themeColor="background1"/>
                <w:sz w:val="24"/>
                <w:szCs w:val="24"/>
              </w:rPr>
            </w:pPr>
            <w:r w:rsidRPr="003B72CA">
              <w:t>ПК 4.1 – 4.6</w:t>
            </w:r>
            <w:r w:rsidRPr="003B72CA">
              <w:rPr>
                <w:rStyle w:val="FontStyle96"/>
                <w:color w:val="FFFFFF" w:themeColor="background1"/>
                <w:sz w:val="24"/>
                <w:szCs w:val="24"/>
              </w:rPr>
              <w:t>2,</w:t>
            </w: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vAlign w:val="center"/>
          </w:tcPr>
          <w:p w:rsidR="00D85FF8" w:rsidRPr="003B72CA" w:rsidRDefault="00D85FF8" w:rsidP="00D85FF8">
            <w:pPr>
              <w:spacing w:after="0" w:line="240" w:lineRule="auto"/>
              <w:jc w:val="both"/>
              <w:rPr>
                <w:rFonts w:ascii="Times New Roman" w:hAnsi="Times New Roman"/>
                <w:b/>
                <w:i/>
                <w:sz w:val="24"/>
                <w:szCs w:val="24"/>
              </w:rPr>
            </w:pPr>
          </w:p>
        </w:tc>
        <w:tc>
          <w:tcPr>
            <w:tcW w:w="2415" w:type="pct"/>
            <w:gridSpan w:val="2"/>
          </w:tcPr>
          <w:p w:rsidR="00D85FF8" w:rsidRPr="003B72CA" w:rsidRDefault="00D85FF8" w:rsidP="00D85FF8">
            <w:pPr>
              <w:spacing w:after="0" w:line="240" w:lineRule="auto"/>
              <w:jc w:val="both"/>
              <w:rPr>
                <w:rFonts w:ascii="Times New Roman" w:hAnsi="Times New Roman"/>
                <w:b/>
                <w:bCs/>
                <w:sz w:val="24"/>
                <w:szCs w:val="24"/>
              </w:rPr>
            </w:pPr>
            <w:r w:rsidRPr="003B72CA">
              <w:rPr>
                <w:rFonts w:ascii="Times New Roman" w:hAnsi="Times New Roman"/>
                <w:b/>
                <w:bCs/>
                <w:sz w:val="24"/>
                <w:szCs w:val="24"/>
              </w:rPr>
              <w:t>В том числе практических занятий</w:t>
            </w:r>
          </w:p>
          <w:p w:rsidR="00D85FF8" w:rsidRPr="003B72CA" w:rsidRDefault="00D85FF8" w:rsidP="006D15A8">
            <w:pPr>
              <w:spacing w:after="0" w:line="240" w:lineRule="auto"/>
              <w:rPr>
                <w:rFonts w:ascii="Times New Roman" w:hAnsi="Times New Roman"/>
                <w:sz w:val="24"/>
                <w:szCs w:val="24"/>
              </w:rPr>
            </w:pPr>
            <w:r w:rsidRPr="003B72CA">
              <w:rPr>
                <w:rFonts w:ascii="Times New Roman" w:hAnsi="Times New Roman"/>
                <w:bCs/>
                <w:sz w:val="24"/>
                <w:szCs w:val="24"/>
              </w:rPr>
              <w:t>Практическое занятие №</w:t>
            </w:r>
            <w:r w:rsidR="008F2227" w:rsidRPr="003B72CA">
              <w:rPr>
                <w:rFonts w:ascii="Times New Roman" w:hAnsi="Times New Roman"/>
                <w:bCs/>
                <w:sz w:val="24"/>
                <w:szCs w:val="24"/>
              </w:rPr>
              <w:t>1 «</w:t>
            </w:r>
            <w:r w:rsidRPr="003B72CA">
              <w:rPr>
                <w:rFonts w:ascii="Times New Roman" w:hAnsi="Times New Roman"/>
                <w:color w:val="000000"/>
                <w:sz w:val="24"/>
                <w:szCs w:val="24"/>
              </w:rPr>
              <w:t>Проверка наличных денег в кассе организации, проверка выписок банка с расчетного</w:t>
            </w:r>
            <w:r w:rsidR="006D15A8" w:rsidRPr="003B72CA">
              <w:rPr>
                <w:rFonts w:ascii="Times New Roman" w:hAnsi="Times New Roman"/>
                <w:color w:val="000000"/>
                <w:sz w:val="24"/>
                <w:szCs w:val="24"/>
              </w:rPr>
              <w:t xml:space="preserve"> счета</w:t>
            </w:r>
            <w:r w:rsidRPr="003B72CA">
              <w:rPr>
                <w:rFonts w:ascii="Times New Roman" w:hAnsi="Times New Roman"/>
                <w:color w:val="000000"/>
                <w:sz w:val="24"/>
                <w:szCs w:val="24"/>
              </w:rPr>
              <w:t>».</w:t>
            </w:r>
          </w:p>
        </w:tc>
        <w:tc>
          <w:tcPr>
            <w:tcW w:w="1092" w:type="pct"/>
            <w:gridSpan w:val="2"/>
          </w:tcPr>
          <w:p w:rsidR="00D85FF8" w:rsidRPr="003B72CA" w:rsidRDefault="00D85FF8" w:rsidP="00D85FF8">
            <w:pPr>
              <w:pStyle w:val="af4"/>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D85FF8">
            <w:pPr>
              <w:pStyle w:val="Style19"/>
              <w:widowControl/>
              <w:spacing w:line="240" w:lineRule="auto"/>
              <w:jc w:val="both"/>
              <w:rPr>
                <w:rStyle w:val="FontStyle95"/>
                <w:sz w:val="24"/>
                <w:szCs w:val="24"/>
              </w:rPr>
            </w:pPr>
            <w:r w:rsidRPr="003B72CA">
              <w:t>Практическое занятие</w:t>
            </w:r>
            <w:r w:rsidRPr="003B72CA">
              <w:rPr>
                <w:b/>
                <w:bCs/>
              </w:rPr>
              <w:t xml:space="preserve"> </w:t>
            </w:r>
            <w:r w:rsidRPr="003B72CA">
              <w:t xml:space="preserve">№2 </w:t>
            </w:r>
            <w:r w:rsidRPr="003B72CA">
              <w:rPr>
                <w:color w:val="000000"/>
              </w:rPr>
              <w:t>Проверка правильности уплаты налогов и сборов</w:t>
            </w:r>
            <w:r w:rsidR="006D15A8" w:rsidRPr="003B72CA">
              <w:rPr>
                <w:color w:val="000000"/>
              </w:rPr>
              <w:t xml:space="preserve"> и страховых взносов</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rPr>
                <w:rStyle w:val="FontStyle96"/>
                <w:sz w:val="24"/>
                <w:szCs w:val="24"/>
              </w:rPr>
            </w:pPr>
            <w:r w:rsidRPr="003B72CA">
              <w:t>Практическое занятие</w:t>
            </w:r>
            <w:r w:rsidRPr="003B72CA">
              <w:rPr>
                <w:b/>
                <w:bCs/>
              </w:rPr>
              <w:t xml:space="preserve"> </w:t>
            </w:r>
            <w:r w:rsidRPr="003B72CA">
              <w:t xml:space="preserve">№3. </w:t>
            </w:r>
            <w:r w:rsidR="006D15A8" w:rsidRPr="003B72CA">
              <w:rPr>
                <w:color w:val="000000"/>
              </w:rPr>
              <w:t xml:space="preserve"> Проверка дебиторской и кредиторской задолженности</w:t>
            </w:r>
            <w:r w:rsidR="006D15A8" w:rsidRPr="003B72CA">
              <w:t>.</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625F73"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625F73" w:rsidRPr="003B72CA" w:rsidRDefault="00625F73" w:rsidP="00625F73">
            <w:pPr>
              <w:spacing w:after="0" w:line="240" w:lineRule="auto"/>
              <w:jc w:val="both"/>
              <w:rPr>
                <w:rStyle w:val="FontStyle96"/>
                <w:sz w:val="24"/>
                <w:szCs w:val="24"/>
              </w:rPr>
            </w:pPr>
          </w:p>
        </w:tc>
        <w:tc>
          <w:tcPr>
            <w:tcW w:w="2415" w:type="pct"/>
            <w:gridSpan w:val="2"/>
          </w:tcPr>
          <w:p w:rsidR="00625F73" w:rsidRPr="003B72CA" w:rsidRDefault="00625F73" w:rsidP="00625F73">
            <w:pPr>
              <w:pStyle w:val="Style24"/>
              <w:widowControl/>
              <w:spacing w:line="240" w:lineRule="auto"/>
              <w:jc w:val="both"/>
              <w:rPr>
                <w:rStyle w:val="FontStyle96"/>
                <w:sz w:val="24"/>
                <w:szCs w:val="24"/>
              </w:rPr>
            </w:pPr>
            <w:r w:rsidRPr="003B72CA">
              <w:t>Практическое занятие</w:t>
            </w:r>
            <w:r w:rsidRPr="003B72CA">
              <w:rPr>
                <w:b/>
                <w:bCs/>
              </w:rPr>
              <w:t xml:space="preserve"> </w:t>
            </w:r>
            <w:r>
              <w:t>№4</w:t>
            </w:r>
            <w:r w:rsidRPr="003B72CA">
              <w:t xml:space="preserve">. </w:t>
            </w:r>
            <w:r w:rsidRPr="003B72CA">
              <w:rPr>
                <w:color w:val="000000"/>
              </w:rPr>
              <w:t xml:space="preserve"> Проверка расчетов с подотчетными лицами</w:t>
            </w:r>
            <w:r w:rsidRPr="003B72CA">
              <w:t>.</w:t>
            </w:r>
          </w:p>
        </w:tc>
        <w:tc>
          <w:tcPr>
            <w:tcW w:w="1092" w:type="pct"/>
            <w:gridSpan w:val="2"/>
          </w:tcPr>
          <w:p w:rsidR="00625F73" w:rsidRPr="003B72CA" w:rsidRDefault="00625F73" w:rsidP="00625F73">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625F73" w:rsidRPr="003B72CA" w:rsidRDefault="00625F73" w:rsidP="00625F73">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t>Практическое занятие</w:t>
            </w:r>
            <w:r w:rsidRPr="003B72CA">
              <w:rPr>
                <w:b/>
                <w:bCs/>
              </w:rPr>
              <w:t xml:space="preserve"> </w:t>
            </w:r>
            <w:r w:rsidRPr="003B72CA">
              <w:t>№</w:t>
            </w:r>
            <w:r w:rsidR="00625F73">
              <w:t>5</w:t>
            </w:r>
            <w:r w:rsidR="008F2227" w:rsidRPr="003B72CA">
              <w:t xml:space="preserve"> </w:t>
            </w:r>
            <w:r w:rsidR="008F2227" w:rsidRPr="003B72CA">
              <w:rPr>
                <w:color w:val="000000"/>
              </w:rPr>
              <w:t>Проверка</w:t>
            </w:r>
            <w:r w:rsidR="006D15A8" w:rsidRPr="003B72CA">
              <w:rPr>
                <w:color w:val="000000"/>
              </w:rPr>
              <w:t xml:space="preserve"> правильности оценки, переоценки нематериальных активов, начисления амортизации</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t>Практическое занятие</w:t>
            </w:r>
            <w:r w:rsidRPr="003B72CA">
              <w:rPr>
                <w:b/>
                <w:bCs/>
              </w:rPr>
              <w:t xml:space="preserve"> </w:t>
            </w:r>
            <w:r w:rsidRPr="003B72CA">
              <w:t>№</w:t>
            </w:r>
            <w:r w:rsidR="00625F73">
              <w:t>6</w:t>
            </w:r>
            <w:r w:rsidRPr="003B72CA">
              <w:t xml:space="preserve">. </w:t>
            </w:r>
            <w:r w:rsidRPr="003B72CA">
              <w:rPr>
                <w:color w:val="000000"/>
              </w:rPr>
              <w:t>Проверка правильности оценки, переоценки основных средств, начисления амортизации</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t>Практическое занятие</w:t>
            </w:r>
            <w:r w:rsidRPr="003B72CA">
              <w:rPr>
                <w:b/>
                <w:bCs/>
              </w:rPr>
              <w:t xml:space="preserve"> </w:t>
            </w:r>
            <w:r w:rsidRPr="003B72CA">
              <w:t>№</w:t>
            </w:r>
            <w:r w:rsidR="00625F73">
              <w:t>7</w:t>
            </w:r>
            <w:r w:rsidR="008F2227" w:rsidRPr="003B72CA">
              <w:t xml:space="preserve"> Проверка</w:t>
            </w:r>
            <w:r w:rsidRPr="003B72CA">
              <w:rPr>
                <w:color w:val="000000"/>
              </w:rPr>
              <w:t xml:space="preserve"> сохранности материальных ценностей на складе по данным инвентаризаций</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t>Практическое занятие</w:t>
            </w:r>
            <w:r w:rsidRPr="003B72CA">
              <w:rPr>
                <w:b/>
                <w:bCs/>
              </w:rPr>
              <w:t xml:space="preserve"> </w:t>
            </w:r>
            <w:r w:rsidRPr="003B72CA">
              <w:t>№</w:t>
            </w:r>
            <w:r w:rsidR="00625F73">
              <w:t>8</w:t>
            </w:r>
            <w:r w:rsidR="008F2227" w:rsidRPr="003B72CA">
              <w:t xml:space="preserve"> Проверка</w:t>
            </w:r>
            <w:r w:rsidRPr="003B72CA">
              <w:rPr>
                <w:color w:val="000000"/>
              </w:rPr>
              <w:t xml:space="preserve"> начисления заработной платы, удержаний из заработной платы, расчета к выдаче</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rPr>
                <w:color w:val="000000"/>
              </w:rPr>
              <w:t>Практическое занятие №</w:t>
            </w:r>
            <w:r w:rsidR="00625F73">
              <w:rPr>
                <w:color w:val="000000"/>
              </w:rPr>
              <w:t>9</w:t>
            </w:r>
            <w:r w:rsidRPr="003B72CA">
              <w:rPr>
                <w:color w:val="000000"/>
              </w:rPr>
              <w:t xml:space="preserve"> «Проверка правильности отнесения затрат на основное, вспомогательное, незавершенное производство».</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625F73"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625F73" w:rsidRPr="003B72CA" w:rsidRDefault="00625F73" w:rsidP="00D85FF8">
            <w:pPr>
              <w:spacing w:after="0" w:line="240" w:lineRule="auto"/>
              <w:jc w:val="both"/>
              <w:rPr>
                <w:rStyle w:val="FontStyle96"/>
                <w:sz w:val="24"/>
                <w:szCs w:val="24"/>
              </w:rPr>
            </w:pPr>
          </w:p>
        </w:tc>
        <w:tc>
          <w:tcPr>
            <w:tcW w:w="2415" w:type="pct"/>
            <w:gridSpan w:val="2"/>
          </w:tcPr>
          <w:p w:rsidR="00625F73" w:rsidRPr="003B72CA" w:rsidRDefault="00625F73" w:rsidP="00625F73">
            <w:pPr>
              <w:pStyle w:val="Style24"/>
              <w:widowControl/>
              <w:spacing w:line="240" w:lineRule="auto"/>
              <w:jc w:val="both"/>
              <w:rPr>
                <w:color w:val="000000"/>
              </w:rPr>
            </w:pPr>
            <w:r w:rsidRPr="003B72CA">
              <w:rPr>
                <w:color w:val="000000"/>
              </w:rPr>
              <w:t>Практическое занятие №</w:t>
            </w:r>
            <w:r>
              <w:rPr>
                <w:color w:val="000000"/>
              </w:rPr>
              <w:t>10</w:t>
            </w:r>
            <w:r w:rsidRPr="003B72CA">
              <w:rPr>
                <w:color w:val="000000"/>
              </w:rPr>
              <w:t xml:space="preserve"> «Проверка правильности определения себестоимости продукции».</w:t>
            </w:r>
          </w:p>
        </w:tc>
        <w:tc>
          <w:tcPr>
            <w:tcW w:w="1092" w:type="pct"/>
            <w:gridSpan w:val="2"/>
          </w:tcPr>
          <w:p w:rsidR="00625F73" w:rsidRPr="003B72CA" w:rsidRDefault="00625F73" w:rsidP="00D85FF8">
            <w:pPr>
              <w:pStyle w:val="Style24"/>
              <w:widowControl/>
              <w:spacing w:line="240" w:lineRule="auto"/>
              <w:jc w:val="center"/>
              <w:rPr>
                <w:rStyle w:val="FontStyle96"/>
                <w:sz w:val="24"/>
                <w:szCs w:val="24"/>
              </w:rPr>
            </w:pPr>
            <w:r>
              <w:rPr>
                <w:rStyle w:val="FontStyle96"/>
                <w:sz w:val="24"/>
                <w:szCs w:val="24"/>
              </w:rPr>
              <w:t>2</w:t>
            </w:r>
          </w:p>
        </w:tc>
        <w:tc>
          <w:tcPr>
            <w:tcW w:w="645" w:type="pct"/>
            <w:gridSpan w:val="2"/>
            <w:vMerge/>
            <w:shd w:val="clear" w:color="auto" w:fill="FFFFFF" w:themeFill="background1"/>
          </w:tcPr>
          <w:p w:rsidR="00625F73" w:rsidRPr="003B72CA" w:rsidRDefault="00625F73"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rPr>
                <w:color w:val="000000"/>
              </w:rPr>
              <w:t>Практическое занятие №</w:t>
            </w:r>
            <w:r w:rsidR="00625F73">
              <w:rPr>
                <w:color w:val="000000"/>
              </w:rPr>
              <w:t>11</w:t>
            </w:r>
            <w:r w:rsidRPr="003B72CA">
              <w:rPr>
                <w:color w:val="000000"/>
              </w:rPr>
              <w:t xml:space="preserve"> «</w:t>
            </w:r>
            <w:r w:rsidR="008F2227" w:rsidRPr="003B72CA">
              <w:rPr>
                <w:color w:val="000000"/>
              </w:rPr>
              <w:t>Проверка правильности формирования уставного</w:t>
            </w:r>
            <w:r w:rsidRPr="003B72CA">
              <w:rPr>
                <w:color w:val="000000"/>
              </w:rPr>
              <w:t xml:space="preserve"> капитала и резервов</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rPr>
                <w:color w:val="000000"/>
              </w:rPr>
            </w:pPr>
            <w:r w:rsidRPr="003B72CA">
              <w:t>Практическое занятие</w:t>
            </w:r>
            <w:r w:rsidRPr="003B72CA">
              <w:rPr>
                <w:b/>
                <w:bCs/>
              </w:rPr>
              <w:t xml:space="preserve"> </w:t>
            </w:r>
            <w:r w:rsidRPr="003B72CA">
              <w:t>№ 1</w:t>
            </w:r>
            <w:r w:rsidR="00625F73">
              <w:t>2</w:t>
            </w:r>
            <w:r w:rsidRPr="003B72CA">
              <w:t xml:space="preserve"> </w:t>
            </w:r>
            <w:r w:rsidRPr="003B72CA">
              <w:rPr>
                <w:color w:val="000000"/>
              </w:rPr>
              <w:t>Проверка достоверности определения финансовых результатов»</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625F73"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625F73" w:rsidRPr="003B72CA" w:rsidRDefault="00625F73" w:rsidP="00625F73">
            <w:pPr>
              <w:spacing w:after="0" w:line="240" w:lineRule="auto"/>
              <w:jc w:val="both"/>
              <w:rPr>
                <w:rStyle w:val="FontStyle96"/>
                <w:sz w:val="24"/>
                <w:szCs w:val="24"/>
              </w:rPr>
            </w:pPr>
          </w:p>
        </w:tc>
        <w:tc>
          <w:tcPr>
            <w:tcW w:w="2415" w:type="pct"/>
            <w:gridSpan w:val="2"/>
          </w:tcPr>
          <w:p w:rsidR="00625F73" w:rsidRPr="003B72CA" w:rsidRDefault="00625F73" w:rsidP="00625F73">
            <w:pPr>
              <w:pStyle w:val="Style24"/>
              <w:widowControl/>
              <w:spacing w:line="240" w:lineRule="auto"/>
              <w:jc w:val="both"/>
              <w:rPr>
                <w:color w:val="000000"/>
              </w:rPr>
            </w:pPr>
            <w:r w:rsidRPr="003B72CA">
              <w:t>Практическое занятие</w:t>
            </w:r>
            <w:r w:rsidRPr="003B72CA">
              <w:rPr>
                <w:b/>
                <w:bCs/>
              </w:rPr>
              <w:t xml:space="preserve"> </w:t>
            </w:r>
            <w:r w:rsidRPr="003B72CA">
              <w:t>№ 1</w:t>
            </w:r>
            <w:r>
              <w:t>3 Составление аудиторского заключения</w:t>
            </w:r>
          </w:p>
        </w:tc>
        <w:tc>
          <w:tcPr>
            <w:tcW w:w="1092" w:type="pct"/>
            <w:gridSpan w:val="2"/>
          </w:tcPr>
          <w:p w:rsidR="00625F73" w:rsidRPr="003B72CA" w:rsidRDefault="00625F73" w:rsidP="00625F73">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625F73" w:rsidRPr="003B72CA" w:rsidRDefault="00625F73" w:rsidP="00625F73">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D85FF8">
            <w:pPr>
              <w:pStyle w:val="Style19"/>
              <w:widowControl/>
              <w:spacing w:line="240" w:lineRule="auto"/>
              <w:jc w:val="both"/>
              <w:rPr>
                <w:rStyle w:val="FontStyle96"/>
                <w:b/>
                <w:bCs/>
                <w:sz w:val="24"/>
                <w:szCs w:val="24"/>
              </w:rPr>
            </w:pPr>
            <w:r w:rsidRPr="003B72CA">
              <w:t>Контрольные работы</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(не предусмотрено)</w:t>
            </w:r>
          </w:p>
        </w:tc>
        <w:tc>
          <w:tcPr>
            <w:tcW w:w="645" w:type="pct"/>
            <w:gridSpan w:val="2"/>
            <w:vMerge/>
            <w:shd w:val="clear" w:color="auto" w:fill="FFFFFF" w:themeFill="background1"/>
          </w:tcPr>
          <w:p w:rsidR="00D85FF8" w:rsidRPr="003B72CA" w:rsidRDefault="00D85FF8" w:rsidP="00D85FF8">
            <w:pPr>
              <w:pStyle w:val="Style19"/>
              <w:widowControl/>
              <w:spacing w:line="240" w:lineRule="auto"/>
              <w:jc w:val="center"/>
              <w:rPr>
                <w:rStyle w:val="FontStyle95"/>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pStyle w:val="Style15"/>
              <w:widowControl/>
              <w:jc w:val="both"/>
            </w:pPr>
          </w:p>
        </w:tc>
        <w:tc>
          <w:tcPr>
            <w:tcW w:w="2415" w:type="pct"/>
            <w:gridSpan w:val="2"/>
          </w:tcPr>
          <w:p w:rsidR="00D85FF8" w:rsidRPr="00320BBD" w:rsidRDefault="00D85FF8" w:rsidP="00D85FF8">
            <w:pPr>
              <w:pStyle w:val="Style19"/>
              <w:widowControl/>
              <w:spacing w:line="240" w:lineRule="auto"/>
              <w:jc w:val="both"/>
            </w:pPr>
            <w:r w:rsidRPr="00320BBD">
              <w:t>Самостоятельная работа обучающихся</w:t>
            </w:r>
          </w:p>
          <w:p w:rsidR="00D85FF8" w:rsidRPr="00320BBD" w:rsidRDefault="00E31B5E" w:rsidP="00D85FF8">
            <w:pPr>
              <w:pStyle w:val="Style19"/>
              <w:widowControl/>
              <w:spacing w:line="240" w:lineRule="auto"/>
              <w:jc w:val="both"/>
              <w:rPr>
                <w:rStyle w:val="FontStyle96"/>
                <w:sz w:val="24"/>
                <w:szCs w:val="24"/>
              </w:rPr>
            </w:pPr>
            <w:r w:rsidRPr="00320BBD">
              <w:rPr>
                <w:rStyle w:val="FontStyle96"/>
                <w:sz w:val="24"/>
                <w:szCs w:val="24"/>
              </w:rPr>
              <w:t xml:space="preserve"> </w:t>
            </w:r>
          </w:p>
        </w:tc>
        <w:tc>
          <w:tcPr>
            <w:tcW w:w="1092" w:type="pct"/>
            <w:gridSpan w:val="2"/>
          </w:tcPr>
          <w:p w:rsidR="00D85FF8" w:rsidRPr="00320BBD" w:rsidRDefault="00B270C9" w:rsidP="00D85FF8">
            <w:pPr>
              <w:pStyle w:val="Style19"/>
              <w:widowControl/>
              <w:spacing w:line="240" w:lineRule="auto"/>
              <w:jc w:val="center"/>
              <w:rPr>
                <w:rStyle w:val="FontStyle95"/>
                <w:b w:val="0"/>
                <w:bCs w:val="0"/>
                <w:sz w:val="24"/>
                <w:szCs w:val="24"/>
              </w:rPr>
            </w:pPr>
            <w:r>
              <w:rPr>
                <w:rStyle w:val="FontStyle95"/>
                <w:b w:val="0"/>
                <w:bCs w:val="0"/>
                <w:sz w:val="24"/>
                <w:szCs w:val="24"/>
              </w:rPr>
              <w:t>0</w:t>
            </w:r>
          </w:p>
        </w:tc>
        <w:tc>
          <w:tcPr>
            <w:tcW w:w="645" w:type="pct"/>
            <w:gridSpan w:val="2"/>
            <w:vMerge/>
            <w:shd w:val="clear" w:color="auto" w:fill="FFFFFF" w:themeFill="background1"/>
          </w:tcPr>
          <w:p w:rsidR="00D85FF8" w:rsidRPr="003B72CA" w:rsidRDefault="00D85FF8" w:rsidP="00D85FF8">
            <w:pPr>
              <w:pStyle w:val="Style19"/>
              <w:widowControl/>
              <w:spacing w:line="240" w:lineRule="auto"/>
              <w:jc w:val="center"/>
              <w:rPr>
                <w:rStyle w:val="FontStyle95"/>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85"/>
        </w:trPr>
        <w:tc>
          <w:tcPr>
            <w:tcW w:w="3269" w:type="pct"/>
            <w:gridSpan w:val="4"/>
          </w:tcPr>
          <w:p w:rsidR="00D85FF8" w:rsidRPr="003B72CA" w:rsidRDefault="00D85FF8" w:rsidP="00D85FF8">
            <w:pPr>
              <w:suppressAutoHyphens/>
              <w:spacing w:after="0" w:line="240" w:lineRule="auto"/>
              <w:jc w:val="both"/>
              <w:rPr>
                <w:rFonts w:ascii="Times New Roman" w:hAnsi="Times New Roman"/>
                <w:b/>
                <w:sz w:val="24"/>
                <w:szCs w:val="24"/>
              </w:rPr>
            </w:pPr>
            <w:r w:rsidRPr="003B72CA">
              <w:rPr>
                <w:rFonts w:ascii="Times New Roman" w:hAnsi="Times New Roman"/>
                <w:b/>
                <w:sz w:val="24"/>
                <w:szCs w:val="24"/>
              </w:rPr>
              <w:t>Промежуточная аттестация</w:t>
            </w:r>
          </w:p>
        </w:tc>
        <w:tc>
          <w:tcPr>
            <w:tcW w:w="1092" w:type="pct"/>
            <w:gridSpan w:val="2"/>
            <w:vAlign w:val="center"/>
          </w:tcPr>
          <w:p w:rsidR="00D85FF8" w:rsidRPr="003B72CA" w:rsidRDefault="00D85FF8" w:rsidP="00F26E03">
            <w:pPr>
              <w:spacing w:after="0" w:line="240" w:lineRule="auto"/>
              <w:jc w:val="both"/>
              <w:rPr>
                <w:rFonts w:ascii="Times New Roman" w:hAnsi="Times New Roman"/>
                <w:b/>
                <w:i/>
                <w:sz w:val="24"/>
                <w:szCs w:val="24"/>
              </w:rPr>
            </w:pPr>
            <w:r w:rsidRPr="003B72CA">
              <w:rPr>
                <w:rFonts w:ascii="Times New Roman" w:hAnsi="Times New Roman"/>
                <w:b/>
                <w:i/>
                <w:sz w:val="24"/>
                <w:szCs w:val="24"/>
              </w:rPr>
              <w:t xml:space="preserve">Дифференцированный зачет </w:t>
            </w:r>
          </w:p>
        </w:tc>
        <w:tc>
          <w:tcPr>
            <w:tcW w:w="639" w:type="pct"/>
            <w:vMerge w:val="restart"/>
            <w:vAlign w:val="center"/>
          </w:tcPr>
          <w:p w:rsidR="00D85FF8" w:rsidRPr="003B72CA" w:rsidRDefault="00D85FF8" w:rsidP="00D85FF8">
            <w:pPr>
              <w:spacing w:after="0" w:line="240" w:lineRule="auto"/>
              <w:jc w:val="both"/>
              <w:rPr>
                <w:rFonts w:ascii="Times New Roman" w:hAnsi="Times New Roman"/>
                <w:b/>
                <w:i/>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85"/>
        </w:trPr>
        <w:tc>
          <w:tcPr>
            <w:tcW w:w="3269" w:type="pct"/>
            <w:gridSpan w:val="4"/>
          </w:tcPr>
          <w:p w:rsidR="00D85FF8" w:rsidRPr="003B72CA" w:rsidRDefault="00D85FF8" w:rsidP="00D85FF8">
            <w:pPr>
              <w:spacing w:after="0" w:line="240" w:lineRule="auto"/>
              <w:jc w:val="both"/>
              <w:rPr>
                <w:rFonts w:ascii="Times New Roman" w:hAnsi="Times New Roman"/>
                <w:b/>
                <w:bCs/>
                <w:sz w:val="24"/>
                <w:szCs w:val="24"/>
              </w:rPr>
            </w:pPr>
            <w:r w:rsidRPr="003B72CA">
              <w:rPr>
                <w:rFonts w:ascii="Times New Roman" w:hAnsi="Times New Roman"/>
                <w:b/>
                <w:bCs/>
                <w:sz w:val="24"/>
                <w:szCs w:val="24"/>
              </w:rPr>
              <w:t>Всего:</w:t>
            </w:r>
          </w:p>
        </w:tc>
        <w:tc>
          <w:tcPr>
            <w:tcW w:w="1092" w:type="pct"/>
            <w:gridSpan w:val="2"/>
            <w:vAlign w:val="center"/>
          </w:tcPr>
          <w:p w:rsidR="00D85FF8" w:rsidRPr="003B72CA" w:rsidRDefault="00D85FF8" w:rsidP="00F26E03">
            <w:pPr>
              <w:spacing w:after="0" w:line="240" w:lineRule="auto"/>
              <w:jc w:val="center"/>
              <w:rPr>
                <w:rFonts w:ascii="Times New Roman" w:hAnsi="Times New Roman"/>
                <w:b/>
                <w:bCs/>
                <w:i/>
                <w:sz w:val="24"/>
                <w:szCs w:val="24"/>
              </w:rPr>
            </w:pPr>
            <w:r w:rsidRPr="003B72CA">
              <w:rPr>
                <w:rFonts w:ascii="Times New Roman" w:hAnsi="Times New Roman"/>
                <w:b/>
                <w:bCs/>
                <w:i/>
                <w:sz w:val="24"/>
                <w:szCs w:val="24"/>
              </w:rPr>
              <w:t>54</w:t>
            </w:r>
          </w:p>
        </w:tc>
        <w:tc>
          <w:tcPr>
            <w:tcW w:w="639" w:type="pct"/>
            <w:vMerge/>
            <w:vAlign w:val="center"/>
          </w:tcPr>
          <w:p w:rsidR="00D85FF8" w:rsidRPr="003B72CA" w:rsidRDefault="00D85FF8" w:rsidP="00D85FF8">
            <w:pPr>
              <w:spacing w:after="0" w:line="240" w:lineRule="auto"/>
              <w:jc w:val="both"/>
              <w:rPr>
                <w:rFonts w:ascii="Times New Roman" w:hAnsi="Times New Roman"/>
                <w:b/>
                <w:bCs/>
                <w:i/>
                <w:sz w:val="24"/>
                <w:szCs w:val="24"/>
              </w:rPr>
            </w:pPr>
          </w:p>
        </w:tc>
      </w:tr>
    </w:tbl>
    <w:p w:rsidR="003042E0" w:rsidRPr="003B72CA" w:rsidRDefault="003042E0">
      <w:pPr>
        <w:rPr>
          <w:sz w:val="24"/>
          <w:szCs w:val="24"/>
        </w:rPr>
      </w:pPr>
      <w:r w:rsidRPr="003B72CA">
        <w:rPr>
          <w:sz w:val="24"/>
          <w:szCs w:val="24"/>
        </w:rPr>
        <w:br w:type="page"/>
      </w:r>
    </w:p>
    <w:p w:rsidR="00666CA0" w:rsidRPr="003B72CA" w:rsidRDefault="00666CA0" w:rsidP="00666CA0">
      <w:pPr>
        <w:spacing w:line="360" w:lineRule="auto"/>
        <w:jc w:val="both"/>
        <w:rPr>
          <w:rFonts w:ascii="Times New Roman" w:hAnsi="Times New Roman"/>
          <w:sz w:val="24"/>
          <w:szCs w:val="24"/>
        </w:rPr>
        <w:sectPr w:rsidR="00666CA0" w:rsidRPr="003B72CA">
          <w:pgSz w:w="16840" w:h="11899" w:orient="landscape"/>
          <w:pgMar w:top="698" w:right="1021" w:bottom="895" w:left="1020" w:header="0" w:footer="0" w:gutter="0"/>
          <w:cols w:space="720" w:equalWidth="0">
            <w:col w:w="14800"/>
          </w:cols>
        </w:sectPr>
      </w:pPr>
    </w:p>
    <w:p w:rsidR="00666CA0" w:rsidRPr="003B72CA" w:rsidRDefault="00666CA0" w:rsidP="00840F1A">
      <w:pPr>
        <w:spacing w:line="360" w:lineRule="auto"/>
        <w:jc w:val="center"/>
        <w:rPr>
          <w:rFonts w:ascii="Times New Roman" w:hAnsi="Times New Roman"/>
          <w:b/>
          <w:bCs/>
          <w:sz w:val="24"/>
          <w:szCs w:val="24"/>
        </w:rPr>
      </w:pPr>
      <w:r w:rsidRPr="003B72CA">
        <w:rPr>
          <w:rFonts w:ascii="Times New Roman" w:hAnsi="Times New Roman"/>
          <w:noProof/>
          <w:sz w:val="24"/>
          <w:szCs w:val="24"/>
        </w:rPr>
        <mc:AlternateContent>
          <mc:Choice Requires="wps">
            <w:drawing>
              <wp:anchor distT="0" distB="0" distL="114299" distR="114299" simplePos="0" relativeHeight="251660288" behindDoc="1" locked="0" layoutInCell="0" allowOverlap="1">
                <wp:simplePos x="0" y="0"/>
                <wp:positionH relativeFrom="column">
                  <wp:posOffset>7277734</wp:posOffset>
                </wp:positionH>
                <wp:positionV relativeFrom="paragraph">
                  <wp:posOffset>181610</wp:posOffset>
                </wp:positionV>
                <wp:extent cx="0" cy="1966595"/>
                <wp:effectExtent l="0" t="0" r="19050" b="336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665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EBEC4A" id="Прямая соединительная линия 39"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3.05pt,14.3pt" to="573.0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" o:allowincell="f" filled="t" strokeweight=".16931mm">
                <v:stroke joinstyle="miter"/>
                <o:lock v:ext="edit" shapetype="f"/>
              </v:line>
            </w:pict>
          </mc:Fallback>
        </mc:AlternateContent>
      </w:r>
      <w:r w:rsidRPr="003B72CA">
        <w:rPr>
          <w:rFonts w:ascii="Times New Roman" w:hAnsi="Times New Roman"/>
          <w:noProof/>
          <w:sz w:val="24"/>
          <w:szCs w:val="24"/>
        </w:rPr>
        <mc:AlternateContent>
          <mc:Choice Requires="wps">
            <w:drawing>
              <wp:anchor distT="0" distB="0" distL="0" distR="0" simplePos="0" relativeHeight="251659264" behindDoc="0" locked="0" layoutInCell="0" allowOverlap="1">
                <wp:simplePos x="0" y="0"/>
                <wp:positionH relativeFrom="column">
                  <wp:posOffset>9128125</wp:posOffset>
                </wp:positionH>
                <wp:positionV relativeFrom="paragraph">
                  <wp:posOffset>181610</wp:posOffset>
                </wp:positionV>
                <wp:extent cx="0" cy="1966595"/>
                <wp:effectExtent l="6985" t="6350" r="12065"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6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706B6E" id="Прямая соединительная линия 1"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18.75pt,14.3pt" to="718.7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" o:allowincell="f" strokeweight=".16931mm"/>
            </w:pict>
          </mc:Fallback>
        </mc:AlternateContent>
      </w:r>
      <w:r w:rsidRPr="003B72CA">
        <w:rPr>
          <w:rFonts w:ascii="Times New Roman" w:hAnsi="Times New Roman"/>
          <w:b/>
          <w:bCs/>
          <w:sz w:val="24"/>
          <w:szCs w:val="24"/>
        </w:rPr>
        <w:t>3. УСЛОВИЯ РЕАЛИЗАЦИИ ПРОГРАММЫ УЧЕБНОЙ ДИСЦИПЛИНЫ</w:t>
      </w:r>
    </w:p>
    <w:p w:rsidR="00840F1A" w:rsidRPr="003B72CA" w:rsidRDefault="00840F1A" w:rsidP="00F26E03">
      <w:pPr>
        <w:spacing w:after="0" w:line="240" w:lineRule="auto"/>
        <w:jc w:val="both"/>
        <w:rPr>
          <w:rFonts w:ascii="Times New Roman" w:hAnsi="Times New Roman"/>
          <w:b/>
          <w:bCs/>
          <w:sz w:val="24"/>
          <w:szCs w:val="24"/>
        </w:rPr>
      </w:pPr>
      <w:r w:rsidRPr="003B72CA">
        <w:rPr>
          <w:rFonts w:ascii="Times New Roman" w:hAnsi="Times New Roman"/>
          <w:b/>
          <w:bCs/>
          <w:sz w:val="24"/>
          <w:szCs w:val="24"/>
        </w:rPr>
        <w:t>3.1. Условия Реализации Программы</w:t>
      </w:r>
    </w:p>
    <w:p w:rsidR="00666CA0" w:rsidRPr="003B72CA" w:rsidRDefault="00666CA0" w:rsidP="00F26E03">
      <w:pPr>
        <w:spacing w:after="0" w:line="240" w:lineRule="auto"/>
        <w:ind w:firstLine="709"/>
        <w:jc w:val="both"/>
        <w:rPr>
          <w:rFonts w:ascii="Times New Roman" w:eastAsia="Calibri" w:hAnsi="Times New Roman"/>
          <w:sz w:val="24"/>
          <w:szCs w:val="24"/>
          <w:lang w:eastAsia="en-US"/>
        </w:rPr>
      </w:pPr>
      <w:r w:rsidRPr="003B72CA">
        <w:rPr>
          <w:rFonts w:ascii="Times New Roman" w:hAnsi="Times New Roman"/>
          <w:bCs/>
          <w:sz w:val="24"/>
          <w:szCs w:val="24"/>
        </w:rPr>
        <w:t xml:space="preserve"> Для реализации программы учебной дисциплины должно быть предусмотрено следующее специальное помещение: </w:t>
      </w:r>
      <w:r w:rsidRPr="003B72CA">
        <w:rPr>
          <w:rFonts w:ascii="Times New Roman" w:eastAsia="Calibri" w:hAnsi="Times New Roman"/>
          <w:sz w:val="24"/>
          <w:szCs w:val="24"/>
          <w:lang w:eastAsia="en-US"/>
        </w:rPr>
        <w:t>учебная аудитория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для самостоятельной работы, оснащенная оборудованием, техническими средствами обучения и материалами, учитывающими требования международных стандартов.</w:t>
      </w:r>
    </w:p>
    <w:p w:rsidR="00666CA0" w:rsidRPr="003B72CA" w:rsidRDefault="00666CA0" w:rsidP="00F26E03">
      <w:pPr>
        <w:suppressAutoHyphens/>
        <w:spacing w:after="0" w:line="240" w:lineRule="auto"/>
        <w:jc w:val="both"/>
        <w:rPr>
          <w:rFonts w:ascii="Times New Roman" w:hAnsi="Times New Roman"/>
          <w:bCs/>
          <w:sz w:val="24"/>
          <w:szCs w:val="24"/>
        </w:rPr>
      </w:pPr>
      <w:r w:rsidRPr="003B72CA">
        <w:rPr>
          <w:rFonts w:ascii="Times New Roman" w:hAnsi="Times New Roman"/>
          <w:bCs/>
          <w:sz w:val="24"/>
          <w:szCs w:val="24"/>
        </w:rPr>
        <w:t>Учебная лаборатория</w:t>
      </w:r>
      <w:r w:rsidRPr="003B72CA">
        <w:rPr>
          <w:rFonts w:ascii="Times New Roman" w:hAnsi="Times New Roman"/>
          <w:bCs/>
          <w:i/>
          <w:sz w:val="24"/>
          <w:szCs w:val="24"/>
        </w:rPr>
        <w:t xml:space="preserve">, </w:t>
      </w:r>
      <w:r w:rsidRPr="003B72CA">
        <w:rPr>
          <w:rFonts w:ascii="Times New Roman" w:hAnsi="Times New Roman"/>
          <w:bCs/>
          <w:sz w:val="24"/>
          <w:szCs w:val="24"/>
        </w:rPr>
        <w:t xml:space="preserve">оснащенная оборудованием: </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рабочие места по количеству обучающихся;</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рабочее место преподавателя;</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наглядные пособия (бланки документов, образцы оформления документов и т.п.);</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комплект учебно-методической документации.</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техническими средства обучения:</w:t>
      </w:r>
    </w:p>
    <w:p w:rsidR="00666CA0" w:rsidRPr="003B72CA" w:rsidRDefault="00666CA0" w:rsidP="00F26E03">
      <w:pPr>
        <w:suppressAutoHyphens/>
        <w:spacing w:after="0" w:line="240" w:lineRule="auto"/>
        <w:jc w:val="both"/>
        <w:rPr>
          <w:rFonts w:ascii="Times New Roman" w:hAnsi="Times New Roman"/>
          <w:sz w:val="24"/>
          <w:szCs w:val="24"/>
        </w:rPr>
      </w:pPr>
      <w:r w:rsidRPr="003B72CA">
        <w:rPr>
          <w:rFonts w:ascii="Times New Roman" w:eastAsia="Calibri" w:hAnsi="Times New Roman"/>
          <w:bCs/>
          <w:sz w:val="24"/>
          <w:szCs w:val="24"/>
          <w:lang w:eastAsia="en-US"/>
        </w:rPr>
        <w:t xml:space="preserve">- </w:t>
      </w:r>
      <w:r w:rsidRPr="003B72CA">
        <w:rPr>
          <w:rFonts w:ascii="Times New Roman" w:hAnsi="Times New Roman"/>
          <w:bCs/>
          <w:sz w:val="24"/>
          <w:szCs w:val="24"/>
        </w:rPr>
        <w:t xml:space="preserve">компьютер с лицензионным программным обеспечением по выбору образовательной организации - </w:t>
      </w:r>
      <w:r w:rsidRPr="003B72CA">
        <w:rPr>
          <w:rFonts w:ascii="Times New Roman" w:hAnsi="Times New Roman"/>
          <w:sz w:val="24"/>
          <w:szCs w:val="24"/>
        </w:rPr>
        <w:t>MS Office 2016, СПС КонсультантПлюс, ГАРАНТ, б</w:t>
      </w:r>
      <w:r w:rsidRPr="003B72CA">
        <w:rPr>
          <w:rStyle w:val="affffff2"/>
          <w:rFonts w:ascii="Times New Roman" w:hAnsi="Times New Roman"/>
          <w:b w:val="0"/>
          <w:sz w:val="24"/>
          <w:szCs w:val="24"/>
          <w:shd w:val="clear" w:color="auto" w:fill="FFFFFF"/>
        </w:rPr>
        <w:t>ухгалтерская справочная система (БСС) «Система Главбух»,</w:t>
      </w:r>
      <w:r w:rsidRPr="003B72CA">
        <w:rPr>
          <w:rFonts w:ascii="Times New Roman" w:hAnsi="Times New Roman"/>
          <w:sz w:val="24"/>
          <w:szCs w:val="24"/>
        </w:rPr>
        <w:t xml:space="preserve"> «1С» (серия программ «1С: Бухгалтерия»), «АйТи» (семейство «БОСС»), «Атлант –Информ» (серия «Аккорд»), «Галактика – Парус» (серия программ «Галактика» и «Парус»), «ДИЦ» («Турбо – бухгалтер»), «Интеллект – сервис» (серия «БЭСТ»), «Инфин» (серия программных продуктов от «мини» до «макси»), «Информатик» («Инфо – бухгалтер»), «Инфософт» («Интегратор»), «Омега» (серия «Abacus»), «Цифей» («Эталон») и «R-Style Software Lab» («Универсальная бухгалтерия Кирилла и Мефодия», серия RS-Balance); </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xml:space="preserve"> - мультимедиапроектор;</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интерактивная доска или экран.</w:t>
      </w:r>
    </w:p>
    <w:p w:rsidR="00666CA0" w:rsidRPr="003B72CA" w:rsidRDefault="00666CA0" w:rsidP="00F26E03">
      <w:pPr>
        <w:suppressAutoHyphens/>
        <w:spacing w:after="0" w:line="240" w:lineRule="auto"/>
        <w:ind w:firstLine="709"/>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666CA0" w:rsidRPr="003B72CA" w:rsidRDefault="00666CA0" w:rsidP="00F26E03">
      <w:pPr>
        <w:suppressAutoHyphens/>
        <w:spacing w:after="0" w:line="240" w:lineRule="auto"/>
        <w:ind w:firstLine="709"/>
        <w:jc w:val="both"/>
        <w:rPr>
          <w:rFonts w:ascii="Times New Roman" w:eastAsia="Calibri" w:hAnsi="Times New Roman"/>
          <w:bCs/>
          <w:sz w:val="24"/>
          <w:szCs w:val="24"/>
          <w:lang w:eastAsia="en-US"/>
        </w:rPr>
      </w:pPr>
      <w:r w:rsidRPr="003B72CA">
        <w:rPr>
          <w:rFonts w:ascii="Times New Roman" w:hAnsi="Times New Roman"/>
          <w:sz w:val="24"/>
          <w:szCs w:val="24"/>
        </w:rPr>
        <w:t xml:space="preserve">Перечень оборудования не является окончательным и может изменяться в соответствии с особенностями образовательной организации. Например, возможно дополнительное оснащение принтером или иным техническим средством.  </w:t>
      </w:r>
    </w:p>
    <w:p w:rsidR="00666CA0" w:rsidRPr="003B72CA" w:rsidRDefault="00666CA0" w:rsidP="00F26E03">
      <w:pPr>
        <w:spacing w:after="160" w:line="240" w:lineRule="auto"/>
        <w:jc w:val="both"/>
        <w:rPr>
          <w:rFonts w:ascii="Times New Roman" w:eastAsia="Calibri" w:hAnsi="Times New Roman"/>
          <w:b/>
          <w:bCs/>
          <w:sz w:val="24"/>
          <w:szCs w:val="24"/>
          <w:lang w:eastAsia="en-US"/>
        </w:rPr>
      </w:pPr>
      <w:r w:rsidRPr="003B72CA">
        <w:rPr>
          <w:rFonts w:ascii="Times New Roman" w:eastAsia="Calibri" w:hAnsi="Times New Roman"/>
          <w:b/>
          <w:bCs/>
          <w:sz w:val="24"/>
          <w:szCs w:val="24"/>
          <w:lang w:eastAsia="en-US"/>
        </w:rPr>
        <w:t>3.2. Информационное обеспечение реализации программы</w:t>
      </w:r>
    </w:p>
    <w:p w:rsidR="00666CA0" w:rsidRPr="003B72CA" w:rsidRDefault="00666CA0" w:rsidP="00F26E03">
      <w:pPr>
        <w:suppressAutoHyphens/>
        <w:spacing w:after="160" w:line="240" w:lineRule="auto"/>
        <w:ind w:firstLine="709"/>
        <w:jc w:val="both"/>
        <w:rPr>
          <w:rFonts w:ascii="Times New Roman" w:hAnsi="Times New Roman"/>
          <w:sz w:val="24"/>
          <w:szCs w:val="24"/>
        </w:rPr>
      </w:pPr>
      <w:r w:rsidRPr="003B72CA">
        <w:rPr>
          <w:rFonts w:ascii="Times New Roman" w:eastAsia="Calibri" w:hAnsi="Times New Roman"/>
          <w:bCs/>
          <w:sz w:val="24"/>
          <w:szCs w:val="24"/>
          <w:lang w:eastAsia="en-US"/>
        </w:rPr>
        <w:t>Для реализации программы библиотечный фонд образовательной организации должен иметь  п</w:t>
      </w:r>
      <w:r w:rsidRPr="003B72CA">
        <w:rPr>
          <w:rFonts w:ascii="Times New Roman" w:eastAsia="Calibri" w:hAnsi="Times New Roman"/>
          <w:sz w:val="24"/>
          <w:szCs w:val="24"/>
          <w:lang w:eastAsia="en-US"/>
        </w:rPr>
        <w:t>ечатные и/или электронные образовательные и информационные ресурсы, для использования в образовательном процессе.</w:t>
      </w:r>
    </w:p>
    <w:p w:rsidR="00666CA0" w:rsidRPr="003B72CA" w:rsidRDefault="00666CA0" w:rsidP="00F26E03">
      <w:pPr>
        <w:spacing w:line="240" w:lineRule="auto"/>
        <w:contextualSpacing/>
        <w:jc w:val="both"/>
        <w:rPr>
          <w:rFonts w:ascii="Times New Roman" w:hAnsi="Times New Roman"/>
          <w:b/>
          <w:sz w:val="24"/>
          <w:szCs w:val="24"/>
        </w:rPr>
      </w:pPr>
      <w:r w:rsidRPr="003B72CA">
        <w:rPr>
          <w:rFonts w:ascii="Times New Roman" w:hAnsi="Times New Roman"/>
          <w:b/>
          <w:sz w:val="24"/>
          <w:szCs w:val="24"/>
        </w:rPr>
        <w:t>3.2.1. Печатные издания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Конституция Российской Федерации от 12.12.1993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Бюджетный кодекс Российской Федерации от 31.07.1998 N 145-ФЗ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Гражданский кодекс Российской Федерации в 4 частях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Кодекс Российской Федерации об административных правонарушениях от 30.12.2001 N 195-ФЗ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Налоговый кодекс Российской Федерации в 2 частях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Таможенный кодекс Таможенного союза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Трудовой кодекс Российской Федерации от 30.12.2001  N 197-ФЗ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Уголовный кодекс Российской Федерации от 13.06.1996 N 63-ФЗ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07.08.2001 N 115-ФЗ (действующая редакция)  «О противодействии легализации (отмыванию) доходов, полученных преступным путем, и финансированию терроризма».</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15.12.2001 N 167-ФЗ (действующая редакция) «Об обязательном пенсионном страховании в Российской Федерации».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26.10.2002 N 127-ФЗ (действующая редакция) «О несостоятельности (банкротстве).</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10.12.2003 N 173-ФЗ (действующая редакция) «О валютном регулировании и валютном контроле».едеральный закон от 29.07.2004 N 98-ФЗ (действующая редакция) «О коммерческой тайне».</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27.07.2006 N 152-ФЗ (действующая редакция) «О персональных данных».</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29.12.2006 N 255-ФЗ (действующая редакция)  «Об обязательном социальном страховании на случай временной нетрудоспособности и в связи с материнством».</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 xml:space="preserve">Федеральный закон от 25.12.2008 </w:t>
      </w:r>
      <w:r w:rsidRPr="003B72CA">
        <w:rPr>
          <w:rFonts w:ascii="Times New Roman" w:eastAsia="Calibri" w:hAnsi="Times New Roman"/>
          <w:sz w:val="24"/>
          <w:szCs w:val="24"/>
          <w:lang w:val="en-US" w:eastAsia="en-US"/>
        </w:rPr>
        <w:t>N</w:t>
      </w:r>
      <w:r w:rsidRPr="003B72CA">
        <w:rPr>
          <w:rFonts w:ascii="Times New Roman" w:eastAsia="Calibri" w:hAnsi="Times New Roman"/>
          <w:sz w:val="24"/>
          <w:szCs w:val="24"/>
          <w:lang w:eastAsia="en-US"/>
        </w:rPr>
        <w:t xml:space="preserve"> 273-ФЗ (действующая редакция) «О противодействии коррупции».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30.12.2008 N 307-ФЗ (действующая редакция) «Об аудиторской деятельности».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27.07.2010 N 208-ФЗ (действующая редакция) «О консолидированной финансовой отчетности».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27.11.2010 N 311-ФЗ (действующая редакция) «О таможенном регулировании в Российской Федерации».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29.11.2010 N 326-ФЗ (действующая редакция) «Об обязательном медицинском страховании в Российской Федерации».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06.12.2011 N 402-ФЗ «О бухгалтерском учете»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Постановление Правительства РФ в 3 частях от 01.01.2002 N 1 «О Классификации основных средств, включаемых в амортизационные группы»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«Учетная политика организации» (ПБУ 1/2008), утв. приказом Минфина России от 06.10.2008 N 106н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договоров строительного  подряда» (ПБУ 2/2008), утв. приказом Минфина России от 24.10.2008 N 116н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активов и обязательств, стоимость которых выражена в иностранной валюте» (ПБУ 3/2006), утв. приказом Минфина РФ от 27.11.2006 N 154н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«Бухгалтерская отчетность организации» (ПБУ 4/99), утв. приказом Минфина РФ от 06.07.1999 N 43н (действующая редакция).</w:t>
      </w:r>
    </w:p>
    <w:p w:rsidR="00444E42" w:rsidRPr="00444E42" w:rsidRDefault="00444E42" w:rsidP="00444E42">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444E42">
        <w:rPr>
          <w:rFonts w:ascii="Times New Roman" w:eastAsia="Calibri" w:hAnsi="Times New Roman"/>
          <w:sz w:val="24"/>
          <w:szCs w:val="24"/>
          <w:lang w:eastAsia="en-US"/>
        </w:rPr>
        <w:t xml:space="preserve">Приказ Минфина России от 15.11.2019 N 180н "Об утверждении Федерального стандарта бухгалтерского учета ФСБУ 5/2019 "Запасы" </w:t>
      </w:r>
    </w:p>
    <w:p w:rsidR="00444E42" w:rsidRPr="00444E42" w:rsidRDefault="00444E42" w:rsidP="00444E42">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444E42">
        <w:rPr>
          <w:rFonts w:ascii="Times New Roman" w:eastAsia="Calibri" w:hAnsi="Times New Roman"/>
          <w:sz w:val="24"/>
          <w:szCs w:val="24"/>
          <w:lang w:eastAsia="en-US"/>
        </w:rPr>
        <w:t xml:space="preserve">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w:t>
      </w:r>
    </w:p>
    <w:p w:rsidR="00444E42" w:rsidRPr="00444E42" w:rsidRDefault="00444E42" w:rsidP="00444E42">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444E42">
        <w:rPr>
          <w:rFonts w:ascii="Times New Roman" w:eastAsia="Calibri" w:hAnsi="Times New Roman"/>
          <w:sz w:val="24"/>
          <w:szCs w:val="24"/>
          <w:lang w:eastAsia="en-US"/>
        </w:rPr>
        <w:t>Положение по бухгалтерскому учету «Учет основных средств» (ПБУ 6/01), утв. приказом Минфина России от 30.03.2001 N 26н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«Оценочные обязательства, условные обязательства и условные активы» (ПБУ 8/2010), утв. приказом Минфина России от 13.12.2010 N 167н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«Доходы организации» (ПБУ 9/99), утв. Приказом Минфина России от 06.05.1999 N 32н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«Расходы организации»(ПБУ 10/99), утв. приказом Минфина России от 06.05.1999 N 33н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«Информация о связанных сторонах» (ПБУ 11/2008), утв. приказом Минфина России от 29.04.2008 N 48н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«Информация по сегментам» (ПБУ 12/2010), утв. Приказом Минфина РФ от 08.11.2010 N 143н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нематериальных активов» (ПБУ 14/2007), утв. приказом Минфина России от 27.12.2007 N 153н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расходов по займам и кредитам» (ПБУ 15/2008), утв. приказом Минфина России от 06.10.2008 N 107н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«Информация по прекращаемой деятельности» (ПБУ 16/02), утв. приказом Минфина России от 02.07.2002 N 66н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N 115н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расчетов по налогу на прибыль организаций» (ПБУ 18/02), утв. приказом Минфина России от 19.11.2002 N 114н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финансовых вложений» (ПБУ 19/02), утв. приказом Минфина России от 10.12.2002 N 126н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«Информация об участии в совместной деятельности» (ПБУ 20/03), утв. приказом Минфина РФ от 24.11.2003 N 105н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«Изменения оценочных значений» (ПБУ 21/2008), утв. приказом Минфина России от 06.10.2008 N 106н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 xml:space="preserve">Положение по бухгалтерскому учету «Исправление ошибок в бухгалтерском учете и отчетности» (ПБУ </w:t>
      </w:r>
      <w:r w:rsidR="005B3EE3">
        <w:rPr>
          <w:rFonts w:ascii="Times New Roman" w:eastAsia="Calibri" w:hAnsi="Times New Roman"/>
          <w:sz w:val="24"/>
          <w:szCs w:val="24"/>
          <w:lang w:eastAsia="en-US"/>
        </w:rPr>
        <w:t>23</w:t>
      </w:r>
      <w:r w:rsidRPr="003B72CA">
        <w:rPr>
          <w:rFonts w:ascii="Times New Roman" w:eastAsia="Calibri" w:hAnsi="Times New Roman"/>
          <w:sz w:val="24"/>
          <w:szCs w:val="24"/>
          <w:lang w:eastAsia="en-US"/>
        </w:rPr>
        <w:t xml:space="preserve">/2010), утв. приказом Минфина России от 28.06.2010 N 63н (действующая редакция). </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«Отчет о движении денежных средств» (ПБУ 23/2011), утв. приказом Минфина РФ от 02.02.2011 N 11н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затрат на освоение природных ресурсов» (ПБУ 24/2011), утв. приказом Минфина РФ от 06.10.2011 N 125н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Приказ Минфина РФ от 13.06.1995 N 49 «Об утверждении Методических указаний по инвентаризации имущества и финансовых обязательств»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color w:val="000000"/>
          <w:spacing w:val="2"/>
          <w:sz w:val="24"/>
          <w:szCs w:val="24"/>
          <w:shd w:val="clear" w:color="auto" w:fill="FFFFFF"/>
          <w:lang w:eastAsia="en-US"/>
        </w:rPr>
        <w:t>Приказ Минфина России от 29.07.1998 N 34н (</w:t>
      </w:r>
      <w:r w:rsidRPr="003B72CA">
        <w:rPr>
          <w:rFonts w:ascii="Times New Roman" w:eastAsia="Calibri" w:hAnsi="Times New Roman"/>
          <w:sz w:val="24"/>
          <w:szCs w:val="24"/>
          <w:lang w:eastAsia="en-US"/>
        </w:rPr>
        <w:t>действующая редакция</w:t>
      </w:r>
      <w:r w:rsidRPr="003B72CA">
        <w:rPr>
          <w:rFonts w:ascii="Times New Roman" w:eastAsia="Calibri" w:hAnsi="Times New Roman"/>
          <w:color w:val="000000"/>
          <w:spacing w:val="2"/>
          <w:sz w:val="24"/>
          <w:szCs w:val="24"/>
          <w:shd w:val="clear" w:color="auto" w:fill="FFFFFF"/>
          <w:lang w:eastAsia="en-US"/>
        </w:rPr>
        <w:t>) «Об утверждении Положения по ведению бухгалтерского учета и бухгалтерской отчетности в Российской Федерации».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Приказ Минфина России от 02.07.2010 N 66н «О формах бухгалтерской отчетности организаций»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Международные стандарты аудита (официальный текст).</w:t>
      </w:r>
    </w:p>
    <w:p w:rsidR="00444E42" w:rsidRPr="00444E42" w:rsidRDefault="00444E42" w:rsidP="00444E42">
      <w:pPr>
        <w:numPr>
          <w:ilvl w:val="0"/>
          <w:numId w:val="6"/>
        </w:numPr>
        <w:tabs>
          <w:tab w:val="left" w:pos="1134"/>
        </w:tabs>
        <w:spacing w:line="240" w:lineRule="auto"/>
        <w:contextualSpacing/>
        <w:jc w:val="both"/>
        <w:rPr>
          <w:rFonts w:ascii="Times New Roman" w:eastAsia="Calibri" w:hAnsi="Times New Roman"/>
          <w:sz w:val="24"/>
          <w:szCs w:val="24"/>
          <w:lang w:eastAsia="en-US"/>
        </w:rPr>
      </w:pPr>
      <w:r w:rsidRPr="00444E42">
        <w:rPr>
          <w:rFonts w:ascii="Times New Roman" w:eastAsia="Calibri" w:hAnsi="Times New Roman"/>
          <w:sz w:val="24"/>
          <w:szCs w:val="24"/>
          <w:lang w:eastAsia="en-US"/>
        </w:rPr>
        <w:t>Богаченко В.М., Кириллова Н.А. Бухгалтерский учет: Учебник. – Ростов н/Д: Феникс, 2018. - 538 с;</w:t>
      </w:r>
    </w:p>
    <w:p w:rsidR="00444E42" w:rsidRPr="00444E42" w:rsidRDefault="00444E42" w:rsidP="00444E42">
      <w:pPr>
        <w:numPr>
          <w:ilvl w:val="0"/>
          <w:numId w:val="6"/>
        </w:numPr>
        <w:tabs>
          <w:tab w:val="left" w:pos="1134"/>
        </w:tabs>
        <w:spacing w:line="240" w:lineRule="auto"/>
        <w:contextualSpacing/>
        <w:jc w:val="both"/>
        <w:rPr>
          <w:rFonts w:ascii="Times New Roman" w:eastAsia="Calibri" w:hAnsi="Times New Roman"/>
          <w:sz w:val="24"/>
          <w:szCs w:val="24"/>
          <w:lang w:eastAsia="en-US"/>
        </w:rPr>
      </w:pPr>
      <w:r w:rsidRPr="00444E42">
        <w:rPr>
          <w:rFonts w:ascii="Times New Roman" w:eastAsia="Calibri" w:hAnsi="Times New Roman"/>
          <w:sz w:val="24"/>
          <w:szCs w:val="24"/>
          <w:lang w:eastAsia="en-US"/>
        </w:rPr>
        <w:t>Богаченко В.М., Кириллова Н.А. Бухгалтерский учет. Практикум. – Ростов н/Д: Феникс, 2018. - 398 с;</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rPr>
      </w:pPr>
      <w:r w:rsidRPr="003B72CA">
        <w:rPr>
          <w:rFonts w:ascii="Times New Roman" w:eastAsia="Calibri" w:hAnsi="Times New Roman"/>
          <w:sz w:val="24"/>
          <w:szCs w:val="24"/>
          <w:lang w:eastAsia="en-US"/>
        </w:rPr>
        <w:t>Дмитриева И. М.,  Бухгалтерский учет: учебник и практикум для СПО  — М.: Издательство Юрайт</w:t>
      </w:r>
      <w:r w:rsidRPr="003B72CA">
        <w:rPr>
          <w:rFonts w:ascii="Times New Roman" w:eastAsia="Calibri" w:hAnsi="Times New Roman"/>
          <w:sz w:val="24"/>
          <w:szCs w:val="24"/>
        </w:rPr>
        <w:t>, 2018. — 325 с.</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rPr>
      </w:pPr>
      <w:r w:rsidRPr="003B72CA">
        <w:rPr>
          <w:rFonts w:ascii="Times New Roman" w:eastAsia="Calibri" w:hAnsi="Times New Roman"/>
          <w:sz w:val="24"/>
          <w:szCs w:val="24"/>
        </w:rPr>
        <w:t>Казакова Н.А., Аудит : учебник для СПО</w:t>
      </w:r>
      <w:r w:rsidR="00444E42">
        <w:rPr>
          <w:rFonts w:ascii="Times New Roman" w:eastAsia="Calibri" w:hAnsi="Times New Roman"/>
          <w:sz w:val="24"/>
          <w:szCs w:val="24"/>
        </w:rPr>
        <w:t xml:space="preserve"> — М. : Издательство Юрайт, 2019</w:t>
      </w:r>
      <w:r w:rsidRPr="003B72CA">
        <w:rPr>
          <w:rFonts w:ascii="Times New Roman" w:eastAsia="Calibri" w:hAnsi="Times New Roman"/>
          <w:sz w:val="24"/>
          <w:szCs w:val="24"/>
        </w:rPr>
        <w:t>. — 387 с.</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rPr>
      </w:pPr>
      <w:r w:rsidRPr="003B72CA">
        <w:rPr>
          <w:rFonts w:ascii="Times New Roman" w:eastAsia="Calibri" w:hAnsi="Times New Roman"/>
          <w:sz w:val="24"/>
          <w:szCs w:val="24"/>
        </w:rPr>
        <w:t>Малис Н. И., Грундел Л.П., Зинягина А.С.,   Налоговый учет и отчетность: учебник и практикум для СПО — М. : Издательство Юрайт, 2018. — 341 с..</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rPr>
      </w:pPr>
      <w:r w:rsidRPr="003B72CA">
        <w:rPr>
          <w:rFonts w:ascii="Times New Roman" w:hAnsi="Times New Roman"/>
          <w:iCs/>
          <w:sz w:val="24"/>
          <w:szCs w:val="24"/>
          <w:shd w:val="clear" w:color="auto" w:fill="FFFFFF"/>
        </w:rPr>
        <w:t>Маршавина Л.Я., Чайковская Л.А.  </w:t>
      </w:r>
      <w:r w:rsidRPr="003B72CA">
        <w:rPr>
          <w:rFonts w:ascii="Times New Roman" w:hAnsi="Times New Roman"/>
          <w:sz w:val="24"/>
          <w:szCs w:val="24"/>
          <w:shd w:val="clear" w:color="auto" w:fill="FFFFFF"/>
        </w:rPr>
        <w:t>Налоги и налогообложение : учебник для СПО. под ред. Л. Я. Маршавиной, Л. А. Чайковской. — М. : Издательство Юрайт, 2019. — 503 с.</w:t>
      </w:r>
    </w:p>
    <w:p w:rsidR="00F26E03" w:rsidRPr="00444E42" w:rsidRDefault="00444E42" w:rsidP="00444E42">
      <w:pPr>
        <w:pStyle w:val="af1"/>
        <w:numPr>
          <w:ilvl w:val="0"/>
          <w:numId w:val="6"/>
        </w:numPr>
        <w:contextualSpacing/>
        <w:jc w:val="both"/>
        <w:rPr>
          <w:b/>
        </w:rPr>
      </w:pPr>
      <w:r w:rsidRPr="00444E42">
        <w:rPr>
          <w:i/>
          <w:iCs/>
        </w:rPr>
        <w:t>Казакова, Н. А. </w:t>
      </w:r>
      <w:r>
        <w:t xml:space="preserve"> Аудит : учебник для среднего профессионального образования / Н. А. Казакова, Е. И. Ефремова ; под общей редакцией Н. А. Казаковой. — 4-е изд., перераб. и доп. — Москва : Издательство Юрайт, 20</w:t>
      </w:r>
      <w:r w:rsidR="005B3EE3">
        <w:t>23</w:t>
      </w:r>
      <w:r>
        <w:t xml:space="preserve">. — 425 с. — (Профессиональное образование). — ISBN 978-5-534-15487-0. — Текст : электронный // Образовательная платформа Юрайт [сайт]. — URL: </w:t>
      </w:r>
      <w:hyperlink r:id="rId8" w:tgtFrame="_blank" w:history="1">
        <w:r>
          <w:rPr>
            <w:rStyle w:val="af0"/>
          </w:rPr>
          <w:t>https://urait.ru/bcode/507961</w:t>
        </w:r>
      </w:hyperlink>
      <w:r>
        <w:t xml:space="preserve"> (дата обращения: 10.11.20</w:t>
      </w:r>
      <w:r w:rsidR="005B3EE3">
        <w:t>23</w:t>
      </w:r>
      <w:r>
        <w:t>).</w:t>
      </w:r>
    </w:p>
    <w:p w:rsidR="00666CA0" w:rsidRPr="003B72CA" w:rsidRDefault="00666CA0" w:rsidP="00F26E03">
      <w:pPr>
        <w:spacing w:line="240" w:lineRule="auto"/>
        <w:contextualSpacing/>
        <w:jc w:val="both"/>
        <w:rPr>
          <w:rFonts w:ascii="Times New Roman" w:hAnsi="Times New Roman"/>
          <w:b/>
          <w:sz w:val="24"/>
          <w:szCs w:val="24"/>
        </w:rPr>
      </w:pPr>
      <w:r w:rsidRPr="003B72CA">
        <w:rPr>
          <w:rFonts w:ascii="Times New Roman" w:hAnsi="Times New Roman"/>
          <w:b/>
          <w:sz w:val="24"/>
          <w:szCs w:val="24"/>
        </w:rPr>
        <w:t>3.2.2. Электронные издания (электронные ресурсы)</w:t>
      </w:r>
    </w:p>
    <w:p w:rsidR="00666CA0" w:rsidRPr="003B72CA" w:rsidRDefault="00666CA0" w:rsidP="00F26E03">
      <w:pPr>
        <w:pStyle w:val="ab"/>
        <w:numPr>
          <w:ilvl w:val="0"/>
          <w:numId w:val="7"/>
        </w:numPr>
        <w:tabs>
          <w:tab w:val="left" w:pos="1134"/>
        </w:tabs>
        <w:ind w:left="0" w:firstLine="720"/>
        <w:jc w:val="both"/>
        <w:rPr>
          <w:lang w:val="ru-RU"/>
        </w:rPr>
      </w:pPr>
      <w:r w:rsidRPr="003B72CA">
        <w:rPr>
          <w:lang w:val="ru-RU"/>
        </w:rPr>
        <w:t xml:space="preserve">Единое окно доступа к образовательным ресурсам </w:t>
      </w:r>
      <w:hyperlink r:id="rId9" w:history="1">
        <w:r w:rsidRPr="003B72CA">
          <w:rPr>
            <w:rStyle w:val="af0"/>
            <w:color w:val="auto"/>
          </w:rPr>
          <w:t>http</w:t>
        </w:r>
        <w:r w:rsidRPr="003B72CA">
          <w:rPr>
            <w:rStyle w:val="af0"/>
            <w:color w:val="auto"/>
            <w:lang w:val="ru-RU"/>
          </w:rPr>
          <w:t>://</w:t>
        </w:r>
        <w:r w:rsidRPr="003B72CA">
          <w:rPr>
            <w:rStyle w:val="af0"/>
            <w:color w:val="auto"/>
          </w:rPr>
          <w:t>window</w:t>
        </w:r>
        <w:r w:rsidRPr="003B72CA">
          <w:rPr>
            <w:rStyle w:val="af0"/>
            <w:color w:val="auto"/>
            <w:lang w:val="ru-RU"/>
          </w:rPr>
          <w:t>.</w:t>
        </w:r>
        <w:r w:rsidRPr="003B72CA">
          <w:rPr>
            <w:rStyle w:val="af0"/>
            <w:color w:val="auto"/>
          </w:rPr>
          <w:t>edu</w:t>
        </w:r>
        <w:r w:rsidRPr="003B72CA">
          <w:rPr>
            <w:rStyle w:val="af0"/>
            <w:color w:val="auto"/>
            <w:lang w:val="ru-RU"/>
          </w:rPr>
          <w:t>.</w:t>
        </w:r>
        <w:r w:rsidRPr="003B72CA">
          <w:rPr>
            <w:rStyle w:val="af0"/>
            <w:color w:val="auto"/>
          </w:rPr>
          <w:t>ru</w:t>
        </w:r>
        <w:r w:rsidRPr="003B72CA">
          <w:rPr>
            <w:rStyle w:val="af0"/>
            <w:color w:val="auto"/>
            <w:lang w:val="ru-RU"/>
          </w:rPr>
          <w:t>/</w:t>
        </w:r>
      </w:hyperlink>
    </w:p>
    <w:p w:rsidR="00666CA0" w:rsidRPr="003B72CA" w:rsidRDefault="00666CA0" w:rsidP="00F26E03">
      <w:pPr>
        <w:pStyle w:val="ab"/>
        <w:numPr>
          <w:ilvl w:val="0"/>
          <w:numId w:val="7"/>
        </w:numPr>
        <w:tabs>
          <w:tab w:val="left" w:pos="1134"/>
        </w:tabs>
        <w:ind w:left="0" w:firstLine="720"/>
        <w:jc w:val="both"/>
        <w:rPr>
          <w:lang w:val="ru-RU"/>
        </w:rPr>
      </w:pPr>
      <w:r w:rsidRPr="003B72CA">
        <w:rPr>
          <w:lang w:val="ru-RU"/>
        </w:rPr>
        <w:t xml:space="preserve">Министерство образования и науки РФ ФГАУ «ФИРО» </w:t>
      </w:r>
      <w:hyperlink r:id="rId10" w:history="1">
        <w:r w:rsidRPr="003B72CA">
          <w:rPr>
            <w:rStyle w:val="af0"/>
            <w:color w:val="auto"/>
          </w:rPr>
          <w:t>http</w:t>
        </w:r>
        <w:r w:rsidRPr="003B72CA">
          <w:rPr>
            <w:rStyle w:val="af0"/>
            <w:color w:val="auto"/>
            <w:lang w:val="ru-RU"/>
          </w:rPr>
          <w:t>://</w:t>
        </w:r>
        <w:r w:rsidRPr="003B72CA">
          <w:rPr>
            <w:rStyle w:val="af0"/>
            <w:color w:val="auto"/>
          </w:rPr>
          <w:t>www</w:t>
        </w:r>
        <w:r w:rsidRPr="003B72CA">
          <w:rPr>
            <w:rStyle w:val="af0"/>
            <w:color w:val="auto"/>
            <w:lang w:val="ru-RU"/>
          </w:rPr>
          <w:t>.</w:t>
        </w:r>
        <w:r w:rsidRPr="003B72CA">
          <w:rPr>
            <w:rStyle w:val="af0"/>
            <w:color w:val="auto"/>
          </w:rPr>
          <w:t>firo</w:t>
        </w:r>
        <w:r w:rsidRPr="003B72CA">
          <w:rPr>
            <w:rStyle w:val="af0"/>
            <w:color w:val="auto"/>
            <w:lang w:val="ru-RU"/>
          </w:rPr>
          <w:t>.</w:t>
        </w:r>
        <w:r w:rsidRPr="003B72CA">
          <w:rPr>
            <w:rStyle w:val="af0"/>
            <w:color w:val="auto"/>
          </w:rPr>
          <w:t>ru</w:t>
        </w:r>
        <w:r w:rsidRPr="003B72CA">
          <w:rPr>
            <w:rStyle w:val="af0"/>
            <w:color w:val="auto"/>
            <w:lang w:val="ru-RU"/>
          </w:rPr>
          <w:t>/</w:t>
        </w:r>
      </w:hyperlink>
    </w:p>
    <w:p w:rsidR="00666CA0" w:rsidRPr="003B72CA" w:rsidRDefault="00666CA0" w:rsidP="00F26E03">
      <w:pPr>
        <w:pStyle w:val="ab"/>
        <w:numPr>
          <w:ilvl w:val="0"/>
          <w:numId w:val="7"/>
        </w:numPr>
        <w:tabs>
          <w:tab w:val="left" w:pos="1134"/>
        </w:tabs>
        <w:ind w:left="0" w:firstLine="720"/>
        <w:jc w:val="both"/>
        <w:rPr>
          <w:lang w:val="ru-RU"/>
        </w:rPr>
      </w:pPr>
      <w:r w:rsidRPr="003B72CA">
        <w:rPr>
          <w:lang w:val="ru-RU"/>
        </w:rPr>
        <w:t>Портал «Всеобуч»- справочно-информационный образовательный сайт, единое окно доступа к образовательным ресурсам</w:t>
      </w:r>
      <w:r w:rsidRPr="003B72CA">
        <w:rPr>
          <w:bCs/>
          <w:lang w:val="ru-RU"/>
        </w:rPr>
        <w:t xml:space="preserve"> –</w:t>
      </w:r>
      <w:hyperlink r:id="rId11" w:history="1">
        <w:r w:rsidRPr="003B72CA">
          <w:rPr>
            <w:rStyle w:val="af0"/>
            <w:color w:val="auto"/>
          </w:rPr>
          <w:t>http</w:t>
        </w:r>
        <w:r w:rsidRPr="003B72CA">
          <w:rPr>
            <w:rStyle w:val="af0"/>
            <w:color w:val="auto"/>
            <w:lang w:val="ru-RU"/>
          </w:rPr>
          <w:t>://</w:t>
        </w:r>
        <w:r w:rsidRPr="003B72CA">
          <w:rPr>
            <w:rStyle w:val="af0"/>
            <w:color w:val="auto"/>
          </w:rPr>
          <w:t>www</w:t>
        </w:r>
        <w:r w:rsidRPr="003B72CA">
          <w:rPr>
            <w:rStyle w:val="af0"/>
            <w:color w:val="auto"/>
            <w:lang w:val="ru-RU"/>
          </w:rPr>
          <w:t>.</w:t>
        </w:r>
        <w:r w:rsidRPr="003B72CA">
          <w:rPr>
            <w:rStyle w:val="af0"/>
            <w:color w:val="auto"/>
          </w:rPr>
          <w:t>edu</w:t>
        </w:r>
        <w:r w:rsidRPr="003B72CA">
          <w:rPr>
            <w:rStyle w:val="af0"/>
            <w:color w:val="auto"/>
            <w:lang w:val="ru-RU"/>
          </w:rPr>
          <w:t>-</w:t>
        </w:r>
        <w:r w:rsidRPr="003B72CA">
          <w:rPr>
            <w:rStyle w:val="af0"/>
            <w:color w:val="auto"/>
          </w:rPr>
          <w:t>all</w:t>
        </w:r>
        <w:r w:rsidRPr="003B72CA">
          <w:rPr>
            <w:rStyle w:val="af0"/>
            <w:color w:val="auto"/>
            <w:lang w:val="ru-RU"/>
          </w:rPr>
          <w:t>.</w:t>
        </w:r>
        <w:r w:rsidRPr="003B72CA">
          <w:rPr>
            <w:rStyle w:val="af0"/>
            <w:color w:val="auto"/>
          </w:rPr>
          <w:t>ru</w:t>
        </w:r>
        <w:r w:rsidRPr="003B72CA">
          <w:rPr>
            <w:rStyle w:val="af0"/>
            <w:color w:val="auto"/>
            <w:lang w:val="ru-RU"/>
          </w:rPr>
          <w:t>/</w:t>
        </w:r>
      </w:hyperlink>
    </w:p>
    <w:p w:rsidR="00666CA0" w:rsidRPr="003B72CA" w:rsidRDefault="00666CA0" w:rsidP="00F26E03">
      <w:pPr>
        <w:pStyle w:val="ab"/>
        <w:numPr>
          <w:ilvl w:val="0"/>
          <w:numId w:val="7"/>
        </w:numPr>
        <w:tabs>
          <w:tab w:val="left" w:pos="1134"/>
        </w:tabs>
        <w:ind w:left="0" w:firstLine="720"/>
        <w:jc w:val="both"/>
        <w:rPr>
          <w:lang w:val="ru-RU"/>
        </w:rPr>
      </w:pPr>
      <w:r w:rsidRPr="003B72CA">
        <w:rPr>
          <w:lang w:val="ru-RU"/>
        </w:rPr>
        <w:t xml:space="preserve">Экономико–правовая библиотека [Электронный ресурс]. — Режим доступа : </w:t>
      </w:r>
      <w:hyperlink r:id="rId12" w:history="1">
        <w:r w:rsidRPr="003B72CA">
          <w:rPr>
            <w:u w:val="single"/>
            <w:lang w:val="ru-RU"/>
          </w:rPr>
          <w:t>http://www.vuzlib.net</w:t>
        </w:r>
      </w:hyperlink>
      <w:r w:rsidRPr="003B72CA">
        <w:rPr>
          <w:u w:val="single"/>
          <w:lang w:val="ru-RU"/>
        </w:rPr>
        <w:t>.</w:t>
      </w:r>
    </w:p>
    <w:p w:rsidR="00F26E03" w:rsidRPr="003B72CA" w:rsidRDefault="00F26E03" w:rsidP="00F26E03">
      <w:pPr>
        <w:suppressAutoHyphens/>
        <w:spacing w:line="240" w:lineRule="auto"/>
        <w:contextualSpacing/>
        <w:jc w:val="both"/>
        <w:rPr>
          <w:rFonts w:ascii="Times New Roman" w:hAnsi="Times New Roman"/>
          <w:b/>
          <w:bCs/>
          <w:sz w:val="24"/>
          <w:szCs w:val="24"/>
        </w:rPr>
      </w:pPr>
    </w:p>
    <w:p w:rsidR="00666CA0" w:rsidRPr="003B72CA" w:rsidRDefault="00666CA0" w:rsidP="00F26E03">
      <w:pPr>
        <w:suppressAutoHyphens/>
        <w:spacing w:line="240" w:lineRule="auto"/>
        <w:contextualSpacing/>
        <w:jc w:val="both"/>
        <w:rPr>
          <w:rFonts w:ascii="Times New Roman" w:hAnsi="Times New Roman"/>
          <w:bCs/>
          <w:i/>
          <w:sz w:val="24"/>
          <w:szCs w:val="24"/>
        </w:rPr>
      </w:pPr>
      <w:r w:rsidRPr="003B72CA">
        <w:rPr>
          <w:rFonts w:ascii="Times New Roman" w:hAnsi="Times New Roman"/>
          <w:b/>
          <w:bCs/>
          <w:sz w:val="24"/>
          <w:szCs w:val="24"/>
        </w:rPr>
        <w:t xml:space="preserve">3.2.3. Дополнительные источники </w:t>
      </w:r>
      <w:r w:rsidRPr="003B72CA">
        <w:rPr>
          <w:rFonts w:ascii="Times New Roman" w:hAnsi="Times New Roman"/>
          <w:bCs/>
          <w:i/>
          <w:sz w:val="24"/>
          <w:szCs w:val="24"/>
        </w:rPr>
        <w:t>(при необходимости)</w:t>
      </w:r>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Информационно правовой портал </w:t>
      </w:r>
      <w:hyperlink r:id="rId13" w:history="1">
        <w:r w:rsidRPr="003B72CA">
          <w:rPr>
            <w:rStyle w:val="af0"/>
            <w:rFonts w:ascii="Times New Roman" w:hAnsi="Times New Roman"/>
            <w:color w:val="auto"/>
            <w:sz w:val="24"/>
            <w:szCs w:val="24"/>
          </w:rPr>
          <w:t>http://konsultant.ru/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Информационно правовой портал </w:t>
      </w:r>
      <w:hyperlink r:id="rId14" w:history="1">
        <w:r w:rsidRPr="003B72CA">
          <w:rPr>
            <w:rStyle w:val="af0"/>
            <w:rFonts w:ascii="Times New Roman" w:hAnsi="Times New Roman"/>
            <w:color w:val="auto"/>
            <w:sz w:val="24"/>
            <w:szCs w:val="24"/>
          </w:rPr>
          <w:t>http://www.garant.ru/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Министерства Финансов Российской Федерации </w:t>
      </w:r>
      <w:hyperlink r:id="rId15" w:history="1">
        <w:r w:rsidRPr="003B72CA">
          <w:rPr>
            <w:rStyle w:val="af0"/>
            <w:rFonts w:ascii="Times New Roman" w:hAnsi="Times New Roman"/>
            <w:color w:val="auto"/>
            <w:sz w:val="24"/>
            <w:szCs w:val="24"/>
          </w:rPr>
          <w:t>https://www.minfin.ru/</w:t>
        </w:r>
      </w:hyperlink>
      <w:r w:rsidRPr="003B72CA">
        <w:rPr>
          <w:rFonts w:ascii="Times New Roman" w:hAnsi="Times New Roman"/>
          <w:sz w:val="24"/>
          <w:szCs w:val="24"/>
        </w:rPr>
        <w:t xml:space="preserve"> </w:t>
      </w:r>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Федеральной налоговой службы Российской Федерации </w:t>
      </w:r>
      <w:hyperlink r:id="rId16" w:history="1">
        <w:r w:rsidRPr="003B72CA">
          <w:rPr>
            <w:rStyle w:val="af0"/>
            <w:rFonts w:ascii="Times New Roman" w:hAnsi="Times New Roman"/>
            <w:color w:val="auto"/>
            <w:sz w:val="24"/>
            <w:szCs w:val="24"/>
          </w:rPr>
          <w:t>https://www.nalog.ru/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Пенсионного фонда России </w:t>
      </w:r>
      <w:hyperlink r:id="rId17" w:history="1">
        <w:r w:rsidRPr="003B72CA">
          <w:rPr>
            <w:rStyle w:val="af0"/>
            <w:rFonts w:ascii="Times New Roman" w:hAnsi="Times New Roman"/>
            <w:color w:val="auto"/>
            <w:sz w:val="24"/>
            <w:szCs w:val="24"/>
          </w:rPr>
          <w:t>http://www.pfrf.ru/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Фонда социального страхования </w:t>
      </w:r>
      <w:hyperlink r:id="rId18" w:history="1">
        <w:r w:rsidRPr="003B72CA">
          <w:rPr>
            <w:rStyle w:val="af0"/>
            <w:rFonts w:ascii="Times New Roman" w:hAnsi="Times New Roman"/>
            <w:color w:val="auto"/>
            <w:sz w:val="24"/>
            <w:szCs w:val="24"/>
          </w:rPr>
          <w:t>http://fss.ru/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Фонда обязательного медицинского страхования </w:t>
      </w:r>
      <w:hyperlink r:id="rId19" w:history="1">
        <w:r w:rsidRPr="003B72CA">
          <w:rPr>
            <w:rStyle w:val="af0"/>
            <w:rFonts w:ascii="Times New Roman" w:hAnsi="Times New Roman"/>
            <w:color w:val="auto"/>
            <w:sz w:val="24"/>
            <w:szCs w:val="24"/>
          </w:rPr>
          <w:t>http://www.ffoms.ru/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Федеральной службы государственной статистики </w:t>
      </w:r>
      <w:hyperlink r:id="rId20" w:history="1">
        <w:r w:rsidRPr="003B72CA">
          <w:rPr>
            <w:rStyle w:val="af0"/>
            <w:rFonts w:ascii="Times New Roman" w:hAnsi="Times New Roman"/>
            <w:color w:val="auto"/>
            <w:sz w:val="24"/>
            <w:szCs w:val="24"/>
          </w:rPr>
          <w:t>http://www.gks.ru/</w:t>
        </w:r>
      </w:hyperlink>
    </w:p>
    <w:p w:rsidR="00666CA0" w:rsidRPr="003B72CA" w:rsidRDefault="00666CA0" w:rsidP="00F26E03">
      <w:pPr>
        <w:suppressAutoHyphens/>
        <w:spacing w:line="240" w:lineRule="auto"/>
        <w:ind w:left="360"/>
        <w:contextualSpacing/>
        <w:jc w:val="both"/>
        <w:rPr>
          <w:rFonts w:ascii="Times New Roman" w:hAnsi="Times New Roman"/>
          <w:bCs/>
          <w:sz w:val="24"/>
          <w:szCs w:val="24"/>
        </w:rPr>
      </w:pPr>
    </w:p>
    <w:p w:rsidR="00666CA0" w:rsidRPr="003B72CA" w:rsidRDefault="00666CA0" w:rsidP="00F26E03">
      <w:pPr>
        <w:pStyle w:val="af1"/>
        <w:numPr>
          <w:ilvl w:val="0"/>
          <w:numId w:val="7"/>
        </w:numPr>
        <w:tabs>
          <w:tab w:val="left" w:pos="406"/>
        </w:tabs>
        <w:spacing w:after="0"/>
        <w:ind w:right="120"/>
        <w:jc w:val="center"/>
        <w:rPr>
          <w:b/>
          <w:bCs/>
        </w:rPr>
      </w:pPr>
      <w:r w:rsidRPr="003B72CA">
        <w:rPr>
          <w:b/>
          <w:bCs/>
        </w:rPr>
        <w:br w:type="page"/>
        <w:t>КОНТРОЛЬ И ОЦЕНКА РЕЗУЛЬТАТОВ ОСВОЕНИЯ УЧЕБНОЙ ДИСЦИПЛИНЫ</w:t>
      </w:r>
    </w:p>
    <w:p w:rsidR="00840F1A" w:rsidRPr="003B72CA" w:rsidRDefault="00840F1A" w:rsidP="00F26E03">
      <w:pPr>
        <w:pStyle w:val="af1"/>
        <w:tabs>
          <w:tab w:val="left" w:pos="406"/>
        </w:tabs>
        <w:spacing w:after="0"/>
        <w:ind w:left="1080" w:right="1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2815"/>
        <w:gridCol w:w="2054"/>
      </w:tblGrid>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vAlign w:val="center"/>
          </w:tcPr>
          <w:p w:rsidR="00666CA0" w:rsidRPr="003B72CA" w:rsidRDefault="00666CA0" w:rsidP="00F26E03">
            <w:pPr>
              <w:spacing w:line="240" w:lineRule="auto"/>
              <w:jc w:val="both"/>
              <w:rPr>
                <w:rFonts w:ascii="Times New Roman" w:hAnsi="Times New Roman"/>
                <w:b/>
                <w:bCs/>
                <w:sz w:val="24"/>
                <w:szCs w:val="24"/>
              </w:rPr>
            </w:pPr>
            <w:r w:rsidRPr="003B72CA">
              <w:rPr>
                <w:rFonts w:ascii="Times New Roman" w:hAnsi="Times New Roman"/>
                <w:b/>
                <w:bCs/>
                <w:sz w:val="24"/>
                <w:szCs w:val="24"/>
              </w:rPr>
              <w:t>Результаты обучения</w:t>
            </w:r>
          </w:p>
        </w:tc>
        <w:tc>
          <w:tcPr>
            <w:tcW w:w="1506" w:type="pct"/>
            <w:tcBorders>
              <w:top w:val="single" w:sz="4" w:space="0" w:color="auto"/>
              <w:left w:val="single" w:sz="4" w:space="0" w:color="auto"/>
              <w:bottom w:val="single" w:sz="4" w:space="0" w:color="auto"/>
              <w:right w:val="single" w:sz="4" w:space="0" w:color="auto"/>
            </w:tcBorders>
            <w:vAlign w:val="center"/>
          </w:tcPr>
          <w:p w:rsidR="00666CA0" w:rsidRPr="003B72CA" w:rsidRDefault="00666CA0" w:rsidP="00F26E03">
            <w:pPr>
              <w:spacing w:line="240" w:lineRule="auto"/>
              <w:jc w:val="both"/>
              <w:rPr>
                <w:rFonts w:ascii="Times New Roman" w:eastAsia="Calibri" w:hAnsi="Times New Roman"/>
                <w:b/>
                <w:sz w:val="24"/>
                <w:szCs w:val="24"/>
                <w:lang w:eastAsia="en-US"/>
              </w:rPr>
            </w:pPr>
            <w:r w:rsidRPr="003B72CA">
              <w:rPr>
                <w:rFonts w:ascii="Times New Roman" w:hAnsi="Times New Roman"/>
                <w:b/>
                <w:bCs/>
                <w:sz w:val="24"/>
                <w:szCs w:val="24"/>
              </w:rPr>
              <w:t>Критерии оценки</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666CA0" w:rsidRPr="003B72CA" w:rsidRDefault="00666CA0" w:rsidP="00F26E03">
            <w:pPr>
              <w:spacing w:line="240" w:lineRule="auto"/>
              <w:jc w:val="both"/>
              <w:rPr>
                <w:rFonts w:ascii="Times New Roman" w:eastAsia="Calibri" w:hAnsi="Times New Roman"/>
                <w:b/>
                <w:bCs/>
                <w:sz w:val="24"/>
                <w:szCs w:val="24"/>
                <w:lang w:eastAsia="en-US"/>
              </w:rPr>
            </w:pPr>
            <w:r w:rsidRPr="003B72CA">
              <w:rPr>
                <w:rFonts w:ascii="Times New Roman" w:hAnsi="Times New Roman"/>
                <w:b/>
                <w:bCs/>
                <w:sz w:val="24"/>
                <w:szCs w:val="24"/>
              </w:rPr>
              <w:t>Методы оценки</w:t>
            </w: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uppressAutoHyphens/>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правильности составления и обработки первичных бухгалтерских документов</w:t>
            </w:r>
          </w:p>
        </w:tc>
        <w:tc>
          <w:tcPr>
            <w:tcW w:w="1506" w:type="pct"/>
            <w:vMerge w:val="restart"/>
            <w:tcBorders>
              <w:top w:val="single" w:sz="4" w:space="0" w:color="auto"/>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666CA0" w:rsidRPr="003B72CA" w:rsidRDefault="00666CA0" w:rsidP="00F26E03">
            <w:pPr>
              <w:spacing w:line="240" w:lineRule="auto"/>
              <w:jc w:val="both"/>
              <w:rPr>
                <w:rFonts w:ascii="Times New Roman" w:eastAsia="Calibri" w:hAnsi="Times New Roman"/>
                <w:bCs/>
                <w:iCs/>
                <w:sz w:val="24"/>
                <w:szCs w:val="24"/>
                <w:lang w:eastAsia="en-US"/>
              </w:rPr>
            </w:pPr>
            <w:r w:rsidRPr="003B72CA">
              <w:rPr>
                <w:rFonts w:ascii="Times New Roman" w:eastAsia="Calibri" w:hAnsi="Times New Roman"/>
                <w:sz w:val="24"/>
                <w:szCs w:val="24"/>
                <w:lang w:eastAsia="en-US"/>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099" w:type="pct"/>
            <w:vMerge w:val="restart"/>
            <w:tcBorders>
              <w:top w:val="single" w:sz="4" w:space="0" w:color="auto"/>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r w:rsidRPr="003B72CA">
              <w:rPr>
                <w:rFonts w:ascii="Times New Roman" w:eastAsia="Calibri" w:hAnsi="Times New Roman"/>
                <w:bCs/>
                <w:iCs/>
                <w:sz w:val="24"/>
                <w:szCs w:val="24"/>
                <w:lang w:eastAsia="en-US"/>
              </w:rPr>
              <w:t>Экспертная оценка деятельности обучающихся при выполнении   и защите результатов  практических занятий, выполнении домашних работ, опроса, результатов внеаудиторной самостоятельной работы обучающихся, контрольных работ и других видов текущего контроля.</w:t>
            </w: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рабочего плана счетов бухгалтерского учета организации</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учета денежных средств и оформления денежных и кассовых документов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rPr>
          <w:trHeight w:val="936"/>
        </w:trPr>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правильности формирования бухгалтерских проводок по учету активов организации на основе рабочего плана счетов бухгалтерского учета</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правильности формирования бухгалтерских проводок по учету источников активов организации на основе рабочего плана счетов бухгалтерского учета</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Cs/>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Cs/>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правильности проведения инвентаризаций организации и документального оформления ее результатов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на соответствие требований правовой и нормативной базы и внутренних регламентов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формирования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 xml:space="preserve">Умение проводить проверку 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  </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 xml:space="preserve">Умение проводить проверку правильности отражения результатов хозяйственной деятельности за отчетный период </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правильности составления бухгалтерской (финансовой) и налоговой отчетности, а также отчетности во внебюджетные фонды</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достоверности</w:t>
            </w:r>
            <w:r w:rsidRPr="003B72CA">
              <w:rPr>
                <w:rFonts w:ascii="Times New Roman" w:hAnsi="Times New Roman"/>
                <w:bCs/>
                <w:sz w:val="24"/>
                <w:szCs w:val="24"/>
              </w:rPr>
              <w:t xml:space="preserve"> </w:t>
            </w:r>
            <w:r w:rsidRPr="003B72CA">
              <w:rPr>
                <w:rFonts w:ascii="Times New Roman" w:hAnsi="Times New Roman"/>
                <w:sz w:val="24"/>
                <w:szCs w:val="24"/>
              </w:rPr>
              <w:t>информации об активах и финансовом положении организации, ее платежеспособности и доходности</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bCs/>
                <w:i/>
                <w:sz w:val="24"/>
                <w:szCs w:val="24"/>
              </w:rPr>
            </w:pPr>
            <w:r w:rsidRPr="003B72CA">
              <w:rPr>
                <w:rFonts w:ascii="Times New Roman" w:hAnsi="Times New Roman"/>
                <w:sz w:val="24"/>
                <w:szCs w:val="24"/>
              </w:rPr>
              <w:t>Умение проводить проверку достоверности информации, полученной в ходе проведения контрольных процедур, выявление и оценку рисков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Cs/>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оценивать соответствие производимых хозяйственных операций и эффективность использования активов правовой и нормативной базе</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правильности формирования бухгалтерских проводок по учету источников активов организации на основе рабочего плана счетов бухгалтерского учета</w:t>
            </w:r>
          </w:p>
        </w:tc>
        <w:tc>
          <w:tcPr>
            <w:tcW w:w="1506" w:type="pct"/>
            <w:vMerge w:val="restart"/>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666CA0" w:rsidRPr="003B72CA" w:rsidRDefault="00666CA0" w:rsidP="00F26E03">
            <w:pPr>
              <w:spacing w:line="240" w:lineRule="auto"/>
              <w:jc w:val="both"/>
              <w:rPr>
                <w:rFonts w:ascii="Times New Roman" w:eastAsia="Calibri" w:hAnsi="Times New Roman"/>
                <w:bCs/>
                <w:iCs/>
                <w:sz w:val="24"/>
                <w:szCs w:val="24"/>
                <w:lang w:eastAsia="en-US"/>
              </w:rPr>
            </w:pPr>
            <w:r w:rsidRPr="003B72CA">
              <w:rPr>
                <w:rFonts w:ascii="Times New Roman" w:eastAsia="Calibri" w:hAnsi="Times New Roman"/>
                <w:sz w:val="24"/>
                <w:szCs w:val="24"/>
                <w:lang w:eastAsia="en-US"/>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099" w:type="pct"/>
            <w:vMerge w:val="restart"/>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Cs/>
                <w:sz w:val="24"/>
                <w:szCs w:val="24"/>
                <w:lang w:eastAsia="en-US"/>
              </w:rPr>
            </w:pPr>
            <w:r w:rsidRPr="003B72CA">
              <w:rPr>
                <w:rFonts w:ascii="Times New Roman" w:eastAsia="Calibri" w:hAnsi="Times New Roman"/>
                <w:bCs/>
                <w:iCs/>
                <w:sz w:val="24"/>
                <w:szCs w:val="24"/>
                <w:lang w:eastAsia="en-US"/>
              </w:rPr>
              <w:t>Экспертная оценка деятельности обучающихся при выполнении   и защите результатов  практических занятий, выполнении домашних работ, опроса, результатов внеаудиторной самостоятельной работы обучающихся, контрольных работ и других видов текущего контроля</w:t>
            </w: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рабочего плана счетов бухгалтерского учета организации</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учета денежных средств и оформления денежных и кассовых документов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правильности формирования бухгалтерских проводок по учету активов организации на основе рабочего плана счетов бухгалтерского учета</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правильности формирования бухгалтерских проводок по учету источников активов организации на основе рабочего плана счетов бухгалтерского учета</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правильности проведения инвентаризаций организации и документального оформления ее результатов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на соответствие требований правовой и нормативной базы и внутренних регламентов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формирования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 xml:space="preserve">проведения проверки 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  </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 xml:space="preserve">проведения проверки правильности отражения результатов хозяйственной деятельности за отчетный период </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правильности составления бухгалтерской (финансовой) и налоговой отчетности, а также отчетности во внебюджетные фонды</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достоверности</w:t>
            </w:r>
            <w:r w:rsidRPr="003B72CA">
              <w:rPr>
                <w:rFonts w:ascii="Times New Roman" w:hAnsi="Times New Roman"/>
                <w:bCs/>
                <w:sz w:val="24"/>
                <w:szCs w:val="24"/>
              </w:rPr>
              <w:t xml:space="preserve"> </w:t>
            </w:r>
            <w:r w:rsidRPr="003B72CA">
              <w:rPr>
                <w:rFonts w:ascii="Times New Roman" w:hAnsi="Times New Roman"/>
                <w:sz w:val="24"/>
                <w:szCs w:val="24"/>
              </w:rPr>
              <w:t>информации об активах и финансовом положении организации, ее платежеспособности и доходности</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bCs/>
                <w:i/>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достоверности информации, полученной в ходе проведения контрольных процедур, выявление и оценку рисков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Знание методики оценки соответствия производимых хозяйственных операций и эффективности использования активов правовой и нормативной базе</w:t>
            </w:r>
          </w:p>
        </w:tc>
        <w:tc>
          <w:tcPr>
            <w:tcW w:w="1506" w:type="pct"/>
            <w:vMerge/>
            <w:tcBorders>
              <w:left w:val="single" w:sz="4" w:space="0" w:color="auto"/>
              <w:bottom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bl>
    <w:p w:rsidR="00666CA0" w:rsidRPr="003B72CA" w:rsidRDefault="00666CA0" w:rsidP="00F26E03">
      <w:pPr>
        <w:spacing w:line="240" w:lineRule="auto"/>
        <w:jc w:val="both"/>
        <w:rPr>
          <w:rFonts w:ascii="Times New Roman" w:hAnsi="Times New Roman"/>
          <w:b/>
          <w:sz w:val="24"/>
          <w:szCs w:val="24"/>
        </w:rPr>
      </w:pPr>
    </w:p>
    <w:p w:rsidR="00E728BA" w:rsidRPr="003B72CA" w:rsidRDefault="00E728BA" w:rsidP="00F26E03">
      <w:pPr>
        <w:spacing w:line="240" w:lineRule="auto"/>
        <w:rPr>
          <w:sz w:val="24"/>
          <w:szCs w:val="24"/>
        </w:rPr>
      </w:pPr>
    </w:p>
    <w:sectPr w:rsidR="00E728BA" w:rsidRPr="003B72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42" w:rsidRDefault="00444E42" w:rsidP="00666CA0">
      <w:pPr>
        <w:spacing w:after="0" w:line="240" w:lineRule="auto"/>
      </w:pPr>
      <w:r>
        <w:separator/>
      </w:r>
    </w:p>
  </w:endnote>
  <w:endnote w:type="continuationSeparator" w:id="0">
    <w:p w:rsidR="00444E42" w:rsidRDefault="00444E42" w:rsidP="0066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42" w:rsidRDefault="00444E42" w:rsidP="00666CA0">
      <w:pPr>
        <w:spacing w:after="0" w:line="240" w:lineRule="auto"/>
      </w:pPr>
      <w:r>
        <w:separator/>
      </w:r>
    </w:p>
  </w:footnote>
  <w:footnote w:type="continuationSeparator" w:id="0">
    <w:p w:rsidR="00444E42" w:rsidRDefault="00444E42" w:rsidP="00666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1" w15:restartNumberingAfterBreak="0">
    <w:nsid w:val="00000001"/>
    <w:multiLevelType w:val="multilevel"/>
    <w:tmpl w:val="894EE873"/>
    <w:lvl w:ilvl="0">
      <w:start w:val="1"/>
      <w:numFmt w:val="decimal"/>
      <w:pStyle w:val="a0"/>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2" w15:restartNumberingAfterBreak="0">
    <w:nsid w:val="00000099"/>
    <w:multiLevelType w:val="hybridMultilevel"/>
    <w:tmpl w:val="AC7A641E"/>
    <w:lvl w:ilvl="0" w:tplc="58EE2160">
      <w:start w:val="1"/>
      <w:numFmt w:val="decimal"/>
      <w:lvlText w:val="%1."/>
      <w:lvlJc w:val="left"/>
    </w:lvl>
    <w:lvl w:ilvl="1" w:tplc="C17413DE">
      <w:numFmt w:val="decimal"/>
      <w:lvlText w:val=""/>
      <w:lvlJc w:val="left"/>
    </w:lvl>
    <w:lvl w:ilvl="2" w:tplc="7A50F2DC">
      <w:numFmt w:val="decimal"/>
      <w:lvlText w:val=""/>
      <w:lvlJc w:val="left"/>
    </w:lvl>
    <w:lvl w:ilvl="3" w:tplc="80CEDC50">
      <w:numFmt w:val="decimal"/>
      <w:lvlText w:val=""/>
      <w:lvlJc w:val="left"/>
    </w:lvl>
    <w:lvl w:ilvl="4" w:tplc="8F08C7A4">
      <w:numFmt w:val="decimal"/>
      <w:lvlText w:val=""/>
      <w:lvlJc w:val="left"/>
    </w:lvl>
    <w:lvl w:ilvl="5" w:tplc="77A8DF3E">
      <w:numFmt w:val="decimal"/>
      <w:lvlText w:val=""/>
      <w:lvlJc w:val="left"/>
    </w:lvl>
    <w:lvl w:ilvl="6" w:tplc="01520A2C">
      <w:numFmt w:val="decimal"/>
      <w:lvlText w:val=""/>
      <w:lvlJc w:val="left"/>
    </w:lvl>
    <w:lvl w:ilvl="7" w:tplc="B7780402">
      <w:numFmt w:val="decimal"/>
      <w:lvlText w:val=""/>
      <w:lvlJc w:val="left"/>
    </w:lvl>
    <w:lvl w:ilvl="8" w:tplc="3BD27AFC">
      <w:numFmt w:val="decimal"/>
      <w:lvlText w:val=""/>
      <w:lvlJc w:val="left"/>
    </w:lvl>
  </w:abstractNum>
  <w:abstractNum w:abstractNumId="3" w15:restartNumberingAfterBreak="0">
    <w:nsid w:val="0D7C032E"/>
    <w:multiLevelType w:val="hybridMultilevel"/>
    <w:tmpl w:val="AB4A9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920BE2"/>
    <w:multiLevelType w:val="hybridMultilevel"/>
    <w:tmpl w:val="F7948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43D23"/>
    <w:multiLevelType w:val="multilevel"/>
    <w:tmpl w:val="6B9A8646"/>
    <w:lvl w:ilvl="0">
      <w:start w:val="1"/>
      <w:numFmt w:val="decimal"/>
      <w:pStyle w:val="a1"/>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6"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B60853"/>
    <w:multiLevelType w:val="multilevel"/>
    <w:tmpl w:val="043CE03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831727"/>
    <w:multiLevelType w:val="multilevel"/>
    <w:tmpl w:val="D9646E9C"/>
    <w:styleLink w:val="2"/>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7B20B51"/>
    <w:multiLevelType w:val="hybridMultilevel"/>
    <w:tmpl w:val="DAB29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0B27D9"/>
    <w:multiLevelType w:val="hybridMultilevel"/>
    <w:tmpl w:val="B90EDE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5417F4B"/>
    <w:multiLevelType w:val="hybridMultilevel"/>
    <w:tmpl w:val="4AD083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5"/>
    <w:lvlOverride w:ilvl="0">
      <w:startOverride w:val="1"/>
    </w:lvlOverride>
  </w:num>
  <w:num w:numId="4">
    <w:abstractNumId w:val="10"/>
  </w:num>
  <w:num w:numId="5">
    <w:abstractNumId w:val="2"/>
  </w:num>
  <w:num w:numId="6">
    <w:abstractNumId w:val="4"/>
  </w:num>
  <w:num w:numId="7">
    <w:abstractNumId w:val="12"/>
  </w:num>
  <w:num w:numId="8">
    <w:abstractNumId w:val="11"/>
  </w:num>
  <w:num w:numId="9">
    <w:abstractNumId w:val="3"/>
  </w:num>
  <w:num w:numId="10">
    <w:abstractNumId w:val="7"/>
  </w:num>
  <w:num w:numId="11">
    <w:abstractNumId w:val="8"/>
  </w:num>
  <w:num w:numId="12">
    <w:abstractNumId w:val="0"/>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A0"/>
    <w:rsid w:val="00063D98"/>
    <w:rsid w:val="00075DBD"/>
    <w:rsid w:val="000A0FA2"/>
    <w:rsid w:val="001341C5"/>
    <w:rsid w:val="001A4665"/>
    <w:rsid w:val="003042E0"/>
    <w:rsid w:val="00315D51"/>
    <w:rsid w:val="00320BBD"/>
    <w:rsid w:val="003B72CA"/>
    <w:rsid w:val="00444E42"/>
    <w:rsid w:val="0044776C"/>
    <w:rsid w:val="00470851"/>
    <w:rsid w:val="004B0EB8"/>
    <w:rsid w:val="004B3CF6"/>
    <w:rsid w:val="005B3EE3"/>
    <w:rsid w:val="005C0620"/>
    <w:rsid w:val="00625F73"/>
    <w:rsid w:val="00652585"/>
    <w:rsid w:val="00664C62"/>
    <w:rsid w:val="00666CA0"/>
    <w:rsid w:val="006813D8"/>
    <w:rsid w:val="006D15A8"/>
    <w:rsid w:val="007C4CFE"/>
    <w:rsid w:val="00840F1A"/>
    <w:rsid w:val="00881AA4"/>
    <w:rsid w:val="00895AFE"/>
    <w:rsid w:val="008F2227"/>
    <w:rsid w:val="009022BD"/>
    <w:rsid w:val="00983F4F"/>
    <w:rsid w:val="009B3DD0"/>
    <w:rsid w:val="009E79C2"/>
    <w:rsid w:val="00AE15AD"/>
    <w:rsid w:val="00B270C9"/>
    <w:rsid w:val="00B27996"/>
    <w:rsid w:val="00BE2F2E"/>
    <w:rsid w:val="00CD31BF"/>
    <w:rsid w:val="00CE2EB9"/>
    <w:rsid w:val="00CF2446"/>
    <w:rsid w:val="00D85FF8"/>
    <w:rsid w:val="00E06DDD"/>
    <w:rsid w:val="00E31B5E"/>
    <w:rsid w:val="00E728BA"/>
    <w:rsid w:val="00ED2613"/>
    <w:rsid w:val="00ED3606"/>
    <w:rsid w:val="00F25384"/>
    <w:rsid w:val="00F26E03"/>
    <w:rsid w:val="00F36459"/>
    <w:rsid w:val="00FD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7C62B"/>
  <w15:chartTrackingRefBased/>
  <w15:docId w15:val="{CFD4BBC0-58D3-45B5-A5D4-A6360F2F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qFormat="1"/>
    <w:lsdException w:name="Body Text Indent" w:uiPriority="99"/>
    <w:lsdException w:name="Subtitle" w:qFormat="1"/>
    <w:lsdException w:name="Body Text 2" w:uiPriority="99"/>
    <w:lsdException w:name="Body Text Indent 2" w:uiPriority="99"/>
    <w:lsdException w:name="Hyperlink" w:uiPriority="99"/>
    <w:lsdException w:name="Strong" w:qFormat="1"/>
    <w:lsdException w:name="Emphasis" w:uiPriority="20" w:qFormat="1"/>
    <w:lsdException w:name="Normal (Web)" w:uiPriority="99" w:qFormat="1"/>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66CA0"/>
    <w:pPr>
      <w:spacing w:after="200" w:line="276" w:lineRule="auto"/>
    </w:pPr>
    <w:rPr>
      <w:rFonts w:ascii="Calibri" w:hAnsi="Calibri"/>
      <w:sz w:val="22"/>
      <w:szCs w:val="22"/>
    </w:rPr>
  </w:style>
  <w:style w:type="paragraph" w:styleId="1">
    <w:name w:val="heading 1"/>
    <w:basedOn w:val="a2"/>
    <w:next w:val="a2"/>
    <w:link w:val="10"/>
    <w:uiPriority w:val="9"/>
    <w:qFormat/>
    <w:rsid w:val="00666CA0"/>
    <w:pPr>
      <w:keepNext/>
      <w:spacing w:before="240" w:after="60" w:line="240" w:lineRule="auto"/>
      <w:outlineLvl w:val="0"/>
    </w:pPr>
    <w:rPr>
      <w:rFonts w:ascii="Arial" w:hAnsi="Arial"/>
      <w:b/>
      <w:bCs/>
      <w:kern w:val="32"/>
      <w:sz w:val="32"/>
      <w:szCs w:val="32"/>
      <w:lang w:val="x-none" w:eastAsia="x-none"/>
    </w:rPr>
  </w:style>
  <w:style w:type="paragraph" w:styleId="20">
    <w:name w:val="heading 2"/>
    <w:basedOn w:val="a2"/>
    <w:next w:val="a2"/>
    <w:link w:val="21"/>
    <w:uiPriority w:val="99"/>
    <w:qFormat/>
    <w:rsid w:val="00666CA0"/>
    <w:pPr>
      <w:keepNext/>
      <w:spacing w:before="240" w:after="60" w:line="240" w:lineRule="auto"/>
      <w:outlineLvl w:val="1"/>
    </w:pPr>
    <w:rPr>
      <w:rFonts w:ascii="Arial" w:hAnsi="Arial"/>
      <w:b/>
      <w:bCs/>
      <w:i/>
      <w:iCs/>
      <w:sz w:val="28"/>
      <w:szCs w:val="28"/>
      <w:lang w:val="x-none" w:eastAsia="x-none"/>
    </w:rPr>
  </w:style>
  <w:style w:type="paragraph" w:styleId="3">
    <w:name w:val="heading 3"/>
    <w:basedOn w:val="a2"/>
    <w:next w:val="a2"/>
    <w:link w:val="30"/>
    <w:uiPriority w:val="99"/>
    <w:qFormat/>
    <w:rsid w:val="00666CA0"/>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2"/>
    <w:link w:val="40"/>
    <w:uiPriority w:val="99"/>
    <w:qFormat/>
    <w:rsid w:val="00666CA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2"/>
    <w:next w:val="a2"/>
    <w:link w:val="50"/>
    <w:unhideWhenUsed/>
    <w:qFormat/>
    <w:rsid w:val="00666CA0"/>
    <w:pPr>
      <w:spacing w:before="240" w:after="60"/>
      <w:outlineLvl w:val="4"/>
    </w:pPr>
    <w:rPr>
      <w:b/>
      <w:bCs/>
      <w:i/>
      <w:iCs/>
      <w:sz w:val="26"/>
      <w:szCs w:val="26"/>
      <w:lang w:val="x-none" w:eastAsia="x-none"/>
    </w:rPr>
  </w:style>
  <w:style w:type="paragraph" w:styleId="6">
    <w:name w:val="heading 6"/>
    <w:basedOn w:val="a2"/>
    <w:next w:val="a2"/>
    <w:link w:val="60"/>
    <w:unhideWhenUsed/>
    <w:qFormat/>
    <w:rsid w:val="00666CA0"/>
    <w:pPr>
      <w:spacing w:before="240" w:after="60"/>
      <w:outlineLvl w:val="5"/>
    </w:pPr>
    <w:rPr>
      <w:b/>
      <w:bCs/>
      <w:lang w:val="x-none" w:eastAsia="x-none"/>
    </w:rPr>
  </w:style>
  <w:style w:type="paragraph" w:styleId="7">
    <w:name w:val="heading 7"/>
    <w:basedOn w:val="a2"/>
    <w:next w:val="a2"/>
    <w:link w:val="70"/>
    <w:unhideWhenUsed/>
    <w:qFormat/>
    <w:rsid w:val="00666CA0"/>
    <w:pPr>
      <w:spacing w:before="240" w:after="60"/>
      <w:outlineLvl w:val="6"/>
    </w:pPr>
    <w:rPr>
      <w:sz w:val="24"/>
      <w:szCs w:val="24"/>
      <w:lang w:val="x-none" w:eastAsia="x-none"/>
    </w:rPr>
  </w:style>
  <w:style w:type="paragraph" w:styleId="8">
    <w:name w:val="heading 8"/>
    <w:basedOn w:val="a2"/>
    <w:next w:val="a2"/>
    <w:link w:val="80"/>
    <w:unhideWhenUsed/>
    <w:qFormat/>
    <w:rsid w:val="00666CA0"/>
    <w:pPr>
      <w:spacing w:before="240" w:after="60"/>
      <w:outlineLvl w:val="7"/>
    </w:pPr>
    <w:rPr>
      <w:i/>
      <w:iCs/>
      <w:sz w:val="24"/>
      <w:szCs w:val="24"/>
      <w:lang w:val="x-none" w:eastAsia="x-none"/>
    </w:rPr>
  </w:style>
  <w:style w:type="paragraph" w:styleId="9">
    <w:name w:val="heading 9"/>
    <w:basedOn w:val="a2"/>
    <w:next w:val="a2"/>
    <w:link w:val="90"/>
    <w:unhideWhenUsed/>
    <w:qFormat/>
    <w:rsid w:val="00666CA0"/>
    <w:pPr>
      <w:spacing w:before="240" w:after="60"/>
      <w:outlineLvl w:val="8"/>
    </w:pPr>
    <w:rPr>
      <w:rFonts w:ascii="Cambria" w:hAnsi="Cambria"/>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666CA0"/>
    <w:rPr>
      <w:rFonts w:ascii="Arial" w:hAnsi="Arial"/>
      <w:b/>
      <w:bCs/>
      <w:kern w:val="32"/>
      <w:sz w:val="32"/>
      <w:szCs w:val="32"/>
      <w:lang w:val="x-none" w:eastAsia="x-none"/>
    </w:rPr>
  </w:style>
  <w:style w:type="character" w:customStyle="1" w:styleId="21">
    <w:name w:val="Заголовок 2 Знак"/>
    <w:basedOn w:val="a3"/>
    <w:link w:val="20"/>
    <w:uiPriority w:val="99"/>
    <w:rsid w:val="00666CA0"/>
    <w:rPr>
      <w:rFonts w:ascii="Arial" w:hAnsi="Arial"/>
      <w:b/>
      <w:bCs/>
      <w:i/>
      <w:iCs/>
      <w:sz w:val="28"/>
      <w:szCs w:val="28"/>
      <w:lang w:val="x-none" w:eastAsia="x-none"/>
    </w:rPr>
  </w:style>
  <w:style w:type="character" w:customStyle="1" w:styleId="30">
    <w:name w:val="Заголовок 3 Знак"/>
    <w:basedOn w:val="a3"/>
    <w:link w:val="3"/>
    <w:uiPriority w:val="99"/>
    <w:rsid w:val="00666CA0"/>
    <w:rPr>
      <w:rFonts w:ascii="Arial" w:hAnsi="Arial"/>
      <w:b/>
      <w:bCs/>
      <w:sz w:val="26"/>
      <w:szCs w:val="26"/>
      <w:lang w:val="x-none" w:eastAsia="x-none"/>
    </w:rPr>
  </w:style>
  <w:style w:type="character" w:customStyle="1" w:styleId="40">
    <w:name w:val="Заголовок 4 Знак"/>
    <w:basedOn w:val="a3"/>
    <w:link w:val="4"/>
    <w:uiPriority w:val="99"/>
    <w:rsid w:val="00666CA0"/>
    <w:rPr>
      <w:b/>
      <w:bCs/>
      <w:sz w:val="24"/>
      <w:szCs w:val="24"/>
      <w:lang w:val="x-none" w:eastAsia="x-none"/>
    </w:rPr>
  </w:style>
  <w:style w:type="character" w:customStyle="1" w:styleId="50">
    <w:name w:val="Заголовок 5 Знак"/>
    <w:basedOn w:val="a3"/>
    <w:link w:val="5"/>
    <w:rsid w:val="00666CA0"/>
    <w:rPr>
      <w:rFonts w:ascii="Calibri" w:hAnsi="Calibri"/>
      <w:b/>
      <w:bCs/>
      <w:i/>
      <w:iCs/>
      <w:sz w:val="26"/>
      <w:szCs w:val="26"/>
      <w:lang w:val="x-none" w:eastAsia="x-none"/>
    </w:rPr>
  </w:style>
  <w:style w:type="character" w:customStyle="1" w:styleId="60">
    <w:name w:val="Заголовок 6 Знак"/>
    <w:basedOn w:val="a3"/>
    <w:link w:val="6"/>
    <w:rsid w:val="00666CA0"/>
    <w:rPr>
      <w:rFonts w:ascii="Calibri" w:hAnsi="Calibri"/>
      <w:b/>
      <w:bCs/>
      <w:sz w:val="22"/>
      <w:szCs w:val="22"/>
      <w:lang w:val="x-none" w:eastAsia="x-none"/>
    </w:rPr>
  </w:style>
  <w:style w:type="character" w:customStyle="1" w:styleId="70">
    <w:name w:val="Заголовок 7 Знак"/>
    <w:basedOn w:val="a3"/>
    <w:link w:val="7"/>
    <w:rsid w:val="00666CA0"/>
    <w:rPr>
      <w:rFonts w:ascii="Calibri" w:hAnsi="Calibri"/>
      <w:sz w:val="24"/>
      <w:szCs w:val="24"/>
      <w:lang w:val="x-none" w:eastAsia="x-none"/>
    </w:rPr>
  </w:style>
  <w:style w:type="character" w:customStyle="1" w:styleId="80">
    <w:name w:val="Заголовок 8 Знак"/>
    <w:basedOn w:val="a3"/>
    <w:link w:val="8"/>
    <w:rsid w:val="00666CA0"/>
    <w:rPr>
      <w:rFonts w:ascii="Calibri" w:hAnsi="Calibri"/>
      <w:i/>
      <w:iCs/>
      <w:sz w:val="24"/>
      <w:szCs w:val="24"/>
      <w:lang w:val="x-none" w:eastAsia="x-none"/>
    </w:rPr>
  </w:style>
  <w:style w:type="character" w:customStyle="1" w:styleId="90">
    <w:name w:val="Заголовок 9 Знак"/>
    <w:basedOn w:val="a3"/>
    <w:link w:val="9"/>
    <w:rsid w:val="00666CA0"/>
    <w:rPr>
      <w:rFonts w:ascii="Cambria" w:hAnsi="Cambria"/>
      <w:sz w:val="22"/>
      <w:szCs w:val="22"/>
      <w:lang w:val="x-none" w:eastAsia="x-none"/>
    </w:rPr>
  </w:style>
  <w:style w:type="paragraph" w:styleId="a6">
    <w:name w:val="Body Text"/>
    <w:basedOn w:val="a2"/>
    <w:link w:val="a7"/>
    <w:uiPriority w:val="99"/>
    <w:qFormat/>
    <w:rsid w:val="00666CA0"/>
    <w:pPr>
      <w:spacing w:after="0" w:line="240" w:lineRule="auto"/>
    </w:pPr>
    <w:rPr>
      <w:rFonts w:ascii="Times New Roman" w:hAnsi="Times New Roman"/>
      <w:sz w:val="24"/>
      <w:szCs w:val="24"/>
      <w:lang w:val="x-none" w:eastAsia="x-none"/>
    </w:rPr>
  </w:style>
  <w:style w:type="character" w:customStyle="1" w:styleId="a7">
    <w:name w:val="Основной текст Знак"/>
    <w:basedOn w:val="a3"/>
    <w:link w:val="a6"/>
    <w:uiPriority w:val="99"/>
    <w:rsid w:val="00666CA0"/>
    <w:rPr>
      <w:sz w:val="24"/>
      <w:szCs w:val="24"/>
      <w:lang w:val="x-none" w:eastAsia="x-none"/>
    </w:rPr>
  </w:style>
  <w:style w:type="paragraph" w:styleId="23">
    <w:name w:val="Body Text 2"/>
    <w:basedOn w:val="a2"/>
    <w:link w:val="24"/>
    <w:uiPriority w:val="99"/>
    <w:rsid w:val="00666CA0"/>
    <w:pPr>
      <w:spacing w:after="0" w:line="240" w:lineRule="auto"/>
      <w:ind w:right="-57"/>
      <w:jc w:val="both"/>
    </w:pPr>
    <w:rPr>
      <w:rFonts w:ascii="Times New Roman" w:hAnsi="Times New Roman"/>
      <w:sz w:val="24"/>
      <w:szCs w:val="24"/>
      <w:lang w:val="x-none" w:eastAsia="x-none"/>
    </w:rPr>
  </w:style>
  <w:style w:type="character" w:customStyle="1" w:styleId="24">
    <w:name w:val="Основной текст 2 Знак"/>
    <w:basedOn w:val="a3"/>
    <w:link w:val="23"/>
    <w:uiPriority w:val="99"/>
    <w:rsid w:val="00666CA0"/>
    <w:rPr>
      <w:sz w:val="24"/>
      <w:szCs w:val="24"/>
      <w:lang w:val="x-none" w:eastAsia="x-none"/>
    </w:rPr>
  </w:style>
  <w:style w:type="character" w:customStyle="1" w:styleId="blk">
    <w:name w:val="blk"/>
    <w:rsid w:val="00666CA0"/>
  </w:style>
  <w:style w:type="paragraph" w:styleId="a8">
    <w:name w:val="footer"/>
    <w:aliases w:val="Нижний колонтитул Знак Знак Знак,Нижний колонтитул1,Нижний колонтитул Знак Знак"/>
    <w:basedOn w:val="a2"/>
    <w:link w:val="a9"/>
    <w:uiPriority w:val="99"/>
    <w:rsid w:val="00666CA0"/>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3"/>
    <w:link w:val="a8"/>
    <w:uiPriority w:val="99"/>
    <w:rsid w:val="00666CA0"/>
    <w:rPr>
      <w:sz w:val="24"/>
      <w:szCs w:val="24"/>
      <w:lang w:val="x-none" w:eastAsia="x-none"/>
    </w:rPr>
  </w:style>
  <w:style w:type="character" w:styleId="aa">
    <w:name w:val="page number"/>
    <w:uiPriority w:val="99"/>
    <w:rsid w:val="00666CA0"/>
    <w:rPr>
      <w:rFonts w:cs="Times New Roman"/>
    </w:rPr>
  </w:style>
  <w:style w:type="paragraph" w:styleId="ab">
    <w:name w:val="Normal (Web)"/>
    <w:aliases w:val="Обычный (Web)"/>
    <w:basedOn w:val="a2"/>
    <w:link w:val="ac"/>
    <w:uiPriority w:val="99"/>
    <w:qFormat/>
    <w:rsid w:val="00666CA0"/>
    <w:pPr>
      <w:widowControl w:val="0"/>
      <w:spacing w:after="0" w:line="240" w:lineRule="auto"/>
    </w:pPr>
    <w:rPr>
      <w:rFonts w:ascii="Times New Roman" w:hAnsi="Times New Roman"/>
      <w:sz w:val="24"/>
      <w:szCs w:val="24"/>
      <w:lang w:val="en-US" w:eastAsia="nl-NL"/>
    </w:rPr>
  </w:style>
  <w:style w:type="paragraph" w:styleId="ad">
    <w:name w:val="footnote text"/>
    <w:basedOn w:val="a2"/>
    <w:link w:val="ae"/>
    <w:uiPriority w:val="99"/>
    <w:rsid w:val="00666CA0"/>
    <w:pPr>
      <w:spacing w:after="0" w:line="240" w:lineRule="auto"/>
    </w:pPr>
    <w:rPr>
      <w:rFonts w:ascii="Times New Roman" w:hAnsi="Times New Roman"/>
      <w:sz w:val="20"/>
      <w:szCs w:val="20"/>
      <w:lang w:val="en-US" w:eastAsia="x-none"/>
    </w:rPr>
  </w:style>
  <w:style w:type="character" w:customStyle="1" w:styleId="ae">
    <w:name w:val="Текст сноски Знак"/>
    <w:basedOn w:val="a3"/>
    <w:link w:val="ad"/>
    <w:uiPriority w:val="99"/>
    <w:rsid w:val="00666CA0"/>
    <w:rPr>
      <w:lang w:val="en-US" w:eastAsia="x-none"/>
    </w:rPr>
  </w:style>
  <w:style w:type="character" w:styleId="af">
    <w:name w:val="footnote reference"/>
    <w:uiPriority w:val="99"/>
    <w:rsid w:val="00666CA0"/>
    <w:rPr>
      <w:rFonts w:cs="Times New Roman"/>
      <w:vertAlign w:val="superscript"/>
    </w:rPr>
  </w:style>
  <w:style w:type="paragraph" w:styleId="25">
    <w:name w:val="List 2"/>
    <w:basedOn w:val="a2"/>
    <w:uiPriority w:val="99"/>
    <w:rsid w:val="00666CA0"/>
    <w:pPr>
      <w:spacing w:before="120" w:after="120" w:line="240" w:lineRule="auto"/>
      <w:ind w:left="720" w:hanging="360"/>
      <w:jc w:val="both"/>
    </w:pPr>
    <w:rPr>
      <w:rFonts w:ascii="Arial" w:eastAsia="Batang" w:hAnsi="Arial"/>
      <w:sz w:val="20"/>
      <w:szCs w:val="24"/>
      <w:lang w:eastAsia="ko-KR"/>
    </w:rPr>
  </w:style>
  <w:style w:type="character" w:styleId="af0">
    <w:name w:val="Hyperlink"/>
    <w:uiPriority w:val="99"/>
    <w:rsid w:val="00666CA0"/>
    <w:rPr>
      <w:rFonts w:cs="Times New Roman"/>
      <w:color w:val="0000FF"/>
      <w:u w:val="single"/>
    </w:rPr>
  </w:style>
  <w:style w:type="paragraph" w:styleId="11">
    <w:name w:val="toc 1"/>
    <w:basedOn w:val="a2"/>
    <w:next w:val="a2"/>
    <w:link w:val="12"/>
    <w:autoRedefine/>
    <w:uiPriority w:val="39"/>
    <w:qFormat/>
    <w:rsid w:val="00666CA0"/>
    <w:pPr>
      <w:tabs>
        <w:tab w:val="right" w:leader="dot" w:pos="9202"/>
      </w:tabs>
      <w:spacing w:before="240" w:after="120" w:line="240" w:lineRule="auto"/>
    </w:pPr>
    <w:rPr>
      <w:rFonts w:ascii="Times New Roman" w:hAnsi="Times New Roman"/>
      <w:b/>
      <w:bCs/>
      <w:sz w:val="24"/>
      <w:szCs w:val="20"/>
      <w:lang w:val="x-none" w:eastAsia="x-none"/>
    </w:rPr>
  </w:style>
  <w:style w:type="paragraph" w:styleId="26">
    <w:name w:val="toc 2"/>
    <w:basedOn w:val="a2"/>
    <w:next w:val="a2"/>
    <w:autoRedefine/>
    <w:uiPriority w:val="39"/>
    <w:qFormat/>
    <w:rsid w:val="00666CA0"/>
    <w:pPr>
      <w:spacing w:before="120" w:after="0" w:line="240" w:lineRule="auto"/>
      <w:ind w:left="240"/>
    </w:pPr>
    <w:rPr>
      <w:rFonts w:cs="Calibri"/>
      <w:i/>
      <w:iCs/>
      <w:sz w:val="20"/>
      <w:szCs w:val="20"/>
    </w:rPr>
  </w:style>
  <w:style w:type="paragraph" w:styleId="31">
    <w:name w:val="toc 3"/>
    <w:basedOn w:val="a2"/>
    <w:next w:val="a2"/>
    <w:autoRedefine/>
    <w:uiPriority w:val="39"/>
    <w:qFormat/>
    <w:rsid w:val="00666CA0"/>
    <w:pPr>
      <w:spacing w:after="0" w:line="240" w:lineRule="auto"/>
      <w:ind w:left="480"/>
    </w:pPr>
    <w:rPr>
      <w:rFonts w:ascii="Times New Roman" w:hAnsi="Times New Roman"/>
      <w:sz w:val="28"/>
      <w:szCs w:val="28"/>
    </w:rPr>
  </w:style>
  <w:style w:type="character" w:customStyle="1" w:styleId="FootnoteTextChar">
    <w:name w:val="Footnote Text Char"/>
    <w:locked/>
    <w:rsid w:val="00666CA0"/>
    <w:rPr>
      <w:rFonts w:ascii="Times New Roman" w:hAnsi="Times New Roman"/>
      <w:sz w:val="20"/>
      <w:lang w:val="x-none" w:eastAsia="ru-RU"/>
    </w:rPr>
  </w:style>
  <w:style w:type="paragraph" w:styleId="af1">
    <w:name w:val="List Paragraph"/>
    <w:aliases w:val="Содержание. 2 уровень"/>
    <w:basedOn w:val="a2"/>
    <w:link w:val="af2"/>
    <w:uiPriority w:val="99"/>
    <w:qFormat/>
    <w:rsid w:val="00666CA0"/>
    <w:pPr>
      <w:spacing w:before="120" w:after="120" w:line="240" w:lineRule="auto"/>
      <w:ind w:left="708"/>
    </w:pPr>
    <w:rPr>
      <w:rFonts w:ascii="Times New Roman" w:hAnsi="Times New Roman"/>
      <w:sz w:val="24"/>
      <w:szCs w:val="24"/>
      <w:lang w:val="x-none" w:eastAsia="x-none"/>
    </w:rPr>
  </w:style>
  <w:style w:type="character" w:styleId="af3">
    <w:name w:val="Emphasis"/>
    <w:uiPriority w:val="20"/>
    <w:qFormat/>
    <w:rsid w:val="00666CA0"/>
    <w:rPr>
      <w:rFonts w:cs="Times New Roman"/>
      <w:i/>
    </w:rPr>
  </w:style>
  <w:style w:type="paragraph" w:styleId="af4">
    <w:name w:val="Balloon Text"/>
    <w:basedOn w:val="a2"/>
    <w:link w:val="af5"/>
    <w:uiPriority w:val="99"/>
    <w:rsid w:val="00666CA0"/>
    <w:pPr>
      <w:spacing w:after="0" w:line="240" w:lineRule="auto"/>
    </w:pPr>
    <w:rPr>
      <w:rFonts w:ascii="Segoe UI" w:hAnsi="Segoe UI"/>
      <w:sz w:val="18"/>
      <w:szCs w:val="18"/>
      <w:lang w:val="x-none" w:eastAsia="x-none"/>
    </w:rPr>
  </w:style>
  <w:style w:type="character" w:customStyle="1" w:styleId="af5">
    <w:name w:val="Текст выноски Знак"/>
    <w:basedOn w:val="a3"/>
    <w:link w:val="af4"/>
    <w:uiPriority w:val="99"/>
    <w:rsid w:val="00666CA0"/>
    <w:rPr>
      <w:rFonts w:ascii="Segoe UI" w:hAnsi="Segoe UI"/>
      <w:sz w:val="18"/>
      <w:szCs w:val="18"/>
      <w:lang w:val="x-none" w:eastAsia="x-none"/>
    </w:rPr>
  </w:style>
  <w:style w:type="paragraph" w:customStyle="1" w:styleId="ConsPlusNormal">
    <w:name w:val="ConsPlusNormal"/>
    <w:qFormat/>
    <w:rsid w:val="00666CA0"/>
    <w:pPr>
      <w:widowControl w:val="0"/>
      <w:autoSpaceDE w:val="0"/>
      <w:autoSpaceDN w:val="0"/>
      <w:adjustRightInd w:val="0"/>
    </w:pPr>
    <w:rPr>
      <w:rFonts w:ascii="Arial" w:hAnsi="Arial" w:cs="Arial"/>
    </w:rPr>
  </w:style>
  <w:style w:type="paragraph" w:styleId="af6">
    <w:name w:val="header"/>
    <w:basedOn w:val="a2"/>
    <w:link w:val="af7"/>
    <w:uiPriority w:val="99"/>
    <w:unhideWhenUsed/>
    <w:rsid w:val="00666CA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7">
    <w:name w:val="Верхний колонтитул Знак"/>
    <w:basedOn w:val="a3"/>
    <w:link w:val="af6"/>
    <w:uiPriority w:val="99"/>
    <w:rsid w:val="00666CA0"/>
    <w:rPr>
      <w:sz w:val="24"/>
      <w:szCs w:val="24"/>
      <w:lang w:val="x-none" w:eastAsia="x-none"/>
    </w:rPr>
  </w:style>
  <w:style w:type="character" w:customStyle="1" w:styleId="110">
    <w:name w:val="Текст примечания Знак11"/>
    <w:uiPriority w:val="99"/>
    <w:rsid w:val="00666CA0"/>
    <w:rPr>
      <w:rFonts w:cs="Times New Roman"/>
      <w:sz w:val="20"/>
      <w:szCs w:val="20"/>
    </w:rPr>
  </w:style>
  <w:style w:type="paragraph" w:styleId="af8">
    <w:name w:val="annotation text"/>
    <w:basedOn w:val="a2"/>
    <w:link w:val="af9"/>
    <w:uiPriority w:val="99"/>
    <w:unhideWhenUsed/>
    <w:rsid w:val="00666CA0"/>
    <w:pPr>
      <w:spacing w:after="0" w:line="240" w:lineRule="auto"/>
    </w:pPr>
    <w:rPr>
      <w:sz w:val="20"/>
      <w:szCs w:val="20"/>
      <w:lang w:val="x-none" w:eastAsia="x-none"/>
    </w:rPr>
  </w:style>
  <w:style w:type="character" w:customStyle="1" w:styleId="af9">
    <w:name w:val="Текст примечания Знак"/>
    <w:basedOn w:val="a3"/>
    <w:link w:val="af8"/>
    <w:uiPriority w:val="99"/>
    <w:rsid w:val="00666CA0"/>
    <w:rPr>
      <w:rFonts w:ascii="Calibri" w:hAnsi="Calibri"/>
      <w:lang w:val="x-none" w:eastAsia="x-none"/>
    </w:rPr>
  </w:style>
  <w:style w:type="character" w:customStyle="1" w:styleId="13">
    <w:name w:val="Текст примечания Знак1"/>
    <w:uiPriority w:val="99"/>
    <w:rsid w:val="00666CA0"/>
    <w:rPr>
      <w:rFonts w:cs="Times New Roman"/>
      <w:sz w:val="20"/>
      <w:szCs w:val="20"/>
    </w:rPr>
  </w:style>
  <w:style w:type="character" w:customStyle="1" w:styleId="111">
    <w:name w:val="Тема примечания Знак11"/>
    <w:uiPriority w:val="99"/>
    <w:rsid w:val="00666CA0"/>
    <w:rPr>
      <w:rFonts w:cs="Times New Roman"/>
      <w:b/>
      <w:bCs/>
      <w:sz w:val="20"/>
      <w:szCs w:val="20"/>
    </w:rPr>
  </w:style>
  <w:style w:type="paragraph" w:styleId="afa">
    <w:name w:val="annotation subject"/>
    <w:basedOn w:val="af8"/>
    <w:next w:val="af8"/>
    <w:link w:val="afb"/>
    <w:uiPriority w:val="99"/>
    <w:unhideWhenUsed/>
    <w:rsid w:val="00666CA0"/>
    <w:rPr>
      <w:rFonts w:ascii="Times New Roman" w:hAnsi="Times New Roman"/>
      <w:b/>
      <w:bCs/>
    </w:rPr>
  </w:style>
  <w:style w:type="character" w:customStyle="1" w:styleId="afb">
    <w:name w:val="Тема примечания Знак"/>
    <w:basedOn w:val="af9"/>
    <w:link w:val="afa"/>
    <w:uiPriority w:val="99"/>
    <w:rsid w:val="00666CA0"/>
    <w:rPr>
      <w:rFonts w:ascii="Calibri" w:hAnsi="Calibri"/>
      <w:b/>
      <w:bCs/>
      <w:lang w:val="x-none" w:eastAsia="x-none"/>
    </w:rPr>
  </w:style>
  <w:style w:type="character" w:customStyle="1" w:styleId="14">
    <w:name w:val="Тема примечания Знак1"/>
    <w:uiPriority w:val="99"/>
    <w:rsid w:val="00666CA0"/>
    <w:rPr>
      <w:rFonts w:cs="Times New Roman"/>
      <w:b/>
      <w:bCs/>
      <w:sz w:val="20"/>
      <w:szCs w:val="20"/>
    </w:rPr>
  </w:style>
  <w:style w:type="paragraph" w:styleId="27">
    <w:name w:val="Body Text Indent 2"/>
    <w:basedOn w:val="a2"/>
    <w:link w:val="28"/>
    <w:uiPriority w:val="99"/>
    <w:rsid w:val="00666CA0"/>
    <w:pPr>
      <w:spacing w:after="120" w:line="480" w:lineRule="auto"/>
      <w:ind w:left="283"/>
    </w:pPr>
    <w:rPr>
      <w:rFonts w:ascii="Times New Roman" w:hAnsi="Times New Roman"/>
      <w:sz w:val="24"/>
      <w:szCs w:val="24"/>
      <w:lang w:val="x-none" w:eastAsia="x-none"/>
    </w:rPr>
  </w:style>
  <w:style w:type="character" w:customStyle="1" w:styleId="28">
    <w:name w:val="Основной текст с отступом 2 Знак"/>
    <w:basedOn w:val="a3"/>
    <w:link w:val="27"/>
    <w:uiPriority w:val="99"/>
    <w:rsid w:val="00666CA0"/>
    <w:rPr>
      <w:sz w:val="24"/>
      <w:szCs w:val="24"/>
      <w:lang w:val="x-none" w:eastAsia="x-none"/>
    </w:rPr>
  </w:style>
  <w:style w:type="character" w:customStyle="1" w:styleId="apple-converted-space">
    <w:name w:val="apple-converted-space"/>
    <w:rsid w:val="00666CA0"/>
  </w:style>
  <w:style w:type="character" w:customStyle="1" w:styleId="afc">
    <w:name w:val="Цветовое выделение"/>
    <w:uiPriority w:val="99"/>
    <w:rsid w:val="00666CA0"/>
    <w:rPr>
      <w:b/>
      <w:color w:val="26282F"/>
    </w:rPr>
  </w:style>
  <w:style w:type="character" w:customStyle="1" w:styleId="afd">
    <w:name w:val="Гипертекстовая ссылка"/>
    <w:uiPriority w:val="99"/>
    <w:rsid w:val="00666CA0"/>
    <w:rPr>
      <w:b/>
      <w:color w:val="106BBE"/>
    </w:rPr>
  </w:style>
  <w:style w:type="character" w:customStyle="1" w:styleId="afe">
    <w:name w:val="Активная гипертекстовая ссылка"/>
    <w:uiPriority w:val="99"/>
    <w:rsid w:val="00666CA0"/>
    <w:rPr>
      <w:b/>
      <w:color w:val="106BBE"/>
      <w:u w:val="single"/>
    </w:rPr>
  </w:style>
  <w:style w:type="paragraph" w:customStyle="1" w:styleId="aff">
    <w:name w:val="Внимание"/>
    <w:basedOn w:val="a2"/>
    <w:next w:val="a2"/>
    <w:uiPriority w:val="99"/>
    <w:rsid w:val="00666CA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2"/>
    <w:uiPriority w:val="99"/>
    <w:rsid w:val="00666CA0"/>
  </w:style>
  <w:style w:type="paragraph" w:customStyle="1" w:styleId="aff1">
    <w:name w:val="Внимание: недобросовестность!"/>
    <w:basedOn w:val="aff"/>
    <w:next w:val="a2"/>
    <w:uiPriority w:val="99"/>
    <w:rsid w:val="00666CA0"/>
  </w:style>
  <w:style w:type="character" w:customStyle="1" w:styleId="aff2">
    <w:name w:val="Выделение для Базового Поиска"/>
    <w:uiPriority w:val="99"/>
    <w:rsid w:val="00666CA0"/>
    <w:rPr>
      <w:b/>
      <w:color w:val="0058A9"/>
    </w:rPr>
  </w:style>
  <w:style w:type="character" w:customStyle="1" w:styleId="aff3">
    <w:name w:val="Выделение для Базового Поиска (курсив)"/>
    <w:uiPriority w:val="99"/>
    <w:rsid w:val="00666CA0"/>
    <w:rPr>
      <w:b/>
      <w:i/>
      <w:color w:val="0058A9"/>
    </w:rPr>
  </w:style>
  <w:style w:type="paragraph" w:customStyle="1" w:styleId="aff4">
    <w:name w:val="Дочерний элемент списка"/>
    <w:basedOn w:val="a2"/>
    <w:next w:val="a2"/>
    <w:uiPriority w:val="99"/>
    <w:rsid w:val="00666CA0"/>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2"/>
    <w:next w:val="a2"/>
    <w:uiPriority w:val="99"/>
    <w:rsid w:val="00666CA0"/>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5"/>
    <w:next w:val="a2"/>
    <w:uiPriority w:val="99"/>
    <w:rsid w:val="00666CA0"/>
    <w:rPr>
      <w:b/>
      <w:bCs/>
      <w:color w:val="0058A9"/>
      <w:shd w:val="clear" w:color="auto" w:fill="ECE9D8"/>
    </w:rPr>
  </w:style>
  <w:style w:type="paragraph" w:customStyle="1" w:styleId="aff6">
    <w:name w:val="Заголовок группы контролов"/>
    <w:basedOn w:val="a2"/>
    <w:next w:val="a2"/>
    <w:uiPriority w:val="99"/>
    <w:rsid w:val="00666CA0"/>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2"/>
    <w:uiPriority w:val="99"/>
    <w:rsid w:val="00666CA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2"/>
    <w:next w:val="a2"/>
    <w:uiPriority w:val="99"/>
    <w:rsid w:val="00666CA0"/>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666CA0"/>
    <w:rPr>
      <w:b/>
      <w:color w:val="26282F"/>
    </w:rPr>
  </w:style>
  <w:style w:type="paragraph" w:customStyle="1" w:styleId="affa">
    <w:name w:val="Заголовок статьи"/>
    <w:basedOn w:val="a2"/>
    <w:next w:val="a2"/>
    <w:uiPriority w:val="99"/>
    <w:rsid w:val="00666CA0"/>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666CA0"/>
    <w:rPr>
      <w:b/>
      <w:color w:val="FF0000"/>
    </w:rPr>
  </w:style>
  <w:style w:type="paragraph" w:customStyle="1" w:styleId="affc">
    <w:name w:val="Заголовок ЭР (левое окно)"/>
    <w:basedOn w:val="a2"/>
    <w:next w:val="a2"/>
    <w:uiPriority w:val="99"/>
    <w:rsid w:val="00666CA0"/>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2"/>
    <w:uiPriority w:val="99"/>
    <w:rsid w:val="00666CA0"/>
    <w:pPr>
      <w:spacing w:after="0"/>
      <w:jc w:val="left"/>
    </w:pPr>
  </w:style>
  <w:style w:type="paragraph" w:customStyle="1" w:styleId="affe">
    <w:name w:val="Интерактивный заголовок"/>
    <w:basedOn w:val="15"/>
    <w:next w:val="a2"/>
    <w:uiPriority w:val="99"/>
    <w:rsid w:val="00666CA0"/>
    <w:rPr>
      <w:u w:val="single"/>
    </w:rPr>
  </w:style>
  <w:style w:type="paragraph" w:customStyle="1" w:styleId="afff">
    <w:name w:val="Текст информации об изменениях"/>
    <w:basedOn w:val="a2"/>
    <w:next w:val="a2"/>
    <w:uiPriority w:val="99"/>
    <w:rsid w:val="00666CA0"/>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2"/>
    <w:uiPriority w:val="99"/>
    <w:rsid w:val="00666CA0"/>
    <w:pPr>
      <w:spacing w:before="180"/>
      <w:ind w:left="360" w:right="360" w:firstLine="0"/>
    </w:pPr>
    <w:rPr>
      <w:shd w:val="clear" w:color="auto" w:fill="EAEFED"/>
    </w:rPr>
  </w:style>
  <w:style w:type="paragraph" w:customStyle="1" w:styleId="afff1">
    <w:name w:val="Текст (справка)"/>
    <w:basedOn w:val="a2"/>
    <w:next w:val="a2"/>
    <w:uiPriority w:val="99"/>
    <w:rsid w:val="00666CA0"/>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2"/>
    <w:uiPriority w:val="99"/>
    <w:rsid w:val="00666CA0"/>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2"/>
    <w:uiPriority w:val="99"/>
    <w:rsid w:val="00666CA0"/>
    <w:rPr>
      <w:i/>
      <w:iCs/>
    </w:rPr>
  </w:style>
  <w:style w:type="paragraph" w:customStyle="1" w:styleId="afff4">
    <w:name w:val="Текст (лев. подпись)"/>
    <w:basedOn w:val="a2"/>
    <w:next w:val="a2"/>
    <w:uiPriority w:val="99"/>
    <w:rsid w:val="00666CA0"/>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2"/>
    <w:uiPriority w:val="99"/>
    <w:rsid w:val="00666CA0"/>
    <w:rPr>
      <w:sz w:val="14"/>
      <w:szCs w:val="14"/>
    </w:rPr>
  </w:style>
  <w:style w:type="paragraph" w:customStyle="1" w:styleId="afff6">
    <w:name w:val="Текст (прав. подпись)"/>
    <w:basedOn w:val="a2"/>
    <w:next w:val="a2"/>
    <w:uiPriority w:val="99"/>
    <w:rsid w:val="00666CA0"/>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2"/>
    <w:uiPriority w:val="99"/>
    <w:rsid w:val="00666CA0"/>
    <w:rPr>
      <w:sz w:val="14"/>
      <w:szCs w:val="14"/>
    </w:rPr>
  </w:style>
  <w:style w:type="paragraph" w:customStyle="1" w:styleId="afff8">
    <w:name w:val="Комментарий пользователя"/>
    <w:basedOn w:val="afff2"/>
    <w:next w:val="a2"/>
    <w:uiPriority w:val="99"/>
    <w:rsid w:val="00666CA0"/>
    <w:pPr>
      <w:jc w:val="left"/>
    </w:pPr>
    <w:rPr>
      <w:shd w:val="clear" w:color="auto" w:fill="FFDFE0"/>
    </w:rPr>
  </w:style>
  <w:style w:type="paragraph" w:customStyle="1" w:styleId="afff9">
    <w:name w:val="Куда обратиться?"/>
    <w:basedOn w:val="aff"/>
    <w:next w:val="a2"/>
    <w:uiPriority w:val="99"/>
    <w:rsid w:val="00666CA0"/>
  </w:style>
  <w:style w:type="paragraph" w:customStyle="1" w:styleId="afffa">
    <w:name w:val="Моноширинный"/>
    <w:basedOn w:val="a2"/>
    <w:next w:val="a2"/>
    <w:uiPriority w:val="99"/>
    <w:rsid w:val="00666CA0"/>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666CA0"/>
    <w:rPr>
      <w:b/>
      <w:color w:val="26282F"/>
      <w:shd w:val="clear" w:color="auto" w:fill="FFF580"/>
    </w:rPr>
  </w:style>
  <w:style w:type="paragraph" w:customStyle="1" w:styleId="afffc">
    <w:name w:val="Напишите нам"/>
    <w:basedOn w:val="a2"/>
    <w:next w:val="a2"/>
    <w:uiPriority w:val="99"/>
    <w:rsid w:val="00666CA0"/>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666CA0"/>
    <w:rPr>
      <w:b/>
      <w:color w:val="000000"/>
      <w:shd w:val="clear" w:color="auto" w:fill="D8EDE8"/>
    </w:rPr>
  </w:style>
  <w:style w:type="paragraph" w:customStyle="1" w:styleId="afffe">
    <w:name w:val="Необходимые документы"/>
    <w:basedOn w:val="aff"/>
    <w:next w:val="a2"/>
    <w:uiPriority w:val="99"/>
    <w:rsid w:val="00666CA0"/>
    <w:pPr>
      <w:ind w:firstLine="118"/>
    </w:pPr>
  </w:style>
  <w:style w:type="paragraph" w:customStyle="1" w:styleId="affff">
    <w:name w:val="Нормальный (таблица)"/>
    <w:basedOn w:val="a2"/>
    <w:next w:val="a2"/>
    <w:uiPriority w:val="99"/>
    <w:rsid w:val="00666CA0"/>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2"/>
    <w:next w:val="a2"/>
    <w:uiPriority w:val="99"/>
    <w:rsid w:val="00666CA0"/>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2"/>
    <w:uiPriority w:val="99"/>
    <w:rsid w:val="00666CA0"/>
    <w:pPr>
      <w:ind w:left="140"/>
    </w:pPr>
  </w:style>
  <w:style w:type="character" w:customStyle="1" w:styleId="affff2">
    <w:name w:val="Опечатки"/>
    <w:uiPriority w:val="99"/>
    <w:rsid w:val="00666CA0"/>
    <w:rPr>
      <w:color w:val="FF0000"/>
    </w:rPr>
  </w:style>
  <w:style w:type="paragraph" w:customStyle="1" w:styleId="affff3">
    <w:name w:val="Переменная часть"/>
    <w:basedOn w:val="aff5"/>
    <w:next w:val="a2"/>
    <w:uiPriority w:val="99"/>
    <w:rsid w:val="00666CA0"/>
    <w:rPr>
      <w:sz w:val="18"/>
      <w:szCs w:val="18"/>
    </w:rPr>
  </w:style>
  <w:style w:type="paragraph" w:customStyle="1" w:styleId="affff4">
    <w:name w:val="Подвал для информации об изменениях"/>
    <w:basedOn w:val="1"/>
    <w:next w:val="a2"/>
    <w:uiPriority w:val="99"/>
    <w:rsid w:val="00666CA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2"/>
    <w:uiPriority w:val="99"/>
    <w:rsid w:val="00666CA0"/>
    <w:rPr>
      <w:b/>
      <w:bCs/>
    </w:rPr>
  </w:style>
  <w:style w:type="paragraph" w:customStyle="1" w:styleId="affff6">
    <w:name w:val="Подчёркнуный текст"/>
    <w:basedOn w:val="a2"/>
    <w:next w:val="a2"/>
    <w:uiPriority w:val="99"/>
    <w:rsid w:val="00666CA0"/>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2"/>
    <w:uiPriority w:val="99"/>
    <w:rsid w:val="00666CA0"/>
    <w:rPr>
      <w:sz w:val="20"/>
      <w:szCs w:val="20"/>
    </w:rPr>
  </w:style>
  <w:style w:type="paragraph" w:customStyle="1" w:styleId="affff8">
    <w:name w:val="Прижатый влево"/>
    <w:basedOn w:val="a2"/>
    <w:next w:val="a2"/>
    <w:uiPriority w:val="99"/>
    <w:rsid w:val="00666CA0"/>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2"/>
    <w:uiPriority w:val="99"/>
    <w:rsid w:val="00666CA0"/>
  </w:style>
  <w:style w:type="paragraph" w:customStyle="1" w:styleId="affffa">
    <w:name w:val="Примечание."/>
    <w:basedOn w:val="aff"/>
    <w:next w:val="a2"/>
    <w:uiPriority w:val="99"/>
    <w:rsid w:val="00666CA0"/>
  </w:style>
  <w:style w:type="character" w:customStyle="1" w:styleId="affffb">
    <w:name w:val="Продолжение ссылки"/>
    <w:uiPriority w:val="99"/>
    <w:rsid w:val="00666CA0"/>
  </w:style>
  <w:style w:type="paragraph" w:customStyle="1" w:styleId="affffc">
    <w:name w:val="Словарная статья"/>
    <w:basedOn w:val="a2"/>
    <w:next w:val="a2"/>
    <w:uiPriority w:val="99"/>
    <w:rsid w:val="00666CA0"/>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666CA0"/>
    <w:rPr>
      <w:b/>
      <w:color w:val="26282F"/>
    </w:rPr>
  </w:style>
  <w:style w:type="character" w:customStyle="1" w:styleId="affffe">
    <w:name w:val="Сравнение редакций. Добавленный фрагмент"/>
    <w:uiPriority w:val="99"/>
    <w:rsid w:val="00666CA0"/>
    <w:rPr>
      <w:color w:val="000000"/>
      <w:shd w:val="clear" w:color="auto" w:fill="C1D7FF"/>
    </w:rPr>
  </w:style>
  <w:style w:type="character" w:customStyle="1" w:styleId="afffff">
    <w:name w:val="Сравнение редакций. Удаленный фрагмент"/>
    <w:uiPriority w:val="99"/>
    <w:rsid w:val="00666CA0"/>
    <w:rPr>
      <w:color w:val="000000"/>
      <w:shd w:val="clear" w:color="auto" w:fill="C4C413"/>
    </w:rPr>
  </w:style>
  <w:style w:type="paragraph" w:customStyle="1" w:styleId="afffff0">
    <w:name w:val="Ссылка на официальную публикацию"/>
    <w:basedOn w:val="a2"/>
    <w:next w:val="a2"/>
    <w:uiPriority w:val="99"/>
    <w:rsid w:val="00666CA0"/>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666CA0"/>
    <w:rPr>
      <w:b/>
      <w:color w:val="749232"/>
    </w:rPr>
  </w:style>
  <w:style w:type="paragraph" w:customStyle="1" w:styleId="afffff2">
    <w:name w:val="Текст в таблице"/>
    <w:basedOn w:val="affff"/>
    <w:next w:val="a2"/>
    <w:uiPriority w:val="99"/>
    <w:rsid w:val="00666CA0"/>
    <w:pPr>
      <w:ind w:firstLine="500"/>
    </w:pPr>
  </w:style>
  <w:style w:type="paragraph" w:customStyle="1" w:styleId="afffff3">
    <w:name w:val="Текст ЭР (см. также)"/>
    <w:basedOn w:val="a2"/>
    <w:next w:val="a2"/>
    <w:uiPriority w:val="99"/>
    <w:rsid w:val="00666CA0"/>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2"/>
    <w:next w:val="a2"/>
    <w:uiPriority w:val="99"/>
    <w:rsid w:val="00666CA0"/>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666CA0"/>
    <w:rPr>
      <w:b/>
      <w:strike/>
      <w:color w:val="666600"/>
    </w:rPr>
  </w:style>
  <w:style w:type="paragraph" w:customStyle="1" w:styleId="afffff6">
    <w:name w:val="Формула"/>
    <w:basedOn w:val="a2"/>
    <w:next w:val="a2"/>
    <w:uiPriority w:val="99"/>
    <w:rsid w:val="00666CA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2"/>
    <w:uiPriority w:val="99"/>
    <w:rsid w:val="00666CA0"/>
    <w:pPr>
      <w:jc w:val="center"/>
    </w:pPr>
  </w:style>
  <w:style w:type="paragraph" w:customStyle="1" w:styleId="-">
    <w:name w:val="ЭР-содержание (правое окно)"/>
    <w:basedOn w:val="a2"/>
    <w:next w:val="a2"/>
    <w:uiPriority w:val="99"/>
    <w:rsid w:val="00666CA0"/>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666CA0"/>
    <w:pPr>
      <w:autoSpaceDE w:val="0"/>
      <w:autoSpaceDN w:val="0"/>
      <w:adjustRightInd w:val="0"/>
    </w:pPr>
    <w:rPr>
      <w:color w:val="000000"/>
      <w:sz w:val="24"/>
      <w:szCs w:val="24"/>
      <w:lang w:eastAsia="en-US"/>
    </w:rPr>
  </w:style>
  <w:style w:type="character" w:styleId="afffff8">
    <w:name w:val="annotation reference"/>
    <w:uiPriority w:val="99"/>
    <w:unhideWhenUsed/>
    <w:rsid w:val="00666CA0"/>
    <w:rPr>
      <w:rFonts w:cs="Times New Roman"/>
      <w:sz w:val="16"/>
    </w:rPr>
  </w:style>
  <w:style w:type="paragraph" w:styleId="41">
    <w:name w:val="toc 4"/>
    <w:basedOn w:val="a2"/>
    <w:next w:val="a2"/>
    <w:autoRedefine/>
    <w:uiPriority w:val="39"/>
    <w:rsid w:val="00666CA0"/>
    <w:pPr>
      <w:spacing w:after="0" w:line="240" w:lineRule="auto"/>
      <w:ind w:left="720"/>
    </w:pPr>
    <w:rPr>
      <w:rFonts w:cs="Calibri"/>
      <w:sz w:val="20"/>
      <w:szCs w:val="20"/>
    </w:rPr>
  </w:style>
  <w:style w:type="paragraph" w:styleId="51">
    <w:name w:val="toc 5"/>
    <w:basedOn w:val="a2"/>
    <w:next w:val="a2"/>
    <w:autoRedefine/>
    <w:uiPriority w:val="39"/>
    <w:rsid w:val="00666CA0"/>
    <w:pPr>
      <w:spacing w:after="0" w:line="240" w:lineRule="auto"/>
      <w:ind w:left="960"/>
    </w:pPr>
    <w:rPr>
      <w:rFonts w:cs="Calibri"/>
      <w:sz w:val="20"/>
      <w:szCs w:val="20"/>
    </w:rPr>
  </w:style>
  <w:style w:type="paragraph" w:styleId="61">
    <w:name w:val="toc 6"/>
    <w:basedOn w:val="a2"/>
    <w:next w:val="a2"/>
    <w:autoRedefine/>
    <w:uiPriority w:val="39"/>
    <w:rsid w:val="00666CA0"/>
    <w:pPr>
      <w:spacing w:after="0" w:line="240" w:lineRule="auto"/>
      <w:ind w:left="1200"/>
    </w:pPr>
    <w:rPr>
      <w:rFonts w:cs="Calibri"/>
      <w:sz w:val="20"/>
      <w:szCs w:val="20"/>
    </w:rPr>
  </w:style>
  <w:style w:type="paragraph" w:styleId="71">
    <w:name w:val="toc 7"/>
    <w:basedOn w:val="a2"/>
    <w:next w:val="a2"/>
    <w:autoRedefine/>
    <w:uiPriority w:val="39"/>
    <w:rsid w:val="00666CA0"/>
    <w:pPr>
      <w:spacing w:after="0" w:line="240" w:lineRule="auto"/>
      <w:ind w:left="1440"/>
    </w:pPr>
    <w:rPr>
      <w:rFonts w:cs="Calibri"/>
      <w:sz w:val="20"/>
      <w:szCs w:val="20"/>
    </w:rPr>
  </w:style>
  <w:style w:type="paragraph" w:styleId="81">
    <w:name w:val="toc 8"/>
    <w:basedOn w:val="a2"/>
    <w:next w:val="a2"/>
    <w:autoRedefine/>
    <w:uiPriority w:val="39"/>
    <w:rsid w:val="00666CA0"/>
    <w:pPr>
      <w:spacing w:after="0" w:line="240" w:lineRule="auto"/>
      <w:ind w:left="1680"/>
    </w:pPr>
    <w:rPr>
      <w:rFonts w:cs="Calibri"/>
      <w:sz w:val="20"/>
      <w:szCs w:val="20"/>
    </w:rPr>
  </w:style>
  <w:style w:type="paragraph" w:styleId="91">
    <w:name w:val="toc 9"/>
    <w:basedOn w:val="a2"/>
    <w:next w:val="a2"/>
    <w:autoRedefine/>
    <w:uiPriority w:val="39"/>
    <w:rsid w:val="00666CA0"/>
    <w:pPr>
      <w:spacing w:after="0" w:line="240" w:lineRule="auto"/>
      <w:ind w:left="1920"/>
    </w:pPr>
    <w:rPr>
      <w:rFonts w:cs="Calibri"/>
      <w:sz w:val="20"/>
      <w:szCs w:val="20"/>
    </w:rPr>
  </w:style>
  <w:style w:type="paragraph" w:customStyle="1" w:styleId="s1">
    <w:name w:val="s_1"/>
    <w:basedOn w:val="a2"/>
    <w:rsid w:val="00666CA0"/>
    <w:pPr>
      <w:spacing w:before="100" w:beforeAutospacing="1" w:after="100" w:afterAutospacing="1" w:line="240" w:lineRule="auto"/>
    </w:pPr>
    <w:rPr>
      <w:rFonts w:ascii="Times New Roman" w:hAnsi="Times New Roman"/>
      <w:sz w:val="24"/>
      <w:szCs w:val="24"/>
    </w:rPr>
  </w:style>
  <w:style w:type="table" w:styleId="afffff9">
    <w:name w:val="Table Grid"/>
    <w:basedOn w:val="a4"/>
    <w:uiPriority w:val="39"/>
    <w:rsid w:val="00666CA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2"/>
    <w:link w:val="afffffb"/>
    <w:uiPriority w:val="99"/>
    <w:unhideWhenUsed/>
    <w:rsid w:val="00666CA0"/>
    <w:pPr>
      <w:spacing w:after="0" w:line="240" w:lineRule="auto"/>
    </w:pPr>
    <w:rPr>
      <w:sz w:val="20"/>
      <w:szCs w:val="20"/>
      <w:lang w:val="x-none" w:eastAsia="x-none"/>
    </w:rPr>
  </w:style>
  <w:style w:type="character" w:customStyle="1" w:styleId="afffffb">
    <w:name w:val="Текст концевой сноски Знак"/>
    <w:basedOn w:val="a3"/>
    <w:link w:val="afffffa"/>
    <w:uiPriority w:val="99"/>
    <w:rsid w:val="00666CA0"/>
    <w:rPr>
      <w:rFonts w:ascii="Calibri" w:hAnsi="Calibri"/>
      <w:lang w:val="x-none" w:eastAsia="x-none"/>
    </w:rPr>
  </w:style>
  <w:style w:type="character" w:styleId="afffffc">
    <w:name w:val="endnote reference"/>
    <w:uiPriority w:val="99"/>
    <w:unhideWhenUsed/>
    <w:rsid w:val="00666CA0"/>
    <w:rPr>
      <w:rFonts w:cs="Times New Roman"/>
      <w:vertAlign w:val="superscript"/>
    </w:rPr>
  </w:style>
  <w:style w:type="paragraph" w:customStyle="1" w:styleId="pboth">
    <w:name w:val="pboth"/>
    <w:basedOn w:val="a2"/>
    <w:rsid w:val="00666CA0"/>
    <w:pPr>
      <w:spacing w:before="100" w:beforeAutospacing="1" w:after="100" w:afterAutospacing="1" w:line="240" w:lineRule="auto"/>
    </w:pPr>
    <w:rPr>
      <w:rFonts w:ascii="Times New Roman" w:hAnsi="Times New Roman"/>
      <w:sz w:val="24"/>
      <w:szCs w:val="24"/>
    </w:rPr>
  </w:style>
  <w:style w:type="character" w:customStyle="1" w:styleId="WW8Num1z0">
    <w:name w:val="WW8Num1z0"/>
    <w:rsid w:val="00666CA0"/>
  </w:style>
  <w:style w:type="character" w:customStyle="1" w:styleId="WW8Num1z1">
    <w:name w:val="WW8Num1z1"/>
    <w:rsid w:val="00666CA0"/>
  </w:style>
  <w:style w:type="character" w:customStyle="1" w:styleId="WW8Num1z2">
    <w:name w:val="WW8Num1z2"/>
    <w:rsid w:val="00666CA0"/>
  </w:style>
  <w:style w:type="character" w:customStyle="1" w:styleId="WW8Num1z3">
    <w:name w:val="WW8Num1z3"/>
    <w:rsid w:val="00666CA0"/>
  </w:style>
  <w:style w:type="character" w:customStyle="1" w:styleId="WW8Num1z4">
    <w:name w:val="WW8Num1z4"/>
    <w:rsid w:val="00666CA0"/>
  </w:style>
  <w:style w:type="character" w:customStyle="1" w:styleId="WW8Num1z5">
    <w:name w:val="WW8Num1z5"/>
    <w:rsid w:val="00666CA0"/>
  </w:style>
  <w:style w:type="character" w:customStyle="1" w:styleId="WW8Num1z6">
    <w:name w:val="WW8Num1z6"/>
    <w:rsid w:val="00666CA0"/>
  </w:style>
  <w:style w:type="character" w:customStyle="1" w:styleId="WW8Num1z7">
    <w:name w:val="WW8Num1z7"/>
    <w:rsid w:val="00666CA0"/>
  </w:style>
  <w:style w:type="character" w:customStyle="1" w:styleId="WW8Num1z8">
    <w:name w:val="WW8Num1z8"/>
    <w:rsid w:val="00666CA0"/>
  </w:style>
  <w:style w:type="character" w:customStyle="1" w:styleId="WW8Num2z0">
    <w:name w:val="WW8Num2z0"/>
    <w:rsid w:val="00666CA0"/>
  </w:style>
  <w:style w:type="character" w:customStyle="1" w:styleId="WW8Num2z1">
    <w:name w:val="WW8Num2z1"/>
    <w:rsid w:val="00666CA0"/>
  </w:style>
  <w:style w:type="character" w:customStyle="1" w:styleId="WW8Num2z2">
    <w:name w:val="WW8Num2z2"/>
    <w:rsid w:val="00666CA0"/>
  </w:style>
  <w:style w:type="character" w:customStyle="1" w:styleId="WW8Num2z3">
    <w:name w:val="WW8Num2z3"/>
    <w:rsid w:val="00666CA0"/>
  </w:style>
  <w:style w:type="character" w:customStyle="1" w:styleId="WW8Num2z4">
    <w:name w:val="WW8Num2z4"/>
    <w:rsid w:val="00666CA0"/>
  </w:style>
  <w:style w:type="character" w:customStyle="1" w:styleId="WW8Num2z5">
    <w:name w:val="WW8Num2z5"/>
    <w:rsid w:val="00666CA0"/>
  </w:style>
  <w:style w:type="character" w:customStyle="1" w:styleId="WW8Num2z6">
    <w:name w:val="WW8Num2z6"/>
    <w:rsid w:val="00666CA0"/>
  </w:style>
  <w:style w:type="character" w:customStyle="1" w:styleId="WW8Num2z7">
    <w:name w:val="WW8Num2z7"/>
    <w:rsid w:val="00666CA0"/>
  </w:style>
  <w:style w:type="character" w:customStyle="1" w:styleId="WW8Num2z8">
    <w:name w:val="WW8Num2z8"/>
    <w:rsid w:val="00666CA0"/>
  </w:style>
  <w:style w:type="character" w:customStyle="1" w:styleId="WW8Num3z0">
    <w:name w:val="WW8Num3z0"/>
    <w:rsid w:val="00666CA0"/>
    <w:rPr>
      <w:bCs/>
      <w:sz w:val="28"/>
      <w:szCs w:val="28"/>
    </w:rPr>
  </w:style>
  <w:style w:type="character" w:customStyle="1" w:styleId="WW8Num3z1">
    <w:name w:val="WW8Num3z1"/>
    <w:rsid w:val="00666CA0"/>
  </w:style>
  <w:style w:type="character" w:customStyle="1" w:styleId="WW8Num3z2">
    <w:name w:val="WW8Num3z2"/>
    <w:rsid w:val="00666CA0"/>
  </w:style>
  <w:style w:type="character" w:customStyle="1" w:styleId="WW8Num3z3">
    <w:name w:val="WW8Num3z3"/>
    <w:rsid w:val="00666CA0"/>
  </w:style>
  <w:style w:type="character" w:customStyle="1" w:styleId="WW8Num3z4">
    <w:name w:val="WW8Num3z4"/>
    <w:rsid w:val="00666CA0"/>
  </w:style>
  <w:style w:type="character" w:customStyle="1" w:styleId="WW8Num3z5">
    <w:name w:val="WW8Num3z5"/>
    <w:rsid w:val="00666CA0"/>
  </w:style>
  <w:style w:type="character" w:customStyle="1" w:styleId="WW8Num3z6">
    <w:name w:val="WW8Num3z6"/>
    <w:rsid w:val="00666CA0"/>
  </w:style>
  <w:style w:type="character" w:customStyle="1" w:styleId="WW8Num3z7">
    <w:name w:val="WW8Num3z7"/>
    <w:rsid w:val="00666CA0"/>
  </w:style>
  <w:style w:type="character" w:customStyle="1" w:styleId="WW8Num3z8">
    <w:name w:val="WW8Num3z8"/>
    <w:rsid w:val="00666CA0"/>
  </w:style>
  <w:style w:type="character" w:customStyle="1" w:styleId="16">
    <w:name w:val="Основной шрифт абзаца1"/>
    <w:rsid w:val="00666CA0"/>
  </w:style>
  <w:style w:type="character" w:customStyle="1" w:styleId="afffffd">
    <w:name w:val="Символ сноски"/>
    <w:rsid w:val="00666CA0"/>
    <w:rPr>
      <w:vertAlign w:val="superscript"/>
    </w:rPr>
  </w:style>
  <w:style w:type="paragraph" w:customStyle="1" w:styleId="29">
    <w:name w:val="Заголовок2"/>
    <w:aliases w:val="Название2"/>
    <w:basedOn w:val="a2"/>
    <w:next w:val="a6"/>
    <w:qFormat/>
    <w:rsid w:val="00666CA0"/>
    <w:pPr>
      <w:keepNext/>
      <w:suppressAutoHyphens/>
      <w:spacing w:before="240" w:after="120" w:line="240" w:lineRule="auto"/>
    </w:pPr>
    <w:rPr>
      <w:rFonts w:ascii="Arial" w:eastAsia="Arial Unicode MS" w:hAnsi="Arial" w:cs="Mangal"/>
      <w:sz w:val="28"/>
      <w:szCs w:val="28"/>
      <w:lang w:eastAsia="ar-SA"/>
    </w:rPr>
  </w:style>
  <w:style w:type="paragraph" w:styleId="afffffe">
    <w:name w:val="List"/>
    <w:basedOn w:val="a6"/>
    <w:rsid w:val="00666CA0"/>
    <w:pPr>
      <w:suppressAutoHyphens/>
      <w:spacing w:after="120"/>
    </w:pPr>
    <w:rPr>
      <w:rFonts w:cs="Mangal"/>
      <w:lang w:val="ru-RU" w:eastAsia="ar-SA"/>
    </w:rPr>
  </w:style>
  <w:style w:type="paragraph" w:customStyle="1" w:styleId="17">
    <w:name w:val="Название1"/>
    <w:basedOn w:val="a2"/>
    <w:rsid w:val="00666CA0"/>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8">
    <w:name w:val="Указатель1"/>
    <w:basedOn w:val="a2"/>
    <w:rsid w:val="00666CA0"/>
    <w:pPr>
      <w:suppressLineNumbers/>
      <w:suppressAutoHyphens/>
      <w:spacing w:after="0" w:line="240" w:lineRule="auto"/>
    </w:pPr>
    <w:rPr>
      <w:rFonts w:ascii="Times New Roman" w:hAnsi="Times New Roman" w:cs="Mangal"/>
      <w:sz w:val="24"/>
      <w:szCs w:val="24"/>
      <w:lang w:eastAsia="ar-SA"/>
    </w:rPr>
  </w:style>
  <w:style w:type="paragraph" w:customStyle="1" w:styleId="210">
    <w:name w:val="Список 21"/>
    <w:basedOn w:val="a2"/>
    <w:rsid w:val="00666CA0"/>
    <w:pPr>
      <w:suppressAutoHyphens/>
      <w:spacing w:after="0" w:line="240" w:lineRule="auto"/>
      <w:ind w:left="566" w:hanging="283"/>
    </w:pPr>
    <w:rPr>
      <w:rFonts w:ascii="Times New Roman" w:hAnsi="Times New Roman"/>
      <w:sz w:val="24"/>
      <w:szCs w:val="24"/>
      <w:lang w:eastAsia="ar-SA"/>
    </w:rPr>
  </w:style>
  <w:style w:type="paragraph" w:customStyle="1" w:styleId="212">
    <w:name w:val="Основной текст с отступом 21"/>
    <w:basedOn w:val="a2"/>
    <w:rsid w:val="00666CA0"/>
    <w:pPr>
      <w:suppressAutoHyphens/>
      <w:spacing w:after="120" w:line="480" w:lineRule="auto"/>
      <w:ind w:left="283"/>
    </w:pPr>
    <w:rPr>
      <w:rFonts w:ascii="Times New Roman" w:hAnsi="Times New Roman"/>
      <w:sz w:val="24"/>
      <w:szCs w:val="24"/>
      <w:lang w:eastAsia="ar-SA"/>
    </w:rPr>
  </w:style>
  <w:style w:type="paragraph" w:customStyle="1" w:styleId="213">
    <w:name w:val="Основной текст 21"/>
    <w:basedOn w:val="a2"/>
    <w:rsid w:val="00666CA0"/>
    <w:pPr>
      <w:suppressAutoHyphens/>
      <w:spacing w:after="120" w:line="480" w:lineRule="auto"/>
    </w:pPr>
    <w:rPr>
      <w:rFonts w:ascii="Times New Roman" w:hAnsi="Times New Roman"/>
      <w:sz w:val="24"/>
      <w:szCs w:val="24"/>
      <w:lang w:eastAsia="ar-SA"/>
    </w:rPr>
  </w:style>
  <w:style w:type="paragraph" w:customStyle="1" w:styleId="2a">
    <w:name w:val="Знак2"/>
    <w:basedOn w:val="a2"/>
    <w:rsid w:val="00666CA0"/>
    <w:pPr>
      <w:tabs>
        <w:tab w:val="left" w:pos="708"/>
      </w:tabs>
      <w:suppressAutoHyphens/>
      <w:spacing w:after="160" w:line="240" w:lineRule="exact"/>
    </w:pPr>
    <w:rPr>
      <w:rFonts w:ascii="Verdana" w:hAnsi="Verdana" w:cs="Verdana"/>
      <w:sz w:val="20"/>
      <w:szCs w:val="20"/>
      <w:lang w:val="en-US" w:eastAsia="ar-SA"/>
    </w:rPr>
  </w:style>
  <w:style w:type="paragraph" w:customStyle="1" w:styleId="affffff">
    <w:name w:val="Содержимое таблицы"/>
    <w:basedOn w:val="a2"/>
    <w:rsid w:val="00666CA0"/>
    <w:pPr>
      <w:suppressLineNumbers/>
      <w:suppressAutoHyphens/>
      <w:spacing w:after="0" w:line="240" w:lineRule="auto"/>
    </w:pPr>
    <w:rPr>
      <w:rFonts w:ascii="Times New Roman" w:hAnsi="Times New Roman"/>
      <w:sz w:val="24"/>
      <w:szCs w:val="24"/>
      <w:lang w:eastAsia="ar-SA"/>
    </w:rPr>
  </w:style>
  <w:style w:type="paragraph" w:customStyle="1" w:styleId="affffff0">
    <w:name w:val="Заголовок таблицы"/>
    <w:basedOn w:val="affffff"/>
    <w:rsid w:val="00666CA0"/>
    <w:pPr>
      <w:jc w:val="center"/>
    </w:pPr>
    <w:rPr>
      <w:b/>
      <w:bCs/>
    </w:rPr>
  </w:style>
  <w:style w:type="paragraph" w:customStyle="1" w:styleId="affffff1">
    <w:name w:val="Содержимое врезки"/>
    <w:basedOn w:val="a6"/>
    <w:rsid w:val="00666CA0"/>
    <w:pPr>
      <w:suppressAutoHyphens/>
      <w:spacing w:after="120"/>
    </w:pPr>
    <w:rPr>
      <w:lang w:val="ru-RU" w:eastAsia="ar-SA"/>
    </w:rPr>
  </w:style>
  <w:style w:type="character" w:styleId="affffff2">
    <w:name w:val="Strong"/>
    <w:qFormat/>
    <w:rsid w:val="00666CA0"/>
    <w:rPr>
      <w:b/>
      <w:bCs/>
    </w:rPr>
  </w:style>
  <w:style w:type="character" w:customStyle="1" w:styleId="af2">
    <w:name w:val="Абзац списка Знак"/>
    <w:aliases w:val="Содержание. 2 уровень Знак"/>
    <w:link w:val="af1"/>
    <w:uiPriority w:val="99"/>
    <w:qFormat/>
    <w:locked/>
    <w:rsid w:val="00666CA0"/>
    <w:rPr>
      <w:sz w:val="24"/>
      <w:szCs w:val="24"/>
      <w:lang w:val="x-none" w:eastAsia="x-none"/>
    </w:rPr>
  </w:style>
  <w:style w:type="character" w:customStyle="1" w:styleId="FontStyle68">
    <w:name w:val="Font Style68"/>
    <w:rsid w:val="00666CA0"/>
  </w:style>
  <w:style w:type="character" w:customStyle="1" w:styleId="FontStyle66">
    <w:name w:val="Font Style66"/>
    <w:rsid w:val="00666CA0"/>
  </w:style>
  <w:style w:type="paragraph" w:customStyle="1" w:styleId="Style13">
    <w:name w:val="Style13"/>
    <w:basedOn w:val="a2"/>
    <w:rsid w:val="00666CA0"/>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32">
    <w:name w:val="Style32"/>
    <w:basedOn w:val="a2"/>
    <w:uiPriority w:val="99"/>
    <w:rsid w:val="00666CA0"/>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27">
    <w:name w:val="Style27"/>
    <w:basedOn w:val="a2"/>
    <w:rsid w:val="00666CA0"/>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affffff3">
    <w:name w:val="No Spacing"/>
    <w:link w:val="affffff4"/>
    <w:uiPriority w:val="1"/>
    <w:qFormat/>
    <w:rsid w:val="00666CA0"/>
    <w:rPr>
      <w:rFonts w:ascii="Calibri" w:hAnsi="Calibri"/>
      <w:sz w:val="22"/>
      <w:szCs w:val="22"/>
    </w:rPr>
  </w:style>
  <w:style w:type="character" w:customStyle="1" w:styleId="b-serplistiteminfodomain">
    <w:name w:val="b-serp__list_item_info_domain"/>
    <w:rsid w:val="00666CA0"/>
  </w:style>
  <w:style w:type="paragraph" w:customStyle="1" w:styleId="affffff5">
    <w:basedOn w:val="a2"/>
    <w:next w:val="affffff6"/>
    <w:link w:val="affffff7"/>
    <w:uiPriority w:val="10"/>
    <w:qFormat/>
    <w:rsid w:val="00666CA0"/>
    <w:pPr>
      <w:spacing w:after="0" w:line="240" w:lineRule="auto"/>
      <w:jc w:val="center"/>
    </w:pPr>
    <w:rPr>
      <w:rFonts w:ascii="Times New Roman" w:hAnsi="Times New Roman"/>
      <w:b/>
      <w:bCs/>
      <w:sz w:val="24"/>
      <w:szCs w:val="24"/>
    </w:rPr>
  </w:style>
  <w:style w:type="character" w:customStyle="1" w:styleId="affffff7">
    <w:name w:val="Название Знак"/>
    <w:link w:val="affffff5"/>
    <w:uiPriority w:val="10"/>
    <w:rsid w:val="00666CA0"/>
    <w:rPr>
      <w:rFonts w:ascii="Times New Roman" w:hAnsi="Times New Roman"/>
      <w:b/>
      <w:bCs/>
      <w:sz w:val="24"/>
      <w:szCs w:val="24"/>
    </w:rPr>
  </w:style>
  <w:style w:type="paragraph" w:styleId="affffff8">
    <w:name w:val="Subtitle"/>
    <w:basedOn w:val="a2"/>
    <w:next w:val="a2"/>
    <w:link w:val="affffff9"/>
    <w:qFormat/>
    <w:rsid w:val="00666CA0"/>
    <w:pPr>
      <w:spacing w:after="60"/>
      <w:jc w:val="center"/>
      <w:outlineLvl w:val="1"/>
    </w:pPr>
    <w:rPr>
      <w:rFonts w:ascii="Cambria" w:hAnsi="Cambria"/>
      <w:sz w:val="24"/>
      <w:szCs w:val="24"/>
      <w:lang w:val="x-none" w:eastAsia="x-none"/>
    </w:rPr>
  </w:style>
  <w:style w:type="character" w:customStyle="1" w:styleId="affffff9">
    <w:name w:val="Подзаголовок Знак"/>
    <w:basedOn w:val="a3"/>
    <w:link w:val="affffff8"/>
    <w:rsid w:val="00666CA0"/>
    <w:rPr>
      <w:rFonts w:ascii="Cambria" w:hAnsi="Cambria"/>
      <w:sz w:val="24"/>
      <w:szCs w:val="24"/>
      <w:lang w:val="x-none" w:eastAsia="x-none"/>
    </w:rPr>
  </w:style>
  <w:style w:type="character" w:styleId="affffffa">
    <w:name w:val="Subtle Emphasis"/>
    <w:uiPriority w:val="19"/>
    <w:qFormat/>
    <w:rsid w:val="00666CA0"/>
    <w:rPr>
      <w:i/>
      <w:iCs/>
      <w:color w:val="808080"/>
    </w:rPr>
  </w:style>
  <w:style w:type="paragraph" w:customStyle="1" w:styleId="19">
    <w:name w:val="Стиль1"/>
    <w:basedOn w:val="a2"/>
    <w:link w:val="1a"/>
    <w:qFormat/>
    <w:rsid w:val="00666CA0"/>
    <w:rPr>
      <w:lang w:val="x-none" w:eastAsia="x-none"/>
    </w:rPr>
  </w:style>
  <w:style w:type="character" w:customStyle="1" w:styleId="1a">
    <w:name w:val="Стиль1 Знак"/>
    <w:link w:val="19"/>
    <w:rsid w:val="00666CA0"/>
    <w:rPr>
      <w:rFonts w:ascii="Calibri" w:hAnsi="Calibri"/>
      <w:sz w:val="22"/>
      <w:szCs w:val="22"/>
      <w:lang w:val="x-none" w:eastAsia="x-none"/>
    </w:rPr>
  </w:style>
  <w:style w:type="paragraph" w:customStyle="1" w:styleId="affffffb">
    <w:name w:val="Стиль"/>
    <w:rsid w:val="00666CA0"/>
    <w:pPr>
      <w:widowControl w:val="0"/>
      <w:autoSpaceDE w:val="0"/>
      <w:autoSpaceDN w:val="0"/>
      <w:adjustRightInd w:val="0"/>
    </w:pPr>
    <w:rPr>
      <w:sz w:val="24"/>
      <w:szCs w:val="24"/>
    </w:rPr>
  </w:style>
  <w:style w:type="paragraph" w:customStyle="1" w:styleId="FR2">
    <w:name w:val="FR2"/>
    <w:rsid w:val="00666CA0"/>
    <w:pPr>
      <w:widowControl w:val="0"/>
      <w:snapToGrid w:val="0"/>
      <w:spacing w:line="360" w:lineRule="auto"/>
      <w:ind w:left="2240" w:hanging="2180"/>
      <w:jc w:val="both"/>
    </w:pPr>
    <w:rPr>
      <w:rFonts w:eastAsia="Calibri"/>
      <w:sz w:val="24"/>
    </w:rPr>
  </w:style>
  <w:style w:type="numbering" w:customStyle="1" w:styleId="1b">
    <w:name w:val="Нет списка1"/>
    <w:next w:val="a5"/>
    <w:uiPriority w:val="99"/>
    <w:semiHidden/>
    <w:unhideWhenUsed/>
    <w:rsid w:val="00666CA0"/>
  </w:style>
  <w:style w:type="paragraph" w:customStyle="1" w:styleId="Body1">
    <w:name w:val="Body 1"/>
    <w:rsid w:val="00666CA0"/>
    <w:rPr>
      <w:rFonts w:ascii="Helvetica" w:eastAsia="Arial Unicode MS" w:hAnsi="Helvetica"/>
      <w:color w:val="000000"/>
      <w:sz w:val="24"/>
    </w:rPr>
  </w:style>
  <w:style w:type="paragraph" w:customStyle="1" w:styleId="a0">
    <w:name w:val="С числами"/>
    <w:rsid w:val="00666CA0"/>
    <w:pPr>
      <w:numPr>
        <w:numId w:val="2"/>
      </w:numPr>
    </w:pPr>
  </w:style>
  <w:style w:type="character" w:customStyle="1" w:styleId="affffff4">
    <w:name w:val="Без интервала Знак"/>
    <w:link w:val="affffff3"/>
    <w:uiPriority w:val="1"/>
    <w:rsid w:val="00666CA0"/>
    <w:rPr>
      <w:rFonts w:ascii="Calibri" w:hAnsi="Calibri"/>
      <w:sz w:val="22"/>
      <w:szCs w:val="22"/>
    </w:rPr>
  </w:style>
  <w:style w:type="paragraph" w:styleId="affffffc">
    <w:name w:val="Body Text Indent"/>
    <w:basedOn w:val="a2"/>
    <w:link w:val="affffffd"/>
    <w:uiPriority w:val="99"/>
    <w:unhideWhenUsed/>
    <w:rsid w:val="00666CA0"/>
    <w:pPr>
      <w:spacing w:after="120" w:line="240" w:lineRule="auto"/>
      <w:ind w:left="283"/>
    </w:pPr>
    <w:rPr>
      <w:rFonts w:ascii="Times New Roman" w:hAnsi="Times New Roman"/>
      <w:sz w:val="24"/>
      <w:szCs w:val="24"/>
      <w:lang w:val="x-none" w:eastAsia="x-none"/>
    </w:rPr>
  </w:style>
  <w:style w:type="character" w:customStyle="1" w:styleId="affffffd">
    <w:name w:val="Основной текст с отступом Знак"/>
    <w:basedOn w:val="a3"/>
    <w:link w:val="affffffc"/>
    <w:uiPriority w:val="99"/>
    <w:rsid w:val="00666CA0"/>
    <w:rPr>
      <w:sz w:val="24"/>
      <w:szCs w:val="24"/>
      <w:lang w:val="x-none" w:eastAsia="x-none"/>
    </w:rPr>
  </w:style>
  <w:style w:type="paragraph" w:styleId="affffffe">
    <w:name w:val="TOC Heading"/>
    <w:basedOn w:val="1"/>
    <w:next w:val="a2"/>
    <w:uiPriority w:val="39"/>
    <w:qFormat/>
    <w:rsid w:val="00666CA0"/>
    <w:pPr>
      <w:keepLines/>
      <w:spacing w:before="480" w:after="0" w:line="276" w:lineRule="auto"/>
      <w:outlineLvl w:val="9"/>
    </w:pPr>
    <w:rPr>
      <w:rFonts w:ascii="Cambria" w:hAnsi="Cambria"/>
      <w:color w:val="365F91"/>
      <w:kern w:val="0"/>
      <w:sz w:val="28"/>
      <w:szCs w:val="28"/>
      <w:lang w:val="ru-RU" w:eastAsia="ru-RU"/>
    </w:rPr>
  </w:style>
  <w:style w:type="numbering" w:customStyle="1" w:styleId="2b">
    <w:name w:val="Нет списка2"/>
    <w:next w:val="a5"/>
    <w:semiHidden/>
    <w:rsid w:val="00666CA0"/>
  </w:style>
  <w:style w:type="character" w:customStyle="1" w:styleId="120">
    <w:name w:val="Знак Знак12"/>
    <w:rsid w:val="00666CA0"/>
    <w:rPr>
      <w:rFonts w:ascii="Arial" w:hAnsi="Arial" w:cs="Times New Roman"/>
      <w:b/>
      <w:bCs w:val="0"/>
      <w:kern w:val="1"/>
      <w:sz w:val="32"/>
      <w:szCs w:val="32"/>
    </w:rPr>
  </w:style>
  <w:style w:type="character" w:customStyle="1" w:styleId="112">
    <w:name w:val="Знак Знак11"/>
    <w:rsid w:val="00666CA0"/>
    <w:rPr>
      <w:rFonts w:ascii="Arial" w:hAnsi="Arial" w:cs="Times New Roman"/>
      <w:b/>
      <w:bCs w:val="0"/>
      <w:i/>
      <w:iCs w:val="0"/>
      <w:sz w:val="28"/>
      <w:szCs w:val="28"/>
    </w:rPr>
  </w:style>
  <w:style w:type="character" w:customStyle="1" w:styleId="100">
    <w:name w:val="Знак Знак10"/>
    <w:rsid w:val="00666CA0"/>
    <w:rPr>
      <w:rFonts w:ascii="Arial" w:hAnsi="Arial" w:cs="Times New Roman"/>
      <w:b/>
      <w:bCs w:val="0"/>
      <w:sz w:val="26"/>
      <w:szCs w:val="26"/>
    </w:rPr>
  </w:style>
  <w:style w:type="character" w:customStyle="1" w:styleId="92">
    <w:name w:val="Знак Знак9"/>
    <w:rsid w:val="00666CA0"/>
    <w:rPr>
      <w:rFonts w:ascii="Times New Roman" w:hAnsi="Times New Roman" w:cs="Times New Roman"/>
      <w:b/>
      <w:bCs w:val="0"/>
      <w:sz w:val="24"/>
      <w:szCs w:val="24"/>
    </w:rPr>
  </w:style>
  <w:style w:type="character" w:customStyle="1" w:styleId="82">
    <w:name w:val="Знак Знак8"/>
    <w:rsid w:val="00666CA0"/>
    <w:rPr>
      <w:rFonts w:ascii="Times New Roman" w:hAnsi="Times New Roman" w:cs="Times New Roman"/>
      <w:sz w:val="24"/>
      <w:szCs w:val="24"/>
    </w:rPr>
  </w:style>
  <w:style w:type="character" w:customStyle="1" w:styleId="72">
    <w:name w:val="Знак Знак7"/>
    <w:rsid w:val="00666CA0"/>
    <w:rPr>
      <w:rFonts w:ascii="Times New Roman" w:hAnsi="Times New Roman" w:cs="Times New Roman"/>
      <w:sz w:val="24"/>
      <w:szCs w:val="24"/>
    </w:rPr>
  </w:style>
  <w:style w:type="character" w:customStyle="1" w:styleId="62">
    <w:name w:val="Знак Знак6"/>
    <w:rsid w:val="00666CA0"/>
    <w:rPr>
      <w:rFonts w:ascii="Times New Roman" w:hAnsi="Times New Roman" w:cs="Times New Roman"/>
      <w:sz w:val="20"/>
      <w:szCs w:val="20"/>
      <w:lang w:val="en-US" w:eastAsia="x-none"/>
    </w:rPr>
  </w:style>
  <w:style w:type="character" w:customStyle="1" w:styleId="52">
    <w:name w:val="Знак Знак5"/>
    <w:rsid w:val="00666CA0"/>
    <w:rPr>
      <w:rFonts w:ascii="Segoe UI" w:hAnsi="Segoe UI" w:cs="Times New Roman"/>
      <w:sz w:val="18"/>
      <w:szCs w:val="18"/>
    </w:rPr>
  </w:style>
  <w:style w:type="character" w:customStyle="1" w:styleId="42">
    <w:name w:val="Знак Знак4"/>
    <w:rsid w:val="00666CA0"/>
    <w:rPr>
      <w:rFonts w:ascii="Times New Roman" w:hAnsi="Times New Roman" w:cs="Times New Roman"/>
      <w:sz w:val="24"/>
      <w:szCs w:val="24"/>
    </w:rPr>
  </w:style>
  <w:style w:type="character" w:customStyle="1" w:styleId="32">
    <w:name w:val="Знак Знак3"/>
    <w:rsid w:val="00666CA0"/>
    <w:rPr>
      <w:rFonts w:cs="Times New Roman"/>
      <w:sz w:val="20"/>
      <w:szCs w:val="20"/>
    </w:rPr>
  </w:style>
  <w:style w:type="character" w:customStyle="1" w:styleId="2c">
    <w:name w:val="Знак Знак2"/>
    <w:rsid w:val="00666CA0"/>
    <w:rPr>
      <w:rFonts w:ascii="Times New Roman" w:hAnsi="Times New Roman" w:cs="Times New Roman"/>
      <w:b/>
      <w:bCs w:val="0"/>
      <w:sz w:val="20"/>
      <w:szCs w:val="20"/>
    </w:rPr>
  </w:style>
  <w:style w:type="character" w:customStyle="1" w:styleId="1c">
    <w:name w:val="Знак Знак1"/>
    <w:rsid w:val="00666CA0"/>
    <w:rPr>
      <w:rFonts w:ascii="Times New Roman" w:hAnsi="Times New Roman" w:cs="Times New Roman"/>
      <w:sz w:val="24"/>
      <w:szCs w:val="24"/>
    </w:rPr>
  </w:style>
  <w:style w:type="character" w:customStyle="1" w:styleId="afffffff">
    <w:name w:val="Знак Знак"/>
    <w:rsid w:val="00666CA0"/>
    <w:rPr>
      <w:rFonts w:cs="Times New Roman"/>
      <w:sz w:val="20"/>
      <w:szCs w:val="20"/>
    </w:rPr>
  </w:style>
  <w:style w:type="numbering" w:customStyle="1" w:styleId="33">
    <w:name w:val="Нет списка3"/>
    <w:next w:val="a5"/>
    <w:uiPriority w:val="99"/>
    <w:semiHidden/>
    <w:unhideWhenUsed/>
    <w:rsid w:val="00666CA0"/>
  </w:style>
  <w:style w:type="table" w:customStyle="1" w:styleId="1d">
    <w:name w:val="Сетка таблицы1"/>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Средняя сетка 21"/>
    <w:uiPriority w:val="1"/>
    <w:qFormat/>
    <w:rsid w:val="00666CA0"/>
    <w:pPr>
      <w:widowControl w:val="0"/>
      <w:overflowPunct w:val="0"/>
      <w:adjustRightInd w:val="0"/>
    </w:pPr>
    <w:rPr>
      <w:kern w:val="28"/>
      <w:sz w:val="24"/>
      <w:szCs w:val="24"/>
    </w:rPr>
  </w:style>
  <w:style w:type="character" w:customStyle="1" w:styleId="Bodytext">
    <w:name w:val="Body text_"/>
    <w:link w:val="2d"/>
    <w:rsid w:val="00666CA0"/>
    <w:rPr>
      <w:sz w:val="26"/>
      <w:szCs w:val="26"/>
      <w:shd w:val="clear" w:color="auto" w:fill="FFFFFF"/>
    </w:rPr>
  </w:style>
  <w:style w:type="paragraph" w:customStyle="1" w:styleId="2d">
    <w:name w:val="Основной текст2"/>
    <w:basedOn w:val="a2"/>
    <w:link w:val="Bodytext"/>
    <w:rsid w:val="00666CA0"/>
    <w:pPr>
      <w:shd w:val="clear" w:color="auto" w:fill="FFFFFF"/>
      <w:spacing w:before="360" w:after="0" w:line="475" w:lineRule="exact"/>
      <w:ind w:hanging="360"/>
      <w:jc w:val="both"/>
    </w:pPr>
    <w:rPr>
      <w:rFonts w:ascii="Times New Roman" w:hAnsi="Times New Roman"/>
      <w:sz w:val="26"/>
      <w:szCs w:val="26"/>
    </w:rPr>
  </w:style>
  <w:style w:type="character" w:customStyle="1" w:styleId="FontStyle12">
    <w:name w:val="Font Style12"/>
    <w:uiPriority w:val="99"/>
    <w:rsid w:val="00666CA0"/>
    <w:rPr>
      <w:rFonts w:ascii="Times New Roman" w:hAnsi="Times New Roman" w:cs="Times New Roman"/>
      <w:sz w:val="20"/>
      <w:szCs w:val="20"/>
    </w:rPr>
  </w:style>
  <w:style w:type="paragraph" w:customStyle="1" w:styleId="Style3">
    <w:name w:val="Style3"/>
    <w:basedOn w:val="a2"/>
    <w:uiPriority w:val="99"/>
    <w:rsid w:val="00666CA0"/>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e">
    <w:name w:val="Абзац списка1"/>
    <w:basedOn w:val="a2"/>
    <w:rsid w:val="00666CA0"/>
    <w:pPr>
      <w:ind w:left="720"/>
      <w:contextualSpacing/>
    </w:pPr>
    <w:rPr>
      <w:rFonts w:eastAsia="Calibri"/>
      <w:lang w:eastAsia="en-US"/>
    </w:rPr>
  </w:style>
  <w:style w:type="character" w:customStyle="1" w:styleId="blk3">
    <w:name w:val="blk3"/>
    <w:rsid w:val="00666CA0"/>
    <w:rPr>
      <w:vanish w:val="0"/>
      <w:webHidden w:val="0"/>
      <w:specVanish w:val="0"/>
    </w:rPr>
  </w:style>
  <w:style w:type="character" w:customStyle="1" w:styleId="275pt">
    <w:name w:val="Основной текст (2) + 7.5 pt;Курсив"/>
    <w:rsid w:val="00666CA0"/>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0">
    <w:name w:val="FollowedHyperlink"/>
    <w:unhideWhenUsed/>
    <w:rsid w:val="00666CA0"/>
    <w:rPr>
      <w:color w:val="800080"/>
      <w:u w:val="single"/>
    </w:rPr>
  </w:style>
  <w:style w:type="paragraph" w:styleId="afffffff1">
    <w:name w:val="Revision"/>
    <w:hidden/>
    <w:uiPriority w:val="99"/>
    <w:semiHidden/>
    <w:rsid w:val="00666CA0"/>
    <w:rPr>
      <w:rFonts w:ascii="Calibri" w:hAnsi="Calibri"/>
      <w:sz w:val="22"/>
      <w:szCs w:val="22"/>
    </w:rPr>
  </w:style>
  <w:style w:type="numbering" w:customStyle="1" w:styleId="43">
    <w:name w:val="Нет списка4"/>
    <w:next w:val="a5"/>
    <w:semiHidden/>
    <w:rsid w:val="00666CA0"/>
  </w:style>
  <w:style w:type="paragraph" w:customStyle="1" w:styleId="2e">
    <w:name w:val="Абзац списка2"/>
    <w:basedOn w:val="a2"/>
    <w:rsid w:val="00666CA0"/>
    <w:pPr>
      <w:spacing w:before="120" w:after="120" w:line="240" w:lineRule="auto"/>
      <w:ind w:left="708"/>
    </w:pPr>
    <w:rPr>
      <w:rFonts w:ascii="Times New Roman" w:eastAsia="Calibri" w:hAnsi="Times New Roman"/>
      <w:sz w:val="24"/>
      <w:szCs w:val="24"/>
    </w:rPr>
  </w:style>
  <w:style w:type="character" w:customStyle="1" w:styleId="1f">
    <w:name w:val="Неразрешенное упоминание1"/>
    <w:semiHidden/>
    <w:rsid w:val="00666CA0"/>
    <w:rPr>
      <w:rFonts w:cs="Times New Roman"/>
      <w:color w:val="605E5C"/>
      <w:shd w:val="clear" w:color="auto" w:fill="E1DFDD"/>
    </w:rPr>
  </w:style>
  <w:style w:type="character" w:customStyle="1" w:styleId="Bodytext2">
    <w:name w:val="Body text (2)_"/>
    <w:rsid w:val="00666CA0"/>
    <w:rPr>
      <w:rFonts w:ascii="Times New Roman" w:hAnsi="Times New Roman" w:cs="Times New Roman"/>
      <w:sz w:val="22"/>
      <w:szCs w:val="22"/>
      <w:u w:val="none"/>
    </w:rPr>
  </w:style>
  <w:style w:type="character" w:customStyle="1" w:styleId="Bodytext20">
    <w:name w:val="Body text (2)"/>
    <w:rsid w:val="00666CA0"/>
    <w:rPr>
      <w:rFonts w:ascii="Times New Roman" w:hAnsi="Times New Roman" w:cs="Times New Roman"/>
      <w:color w:val="000000"/>
      <w:spacing w:val="0"/>
      <w:w w:val="100"/>
      <w:position w:val="0"/>
      <w:sz w:val="22"/>
      <w:szCs w:val="22"/>
      <w:u w:val="single"/>
      <w:lang w:val="en-US" w:eastAsia="en-US"/>
    </w:rPr>
  </w:style>
  <w:style w:type="table" w:customStyle="1" w:styleId="2f">
    <w:name w:val="Сетка таблицы2"/>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веб) Знак"/>
    <w:aliases w:val="Обычный (Web) Знак"/>
    <w:link w:val="ab"/>
    <w:uiPriority w:val="99"/>
    <w:locked/>
    <w:rsid w:val="00666CA0"/>
    <w:rPr>
      <w:sz w:val="24"/>
      <w:szCs w:val="24"/>
      <w:lang w:val="en-US" w:eastAsia="nl-NL"/>
    </w:rPr>
  </w:style>
  <w:style w:type="character" w:customStyle="1" w:styleId="Footnote49ptBoldNotItalic">
    <w:name w:val="Footnote (4) + 9 pt;Bold;Not Italic"/>
    <w:rsid w:val="00666CA0"/>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666CA0"/>
    <w:rPr>
      <w:i/>
      <w:iCs/>
      <w:shd w:val="clear" w:color="auto" w:fill="FFFFFF"/>
    </w:rPr>
  </w:style>
  <w:style w:type="character" w:customStyle="1" w:styleId="Bodytext12">
    <w:name w:val="Body text (12)_"/>
    <w:link w:val="Bodytext120"/>
    <w:rsid w:val="00666CA0"/>
    <w:rPr>
      <w:sz w:val="23"/>
      <w:szCs w:val="23"/>
      <w:shd w:val="clear" w:color="auto" w:fill="FFFFFF"/>
    </w:rPr>
  </w:style>
  <w:style w:type="character" w:customStyle="1" w:styleId="Bodytext1211pt">
    <w:name w:val="Body text (12) + 11 pt"/>
    <w:rsid w:val="00666C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666CA0"/>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666CA0"/>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666CA0"/>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666CA0"/>
    <w:rPr>
      <w:shd w:val="clear" w:color="auto" w:fill="FFFFFF"/>
    </w:rPr>
  </w:style>
  <w:style w:type="character" w:customStyle="1" w:styleId="Bodytext10">
    <w:name w:val="Body text (10)"/>
    <w:rsid w:val="00666C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2"/>
    <w:link w:val="Bodytext8"/>
    <w:rsid w:val="00666CA0"/>
    <w:pPr>
      <w:widowControl w:val="0"/>
      <w:shd w:val="clear" w:color="auto" w:fill="FFFFFF"/>
      <w:spacing w:after="0" w:line="490" w:lineRule="exact"/>
      <w:ind w:hanging="1840"/>
    </w:pPr>
    <w:rPr>
      <w:rFonts w:ascii="Times New Roman" w:hAnsi="Times New Roman"/>
      <w:i/>
      <w:iCs/>
      <w:sz w:val="20"/>
      <w:szCs w:val="20"/>
    </w:rPr>
  </w:style>
  <w:style w:type="paragraph" w:customStyle="1" w:styleId="Bodytext120">
    <w:name w:val="Body text (12)"/>
    <w:basedOn w:val="a2"/>
    <w:link w:val="Bodytext12"/>
    <w:rsid w:val="00666CA0"/>
    <w:pPr>
      <w:widowControl w:val="0"/>
      <w:shd w:val="clear" w:color="auto" w:fill="FFFFFF"/>
      <w:spacing w:after="0" w:line="274" w:lineRule="exact"/>
      <w:ind w:hanging="740"/>
      <w:jc w:val="both"/>
    </w:pPr>
    <w:rPr>
      <w:rFonts w:ascii="Times New Roman" w:hAnsi="Times New Roman"/>
      <w:sz w:val="23"/>
      <w:szCs w:val="23"/>
    </w:rPr>
  </w:style>
  <w:style w:type="paragraph" w:customStyle="1" w:styleId="Heading320">
    <w:name w:val="Heading #3 (2)"/>
    <w:basedOn w:val="a2"/>
    <w:link w:val="Heading32"/>
    <w:rsid w:val="00666CA0"/>
    <w:pPr>
      <w:widowControl w:val="0"/>
      <w:shd w:val="clear" w:color="auto" w:fill="FFFFFF"/>
      <w:spacing w:before="420" w:after="180" w:line="0" w:lineRule="atLeast"/>
      <w:jc w:val="both"/>
      <w:outlineLvl w:val="2"/>
    </w:pPr>
    <w:rPr>
      <w:rFonts w:ascii="Times New Roman" w:hAnsi="Times New Roman"/>
      <w:sz w:val="20"/>
      <w:szCs w:val="20"/>
    </w:rPr>
  </w:style>
  <w:style w:type="paragraph" w:customStyle="1" w:styleId="c19">
    <w:name w:val="c19"/>
    <w:basedOn w:val="a2"/>
    <w:rsid w:val="00666CA0"/>
    <w:pPr>
      <w:spacing w:before="100" w:beforeAutospacing="1" w:after="100" w:afterAutospacing="1" w:line="240" w:lineRule="auto"/>
    </w:pPr>
    <w:rPr>
      <w:rFonts w:ascii="Times New Roman" w:hAnsi="Times New Roman"/>
      <w:sz w:val="24"/>
      <w:szCs w:val="24"/>
    </w:rPr>
  </w:style>
  <w:style w:type="character" w:customStyle="1" w:styleId="c35">
    <w:name w:val="c35"/>
    <w:rsid w:val="00666CA0"/>
  </w:style>
  <w:style w:type="paragraph" w:customStyle="1" w:styleId="c21">
    <w:name w:val="c21"/>
    <w:basedOn w:val="a2"/>
    <w:rsid w:val="00666CA0"/>
    <w:pPr>
      <w:spacing w:before="100" w:beforeAutospacing="1" w:after="100" w:afterAutospacing="1" w:line="240" w:lineRule="auto"/>
    </w:pPr>
    <w:rPr>
      <w:rFonts w:ascii="Times New Roman" w:hAnsi="Times New Roman"/>
      <w:sz w:val="24"/>
      <w:szCs w:val="24"/>
    </w:rPr>
  </w:style>
  <w:style w:type="paragraph" w:customStyle="1" w:styleId="afffffff2">
    <w:name w:val="СВЕЛ тектс"/>
    <w:basedOn w:val="a2"/>
    <w:link w:val="afffffff3"/>
    <w:uiPriority w:val="99"/>
    <w:qFormat/>
    <w:rsid w:val="00666CA0"/>
    <w:pPr>
      <w:spacing w:after="0" w:line="360" w:lineRule="auto"/>
      <w:ind w:firstLine="709"/>
      <w:jc w:val="both"/>
    </w:pPr>
    <w:rPr>
      <w:rFonts w:ascii="Times New Roman" w:eastAsia="Arial Unicode MS" w:hAnsi="Times New Roman"/>
      <w:bCs/>
      <w:sz w:val="24"/>
      <w:szCs w:val="24"/>
      <w:lang w:val="x-none" w:eastAsia="x-none"/>
    </w:rPr>
  </w:style>
  <w:style w:type="paragraph" w:customStyle="1" w:styleId="afffffff4">
    <w:name w:val="СВЕЛ таб/спис"/>
    <w:basedOn w:val="a2"/>
    <w:link w:val="afffffff5"/>
    <w:rsid w:val="00666CA0"/>
    <w:pPr>
      <w:spacing w:after="0" w:line="240" w:lineRule="auto"/>
    </w:pPr>
    <w:rPr>
      <w:rFonts w:ascii="Times New Roman" w:hAnsi="Times New Roman"/>
      <w:sz w:val="24"/>
      <w:szCs w:val="24"/>
      <w:lang w:val="x-none" w:eastAsia="x-none"/>
    </w:rPr>
  </w:style>
  <w:style w:type="character" w:customStyle="1" w:styleId="afffffff3">
    <w:name w:val="СВЕЛ тектс Знак"/>
    <w:link w:val="afffffff2"/>
    <w:uiPriority w:val="99"/>
    <w:rsid w:val="00666CA0"/>
    <w:rPr>
      <w:rFonts w:eastAsia="Arial Unicode MS"/>
      <w:bCs/>
      <w:sz w:val="24"/>
      <w:szCs w:val="24"/>
      <w:lang w:val="x-none" w:eastAsia="x-none"/>
    </w:rPr>
  </w:style>
  <w:style w:type="paragraph" w:customStyle="1" w:styleId="afffffff6">
    <w:name w:val="СВЕЛ загол без огл"/>
    <w:basedOn w:val="afffffff4"/>
    <w:uiPriority w:val="99"/>
    <w:qFormat/>
    <w:rsid w:val="00666CA0"/>
    <w:pPr>
      <w:spacing w:before="120" w:after="120"/>
      <w:ind w:firstLine="709"/>
    </w:pPr>
    <w:rPr>
      <w:b/>
    </w:rPr>
  </w:style>
  <w:style w:type="paragraph" w:customStyle="1" w:styleId="afffffff7">
    <w:name w:val="СВЕЛ загол табл"/>
    <w:basedOn w:val="afffffff4"/>
    <w:uiPriority w:val="99"/>
    <w:rsid w:val="00666CA0"/>
    <w:pPr>
      <w:jc w:val="center"/>
    </w:pPr>
    <w:rPr>
      <w:b/>
    </w:rPr>
  </w:style>
  <w:style w:type="character" w:customStyle="1" w:styleId="afffffff8">
    <w:name w:val="СВЕЛ отдельныые быделения"/>
    <w:rsid w:val="00666CA0"/>
    <w:rPr>
      <w:rFonts w:ascii="Times New Roman" w:hAnsi="Times New Roman"/>
      <w:b/>
      <w:sz w:val="24"/>
    </w:rPr>
  </w:style>
  <w:style w:type="character" w:customStyle="1" w:styleId="afffffff5">
    <w:name w:val="СВЕЛ таб/спис Знак"/>
    <w:link w:val="afffffff4"/>
    <w:rsid w:val="00666CA0"/>
    <w:rPr>
      <w:sz w:val="24"/>
      <w:szCs w:val="24"/>
      <w:lang w:val="x-none" w:eastAsia="x-none"/>
    </w:rPr>
  </w:style>
  <w:style w:type="paragraph" w:customStyle="1" w:styleId="a1">
    <w:name w:val="СВЕЛ список"/>
    <w:basedOn w:val="afffffff4"/>
    <w:uiPriority w:val="99"/>
    <w:qFormat/>
    <w:rsid w:val="00666CA0"/>
    <w:pPr>
      <w:numPr>
        <w:numId w:val="3"/>
      </w:numPr>
      <w:tabs>
        <w:tab w:val="num" w:pos="360"/>
      </w:tabs>
      <w:spacing w:line="360" w:lineRule="auto"/>
      <w:ind w:left="0" w:firstLine="0"/>
    </w:pPr>
    <w:rPr>
      <w:rFonts w:eastAsia="Arial Unicode MS"/>
    </w:rPr>
  </w:style>
  <w:style w:type="character" w:customStyle="1" w:styleId="FontStyle30">
    <w:name w:val="Font Style30"/>
    <w:uiPriority w:val="99"/>
    <w:rsid w:val="00666CA0"/>
    <w:rPr>
      <w:rFonts w:ascii="Arial" w:hAnsi="Arial" w:cs="Arial"/>
      <w:sz w:val="22"/>
      <w:szCs w:val="22"/>
    </w:rPr>
  </w:style>
  <w:style w:type="character" w:customStyle="1" w:styleId="FontStyle34">
    <w:name w:val="Font Style34"/>
    <w:rsid w:val="00666CA0"/>
    <w:rPr>
      <w:rFonts w:ascii="Arial" w:hAnsi="Arial" w:cs="Arial"/>
      <w:b/>
      <w:bCs/>
      <w:sz w:val="22"/>
      <w:szCs w:val="22"/>
    </w:rPr>
  </w:style>
  <w:style w:type="character" w:customStyle="1" w:styleId="FontStyle11">
    <w:name w:val="Font Style11"/>
    <w:uiPriority w:val="99"/>
    <w:rsid w:val="00666CA0"/>
    <w:rPr>
      <w:rFonts w:ascii="Times New Roman" w:hAnsi="Times New Roman" w:cs="Times New Roman"/>
      <w:sz w:val="18"/>
      <w:szCs w:val="18"/>
    </w:rPr>
  </w:style>
  <w:style w:type="paragraph" w:customStyle="1" w:styleId="Style2">
    <w:name w:val="Style2"/>
    <w:basedOn w:val="a2"/>
    <w:uiPriority w:val="99"/>
    <w:rsid w:val="00666CA0"/>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4">
    <w:name w:val="Абзац списка3"/>
    <w:basedOn w:val="a2"/>
    <w:rsid w:val="00666CA0"/>
    <w:pPr>
      <w:ind w:left="720"/>
      <w:contextualSpacing/>
    </w:pPr>
    <w:rPr>
      <w:lang w:eastAsia="en-US"/>
    </w:rPr>
  </w:style>
  <w:style w:type="character" w:customStyle="1" w:styleId="Bodytext6">
    <w:name w:val="Body text (6)_"/>
    <w:link w:val="Bodytext60"/>
    <w:rsid w:val="00666CA0"/>
    <w:rPr>
      <w:i/>
      <w:iCs/>
      <w:sz w:val="23"/>
      <w:szCs w:val="23"/>
      <w:shd w:val="clear" w:color="auto" w:fill="FFFFFF"/>
    </w:rPr>
  </w:style>
  <w:style w:type="character" w:customStyle="1" w:styleId="Bodytext611ptNotItalic">
    <w:name w:val="Body text (6) + 11 pt;Not Italic"/>
    <w:rsid w:val="00666CA0"/>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666CA0"/>
    <w:rPr>
      <w:b/>
      <w:bCs/>
      <w:shd w:val="clear" w:color="auto" w:fill="FFFFFF"/>
    </w:rPr>
  </w:style>
  <w:style w:type="character" w:customStyle="1" w:styleId="Bodytext100">
    <w:name w:val="Body text (10)_"/>
    <w:rsid w:val="00666CA0"/>
    <w:rPr>
      <w:rFonts w:ascii="Times New Roman" w:eastAsia="Times New Roman" w:hAnsi="Times New Roman" w:cs="Times New Roman"/>
      <w:shd w:val="clear" w:color="auto" w:fill="FFFFFF"/>
    </w:rPr>
  </w:style>
  <w:style w:type="character" w:customStyle="1" w:styleId="Bodytext15Exact">
    <w:name w:val="Body text (15) Exact"/>
    <w:link w:val="Bodytext15"/>
    <w:rsid w:val="00666CA0"/>
    <w:rPr>
      <w:b/>
      <w:bCs/>
      <w:sz w:val="18"/>
      <w:szCs w:val="18"/>
      <w:shd w:val="clear" w:color="auto" w:fill="FFFFFF"/>
    </w:rPr>
  </w:style>
  <w:style w:type="character" w:customStyle="1" w:styleId="Heading32SmallCaps">
    <w:name w:val="Heading #3 (2) + Small Caps"/>
    <w:rsid w:val="00666CA0"/>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2"/>
    <w:link w:val="Bodytext6"/>
    <w:rsid w:val="00666CA0"/>
    <w:pPr>
      <w:widowControl w:val="0"/>
      <w:shd w:val="clear" w:color="auto" w:fill="FFFFFF"/>
      <w:spacing w:before="300" w:after="0" w:line="0" w:lineRule="atLeast"/>
      <w:ind w:hanging="280"/>
    </w:pPr>
    <w:rPr>
      <w:rFonts w:ascii="Times New Roman" w:hAnsi="Times New Roman"/>
      <w:i/>
      <w:iCs/>
      <w:sz w:val="23"/>
      <w:szCs w:val="23"/>
    </w:rPr>
  </w:style>
  <w:style w:type="paragraph" w:customStyle="1" w:styleId="Bodytext90">
    <w:name w:val="Body text (9)"/>
    <w:basedOn w:val="a2"/>
    <w:link w:val="Bodytext9"/>
    <w:rsid w:val="00666CA0"/>
    <w:pPr>
      <w:widowControl w:val="0"/>
      <w:shd w:val="clear" w:color="auto" w:fill="FFFFFF"/>
      <w:spacing w:before="840" w:after="240" w:line="0" w:lineRule="atLeast"/>
      <w:jc w:val="both"/>
    </w:pPr>
    <w:rPr>
      <w:rFonts w:ascii="Times New Roman" w:hAnsi="Times New Roman"/>
      <w:b/>
      <w:bCs/>
      <w:sz w:val="20"/>
      <w:szCs w:val="20"/>
    </w:rPr>
  </w:style>
  <w:style w:type="paragraph" w:customStyle="1" w:styleId="Bodytext15">
    <w:name w:val="Body text (15)"/>
    <w:basedOn w:val="a2"/>
    <w:link w:val="Bodytext15Exact"/>
    <w:rsid w:val="00666CA0"/>
    <w:pPr>
      <w:widowControl w:val="0"/>
      <w:shd w:val="clear" w:color="auto" w:fill="FFFFFF"/>
      <w:spacing w:after="0" w:line="264" w:lineRule="exact"/>
      <w:jc w:val="both"/>
    </w:pPr>
    <w:rPr>
      <w:rFonts w:ascii="Times New Roman" w:hAnsi="Times New Roman"/>
      <w:b/>
      <w:bCs/>
      <w:sz w:val="18"/>
      <w:szCs w:val="18"/>
    </w:rPr>
  </w:style>
  <w:style w:type="paragraph" w:customStyle="1" w:styleId="1f0">
    <w:name w:val="СВЕЛ 1"/>
    <w:basedOn w:val="1"/>
    <w:qFormat/>
    <w:rsid w:val="00666CA0"/>
    <w:pPr>
      <w:spacing w:before="0" w:after="120"/>
      <w:jc w:val="center"/>
    </w:pPr>
    <w:rPr>
      <w:rFonts w:ascii="Times New Roman" w:hAnsi="Times New Roman"/>
      <w:bCs w:val="0"/>
      <w:caps/>
      <w:sz w:val="24"/>
      <w:szCs w:val="24"/>
    </w:rPr>
  </w:style>
  <w:style w:type="paragraph" w:customStyle="1" w:styleId="2f0">
    <w:name w:val="СВЕЛ 2"/>
    <w:basedOn w:val="20"/>
    <w:uiPriority w:val="99"/>
    <w:qFormat/>
    <w:rsid w:val="00666CA0"/>
    <w:pPr>
      <w:spacing w:before="0" w:after="120" w:line="360" w:lineRule="auto"/>
    </w:pPr>
    <w:rPr>
      <w:i w:val="0"/>
      <w:sz w:val="24"/>
    </w:rPr>
  </w:style>
  <w:style w:type="paragraph" w:customStyle="1" w:styleId="35">
    <w:name w:val="СВЕЛ 3"/>
    <w:basedOn w:val="3"/>
    <w:qFormat/>
    <w:rsid w:val="00666CA0"/>
    <w:pPr>
      <w:spacing w:before="0" w:after="120" w:line="360" w:lineRule="auto"/>
      <w:ind w:firstLine="709"/>
    </w:pPr>
    <w:rPr>
      <w:rFonts w:ascii="Times New Roman" w:hAnsi="Times New Roman"/>
      <w:b w:val="0"/>
      <w:sz w:val="24"/>
    </w:rPr>
  </w:style>
  <w:style w:type="paragraph" w:customStyle="1" w:styleId="44">
    <w:name w:val="СВЕЛ 4"/>
    <w:basedOn w:val="4"/>
    <w:qFormat/>
    <w:rsid w:val="00666CA0"/>
    <w:pPr>
      <w:spacing w:before="0" w:after="0"/>
      <w:ind w:firstLine="709"/>
    </w:pPr>
    <w:rPr>
      <w:b w:val="0"/>
    </w:rPr>
  </w:style>
  <w:style w:type="table" w:customStyle="1" w:styleId="TableNormal">
    <w:name w:val="Table Normal"/>
    <w:uiPriority w:val="2"/>
    <w:semiHidden/>
    <w:unhideWhenUsed/>
    <w:qFormat/>
    <w:rsid w:val="00666CA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666CA0"/>
    <w:pPr>
      <w:widowControl w:val="0"/>
      <w:autoSpaceDE w:val="0"/>
      <w:autoSpaceDN w:val="0"/>
      <w:spacing w:before="97" w:after="0" w:line="240" w:lineRule="auto"/>
    </w:pPr>
    <w:rPr>
      <w:rFonts w:ascii="Georgia" w:eastAsia="Georgia" w:hAnsi="Georgia" w:cs="Georgia"/>
      <w:lang w:val="en-US" w:eastAsia="en-US"/>
    </w:rPr>
  </w:style>
  <w:style w:type="paragraph" w:customStyle="1" w:styleId="book-authors">
    <w:name w:val="book-authors"/>
    <w:basedOn w:val="a2"/>
    <w:rsid w:val="00666CA0"/>
    <w:pPr>
      <w:spacing w:before="100" w:beforeAutospacing="1" w:after="100" w:afterAutospacing="1" w:line="240" w:lineRule="auto"/>
    </w:pPr>
    <w:rPr>
      <w:rFonts w:ascii="Times New Roman" w:hAnsi="Times New Roman"/>
      <w:sz w:val="24"/>
      <w:szCs w:val="24"/>
    </w:rPr>
  </w:style>
  <w:style w:type="character" w:customStyle="1" w:styleId="b-serp-urlitem1">
    <w:name w:val="b-serp-url__item1"/>
    <w:basedOn w:val="a3"/>
    <w:rsid w:val="00666CA0"/>
  </w:style>
  <w:style w:type="paragraph" w:customStyle="1" w:styleId="Style6">
    <w:name w:val="Style6"/>
    <w:basedOn w:val="a2"/>
    <w:uiPriority w:val="99"/>
    <w:rsid w:val="00666CA0"/>
    <w:pPr>
      <w:suppressAutoHyphens/>
    </w:pPr>
    <w:rPr>
      <w:kern w:val="2"/>
      <w:lang w:eastAsia="ar-SA"/>
    </w:rPr>
  </w:style>
  <w:style w:type="character" w:customStyle="1" w:styleId="FontStyle57">
    <w:name w:val="Font Style57"/>
    <w:uiPriority w:val="99"/>
    <w:rsid w:val="00666CA0"/>
    <w:rPr>
      <w:rFonts w:cs="Times New Roman"/>
    </w:rPr>
  </w:style>
  <w:style w:type="paragraph" w:customStyle="1" w:styleId="45">
    <w:name w:val="Абзац списка4"/>
    <w:basedOn w:val="a2"/>
    <w:link w:val="ListParagraphChar"/>
    <w:rsid w:val="00666CA0"/>
    <w:pPr>
      <w:ind w:left="720"/>
      <w:contextualSpacing/>
    </w:pPr>
    <w:rPr>
      <w:lang w:val="x-none" w:eastAsia="x-none"/>
    </w:rPr>
  </w:style>
  <w:style w:type="character" w:customStyle="1" w:styleId="ListParagraphChar">
    <w:name w:val="List Paragraph Char"/>
    <w:link w:val="45"/>
    <w:locked/>
    <w:rsid w:val="00666CA0"/>
    <w:rPr>
      <w:rFonts w:ascii="Calibri" w:hAnsi="Calibri"/>
      <w:sz w:val="22"/>
      <w:szCs w:val="22"/>
      <w:lang w:val="x-none" w:eastAsia="x-none"/>
    </w:rPr>
  </w:style>
  <w:style w:type="paragraph" w:customStyle="1" w:styleId="Style45">
    <w:name w:val="Style45"/>
    <w:basedOn w:val="a2"/>
    <w:rsid w:val="00666CA0"/>
    <w:pPr>
      <w:suppressAutoHyphens/>
    </w:pPr>
    <w:rPr>
      <w:kern w:val="2"/>
      <w:lang w:eastAsia="ar-SA"/>
    </w:rPr>
  </w:style>
  <w:style w:type="character" w:customStyle="1" w:styleId="FontStyle124">
    <w:name w:val="Font Style124"/>
    <w:rsid w:val="00666CA0"/>
    <w:rPr>
      <w:rFonts w:cs="Times New Roman"/>
    </w:rPr>
  </w:style>
  <w:style w:type="paragraph" w:customStyle="1" w:styleId="1f1">
    <w:name w:val="Без интервала1"/>
    <w:rsid w:val="00666CA0"/>
    <w:rPr>
      <w:rFonts w:ascii="Calibri" w:hAnsi="Calibri"/>
      <w:sz w:val="22"/>
      <w:szCs w:val="22"/>
    </w:rPr>
  </w:style>
  <w:style w:type="paragraph" w:customStyle="1" w:styleId="Style36">
    <w:name w:val="Style36"/>
    <w:basedOn w:val="a2"/>
    <w:rsid w:val="00666CA0"/>
    <w:pPr>
      <w:suppressAutoHyphens/>
    </w:pPr>
    <w:rPr>
      <w:rFonts w:eastAsia="Lucida Sans Unicode"/>
      <w:kern w:val="2"/>
      <w:lang w:eastAsia="ar-SA"/>
    </w:rPr>
  </w:style>
  <w:style w:type="paragraph" w:customStyle="1" w:styleId="Style26">
    <w:name w:val="Style26"/>
    <w:basedOn w:val="a2"/>
    <w:rsid w:val="00666CA0"/>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666CA0"/>
    <w:rPr>
      <w:rFonts w:ascii="Times New Roman" w:hAnsi="Times New Roman" w:cs="Times New Roman"/>
      <w:b/>
      <w:bCs/>
      <w:sz w:val="16"/>
      <w:szCs w:val="16"/>
    </w:rPr>
  </w:style>
  <w:style w:type="paragraph" w:customStyle="1" w:styleId="afffffff9">
    <w:name w:val="..... ......"/>
    <w:basedOn w:val="a2"/>
    <w:next w:val="a2"/>
    <w:uiPriority w:val="99"/>
    <w:rsid w:val="00666CA0"/>
    <w:pPr>
      <w:autoSpaceDE w:val="0"/>
      <w:autoSpaceDN w:val="0"/>
      <w:adjustRightInd w:val="0"/>
      <w:spacing w:after="0" w:line="240" w:lineRule="auto"/>
    </w:pPr>
    <w:rPr>
      <w:rFonts w:ascii="Times New Roman" w:hAnsi="Times New Roman"/>
      <w:sz w:val="24"/>
      <w:szCs w:val="24"/>
    </w:rPr>
  </w:style>
  <w:style w:type="paragraph" w:customStyle="1" w:styleId="afffffffa">
    <w:name w:val="......."/>
    <w:basedOn w:val="a2"/>
    <w:next w:val="a2"/>
    <w:uiPriority w:val="99"/>
    <w:rsid w:val="00666CA0"/>
    <w:pPr>
      <w:autoSpaceDE w:val="0"/>
      <w:autoSpaceDN w:val="0"/>
      <w:adjustRightInd w:val="0"/>
      <w:spacing w:after="0" w:line="240" w:lineRule="auto"/>
    </w:pPr>
    <w:rPr>
      <w:rFonts w:ascii="Times New Roman" w:hAnsi="Times New Roman"/>
      <w:sz w:val="24"/>
      <w:szCs w:val="24"/>
    </w:rPr>
  </w:style>
  <w:style w:type="paragraph" w:customStyle="1" w:styleId="afffffffb">
    <w:name w:val="Знак"/>
    <w:basedOn w:val="a2"/>
    <w:rsid w:val="00666CA0"/>
    <w:pPr>
      <w:spacing w:after="160" w:line="240" w:lineRule="exact"/>
    </w:pPr>
    <w:rPr>
      <w:rFonts w:ascii="Verdana" w:hAnsi="Verdana"/>
      <w:sz w:val="20"/>
      <w:szCs w:val="20"/>
    </w:rPr>
  </w:style>
  <w:style w:type="table" w:styleId="1f2">
    <w:name w:val="Table Grid 1"/>
    <w:basedOn w:val="a4"/>
    <w:rsid w:val="00666C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2"/>
    <w:uiPriority w:val="99"/>
    <w:rsid w:val="00666CA0"/>
    <w:pPr>
      <w:widowControl w:val="0"/>
      <w:autoSpaceDE w:val="0"/>
      <w:autoSpaceDN w:val="0"/>
      <w:adjustRightInd w:val="0"/>
      <w:spacing w:after="0" w:line="277" w:lineRule="exact"/>
      <w:jc w:val="both"/>
    </w:pPr>
    <w:rPr>
      <w:rFonts w:ascii="Times New Roman" w:hAnsi="Times New Roman"/>
      <w:sz w:val="24"/>
      <w:szCs w:val="24"/>
    </w:rPr>
  </w:style>
  <w:style w:type="character" w:customStyle="1" w:styleId="FontStyle53">
    <w:name w:val="Font Style53"/>
    <w:uiPriority w:val="99"/>
    <w:rsid w:val="00666CA0"/>
    <w:rPr>
      <w:rFonts w:ascii="Times New Roman" w:hAnsi="Times New Roman" w:cs="Times New Roman"/>
      <w:sz w:val="26"/>
      <w:szCs w:val="26"/>
    </w:rPr>
  </w:style>
  <w:style w:type="character" w:customStyle="1" w:styleId="FontStyle55">
    <w:name w:val="Font Style55"/>
    <w:rsid w:val="00666CA0"/>
    <w:rPr>
      <w:rFonts w:ascii="Times New Roman" w:hAnsi="Times New Roman" w:cs="Times New Roman"/>
      <w:b/>
      <w:bCs/>
      <w:sz w:val="22"/>
      <w:szCs w:val="22"/>
    </w:rPr>
  </w:style>
  <w:style w:type="character" w:customStyle="1" w:styleId="BodyTextChar1">
    <w:name w:val="Body Text Char1"/>
    <w:locked/>
    <w:rsid w:val="00666CA0"/>
    <w:rPr>
      <w:sz w:val="24"/>
      <w:szCs w:val="24"/>
      <w:lang w:val="ru-RU" w:eastAsia="ru-RU" w:bidi="ar-SA"/>
    </w:rPr>
  </w:style>
  <w:style w:type="paragraph" w:customStyle="1" w:styleId="36">
    <w:name w:val="Название3"/>
    <w:basedOn w:val="a2"/>
    <w:rsid w:val="00666CA0"/>
    <w:pPr>
      <w:suppressLineNumbers/>
      <w:suppressAutoHyphens/>
      <w:spacing w:before="120" w:after="120" w:line="240" w:lineRule="auto"/>
    </w:pPr>
    <w:rPr>
      <w:rFonts w:ascii="Times New Roman" w:hAnsi="Times New Roman" w:cs="Mangal"/>
      <w:i/>
      <w:iCs/>
      <w:sz w:val="24"/>
      <w:szCs w:val="24"/>
      <w:lang w:eastAsia="ar-SA"/>
    </w:rPr>
  </w:style>
  <w:style w:type="character" w:customStyle="1" w:styleId="1f3">
    <w:name w:val="Основной текст + Полужирный1"/>
    <w:uiPriority w:val="99"/>
    <w:rsid w:val="00666CA0"/>
    <w:rPr>
      <w:b/>
      <w:bCs/>
      <w:sz w:val="22"/>
      <w:szCs w:val="22"/>
    </w:rPr>
  </w:style>
  <w:style w:type="character" w:customStyle="1" w:styleId="nobr">
    <w:name w:val="nobr"/>
    <w:rsid w:val="00666CA0"/>
  </w:style>
  <w:style w:type="numbering" w:customStyle="1" w:styleId="53">
    <w:name w:val="Нет списка5"/>
    <w:next w:val="a5"/>
    <w:uiPriority w:val="99"/>
    <w:semiHidden/>
    <w:unhideWhenUsed/>
    <w:rsid w:val="00666CA0"/>
  </w:style>
  <w:style w:type="table" w:customStyle="1" w:styleId="37">
    <w:name w:val="Сетка таблицы3"/>
    <w:basedOn w:val="a4"/>
    <w:next w:val="afffff9"/>
    <w:uiPriority w:val="59"/>
    <w:rsid w:val="00666CA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666CA0"/>
  </w:style>
  <w:style w:type="numbering" w:customStyle="1" w:styleId="215">
    <w:name w:val="Нет списка21"/>
    <w:next w:val="a5"/>
    <w:semiHidden/>
    <w:rsid w:val="00666CA0"/>
  </w:style>
  <w:style w:type="numbering" w:customStyle="1" w:styleId="310">
    <w:name w:val="Нет списка31"/>
    <w:next w:val="a5"/>
    <w:uiPriority w:val="99"/>
    <w:semiHidden/>
    <w:unhideWhenUsed/>
    <w:rsid w:val="00666CA0"/>
  </w:style>
  <w:style w:type="table" w:customStyle="1" w:styleId="114">
    <w:name w:val="Сетка таблицы11"/>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5"/>
    <w:semiHidden/>
    <w:rsid w:val="00666CA0"/>
  </w:style>
  <w:style w:type="table" w:customStyle="1" w:styleId="216">
    <w:name w:val="Сетка таблицы21"/>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c">
    <w:name w:val="Заголовок Знак"/>
    <w:uiPriority w:val="10"/>
    <w:rsid w:val="00666CA0"/>
    <w:rPr>
      <w:rFonts w:ascii="Cambria" w:eastAsia="Times New Roman" w:hAnsi="Cambria" w:cs="Times New Roman"/>
      <w:color w:val="17365D"/>
      <w:spacing w:val="5"/>
      <w:kern w:val="28"/>
      <w:sz w:val="52"/>
      <w:szCs w:val="52"/>
    </w:rPr>
  </w:style>
  <w:style w:type="paragraph" w:customStyle="1" w:styleId="afffffffd">
    <w:name w:val="СВЕЛ ТИТ"/>
    <w:basedOn w:val="afffffff6"/>
    <w:qFormat/>
    <w:rsid w:val="00666CA0"/>
    <w:pPr>
      <w:jc w:val="center"/>
    </w:pPr>
    <w:rPr>
      <w:lang w:val="ru-RU" w:eastAsia="ru-RU"/>
    </w:rPr>
  </w:style>
  <w:style w:type="paragraph" w:customStyle="1" w:styleId="115">
    <w:name w:val="СВЕЛ таб 11"/>
    <w:basedOn w:val="afffffff4"/>
    <w:qFormat/>
    <w:rsid w:val="00666CA0"/>
    <w:rPr>
      <w:sz w:val="22"/>
      <w:lang w:val="ru-RU" w:eastAsia="ru-RU"/>
    </w:rPr>
  </w:style>
  <w:style w:type="numbering" w:customStyle="1" w:styleId="510">
    <w:name w:val="Нет списка51"/>
    <w:next w:val="a5"/>
    <w:uiPriority w:val="99"/>
    <w:semiHidden/>
    <w:unhideWhenUsed/>
    <w:rsid w:val="00666CA0"/>
  </w:style>
  <w:style w:type="table" w:customStyle="1" w:styleId="311">
    <w:name w:val="Сетка таблицы31"/>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Основной"/>
    <w:qFormat/>
    <w:rsid w:val="00666CA0"/>
    <w:pPr>
      <w:widowControl w:val="0"/>
      <w:autoSpaceDE w:val="0"/>
      <w:autoSpaceDN w:val="0"/>
      <w:adjustRightInd w:val="0"/>
    </w:pPr>
    <w:rPr>
      <w:rFonts w:ascii="Arial" w:hAnsi="Arial" w:cs="Arial"/>
    </w:rPr>
  </w:style>
  <w:style w:type="table" w:customStyle="1" w:styleId="1110">
    <w:name w:val="Сетка таблицы111"/>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
    <w:name w:val="Placeholder Text"/>
    <w:uiPriority w:val="99"/>
    <w:semiHidden/>
    <w:rsid w:val="00666CA0"/>
    <w:rPr>
      <w:color w:val="808080"/>
    </w:rPr>
  </w:style>
  <w:style w:type="table" w:customStyle="1" w:styleId="46">
    <w:name w:val="Сетка таблицы4"/>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ЛЕНЛЕН текст"/>
    <w:basedOn w:val="a2"/>
    <w:qFormat/>
    <w:rsid w:val="00666CA0"/>
    <w:pPr>
      <w:shd w:val="clear" w:color="auto" w:fill="FFFFFF"/>
      <w:spacing w:after="0" w:line="360" w:lineRule="auto"/>
      <w:ind w:firstLine="709"/>
      <w:jc w:val="both"/>
    </w:pPr>
    <w:rPr>
      <w:rFonts w:ascii="Times New Roman" w:hAnsi="Times New Roman"/>
      <w:bCs/>
      <w:color w:val="000000"/>
      <w:sz w:val="24"/>
    </w:rPr>
  </w:style>
  <w:style w:type="numbering" w:customStyle="1" w:styleId="63">
    <w:name w:val="Нет списка6"/>
    <w:next w:val="a5"/>
    <w:uiPriority w:val="99"/>
    <w:semiHidden/>
    <w:unhideWhenUsed/>
    <w:rsid w:val="00666CA0"/>
  </w:style>
  <w:style w:type="table" w:customStyle="1" w:styleId="54">
    <w:name w:val="Сетка таблицы5"/>
    <w:basedOn w:val="a4"/>
    <w:next w:val="afffff9"/>
    <w:uiPriority w:val="39"/>
    <w:rsid w:val="00666CA0"/>
    <w:pPr>
      <w:spacing w:before="100" w:beforeAutospacing="1" w:afterAutospacing="1"/>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2"/>
    <w:rsid w:val="00666CA0"/>
    <w:pPr>
      <w:spacing w:before="100" w:beforeAutospacing="1" w:after="100" w:afterAutospacing="1" w:line="240" w:lineRule="auto"/>
    </w:pPr>
    <w:rPr>
      <w:rFonts w:ascii="Times New Roman" w:hAnsi="Times New Roman"/>
      <w:sz w:val="24"/>
      <w:szCs w:val="24"/>
    </w:rPr>
  </w:style>
  <w:style w:type="paragraph" w:customStyle="1" w:styleId="empty">
    <w:name w:val="empty"/>
    <w:basedOn w:val="a2"/>
    <w:rsid w:val="00666CA0"/>
    <w:pPr>
      <w:spacing w:before="100" w:beforeAutospacing="1" w:after="100" w:afterAutospacing="1" w:line="240" w:lineRule="auto"/>
    </w:pPr>
    <w:rPr>
      <w:rFonts w:ascii="Times New Roman" w:hAnsi="Times New Roman"/>
      <w:sz w:val="24"/>
      <w:szCs w:val="24"/>
    </w:rPr>
  </w:style>
  <w:style w:type="paragraph" w:customStyle="1" w:styleId="s16">
    <w:name w:val="s_16"/>
    <w:basedOn w:val="a2"/>
    <w:rsid w:val="00666CA0"/>
    <w:pPr>
      <w:spacing w:before="100" w:beforeAutospacing="1" w:after="100" w:afterAutospacing="1" w:line="240" w:lineRule="auto"/>
    </w:pPr>
    <w:rPr>
      <w:rFonts w:ascii="Times New Roman" w:hAnsi="Times New Roman"/>
      <w:sz w:val="24"/>
      <w:szCs w:val="24"/>
    </w:rPr>
  </w:style>
  <w:style w:type="numbering" w:customStyle="1" w:styleId="73">
    <w:name w:val="Нет списка7"/>
    <w:next w:val="a5"/>
    <w:uiPriority w:val="99"/>
    <w:semiHidden/>
    <w:unhideWhenUsed/>
    <w:rsid w:val="00666CA0"/>
  </w:style>
  <w:style w:type="table" w:customStyle="1" w:styleId="64">
    <w:name w:val="Сетка таблицы6"/>
    <w:basedOn w:val="a4"/>
    <w:next w:val="afffff9"/>
    <w:uiPriority w:val="39"/>
    <w:rsid w:val="00666CA0"/>
    <w:pPr>
      <w:spacing w:before="100" w:beforeAutospacing="1" w:afterAutospacing="1"/>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66CA0"/>
  </w:style>
  <w:style w:type="table" w:customStyle="1" w:styleId="74">
    <w:name w:val="Сетка таблицы7"/>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666CA0"/>
    <w:rPr>
      <w:sz w:val="22"/>
      <w:szCs w:val="22"/>
      <w:shd w:val="clear" w:color="auto" w:fill="FFFFFF"/>
    </w:rPr>
  </w:style>
  <w:style w:type="character" w:customStyle="1" w:styleId="Footnote3115ptItalic">
    <w:name w:val="Footnote (3) + 11;5 pt;Italic"/>
    <w:rsid w:val="00666CA0"/>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2"/>
    <w:link w:val="Footnote3"/>
    <w:rsid w:val="00666CA0"/>
    <w:pPr>
      <w:widowControl w:val="0"/>
      <w:shd w:val="clear" w:color="auto" w:fill="FFFFFF"/>
      <w:spacing w:after="0" w:line="254" w:lineRule="exact"/>
      <w:ind w:hanging="220"/>
      <w:jc w:val="both"/>
    </w:pPr>
    <w:rPr>
      <w:rFonts w:ascii="Times New Roman" w:hAnsi="Times New Roman"/>
    </w:rPr>
  </w:style>
  <w:style w:type="table" w:customStyle="1" w:styleId="TableNormal1">
    <w:name w:val="Table Normal1"/>
    <w:rsid w:val="00666C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ffffff1">
    <w:name w:val="Верхн./нижн. кол."/>
    <w:rsid w:val="00666C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2">
    <w:name w:val="Импортированный стиль 2"/>
    <w:rsid w:val="00666CA0"/>
    <w:pPr>
      <w:numPr>
        <w:numId w:val="11"/>
      </w:numPr>
    </w:pPr>
  </w:style>
  <w:style w:type="table" w:customStyle="1" w:styleId="84">
    <w:name w:val="Сетка таблицы8"/>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666C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217">
    <w:name w:val="Импортированный стиль 21"/>
    <w:rsid w:val="00666CA0"/>
  </w:style>
  <w:style w:type="table" w:customStyle="1" w:styleId="93">
    <w:name w:val="Сетка таблицы9"/>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5"/>
    <w:uiPriority w:val="99"/>
    <w:semiHidden/>
    <w:unhideWhenUsed/>
    <w:rsid w:val="00666CA0"/>
  </w:style>
  <w:style w:type="table" w:customStyle="1" w:styleId="101">
    <w:name w:val="Сетка таблицы10"/>
    <w:basedOn w:val="a4"/>
    <w:next w:val="afffff9"/>
    <w:uiPriority w:val="59"/>
    <w:rsid w:val="00666CA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666CA0"/>
  </w:style>
  <w:style w:type="numbering" w:customStyle="1" w:styleId="220">
    <w:name w:val="Нет списка22"/>
    <w:next w:val="a5"/>
    <w:semiHidden/>
    <w:rsid w:val="00666CA0"/>
  </w:style>
  <w:style w:type="numbering" w:customStyle="1" w:styleId="320">
    <w:name w:val="Нет списка32"/>
    <w:next w:val="a5"/>
    <w:uiPriority w:val="99"/>
    <w:semiHidden/>
    <w:unhideWhenUsed/>
    <w:rsid w:val="00666CA0"/>
  </w:style>
  <w:style w:type="table" w:customStyle="1" w:styleId="122">
    <w:name w:val="Сетка таблицы12"/>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5"/>
    <w:semiHidden/>
    <w:rsid w:val="00666CA0"/>
  </w:style>
  <w:style w:type="table" w:customStyle="1" w:styleId="221">
    <w:name w:val="Сетка таблицы22"/>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666CA0"/>
  </w:style>
  <w:style w:type="table" w:customStyle="1" w:styleId="321">
    <w:name w:val="Сетка таблицы32"/>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semiHidden/>
    <w:rsid w:val="00666CA0"/>
  </w:style>
  <w:style w:type="table" w:customStyle="1" w:styleId="130">
    <w:name w:val="Сетка таблицы13"/>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rsid w:val="00666CA0"/>
    <w:pPr>
      <w:numPr>
        <w:numId w:val="12"/>
      </w:numPr>
    </w:pPr>
    <w:rPr>
      <w:rFonts w:eastAsia="Calibri"/>
    </w:rPr>
  </w:style>
  <w:style w:type="numbering" w:customStyle="1" w:styleId="131">
    <w:name w:val="Нет списка13"/>
    <w:next w:val="a5"/>
    <w:semiHidden/>
    <w:rsid w:val="00666CA0"/>
  </w:style>
  <w:style w:type="table" w:customStyle="1" w:styleId="140">
    <w:name w:val="Сетка таблицы14"/>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5"/>
    <w:uiPriority w:val="99"/>
    <w:semiHidden/>
    <w:unhideWhenUsed/>
    <w:rsid w:val="00666CA0"/>
  </w:style>
  <w:style w:type="table" w:customStyle="1" w:styleId="150">
    <w:name w:val="Сетка таблицы15"/>
    <w:basedOn w:val="a4"/>
    <w:next w:val="afffff9"/>
    <w:uiPriority w:val="39"/>
    <w:rsid w:val="00666CA0"/>
    <w:pPr>
      <w:spacing w:before="100" w:beforeAutospacing="1" w:afterAutospacing="1"/>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semiHidden/>
    <w:rsid w:val="00666CA0"/>
  </w:style>
  <w:style w:type="table" w:customStyle="1" w:styleId="160">
    <w:name w:val="Сетка таблицы16"/>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ЛЕНЛЕН заголовок 1"/>
    <w:basedOn w:val="a2"/>
    <w:qFormat/>
    <w:rsid w:val="00666CA0"/>
    <w:pPr>
      <w:spacing w:before="120" w:after="120" w:line="360" w:lineRule="auto"/>
    </w:pPr>
    <w:rPr>
      <w:rFonts w:ascii="Times New Roman" w:hAnsi="Times New Roman"/>
      <w:b/>
      <w:sz w:val="24"/>
      <w:szCs w:val="24"/>
    </w:rPr>
  </w:style>
  <w:style w:type="paragraph" w:customStyle="1" w:styleId="affffffff2">
    <w:name w:val="ЛЕНЛЕН загол без оглавления"/>
    <w:basedOn w:val="a2"/>
    <w:qFormat/>
    <w:rsid w:val="00666CA0"/>
    <w:pPr>
      <w:suppressAutoHyphens/>
      <w:spacing w:line="360" w:lineRule="auto"/>
      <w:ind w:firstLine="709"/>
      <w:jc w:val="both"/>
    </w:pPr>
    <w:rPr>
      <w:rFonts w:ascii="Times New Roman" w:hAnsi="Times New Roman"/>
      <w:b/>
      <w:bCs/>
      <w:sz w:val="24"/>
      <w:szCs w:val="24"/>
    </w:rPr>
  </w:style>
  <w:style w:type="paragraph" w:customStyle="1" w:styleId="2f1">
    <w:name w:val="ЛЕНЛЕН заголовок 2"/>
    <w:basedOn w:val="a2"/>
    <w:qFormat/>
    <w:rsid w:val="00666CA0"/>
    <w:pPr>
      <w:spacing w:before="120" w:after="120" w:line="360" w:lineRule="auto"/>
      <w:ind w:firstLine="709"/>
      <w:jc w:val="both"/>
    </w:pPr>
    <w:rPr>
      <w:rFonts w:ascii="Times New Roman" w:hAnsi="Times New Roman"/>
      <w:sz w:val="24"/>
      <w:szCs w:val="24"/>
    </w:rPr>
  </w:style>
  <w:style w:type="paragraph" w:customStyle="1" w:styleId="affffffff3">
    <w:name w:val="ЛЕНЛЕН шапка таблиц"/>
    <w:basedOn w:val="a2"/>
    <w:qFormat/>
    <w:rsid w:val="00666CA0"/>
    <w:pPr>
      <w:suppressAutoHyphens/>
      <w:spacing w:after="0" w:line="240" w:lineRule="auto"/>
      <w:jc w:val="center"/>
    </w:pPr>
    <w:rPr>
      <w:rFonts w:ascii="Times New Roman" w:hAnsi="Times New Roman"/>
      <w:b/>
      <w:sz w:val="24"/>
      <w:szCs w:val="24"/>
    </w:rPr>
  </w:style>
  <w:style w:type="paragraph" w:customStyle="1" w:styleId="affffffff4">
    <w:name w:val="ЛЕНЛЕН таблица"/>
    <w:basedOn w:val="pboth"/>
    <w:qFormat/>
    <w:rsid w:val="00666CA0"/>
    <w:pPr>
      <w:spacing w:before="0" w:beforeAutospacing="0" w:after="0" w:afterAutospacing="0"/>
      <w:textAlignment w:val="baseline"/>
    </w:pPr>
    <w:rPr>
      <w:color w:val="000000"/>
    </w:rPr>
  </w:style>
  <w:style w:type="paragraph" w:customStyle="1" w:styleId="38">
    <w:name w:val="ЛЕНЛЕН заголовок 3"/>
    <w:basedOn w:val="a2"/>
    <w:qFormat/>
    <w:rsid w:val="00666CA0"/>
    <w:pPr>
      <w:spacing w:before="100" w:beforeAutospacing="1" w:after="100" w:afterAutospacing="1" w:line="480" w:lineRule="auto"/>
      <w:jc w:val="center"/>
    </w:pPr>
    <w:rPr>
      <w:rFonts w:ascii="Times New Roman" w:hAnsi="Times New Roman"/>
      <w:sz w:val="24"/>
      <w:szCs w:val="24"/>
    </w:rPr>
  </w:style>
  <w:style w:type="paragraph" w:customStyle="1" w:styleId="affffffff5">
    <w:name w:val="ЛЕНЛЕН литература"/>
    <w:basedOn w:val="a2"/>
    <w:qFormat/>
    <w:rsid w:val="00666CA0"/>
    <w:pPr>
      <w:spacing w:after="0" w:line="360" w:lineRule="auto"/>
      <w:ind w:firstLine="709"/>
    </w:pPr>
    <w:rPr>
      <w:rFonts w:ascii="Times New Roman" w:eastAsia="Arial Unicode MS" w:hAnsi="Times New Roman"/>
      <w:bCs/>
      <w:sz w:val="24"/>
      <w:szCs w:val="24"/>
    </w:rPr>
  </w:style>
  <w:style w:type="character" w:styleId="HTML">
    <w:name w:val="HTML Variable"/>
    <w:uiPriority w:val="99"/>
    <w:rsid w:val="00666CA0"/>
    <w:rPr>
      <w:i/>
      <w:iCs/>
    </w:rPr>
  </w:style>
  <w:style w:type="paragraph" w:styleId="2f2">
    <w:name w:val="envelope return"/>
    <w:basedOn w:val="a2"/>
    <w:uiPriority w:val="99"/>
    <w:rsid w:val="00666CA0"/>
    <w:rPr>
      <w:rFonts w:ascii="Calibri Light" w:hAnsi="Calibri Light"/>
      <w:sz w:val="20"/>
      <w:szCs w:val="20"/>
    </w:rPr>
  </w:style>
  <w:style w:type="numbering" w:customStyle="1" w:styleId="22">
    <w:name w:val="Импортированный стиль 22"/>
    <w:rsid w:val="00666CA0"/>
    <w:pPr>
      <w:numPr>
        <w:numId w:val="4"/>
      </w:numPr>
    </w:pPr>
  </w:style>
  <w:style w:type="numbering" w:customStyle="1" w:styleId="211">
    <w:name w:val="Импортированный стиль 211"/>
    <w:rsid w:val="00666CA0"/>
    <w:pPr>
      <w:numPr>
        <w:numId w:val="1"/>
      </w:numPr>
    </w:pPr>
  </w:style>
  <w:style w:type="paragraph" w:customStyle="1" w:styleId="1f5">
    <w:name w:val="ПООПуровень1"/>
    <w:basedOn w:val="11"/>
    <w:link w:val="1f6"/>
    <w:qFormat/>
    <w:rsid w:val="00666CA0"/>
    <w:pPr>
      <w:spacing w:line="360" w:lineRule="auto"/>
      <w:ind w:firstLine="709"/>
    </w:pPr>
  </w:style>
  <w:style w:type="paragraph" w:customStyle="1" w:styleId="affffffff6">
    <w:name w:val="ПООПобычный"/>
    <w:basedOn w:val="ab"/>
    <w:link w:val="affffffff7"/>
    <w:qFormat/>
    <w:rsid w:val="00666CA0"/>
    <w:rPr>
      <w:b/>
    </w:rPr>
  </w:style>
  <w:style w:type="character" w:customStyle="1" w:styleId="12">
    <w:name w:val="Оглавление 1 Знак"/>
    <w:link w:val="11"/>
    <w:uiPriority w:val="39"/>
    <w:rsid w:val="00666CA0"/>
    <w:rPr>
      <w:b/>
      <w:bCs/>
      <w:sz w:val="24"/>
      <w:lang w:val="x-none" w:eastAsia="x-none"/>
    </w:rPr>
  </w:style>
  <w:style w:type="character" w:customStyle="1" w:styleId="1f6">
    <w:name w:val="ПООПуровень1 Знак"/>
    <w:basedOn w:val="12"/>
    <w:link w:val="1f5"/>
    <w:rsid w:val="00666CA0"/>
    <w:rPr>
      <w:b/>
      <w:bCs/>
      <w:sz w:val="24"/>
      <w:lang w:val="x-none" w:eastAsia="x-none"/>
    </w:rPr>
  </w:style>
  <w:style w:type="paragraph" w:customStyle="1" w:styleId="2f3">
    <w:name w:val="ПООПуровень2"/>
    <w:basedOn w:val="1f5"/>
    <w:qFormat/>
    <w:rsid w:val="00666CA0"/>
    <w:pPr>
      <w:suppressAutoHyphens/>
      <w:spacing w:after="0"/>
      <w:jc w:val="both"/>
    </w:pPr>
    <w:rPr>
      <w:b w:val="0"/>
      <w:szCs w:val="24"/>
    </w:rPr>
  </w:style>
  <w:style w:type="character" w:customStyle="1" w:styleId="affffffff7">
    <w:name w:val="ПООПобычный Знак"/>
    <w:link w:val="affffffff6"/>
    <w:rsid w:val="00666CA0"/>
    <w:rPr>
      <w:b/>
      <w:sz w:val="24"/>
      <w:szCs w:val="24"/>
      <w:lang w:val="en-US" w:eastAsia="nl-NL"/>
    </w:rPr>
  </w:style>
  <w:style w:type="paragraph" w:customStyle="1" w:styleId="39">
    <w:name w:val="ПООПуровень3"/>
    <w:basedOn w:val="3"/>
    <w:link w:val="3a"/>
    <w:qFormat/>
    <w:rsid w:val="00666CA0"/>
    <w:pPr>
      <w:spacing w:line="360" w:lineRule="auto"/>
      <w:ind w:firstLine="709"/>
      <w:jc w:val="both"/>
    </w:pPr>
    <w:rPr>
      <w:rFonts w:ascii="Times New Roman" w:hAnsi="Times New Roman"/>
      <w:sz w:val="24"/>
    </w:rPr>
  </w:style>
  <w:style w:type="paragraph" w:customStyle="1" w:styleId="3b">
    <w:name w:val="ПООПуровень3*"/>
    <w:basedOn w:val="39"/>
    <w:link w:val="3c"/>
    <w:qFormat/>
    <w:rsid w:val="00666CA0"/>
  </w:style>
  <w:style w:type="character" w:customStyle="1" w:styleId="3a">
    <w:name w:val="ПООПуровень3 Знак"/>
    <w:link w:val="39"/>
    <w:rsid w:val="00666CA0"/>
    <w:rPr>
      <w:b/>
      <w:bCs/>
      <w:sz w:val="24"/>
      <w:szCs w:val="26"/>
      <w:lang w:val="x-none" w:eastAsia="x-none"/>
    </w:rPr>
  </w:style>
  <w:style w:type="character" w:customStyle="1" w:styleId="3c">
    <w:name w:val="ПООПуровень3* Знак"/>
    <w:basedOn w:val="3a"/>
    <w:link w:val="3b"/>
    <w:rsid w:val="00666CA0"/>
    <w:rPr>
      <w:b/>
      <w:bCs/>
      <w:sz w:val="24"/>
      <w:szCs w:val="26"/>
      <w:lang w:val="x-none" w:eastAsia="x-none"/>
    </w:rPr>
  </w:style>
  <w:style w:type="paragraph" w:styleId="affffff6">
    <w:name w:val="Title"/>
    <w:basedOn w:val="a2"/>
    <w:next w:val="a2"/>
    <w:link w:val="1f7"/>
    <w:qFormat/>
    <w:rsid w:val="00666C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7">
    <w:name w:val="Заголовок Знак1"/>
    <w:basedOn w:val="a3"/>
    <w:link w:val="affffff6"/>
    <w:rsid w:val="00666CA0"/>
    <w:rPr>
      <w:rFonts w:asciiTheme="majorHAnsi" w:eastAsiaTheme="majorEastAsia" w:hAnsiTheme="majorHAnsi" w:cstheme="majorBidi"/>
      <w:spacing w:val="-10"/>
      <w:kern w:val="28"/>
      <w:sz w:val="56"/>
      <w:szCs w:val="56"/>
    </w:rPr>
  </w:style>
  <w:style w:type="paragraph" w:customStyle="1" w:styleId="Style4">
    <w:name w:val="Style4"/>
    <w:basedOn w:val="a2"/>
    <w:uiPriority w:val="99"/>
    <w:rsid w:val="00666CA0"/>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5">
    <w:name w:val="Style5"/>
    <w:basedOn w:val="a2"/>
    <w:uiPriority w:val="99"/>
    <w:rsid w:val="00666CA0"/>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2"/>
    <w:uiPriority w:val="99"/>
    <w:rsid w:val="00666CA0"/>
    <w:pPr>
      <w:widowControl w:val="0"/>
      <w:autoSpaceDE w:val="0"/>
      <w:autoSpaceDN w:val="0"/>
      <w:adjustRightInd w:val="0"/>
      <w:spacing w:after="0" w:line="418" w:lineRule="exact"/>
      <w:jc w:val="center"/>
    </w:pPr>
    <w:rPr>
      <w:rFonts w:ascii="Times New Roman" w:hAnsi="Times New Roman"/>
      <w:sz w:val="24"/>
      <w:szCs w:val="24"/>
    </w:rPr>
  </w:style>
  <w:style w:type="paragraph" w:customStyle="1" w:styleId="Style9">
    <w:name w:val="Style9"/>
    <w:basedOn w:val="a2"/>
    <w:uiPriority w:val="99"/>
    <w:rsid w:val="00666CA0"/>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24">
    <w:name w:val="Font Style24"/>
    <w:basedOn w:val="a3"/>
    <w:uiPriority w:val="99"/>
    <w:rsid w:val="00666CA0"/>
    <w:rPr>
      <w:rFonts w:ascii="Times New Roman" w:hAnsi="Times New Roman" w:cs="Times New Roman"/>
      <w:sz w:val="26"/>
      <w:szCs w:val="26"/>
    </w:rPr>
  </w:style>
  <w:style w:type="character" w:customStyle="1" w:styleId="FontStyle27">
    <w:name w:val="Font Style27"/>
    <w:basedOn w:val="a3"/>
    <w:uiPriority w:val="99"/>
    <w:rsid w:val="00666CA0"/>
    <w:rPr>
      <w:rFonts w:ascii="Times New Roman" w:hAnsi="Times New Roman" w:cs="Times New Roman"/>
      <w:b/>
      <w:bCs/>
      <w:sz w:val="34"/>
      <w:szCs w:val="34"/>
    </w:rPr>
  </w:style>
  <w:style w:type="character" w:customStyle="1" w:styleId="FontStyle28">
    <w:name w:val="Font Style28"/>
    <w:basedOn w:val="a3"/>
    <w:uiPriority w:val="99"/>
    <w:rsid w:val="00666CA0"/>
    <w:rPr>
      <w:rFonts w:ascii="Times New Roman" w:hAnsi="Times New Roman" w:cs="Times New Roman"/>
      <w:sz w:val="16"/>
      <w:szCs w:val="16"/>
    </w:rPr>
  </w:style>
  <w:style w:type="paragraph" w:customStyle="1" w:styleId="Style15">
    <w:name w:val="Style15"/>
    <w:basedOn w:val="a2"/>
    <w:uiPriority w:val="99"/>
    <w:rsid w:val="003042E0"/>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2"/>
    <w:uiPriority w:val="99"/>
    <w:rsid w:val="003042E0"/>
    <w:pPr>
      <w:widowControl w:val="0"/>
      <w:autoSpaceDE w:val="0"/>
      <w:autoSpaceDN w:val="0"/>
      <w:adjustRightInd w:val="0"/>
      <w:spacing w:after="0" w:line="269" w:lineRule="exact"/>
    </w:pPr>
    <w:rPr>
      <w:rFonts w:ascii="Times New Roman" w:hAnsi="Times New Roman"/>
      <w:sz w:val="24"/>
      <w:szCs w:val="24"/>
    </w:rPr>
  </w:style>
  <w:style w:type="paragraph" w:customStyle="1" w:styleId="Style24">
    <w:name w:val="Style24"/>
    <w:basedOn w:val="a2"/>
    <w:uiPriority w:val="99"/>
    <w:rsid w:val="003042E0"/>
    <w:pPr>
      <w:widowControl w:val="0"/>
      <w:autoSpaceDE w:val="0"/>
      <w:autoSpaceDN w:val="0"/>
      <w:adjustRightInd w:val="0"/>
      <w:spacing w:after="0" w:line="266" w:lineRule="exact"/>
    </w:pPr>
    <w:rPr>
      <w:rFonts w:ascii="Times New Roman" w:hAnsi="Times New Roman"/>
      <w:sz w:val="24"/>
      <w:szCs w:val="24"/>
    </w:rPr>
  </w:style>
  <w:style w:type="paragraph" w:customStyle="1" w:styleId="Style35">
    <w:name w:val="Style35"/>
    <w:basedOn w:val="a2"/>
    <w:uiPriority w:val="99"/>
    <w:rsid w:val="003042E0"/>
    <w:pPr>
      <w:widowControl w:val="0"/>
      <w:autoSpaceDE w:val="0"/>
      <w:autoSpaceDN w:val="0"/>
      <w:adjustRightInd w:val="0"/>
      <w:spacing w:after="0" w:line="240" w:lineRule="auto"/>
    </w:pPr>
    <w:rPr>
      <w:rFonts w:ascii="Times New Roman" w:hAnsi="Times New Roman"/>
      <w:sz w:val="24"/>
      <w:szCs w:val="24"/>
    </w:rPr>
  </w:style>
  <w:style w:type="character" w:customStyle="1" w:styleId="FontStyle90">
    <w:name w:val="Font Style90"/>
    <w:basedOn w:val="a3"/>
    <w:uiPriority w:val="99"/>
    <w:rsid w:val="003042E0"/>
    <w:rPr>
      <w:rFonts w:ascii="Times New Roman" w:hAnsi="Times New Roman" w:cs="Times New Roman"/>
      <w:b/>
      <w:bCs/>
      <w:sz w:val="26"/>
      <w:szCs w:val="26"/>
    </w:rPr>
  </w:style>
  <w:style w:type="character" w:customStyle="1" w:styleId="FontStyle95">
    <w:name w:val="Font Style95"/>
    <w:basedOn w:val="a3"/>
    <w:uiPriority w:val="99"/>
    <w:rsid w:val="003042E0"/>
    <w:rPr>
      <w:rFonts w:ascii="Times New Roman" w:hAnsi="Times New Roman" w:cs="Times New Roman"/>
      <w:b/>
      <w:bCs/>
      <w:sz w:val="22"/>
      <w:szCs w:val="22"/>
    </w:rPr>
  </w:style>
  <w:style w:type="character" w:customStyle="1" w:styleId="FontStyle96">
    <w:name w:val="Font Style96"/>
    <w:basedOn w:val="a3"/>
    <w:uiPriority w:val="99"/>
    <w:rsid w:val="003042E0"/>
    <w:rPr>
      <w:rFonts w:ascii="Times New Roman" w:hAnsi="Times New Roman" w:cs="Times New Roman"/>
      <w:sz w:val="22"/>
      <w:szCs w:val="22"/>
    </w:rPr>
  </w:style>
  <w:style w:type="character" w:customStyle="1" w:styleId="FontStyle97">
    <w:name w:val="Font Style97"/>
    <w:basedOn w:val="a3"/>
    <w:uiPriority w:val="99"/>
    <w:rsid w:val="003042E0"/>
    <w:rPr>
      <w:rFonts w:ascii="Times New Roman" w:hAnsi="Times New Roman" w:cs="Times New Roman"/>
      <w:b/>
      <w:bCs/>
      <w:i/>
      <w:iCs/>
      <w:sz w:val="22"/>
      <w:szCs w:val="22"/>
    </w:rPr>
  </w:style>
  <w:style w:type="character" w:customStyle="1" w:styleId="FontStyle98">
    <w:name w:val="Font Style98"/>
    <w:basedOn w:val="a3"/>
    <w:uiPriority w:val="99"/>
    <w:rsid w:val="003042E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07961" TargetMode="External"/><Relationship Id="rId13" Type="http://schemas.openxmlformats.org/officeDocument/2006/relationships/hyperlink" Target="http://konsultant.ru/" TargetMode="External"/><Relationship Id="rId18" Type="http://schemas.openxmlformats.org/officeDocument/2006/relationships/hyperlink" Target="http://fss.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uzlib.net/" TargetMode="External"/><Relationship Id="rId17"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hyperlink" Target="https://www.nalog.ru/" TargetMode="External"/><Relationship Id="rId20"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all.ru/" TargetMode="External"/><Relationship Id="rId5" Type="http://schemas.openxmlformats.org/officeDocument/2006/relationships/webSettings" Target="webSettings.xml"/><Relationship Id="rId15" Type="http://schemas.openxmlformats.org/officeDocument/2006/relationships/hyperlink" Target="https://www.minfin.ru/ru/perfomance/" TargetMode="External"/><Relationship Id="rId10" Type="http://schemas.openxmlformats.org/officeDocument/2006/relationships/hyperlink" Target="http://www.firo.ru/" TargetMode="External"/><Relationship Id="rId19" Type="http://schemas.openxmlformats.org/officeDocument/2006/relationships/hyperlink" Target="http://www.ffoms.ru/" TargetMode="External"/><Relationship Id="rId4" Type="http://schemas.openxmlformats.org/officeDocument/2006/relationships/settings" Target="settings.xml"/><Relationship Id="rId9" Type="http://schemas.openxmlformats.org/officeDocument/2006/relationships/hyperlink" Target="http://window.edu.ru/" TargetMode="External"/><Relationship Id="rId14" Type="http://schemas.openxmlformats.org/officeDocument/2006/relationships/hyperlink" Target="http://www.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9747-E10B-4438-8380-ED6A7329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28</Pages>
  <Words>6033</Words>
  <Characters>46175</Characters>
  <Application>Microsoft Office Word</Application>
  <DocSecurity>0</DocSecurity>
  <Lines>384</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Дюжева Татьяна Алексеевна</dc:creator>
  <cp:keywords/>
  <dc:description/>
  <cp:lastModifiedBy>Кондратьева Светлана Петровна</cp:lastModifiedBy>
  <cp:revision>31</cp:revision>
  <dcterms:created xsi:type="dcterms:W3CDTF">2019-10-14T06:18:00Z</dcterms:created>
  <dcterms:modified xsi:type="dcterms:W3CDTF">2024-09-23T13:35:00Z</dcterms:modified>
</cp:coreProperties>
</file>