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ОП.0</w:t>
      </w:r>
      <w:r w:rsidR="00C85339">
        <w:rPr>
          <w:rFonts w:ascii="Times New Roman" w:hAnsi="Times New Roman"/>
          <w:b/>
          <w:sz w:val="24"/>
          <w:szCs w:val="24"/>
        </w:rPr>
        <w:t>9</w:t>
      </w:r>
      <w:r w:rsidRPr="003A7E4E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C85339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специальност</w:t>
      </w:r>
      <w:r w:rsidR="00AD2BD5">
        <w:rPr>
          <w:rFonts w:ascii="Times New Roman" w:hAnsi="Times New Roman"/>
          <w:sz w:val="24"/>
          <w:szCs w:val="24"/>
        </w:rPr>
        <w:t>ь</w:t>
      </w:r>
      <w:r w:rsidRPr="003A7E4E">
        <w:rPr>
          <w:rFonts w:ascii="Times New Roman" w:hAnsi="Times New Roman"/>
          <w:sz w:val="24"/>
          <w:szCs w:val="24"/>
        </w:rPr>
        <w:t xml:space="preserve"> 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4C3C6A" w:rsidRDefault="00C26260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43.02.14</w:t>
      </w:r>
      <w:r w:rsidR="003A7E4E" w:rsidRPr="004C3C6A">
        <w:rPr>
          <w:rFonts w:ascii="Times New Roman" w:hAnsi="Times New Roman"/>
          <w:b/>
          <w:sz w:val="24"/>
          <w:szCs w:val="24"/>
        </w:rPr>
        <w:t xml:space="preserve"> </w:t>
      </w:r>
      <w:r w:rsidRPr="00C26260">
        <w:rPr>
          <w:rFonts w:ascii="Times New Roman" w:hAnsi="Times New Roman"/>
          <w:b/>
          <w:sz w:val="24"/>
          <w:szCs w:val="24"/>
        </w:rPr>
        <w:t>Гостиничное дело</w:t>
      </w: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3A7E4E" w:rsidRPr="003A7E4E">
        <w:rPr>
          <w:rFonts w:ascii="Times New Roman" w:hAnsi="Times New Roman"/>
          <w:sz w:val="24"/>
          <w:szCs w:val="24"/>
        </w:rPr>
        <w:t>20</w:t>
      </w:r>
      <w:r w:rsidR="00E9775C">
        <w:rPr>
          <w:rFonts w:ascii="Times New Roman" w:hAnsi="Times New Roman"/>
          <w:sz w:val="24"/>
          <w:szCs w:val="24"/>
        </w:rPr>
        <w:t>22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A24C1D" w:rsidRDefault="003A7E4E" w:rsidP="00A24C1D">
            <w:pPr>
              <w:pStyle w:val="af0"/>
              <w:jc w:val="both"/>
              <w:rPr>
                <w:rStyle w:val="FontStyle25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YANDEX_0"/>
            <w:bookmarkEnd w:id="0"/>
            <w:r w:rsidRPr="003A7E4E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и</w:t>
            </w:r>
            <w:r w:rsidR="00A24C1D" w:rsidRP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A24C1D">
              <w:rPr>
                <w:rStyle w:val="FontStyle25"/>
                <w:sz w:val="24"/>
                <w:szCs w:val="24"/>
              </w:rPr>
              <w:t xml:space="preserve">нове ПООП СПО </w:t>
            </w:r>
          </w:p>
          <w:p w:rsidR="00A24C1D" w:rsidRDefault="00C26260" w:rsidP="00A24C1D">
            <w:pPr>
              <w:pStyle w:val="af0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43.02.14</w:t>
            </w:r>
            <w:r w:rsid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260">
              <w:rPr>
                <w:rFonts w:ascii="Times New Roman" w:hAnsi="Times New Roman"/>
                <w:sz w:val="24"/>
                <w:szCs w:val="24"/>
              </w:rPr>
              <w:t>Гостиничное дело</w:t>
            </w:r>
          </w:p>
          <w:p w:rsidR="003A7E4E" w:rsidRPr="00A24C1D" w:rsidRDefault="003A7E4E" w:rsidP="00A36EDD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4C3C6A" w:rsidRDefault="003A7E4E" w:rsidP="00E9775C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4C3C6A" w:rsidRPr="004C3C6A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3A7E4E" w:rsidRPr="003A7E4E" w:rsidRDefault="003A7E4E" w:rsidP="00E9775C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4C3C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3</w:t>
            </w:r>
            <w:r w:rsidR="00E9775C">
              <w:rPr>
                <w:rFonts w:ascii="Times New Roman" w:hAnsi="Times New Roman"/>
                <w:spacing w:val="20"/>
                <w:sz w:val="24"/>
                <w:szCs w:val="24"/>
              </w:rPr>
              <w:t>53</w:t>
            </w:r>
          </w:p>
          <w:p w:rsidR="003A7E4E" w:rsidRPr="003A7E4E" w:rsidRDefault="003A7E4E" w:rsidP="00E9775C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от "</w:t>
            </w:r>
            <w:r w:rsidR="00E9775C">
              <w:rPr>
                <w:rFonts w:ascii="Times New Roman" w:hAnsi="Times New Roman"/>
                <w:sz w:val="24"/>
                <w:szCs w:val="24"/>
              </w:rPr>
              <w:t>30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E9775C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4C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20</w:t>
            </w:r>
            <w:r w:rsidR="004C3C6A">
              <w:rPr>
                <w:rFonts w:ascii="Times New Roman" w:hAnsi="Times New Roman"/>
                <w:sz w:val="24"/>
                <w:szCs w:val="24"/>
              </w:rPr>
              <w:t>2</w:t>
            </w:r>
            <w:r w:rsidR="00E9775C">
              <w:rPr>
                <w:rFonts w:ascii="Times New Roman" w:hAnsi="Times New Roman"/>
                <w:sz w:val="24"/>
                <w:szCs w:val="24"/>
              </w:rPr>
              <w:t>2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A7E4E" w:rsidRPr="004C3C6A" w:rsidRDefault="003A7E4E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4C3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C3C6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4C3C6A" w:rsidRPr="004C3C6A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 xml:space="preserve">на заседании цикловой комиссии </w:t>
      </w:r>
      <w:r w:rsidR="00C85339">
        <w:rPr>
          <w:rFonts w:ascii="Times New Roman" w:hAnsi="Times New Roman"/>
          <w:sz w:val="24"/>
          <w:szCs w:val="24"/>
        </w:rPr>
        <w:t>технических</w:t>
      </w:r>
      <w:r w:rsidRPr="003A7E4E">
        <w:rPr>
          <w:rFonts w:ascii="Times New Roman" w:hAnsi="Times New Roman"/>
          <w:sz w:val="24"/>
          <w:szCs w:val="24"/>
        </w:rPr>
        <w:t xml:space="preserve"> дисциплин</w:t>
      </w:r>
    </w:p>
    <w:p w:rsidR="003A7E4E" w:rsidRPr="003A7E4E" w:rsidRDefault="003A7E4E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Протокол №____ от "___" __________</w:t>
      </w:r>
      <w:r w:rsidR="00640DBC">
        <w:rPr>
          <w:rFonts w:ascii="Times New Roman" w:hAnsi="Times New Roman"/>
          <w:sz w:val="24"/>
          <w:szCs w:val="24"/>
        </w:rPr>
        <w:t>202</w:t>
      </w:r>
      <w:r w:rsidR="00E9775C">
        <w:rPr>
          <w:rFonts w:ascii="Times New Roman" w:hAnsi="Times New Roman"/>
          <w:sz w:val="24"/>
          <w:szCs w:val="24"/>
        </w:rPr>
        <w:t>2</w:t>
      </w:r>
      <w:r w:rsidRPr="003A7E4E">
        <w:rPr>
          <w:rFonts w:ascii="Times New Roman" w:hAnsi="Times New Roman"/>
          <w:sz w:val="24"/>
          <w:szCs w:val="24"/>
        </w:rPr>
        <w:t xml:space="preserve"> г.</w:t>
      </w:r>
    </w:p>
    <w:p w:rsidR="003A7E4E" w:rsidRPr="004C3C6A" w:rsidRDefault="003A7E4E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4C3C6A" w:rsidRPr="004C3C6A">
        <w:rPr>
          <w:rFonts w:ascii="Times New Roman" w:hAnsi="Times New Roman"/>
          <w:sz w:val="24"/>
          <w:szCs w:val="24"/>
        </w:rPr>
        <w:t xml:space="preserve"> </w:t>
      </w:r>
      <w:r w:rsidR="00C85339">
        <w:rPr>
          <w:rFonts w:ascii="Times New Roman" w:hAnsi="Times New Roman"/>
          <w:sz w:val="24"/>
          <w:szCs w:val="24"/>
          <w:u w:val="single"/>
        </w:rPr>
        <w:t>Карсаков О.Г.</w:t>
      </w:r>
      <w:r w:rsidRPr="004C3C6A">
        <w:rPr>
          <w:rFonts w:ascii="Times New Roman" w:hAnsi="Times New Roman"/>
          <w:sz w:val="24"/>
          <w:szCs w:val="24"/>
          <w:u w:val="single"/>
        </w:rPr>
        <w:t>/</w:t>
      </w: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C26260" w:rsidP="00E977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7E4E" w:rsidRDefault="00640DBC" w:rsidP="00E977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А. С.</w:t>
            </w:r>
            <w:r w:rsidR="003A7E4E">
              <w:rPr>
                <w:rFonts w:ascii="Times New Roman" w:hAnsi="Times New Roman"/>
                <w:sz w:val="24"/>
                <w:szCs w:val="24"/>
              </w:rPr>
              <w:t xml:space="preserve"> преподавател</w:t>
            </w:r>
            <w:r w:rsidR="008130EE">
              <w:rPr>
                <w:rFonts w:ascii="Times New Roman" w:hAnsi="Times New Roman"/>
                <w:sz w:val="24"/>
                <w:szCs w:val="24"/>
              </w:rPr>
              <w:t>ь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C6A" w:rsidRPr="003A7E4E" w:rsidRDefault="004C3C6A" w:rsidP="00E977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7E4E" w:rsidRPr="003A7E4E" w:rsidRDefault="003A7E4E" w:rsidP="00E977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"___" </w:t>
            </w:r>
            <w:r w:rsidR="00640DBC">
              <w:rPr>
                <w:rFonts w:ascii="Times New Roman" w:hAnsi="Times New Roman"/>
                <w:sz w:val="24"/>
                <w:szCs w:val="24"/>
              </w:rPr>
              <w:t>____________20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6A" w:rsidRDefault="004C3C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1D87" w:rsidRPr="004C3C6A" w:rsidRDefault="00B31D87" w:rsidP="00B31D87">
      <w:pPr>
        <w:jc w:val="center"/>
        <w:rPr>
          <w:rFonts w:ascii="Times New Roman" w:hAnsi="Times New Roman"/>
          <w:sz w:val="24"/>
          <w:szCs w:val="24"/>
        </w:rPr>
      </w:pPr>
      <w:r w:rsidRPr="004C3C6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31D87" w:rsidRPr="004C3C6A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328"/>
        <w:gridCol w:w="740"/>
      </w:tblGrid>
      <w:tr w:rsidR="00B31D87" w:rsidRPr="004C3C6A" w:rsidTr="00A36EDD">
        <w:trPr>
          <w:trHeight w:val="1181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УЧЕБНОЙ ДИСЦИПЛИНЫ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B31D87" w:rsidP="0073134B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1142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942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 xml:space="preserve">3.  УСЛОВИЯ РЕАЛИЗАЦИИ ПРОГРАММЫ 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B31D87" w:rsidP="0021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1097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4C3C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B31D87" w:rsidRPr="004C3C6A" w:rsidRDefault="00B31D87" w:rsidP="0021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B31D87" w:rsidRPr="0013620F" w:rsidRDefault="00B31D87" w:rsidP="004B2BFD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B2BFD">
        <w:rPr>
          <w:rFonts w:ascii="Times New Roman" w:hAnsi="Times New Roman"/>
          <w:b/>
          <w:sz w:val="24"/>
          <w:szCs w:val="24"/>
        </w:rPr>
        <w:t>ПАСПОРТ РАБОЧЕЙ ПР</w:t>
      </w:r>
      <w:r w:rsidR="000E7DED">
        <w:rPr>
          <w:rFonts w:ascii="Times New Roman" w:hAnsi="Times New Roman"/>
          <w:b/>
          <w:sz w:val="24"/>
          <w:szCs w:val="24"/>
        </w:rPr>
        <w:t>ОГРАММЫ УЧЕБНОЙ ДИСЦИПЛИНЫ</w:t>
      </w:r>
      <w:r w:rsidR="000E7DED">
        <w:rPr>
          <w:rFonts w:ascii="Times New Roman" w:hAnsi="Times New Roman"/>
          <w:b/>
          <w:sz w:val="24"/>
          <w:szCs w:val="24"/>
        </w:rPr>
        <w:br/>
        <w:t>ОП.09</w:t>
      </w:r>
      <w:r w:rsidR="004B2BFD">
        <w:rPr>
          <w:rFonts w:ascii="Times New Roman" w:hAnsi="Times New Roman"/>
          <w:b/>
          <w:sz w:val="24"/>
          <w:szCs w:val="24"/>
        </w:rPr>
        <w:t xml:space="preserve">. </w:t>
      </w:r>
      <w:r w:rsidR="000E7DED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31D87" w:rsidRPr="0013620F" w:rsidRDefault="004B2BFD" w:rsidP="00B31D87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B31D87" w:rsidRPr="0013620F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</w:t>
      </w:r>
      <w:r w:rsidRPr="004B2BFD">
        <w:rPr>
          <w:rFonts w:ascii="Times New Roman" w:hAnsi="Times New Roman"/>
          <w:sz w:val="24"/>
          <w:szCs w:val="24"/>
        </w:rPr>
        <w:t>профессиональной</w:t>
      </w:r>
      <w:r w:rsidRPr="009952D6">
        <w:t xml:space="preserve"> </w:t>
      </w:r>
      <w:r w:rsidR="00B31D87" w:rsidRPr="0013620F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</w:t>
      </w:r>
      <w:r w:rsidR="00C26260">
        <w:rPr>
          <w:rFonts w:ascii="Times New Roman" w:hAnsi="Times New Roman"/>
          <w:sz w:val="24"/>
          <w:szCs w:val="24"/>
        </w:rPr>
        <w:t>4</w:t>
      </w:r>
      <w:r w:rsidR="00B31D87" w:rsidRPr="0013620F">
        <w:rPr>
          <w:rFonts w:ascii="Times New Roman" w:hAnsi="Times New Roman"/>
          <w:sz w:val="24"/>
          <w:szCs w:val="24"/>
        </w:rPr>
        <w:t xml:space="preserve"> </w:t>
      </w:r>
      <w:r w:rsidR="00C26260" w:rsidRPr="00C26260">
        <w:rPr>
          <w:rFonts w:ascii="Times New Roman" w:hAnsi="Times New Roman"/>
          <w:sz w:val="24"/>
          <w:szCs w:val="24"/>
        </w:rPr>
        <w:t>Гостиничное дело</w:t>
      </w:r>
    </w:p>
    <w:p w:rsidR="00205F67" w:rsidRDefault="00205F67" w:rsidP="00B31D87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0E7DED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501"/>
        <w:gridCol w:w="4403"/>
      </w:tblGrid>
      <w:tr w:rsidR="00A603F9" w:rsidRPr="00A603F9" w:rsidTr="000C0F4C">
        <w:trPr>
          <w:trHeight w:val="20"/>
        </w:trPr>
        <w:tc>
          <w:tcPr>
            <w:tcW w:w="871" w:type="pct"/>
          </w:tcPr>
          <w:p w:rsidR="00A603F9" w:rsidRPr="00A603F9" w:rsidRDefault="00A603F9" w:rsidP="00A603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1" w:name="_Toc348542785"/>
            <w:bookmarkStart w:id="2" w:name="_Toc348646862"/>
            <w:r w:rsidRPr="00A603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829" w:type="pct"/>
          </w:tcPr>
          <w:p w:rsidR="00A603F9" w:rsidRPr="00A603F9" w:rsidRDefault="00A603F9" w:rsidP="00A603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300" w:type="pct"/>
          </w:tcPr>
          <w:p w:rsidR="00A603F9" w:rsidRPr="00A603F9" w:rsidRDefault="00A603F9" w:rsidP="00A603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</w:p>
        </w:tc>
      </w:tr>
      <w:tr w:rsidR="00A603F9" w:rsidRPr="00A603F9" w:rsidTr="000C0F4C">
        <w:trPr>
          <w:trHeight w:val="20"/>
        </w:trPr>
        <w:tc>
          <w:tcPr>
            <w:tcW w:w="871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bookmarkStart w:id="3" w:name="_Toc486794255"/>
            <w:r w:rsidRPr="00A603F9">
              <w:rPr>
                <w:rFonts w:ascii="Times New Roman" w:hAnsi="Times New Roman"/>
                <w:b/>
              </w:rPr>
              <w:t>О</w:t>
            </w:r>
            <w:r w:rsidRPr="00A603F9">
              <w:rPr>
                <w:rFonts w:ascii="Times New Roman" w:hAnsi="Times New Roman"/>
                <w:b/>
                <w:sz w:val="24"/>
              </w:rPr>
              <w:t>К 1- 4, ОК 6, ОК 8, ОК 9, ОК 10</w:t>
            </w:r>
            <w:bookmarkEnd w:id="3"/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pct"/>
          </w:tcPr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задачи и основные мероприятия гражданской обороны; 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603F9" w:rsidRPr="00A603F9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03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</w:tc>
      </w:tr>
    </w:tbl>
    <w:p w:rsidR="0073134B" w:rsidRPr="0073134B" w:rsidRDefault="0073134B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2. </w:t>
      </w:r>
      <w:r w:rsidRPr="0073134B">
        <w:rPr>
          <w:rFonts w:ascii="Times New Roman" w:hAnsi="Times New Roman"/>
          <w:b/>
          <w:bCs/>
          <w:caps/>
          <w:sz w:val="24"/>
          <w:szCs w:val="24"/>
        </w:rPr>
        <w:t>СТРУКТУРА И СОДЕРЖАНИЕ УЧЕБНОЙ ДИСЦИПЛИНЫ</w:t>
      </w:r>
      <w:bookmarkEnd w:id="1"/>
      <w:bookmarkEnd w:id="2"/>
    </w:p>
    <w:p w:rsidR="00B31D87" w:rsidRDefault="00B31D87" w:rsidP="00B31D87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134"/>
      </w:tblGrid>
      <w:tr w:rsidR="00B31D87" w:rsidRPr="0013620F" w:rsidTr="00046F9A">
        <w:trPr>
          <w:trHeight w:val="650"/>
        </w:trPr>
        <w:tc>
          <w:tcPr>
            <w:tcW w:w="4392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08" w:type="pct"/>
            <w:vAlign w:val="center"/>
          </w:tcPr>
          <w:p w:rsidR="00B31D87" w:rsidRPr="00046F9A" w:rsidRDefault="00A603F9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08" w:type="pct"/>
            <w:vAlign w:val="center"/>
          </w:tcPr>
          <w:p w:rsidR="00B31D87" w:rsidRPr="00046F9A" w:rsidRDefault="00A603F9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B31D87" w:rsidRPr="0013620F" w:rsidTr="00046F9A">
        <w:trPr>
          <w:trHeight w:val="490"/>
        </w:trPr>
        <w:tc>
          <w:tcPr>
            <w:tcW w:w="5000" w:type="pct"/>
            <w:gridSpan w:val="2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08" w:type="pct"/>
            <w:vAlign w:val="center"/>
          </w:tcPr>
          <w:p w:rsidR="00B31D87" w:rsidRPr="0013620F" w:rsidRDefault="00A603F9" w:rsidP="00640DB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40DB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A603F9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08" w:type="pct"/>
          </w:tcPr>
          <w:p w:rsidR="00B31D87" w:rsidRPr="00046F9A" w:rsidRDefault="00A603F9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13620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  <w:sectPr w:rsidR="00B31D87" w:rsidRPr="0013620F" w:rsidSect="0073134B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B31D87" w:rsidRPr="0013620F" w:rsidRDefault="00B31D87" w:rsidP="000756C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A603F9">
        <w:rPr>
          <w:rFonts w:ascii="Times New Roman" w:hAnsi="Times New Roman"/>
          <w:b/>
          <w:sz w:val="24"/>
          <w:szCs w:val="24"/>
        </w:rPr>
        <w:t>ОП.08</w:t>
      </w:r>
      <w:r w:rsidR="004A2088">
        <w:rPr>
          <w:rFonts w:ascii="Times New Roman" w:hAnsi="Times New Roman"/>
          <w:b/>
          <w:sz w:val="24"/>
          <w:szCs w:val="24"/>
        </w:rPr>
        <w:t xml:space="preserve">. </w:t>
      </w:r>
      <w:r w:rsidR="005D5123" w:rsidRPr="00C85339">
        <w:rPr>
          <w:rFonts w:ascii="Times New Roman" w:hAnsi="Times New Roman"/>
          <w:b/>
          <w:caps/>
          <w:sz w:val="24"/>
          <w:szCs w:val="24"/>
        </w:rPr>
        <w:t>Б</w:t>
      </w:r>
      <w:r w:rsidR="005D5123" w:rsidRPr="00C85339">
        <w:rPr>
          <w:rFonts w:ascii="Times New Roman" w:hAnsi="Times New Roman"/>
          <w:b/>
          <w:sz w:val="24"/>
          <w:szCs w:val="24"/>
        </w:rPr>
        <w:t>езопасность жизнедеятельности</w:t>
      </w:r>
    </w:p>
    <w:p w:rsidR="00E009FD" w:rsidRDefault="00E009FD" w:rsidP="00B31D87">
      <w:pPr>
        <w:rPr>
          <w:rFonts w:ascii="Times New Roman" w:hAnsi="Times New Roman"/>
          <w:sz w:val="24"/>
          <w:szCs w:val="24"/>
        </w:r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9574"/>
        <w:gridCol w:w="6"/>
        <w:gridCol w:w="968"/>
        <w:gridCol w:w="1888"/>
      </w:tblGrid>
      <w:tr w:rsidR="00A603F9" w:rsidRPr="00A603F9" w:rsidTr="000C0F4C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sz w:val="24"/>
                <w:szCs w:val="24"/>
              </w:rPr>
              <w:t>2.2. Тематический план и содержание учебной дисциплины</w:t>
            </w:r>
          </w:p>
        </w:tc>
      </w:tr>
      <w:tr w:rsidR="00A603F9" w:rsidRPr="00A603F9" w:rsidTr="000C0F4C">
        <w:trPr>
          <w:trHeight w:val="20"/>
        </w:trPr>
        <w:tc>
          <w:tcPr>
            <w:tcW w:w="772" w:type="pct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55" w:type="pct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42" w:type="pct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A603F9" w:rsidRPr="00A603F9" w:rsidTr="000C0F4C">
        <w:trPr>
          <w:trHeight w:val="20"/>
        </w:trPr>
        <w:tc>
          <w:tcPr>
            <w:tcW w:w="772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pct"/>
            <w:gridSpan w:val="2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603F9" w:rsidRPr="00A603F9" w:rsidTr="000C0F4C">
        <w:trPr>
          <w:trHeight w:val="150"/>
        </w:trPr>
        <w:tc>
          <w:tcPr>
            <w:tcW w:w="4027" w:type="pct"/>
            <w:gridSpan w:val="2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 xml:space="preserve">Раздел I. </w:t>
            </w:r>
            <w:r w:rsidRPr="00A603F9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31" w:type="pct"/>
            <w:gridSpan w:val="2"/>
          </w:tcPr>
          <w:p w:rsidR="00A603F9" w:rsidRPr="00E9775C" w:rsidRDefault="0098182D" w:rsidP="00A6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20"/>
        </w:trPr>
        <w:tc>
          <w:tcPr>
            <w:tcW w:w="772" w:type="pct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gridSpan w:val="2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297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1" w:type="pct"/>
            <w:gridSpan w:val="2"/>
            <w:vMerge/>
          </w:tcPr>
          <w:p w:rsidR="00A603F9" w:rsidRPr="00A603F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20"/>
        </w:trPr>
        <w:tc>
          <w:tcPr>
            <w:tcW w:w="772" w:type="pct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03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1.2.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gridSpan w:val="2"/>
            <w:vAlign w:val="center"/>
          </w:tcPr>
          <w:p w:rsidR="00A603F9" w:rsidRPr="0098182D" w:rsidRDefault="0098182D" w:rsidP="00A6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82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2" w:type="pct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20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A603F9" w:rsidRPr="00A603F9" w:rsidRDefault="0098182D" w:rsidP="00A6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20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1" w:type="pct"/>
            <w:gridSpan w:val="2"/>
            <w:vMerge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217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79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A603F9" w:rsidRPr="00A603F9" w:rsidRDefault="00B92D4F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F9" w:rsidRPr="00A603F9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98182D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76"/>
        </w:trPr>
        <w:tc>
          <w:tcPr>
            <w:tcW w:w="772" w:type="pct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1.3.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при стихийных бедствиях, при авариях (катастрофах) на </w:t>
            </w:r>
            <w:r w:rsidRPr="00A603F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транспорте, производственных объектах</w:t>
            </w: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1" w:type="pct"/>
            <w:gridSpan w:val="2"/>
            <w:vAlign w:val="center"/>
          </w:tcPr>
          <w:p w:rsidR="00A603F9" w:rsidRPr="0098182D" w:rsidRDefault="0098182D" w:rsidP="00A6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2" w:type="pct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335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A603F9" w:rsidRPr="00A603F9" w:rsidRDefault="0098182D" w:rsidP="00A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76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331" w:type="pct"/>
            <w:gridSpan w:val="2"/>
            <w:vMerge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76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76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A603F9" w:rsidRPr="00A603F9" w:rsidRDefault="00B92D4F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F9" w:rsidRPr="00A603F9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331" w:type="pct"/>
            <w:gridSpan w:val="2"/>
            <w:vMerge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76"/>
        </w:trPr>
        <w:tc>
          <w:tcPr>
            <w:tcW w:w="772" w:type="pct"/>
            <w:vMerge w:val="restart"/>
          </w:tcPr>
          <w:p w:rsidR="00A603F9" w:rsidRPr="0098182D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8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1.4.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gridSpan w:val="2"/>
            <w:vAlign w:val="center"/>
          </w:tcPr>
          <w:p w:rsidR="00A603F9" w:rsidRPr="0098182D" w:rsidRDefault="0098182D" w:rsidP="00A6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2" w:type="pct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76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A603F9" w:rsidRPr="00A603F9" w:rsidRDefault="0098182D" w:rsidP="0098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76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331" w:type="pct"/>
            <w:gridSpan w:val="2"/>
            <w:vMerge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67"/>
        </w:trPr>
        <w:tc>
          <w:tcPr>
            <w:tcW w:w="4027" w:type="pct"/>
            <w:gridSpan w:val="2"/>
          </w:tcPr>
          <w:p w:rsidR="00A603F9" w:rsidRPr="00A603F9" w:rsidRDefault="002D1A08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  <w:r w:rsidR="00A603F9" w:rsidRPr="00A603F9">
              <w:rPr>
                <w:rFonts w:ascii="Times New Roman" w:hAnsi="Times New Roman"/>
                <w:bCs/>
                <w:sz w:val="24"/>
                <w:szCs w:val="24"/>
              </w:rPr>
              <w:t>. Основы военной службы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noProof/>
                <w:sz w:val="24"/>
                <w:szCs w:val="24"/>
                <w:shd w:val="clear" w:color="auto" w:fill="FFFFFF"/>
              </w:rPr>
            </w:pPr>
            <w:r w:rsidRPr="00A603F9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 xml:space="preserve">Тема </w:t>
            </w:r>
            <w:r w:rsidR="002D1A08">
              <w:rPr>
                <w:rFonts w:ascii="Times New Roman" w:hAnsi="Times New Roman"/>
                <w:b/>
                <w:iCs/>
                <w:noProof/>
                <w:sz w:val="24"/>
                <w:szCs w:val="24"/>
                <w:shd w:val="clear" w:color="auto" w:fill="FFFFFF"/>
              </w:rPr>
              <w:t>2</w:t>
            </w:r>
            <w:r w:rsidRPr="00A603F9">
              <w:rPr>
                <w:rFonts w:ascii="Times New Roman" w:hAnsi="Times New Roman"/>
                <w:b/>
                <w:iCs/>
                <w:noProof/>
                <w:sz w:val="24"/>
                <w:szCs w:val="24"/>
                <w:shd w:val="clear" w:color="auto" w:fill="FFFFFF"/>
              </w:rPr>
              <w:t>.</w:t>
            </w:r>
            <w:r w:rsidRPr="00A603F9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1</w:t>
            </w:r>
            <w:r w:rsidRPr="00A603F9">
              <w:rPr>
                <w:rFonts w:ascii="Times New Roman" w:hAnsi="Times New Roman"/>
                <w:b/>
                <w:iCs/>
                <w:noProof/>
                <w:sz w:val="24"/>
                <w:szCs w:val="24"/>
                <w:shd w:val="clear" w:color="auto" w:fill="FFFFFF"/>
              </w:rPr>
              <w:t>.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</w:pPr>
            <w:r w:rsidRPr="00A603F9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 xml:space="preserve"> Основы обороны государства. Военная доктрина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A603F9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Российской Федерации</w:t>
            </w: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gridSpan w:val="2"/>
            <w:vAlign w:val="center"/>
          </w:tcPr>
          <w:p w:rsidR="00A603F9" w:rsidRPr="0098182D" w:rsidRDefault="005A71E5" w:rsidP="00A20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Гражданская оборона, ее структура и цели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A603F9" w:rsidRPr="00A603F9" w:rsidRDefault="0098182D" w:rsidP="0098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iCs/>
                <w:sz w:val="24"/>
                <w:szCs w:val="24"/>
              </w:rPr>
              <w:t>Вооруженные Силы РФ - основа обороны РФ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Функции и основные задачи современных Вооруженных Сил России, их роль в системе обеспечения национальной безопасности страны. Состав и структура Вооруженных сил России.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331" w:type="pct"/>
            <w:gridSpan w:val="2"/>
            <w:vMerge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iCs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iCs/>
                <w:sz w:val="24"/>
                <w:szCs w:val="24"/>
              </w:rPr>
              <w:t xml:space="preserve">Проявление терроризма </w:t>
            </w:r>
            <w:r w:rsidRPr="00A603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Pr="00A603F9">
              <w:rPr>
                <w:rFonts w:ascii="Times New Roman" w:hAnsi="Times New Roman"/>
                <w:iCs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331" w:type="pct"/>
            <w:gridSpan w:val="2"/>
            <w:vMerge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A603F9" w:rsidP="00C5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B92D4F" w:rsidP="005438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438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F9" w:rsidRPr="00A603F9">
              <w:rPr>
                <w:rFonts w:ascii="Times New Roman" w:hAnsi="Times New Roman"/>
                <w:bCs/>
                <w:sz w:val="24"/>
                <w:szCs w:val="24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98182D" w:rsidP="00C5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B92D4F" w:rsidP="005438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4386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F9" w:rsidRPr="00A603F9">
              <w:rPr>
                <w:rFonts w:ascii="Times New Roman" w:hAnsi="Times New Roman"/>
                <w:bCs/>
                <w:sz w:val="24"/>
                <w:szCs w:val="24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98182D" w:rsidP="00C5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B92D4F" w:rsidP="005438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438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F9" w:rsidRPr="00A603F9">
              <w:rPr>
                <w:rFonts w:ascii="Times New Roman" w:hAnsi="Times New Roman"/>
                <w:sz w:val="24"/>
                <w:szCs w:val="24"/>
              </w:rPr>
              <w:t xml:space="preserve">Изучение материальной части, сборка, разборка автомата 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98182D" w:rsidP="00C5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B92D4F" w:rsidP="005438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438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F9" w:rsidRPr="00A603F9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строевой стойки и поворотов на месте. Повороты </w:t>
            </w:r>
            <w:r w:rsidR="00A603F9" w:rsidRPr="00A603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движении.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98182D" w:rsidP="00C5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B92D4F" w:rsidP="005438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438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F9" w:rsidRPr="00A603F9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98182D" w:rsidP="00C5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134"/>
        </w:trPr>
        <w:tc>
          <w:tcPr>
            <w:tcW w:w="77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A603F9" w:rsidRPr="00A603F9" w:rsidRDefault="00B92D4F" w:rsidP="005438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438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F9" w:rsidRPr="00A603F9">
              <w:rPr>
                <w:rFonts w:ascii="Times New Roman" w:hAnsi="Times New Roman"/>
                <w:bCs/>
                <w:sz w:val="24"/>
                <w:szCs w:val="24"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98182D" w:rsidP="00C5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20"/>
        </w:trPr>
        <w:tc>
          <w:tcPr>
            <w:tcW w:w="4027" w:type="pct"/>
            <w:gridSpan w:val="2"/>
          </w:tcPr>
          <w:p w:rsidR="00543861" w:rsidRPr="00A603F9" w:rsidRDefault="00543861" w:rsidP="002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03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 w:rsidR="002D1A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A603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A603F9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31" w:type="pct"/>
            <w:gridSpan w:val="2"/>
            <w:vAlign w:val="center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20"/>
        </w:trPr>
        <w:tc>
          <w:tcPr>
            <w:tcW w:w="772" w:type="pct"/>
            <w:vMerge w:val="restart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</w:t>
            </w:r>
            <w:r w:rsidR="002D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A60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.1.</w:t>
            </w:r>
            <w:r w:rsidRPr="00A60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Основы медицинских знаний. Здоровый образ жизни и его составляющие</w:t>
            </w:r>
          </w:p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gridSpan w:val="2"/>
            <w:vAlign w:val="center"/>
          </w:tcPr>
          <w:p w:rsidR="00543861" w:rsidRPr="0098182D" w:rsidRDefault="00543861" w:rsidP="00BE2F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4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1587"/>
        </w:trPr>
        <w:tc>
          <w:tcPr>
            <w:tcW w:w="77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Правильное чередование физических и умственных нагрузок. Рациональный режим дня.</w:t>
            </w:r>
          </w:p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Факторы, формирующие здоровье, и факторы, разрушающие здоровье. 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543861" w:rsidRPr="00A603F9" w:rsidRDefault="00543861" w:rsidP="00BE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20"/>
        </w:trPr>
        <w:tc>
          <w:tcPr>
            <w:tcW w:w="77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331" w:type="pct"/>
            <w:gridSpan w:val="2"/>
            <w:vMerge/>
            <w:vAlign w:val="center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20"/>
        </w:trPr>
        <w:tc>
          <w:tcPr>
            <w:tcW w:w="77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331" w:type="pct"/>
            <w:gridSpan w:val="2"/>
            <w:vMerge/>
            <w:vAlign w:val="center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20"/>
        </w:trPr>
        <w:tc>
          <w:tcPr>
            <w:tcW w:w="77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Первая (доврачебная) помощь при отравлениях.</w:t>
            </w:r>
          </w:p>
        </w:tc>
        <w:tc>
          <w:tcPr>
            <w:tcW w:w="331" w:type="pct"/>
            <w:gridSpan w:val="2"/>
            <w:vMerge/>
            <w:vAlign w:val="center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20"/>
        </w:trPr>
        <w:tc>
          <w:tcPr>
            <w:tcW w:w="77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gridSpan w:val="2"/>
            <w:vAlign w:val="center"/>
          </w:tcPr>
          <w:p w:rsidR="00543861" w:rsidRPr="00A603F9" w:rsidRDefault="00543861" w:rsidP="00BE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20"/>
        </w:trPr>
        <w:tc>
          <w:tcPr>
            <w:tcW w:w="77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543861" w:rsidRPr="00A603F9" w:rsidRDefault="00543861" w:rsidP="0054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№9</w:t>
            </w: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3F9">
              <w:rPr>
                <w:rFonts w:ascii="Times New Roman" w:hAnsi="Times New Roman"/>
                <w:sz w:val="24"/>
                <w:szCs w:val="24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331" w:type="pct"/>
            <w:gridSpan w:val="2"/>
            <w:vAlign w:val="center"/>
          </w:tcPr>
          <w:p w:rsidR="00543861" w:rsidRPr="00A603F9" w:rsidRDefault="00543861" w:rsidP="00BE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20"/>
        </w:trPr>
        <w:tc>
          <w:tcPr>
            <w:tcW w:w="77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543861" w:rsidRPr="00A603F9" w:rsidRDefault="00543861" w:rsidP="0054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3F9">
              <w:rPr>
                <w:rFonts w:ascii="Times New Roman" w:hAnsi="Times New Roman"/>
                <w:sz w:val="24"/>
                <w:szCs w:val="24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331" w:type="pct"/>
            <w:gridSpan w:val="2"/>
            <w:vAlign w:val="center"/>
          </w:tcPr>
          <w:p w:rsidR="00543861" w:rsidRPr="00A603F9" w:rsidRDefault="00543861" w:rsidP="00BE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20"/>
        </w:trPr>
        <w:tc>
          <w:tcPr>
            <w:tcW w:w="77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543861" w:rsidRPr="00A603F9" w:rsidRDefault="00543861" w:rsidP="0054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3F9">
              <w:rPr>
                <w:rFonts w:ascii="Times New Roman" w:hAnsi="Times New Roman"/>
                <w:sz w:val="24"/>
                <w:szCs w:val="24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331" w:type="pct"/>
            <w:gridSpan w:val="2"/>
            <w:vAlign w:val="center"/>
          </w:tcPr>
          <w:p w:rsidR="00543861" w:rsidRPr="00A603F9" w:rsidRDefault="00543861" w:rsidP="00BE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BE2F1C">
        <w:trPr>
          <w:trHeight w:val="20"/>
        </w:trPr>
        <w:tc>
          <w:tcPr>
            <w:tcW w:w="77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</w:tcPr>
          <w:p w:rsidR="00543861" w:rsidRPr="00A603F9" w:rsidRDefault="00543861" w:rsidP="0054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  <w:r w:rsidRPr="00B92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3F9">
              <w:rPr>
                <w:rFonts w:ascii="Times New Roman" w:hAnsi="Times New Roman"/>
                <w:sz w:val="24"/>
                <w:szCs w:val="24"/>
              </w:rPr>
              <w:t>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331" w:type="pct"/>
            <w:gridSpan w:val="2"/>
            <w:vAlign w:val="center"/>
          </w:tcPr>
          <w:p w:rsidR="00543861" w:rsidRPr="00A603F9" w:rsidRDefault="00543861" w:rsidP="00BE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543861" w:rsidRPr="00A603F9" w:rsidRDefault="00543861" w:rsidP="00BE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0C0F4C">
        <w:trPr>
          <w:trHeight w:val="134"/>
        </w:trPr>
        <w:tc>
          <w:tcPr>
            <w:tcW w:w="772" w:type="pct"/>
          </w:tcPr>
          <w:p w:rsidR="00543861" w:rsidRPr="00A603F9" w:rsidRDefault="00543861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pct"/>
          </w:tcPr>
          <w:p w:rsidR="00543861" w:rsidRPr="00B92D4F" w:rsidRDefault="00543861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543861" w:rsidRDefault="00543861" w:rsidP="00C5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543861" w:rsidRPr="00A603F9" w:rsidRDefault="00543861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0C0F4C">
        <w:trPr>
          <w:trHeight w:val="433"/>
        </w:trPr>
        <w:tc>
          <w:tcPr>
            <w:tcW w:w="4027" w:type="pct"/>
            <w:gridSpan w:val="2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86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: Подготовка докладов (рефератов)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A603F9">
              <w:rPr>
                <w:rFonts w:ascii="Times New Roman" w:hAnsi="Times New Roman"/>
                <w:sz w:val="24"/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поражения;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2. Защита населения и территорий при авариях (катастрофах) на транспорте, производственных объектах;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3. Обеспечение безопасности при нахождении на территории ведения боевых действий и при неблагоприятной социальной обстановке;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lastRenderedPageBreak/>
              <w:t>4. Факторы, формирующие здоровье, и факторы, разрушающие здоровье. 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331" w:type="pct"/>
            <w:gridSpan w:val="2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2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75C" w:rsidRPr="00A603F9" w:rsidTr="00E9775C">
        <w:trPr>
          <w:trHeight w:val="433"/>
        </w:trPr>
        <w:tc>
          <w:tcPr>
            <w:tcW w:w="4029" w:type="pct"/>
            <w:gridSpan w:val="3"/>
          </w:tcPr>
          <w:p w:rsidR="00E9775C" w:rsidRPr="00543861" w:rsidRDefault="00E9775C" w:rsidP="00A20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8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 в форме Зачета</w:t>
            </w:r>
          </w:p>
        </w:tc>
        <w:tc>
          <w:tcPr>
            <w:tcW w:w="329" w:type="pct"/>
          </w:tcPr>
          <w:p w:rsidR="00E9775C" w:rsidRPr="00A603F9" w:rsidRDefault="00E9775C" w:rsidP="00E9775C">
            <w:p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E9775C" w:rsidRPr="00A603F9" w:rsidRDefault="00E9775C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75C" w:rsidRPr="00A603F9" w:rsidTr="00E9775C">
        <w:trPr>
          <w:trHeight w:val="433"/>
        </w:trPr>
        <w:tc>
          <w:tcPr>
            <w:tcW w:w="4029" w:type="pct"/>
            <w:gridSpan w:val="3"/>
          </w:tcPr>
          <w:p w:rsidR="00E9775C" w:rsidRPr="005A71E5" w:rsidRDefault="005A71E5" w:rsidP="00A20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1E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9" w:type="pct"/>
          </w:tcPr>
          <w:p w:rsidR="00E9775C" w:rsidRDefault="005A71E5" w:rsidP="00E9775C">
            <w:pPr>
              <w:spacing w:after="0" w:line="240" w:lineRule="auto"/>
              <w:ind w:left="3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42" w:type="pct"/>
          </w:tcPr>
          <w:p w:rsidR="00E9775C" w:rsidRPr="00A603F9" w:rsidRDefault="00E9775C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3F9" w:rsidRPr="0013620F" w:rsidRDefault="00A603F9" w:rsidP="00B31D87">
      <w:pPr>
        <w:rPr>
          <w:rFonts w:ascii="Times New Roman" w:hAnsi="Times New Roman"/>
          <w:sz w:val="24"/>
          <w:szCs w:val="24"/>
        </w:rPr>
        <w:sectPr w:rsidR="00A603F9" w:rsidRPr="0013620F" w:rsidSect="00A36E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1D87" w:rsidRPr="0013620F" w:rsidRDefault="00B31D87" w:rsidP="00B31D8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31D87" w:rsidRPr="0013620F" w:rsidRDefault="00B31D87" w:rsidP="00B31D87">
      <w:pPr>
        <w:spacing w:before="120" w:after="12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4A2088" w:rsidRPr="004C3C6A" w:rsidRDefault="00B31D87" w:rsidP="00B31D8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</w:t>
      </w:r>
      <w:r w:rsidRPr="004A2088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A2088" w:rsidRPr="004C3C6A">
        <w:rPr>
          <w:rFonts w:ascii="Times New Roman" w:hAnsi="Times New Roman"/>
          <w:b/>
          <w:bCs/>
          <w:sz w:val="24"/>
          <w:szCs w:val="24"/>
        </w:rPr>
        <w:t>Материально техническое обеспечение</w:t>
      </w:r>
    </w:p>
    <w:p w:rsid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B31D87" w:rsidRP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EF440E">
        <w:rPr>
          <w:rFonts w:ascii="Times New Roman" w:hAnsi="Times New Roman"/>
          <w:bCs/>
          <w:sz w:val="24"/>
          <w:szCs w:val="24"/>
        </w:rPr>
        <w:t>Кабинет «</w:t>
      </w:r>
      <w:r w:rsidR="00EF440E" w:rsidRPr="00EF440E">
        <w:rPr>
          <w:rFonts w:ascii="Times New Roman" w:hAnsi="Times New Roman"/>
          <w:color w:val="000000"/>
          <w:sz w:val="24"/>
          <w:szCs w:val="24"/>
        </w:rPr>
        <w:t>Безопасности жизнедеятельности и охраны труда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13620F">
        <w:rPr>
          <w:rFonts w:ascii="Times New Roman" w:hAnsi="Times New Roman"/>
          <w:sz w:val="24"/>
          <w:szCs w:val="24"/>
        </w:rPr>
        <w:t>компьютером, средствами аудиовизуализации, мультимедийным проект</w:t>
      </w:r>
      <w:r w:rsidR="00EF440E">
        <w:rPr>
          <w:rFonts w:ascii="Times New Roman" w:hAnsi="Times New Roman"/>
          <w:sz w:val="24"/>
          <w:szCs w:val="24"/>
        </w:rPr>
        <w:t>ором).</w:t>
      </w: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1D87" w:rsidRPr="0078329A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1D87" w:rsidRPr="0078329A" w:rsidRDefault="00B31D87" w:rsidP="00B31D87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210F95" w:rsidRPr="0078329A">
        <w:rPr>
          <w:rFonts w:ascii="Times New Roman" w:hAnsi="Times New Roman"/>
          <w:bCs/>
          <w:sz w:val="24"/>
          <w:szCs w:val="24"/>
        </w:rPr>
        <w:t>иметь печатные</w:t>
      </w:r>
      <w:r w:rsidRPr="0078329A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B31D87" w:rsidRPr="0078329A" w:rsidRDefault="00B31D87" w:rsidP="00B31D87">
      <w:pPr>
        <w:spacing w:after="0" w:line="240" w:lineRule="auto"/>
        <w:ind w:firstLine="660"/>
        <w:contextualSpacing/>
        <w:rPr>
          <w:rFonts w:ascii="Times New Roman" w:hAnsi="Times New Roman"/>
          <w:sz w:val="24"/>
          <w:szCs w:val="24"/>
        </w:rPr>
      </w:pPr>
    </w:p>
    <w:p w:rsidR="00B31D87" w:rsidRPr="0078329A" w:rsidRDefault="00B31D87" w:rsidP="00B31D87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78329A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31D87" w:rsidRPr="0078329A" w:rsidRDefault="00B31D87" w:rsidP="0078329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1.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жизнедеятельности: учебник / Ю.Г. Сапронов. - 3-е изд. - М.: ИЦ Академия, 2019</w:t>
      </w:r>
      <w:r w:rsidR="00210F95" w:rsidRPr="0078329A">
        <w:rPr>
          <w:rFonts w:ascii="Times New Roman" w:hAnsi="Times New Roman"/>
          <w:bCs/>
          <w:sz w:val="24"/>
          <w:szCs w:val="24"/>
        </w:rPr>
        <w:t>.</w:t>
      </w:r>
      <w:r w:rsidR="0078329A" w:rsidRPr="0078329A">
        <w:rPr>
          <w:rFonts w:ascii="Times New Roman" w:hAnsi="Times New Roman"/>
          <w:bCs/>
          <w:sz w:val="24"/>
          <w:szCs w:val="24"/>
        </w:rPr>
        <w:t xml:space="preserve"> - 336 с. - (Профессиональное образование).</w:t>
      </w:r>
    </w:p>
    <w:p w:rsidR="00B31D87" w:rsidRPr="0078329A" w:rsidRDefault="00B31D87" w:rsidP="00B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2.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жизнедеятельности. Практикум: учеб. пособие / Н.В. Косолапова, Н.А. Прокопенко, Е.Л. Побежимова. - 2-е изд., стео. - М.: ИЦ Академия, 2018      . - 144 с. - (Профессиональное образование)</w:t>
      </w:r>
    </w:p>
    <w:p w:rsidR="00B31D87" w:rsidRPr="0078329A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A75F9" w:rsidRPr="0078329A" w:rsidRDefault="0078329A" w:rsidP="0078329A">
      <w:pPr>
        <w:keepNext/>
        <w:widowControl w:val="0"/>
        <w:spacing w:after="0" w:line="240" w:lineRule="auto"/>
        <w:ind w:left="550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78329A">
        <w:rPr>
          <w:rFonts w:ascii="Times New Roman" w:hAnsi="Times New Roman"/>
          <w:b/>
          <w:iCs/>
          <w:sz w:val="24"/>
          <w:szCs w:val="24"/>
        </w:rPr>
        <w:t>3.2.2.</w:t>
      </w:r>
      <w:r w:rsidR="00BA75F9" w:rsidRPr="0078329A">
        <w:rPr>
          <w:rFonts w:ascii="Times New Roman" w:hAnsi="Times New Roman"/>
          <w:b/>
          <w:iCs/>
          <w:sz w:val="24"/>
          <w:szCs w:val="24"/>
        </w:rPr>
        <w:t>Электронные издания (ресурсы)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ab/>
        <w:t>1.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9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http://window.edu.ru/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sz w:val="24"/>
          <w:szCs w:val="24"/>
          <w:lang w:eastAsia="en-US"/>
        </w:rPr>
        <w:t xml:space="preserve">       2.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 xml:space="preserve">Официальный сайт МЧС РФ [Электронный ресурс]. – URL: http://www.mchs.gov.ru. 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3.</w:t>
      </w:r>
      <w:r w:rsidR="00BA75F9"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Университетская информационная система «РОССИЯ» </w:t>
      </w:r>
      <w:hyperlink r:id="rId10" w:history="1">
        <w:r w:rsidR="00BA75F9" w:rsidRPr="0078329A">
          <w:rPr>
            <w:rFonts w:ascii="Times New Roman" w:hAnsi="Times New Roman"/>
            <w:sz w:val="24"/>
            <w:szCs w:val="24"/>
            <w:lang w:eastAsia="en-US"/>
          </w:rPr>
          <w:t>http://uisrussia.msu.ru/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       4.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11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http://нэб.рф/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5.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>Энциклопедия безопасности жизнедеятельности [Электронный ресурс]. ––  URL: http://bzhde.ru.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6.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(сайт Минобороны)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mil.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7.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Электронная библиотечная 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- www. ru/book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8.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8329A">
        <w:rPr>
          <w:rFonts w:ascii="Times New Roman" w:hAnsi="Times New Roman"/>
          <w:color w:val="000000"/>
          <w:sz w:val="24"/>
          <w:szCs w:val="24"/>
        </w:rPr>
        <w:t>роект «ПОБЕДИТЕЛИ: Солдаты</w:t>
      </w:r>
      <w:r>
        <w:rPr>
          <w:rFonts w:ascii="Times New Roman" w:hAnsi="Times New Roman"/>
          <w:color w:val="000000"/>
          <w:sz w:val="24"/>
          <w:szCs w:val="24"/>
        </w:rPr>
        <w:t xml:space="preserve"> Великой войны»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pobediteli.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9.</w:t>
      </w:r>
      <w:r w:rsidRPr="0078329A">
        <w:rPr>
          <w:rFonts w:ascii="Times New Roman" w:hAnsi="Times New Roman"/>
          <w:color w:val="000000"/>
          <w:sz w:val="24"/>
          <w:szCs w:val="24"/>
        </w:rPr>
        <w:t>Государственные символ</w:t>
      </w:r>
      <w:r>
        <w:rPr>
          <w:rFonts w:ascii="Times New Roman" w:hAnsi="Times New Roman"/>
          <w:color w:val="000000"/>
          <w:sz w:val="24"/>
          <w:szCs w:val="24"/>
        </w:rPr>
        <w:t xml:space="preserve">ы России. История и реальность -  www. simvolika. rsl. ru </w:t>
      </w:r>
    </w:p>
    <w:p w:rsidR="0078329A" w:rsidRDefault="0078329A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31D87" w:rsidRPr="0078329A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Cs w:val="24"/>
        </w:rPr>
      </w:pPr>
      <w:r w:rsidRPr="0078329A">
        <w:rPr>
          <w:b/>
          <w:bCs/>
          <w:szCs w:val="24"/>
        </w:rPr>
        <w:t>3.2.3. Дополнительные источники (печатные издания)</w:t>
      </w:r>
      <w:r w:rsidRPr="0078329A">
        <w:rPr>
          <w:bCs/>
          <w:szCs w:val="24"/>
        </w:rPr>
        <w:t xml:space="preserve"> </w:t>
      </w:r>
    </w:p>
    <w:p w:rsidR="00B31D87" w:rsidRPr="0078329A" w:rsidRDefault="0078329A" w:rsidP="00B31D87">
      <w:pPr>
        <w:jc w:val="both"/>
        <w:rPr>
          <w:rFonts w:ascii="Times New Roman" w:hAnsi="Times New Roman"/>
          <w:bCs/>
          <w:sz w:val="24"/>
          <w:szCs w:val="24"/>
        </w:rPr>
      </w:pPr>
      <w:r w:rsidRPr="0078329A">
        <w:rPr>
          <w:rFonts w:ascii="Times New Roman" w:hAnsi="Times New Roman"/>
          <w:sz w:val="24"/>
          <w:szCs w:val="24"/>
          <w:lang w:eastAsia="en-US"/>
        </w:rPr>
        <w:t xml:space="preserve">            1.Безопасность жизнедеятельности: учебник / Н.В. Косолапова, Н.А. Прокопенко, Е.Л. Побежимова. - М.: ИЦ Академия, 2017      . - 288 с. - (Профессиональное образование).</w:t>
      </w:r>
    </w:p>
    <w:p w:rsidR="00B31D87" w:rsidRPr="0013620F" w:rsidRDefault="00B31D87" w:rsidP="00B31D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B31D87" w:rsidRPr="0013620F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D87" w:rsidRDefault="00B31D87" w:rsidP="0093422B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93422B" w:rsidRPr="0013620F" w:rsidRDefault="0093422B" w:rsidP="0073134B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751"/>
        <w:gridCol w:w="2973"/>
      </w:tblGrid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основы военной службы и обороны государства;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задачи и основные мероприятия гражданской обороны; 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способы защиты населения от оружия массового поражения;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31D87" w:rsidRPr="0093422B" w:rsidRDefault="00D96D30" w:rsidP="00D96D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</w:rPr>
              <w:t>порядок и правила оказания первой помощи пострадавшим</w:t>
            </w:r>
            <w:r w:rsidRPr="00D96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  <w:r w:rsidR="00D818E3">
              <w:rPr>
                <w:rFonts w:ascii="Times New Roman" w:hAnsi="Times New Roman"/>
                <w:sz w:val="20"/>
                <w:szCs w:val="20"/>
              </w:rPr>
              <w:t>ответов, точность формулировок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Не менее</w:t>
            </w:r>
            <w:r w:rsidR="00D6503F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% правильных ответов.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при проведении: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-письменного/устного опроса;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-оценки результатов самостоятельной работы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в форме дифференцированного зачета в виде: </w:t>
            </w:r>
          </w:p>
          <w:p w:rsidR="00B31D87" w:rsidRPr="0093422B" w:rsidRDefault="00D818E3" w:rsidP="00D81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-письменных/ устных ответов</w:t>
            </w:r>
          </w:p>
        </w:tc>
      </w:tr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применять первичные средства пожаротушения;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ориентироваться в перечне военно-учетных специальностей и самостоятельно определять среди них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родственные полученной специальности;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31D87" w:rsidRPr="0093422B" w:rsidRDefault="003D2282" w:rsidP="003D22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Точность оценки, самооценки выполнения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инструкций, регламентов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Рациональность </w:t>
            </w:r>
            <w:r w:rsidR="00210F95" w:rsidRPr="0093422B">
              <w:rPr>
                <w:rFonts w:ascii="Times New Roman" w:hAnsi="Times New Roman"/>
                <w:sz w:val="20"/>
                <w:szCs w:val="20"/>
              </w:rPr>
              <w:t>действий и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Текущий контроль: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экспертная оценка демонстрируемых умений, выполняемых действий, защите отчетов по </w:t>
            </w:r>
            <w:r w:rsidR="00210F95" w:rsidRPr="0093422B">
              <w:rPr>
                <w:rFonts w:ascii="Times New Roman" w:hAnsi="Times New Roman"/>
                <w:sz w:val="20"/>
                <w:szCs w:val="20"/>
              </w:rPr>
              <w:t>практическим занятиям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оценка заданий для </w:t>
            </w:r>
            <w:r w:rsidR="00210F95" w:rsidRPr="0093422B">
              <w:rPr>
                <w:rFonts w:ascii="Times New Roman" w:hAnsi="Times New Roman"/>
                <w:sz w:val="20"/>
                <w:szCs w:val="20"/>
              </w:rPr>
              <w:t>самостоятельной работы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экспертная оценка выполнения практических заданий на зачете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A2B04" w:rsidRDefault="005A2B04" w:rsidP="0073134B"/>
    <w:sectPr w:rsidR="005A2B04" w:rsidSect="009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DD" w:rsidRDefault="00A36EDD" w:rsidP="00B31D87">
      <w:pPr>
        <w:spacing w:after="0" w:line="240" w:lineRule="auto"/>
      </w:pPr>
      <w:r>
        <w:separator/>
      </w:r>
    </w:p>
  </w:endnote>
  <w:endnote w:type="continuationSeparator" w:id="0">
    <w:p w:rsidR="00A36EDD" w:rsidRDefault="00A36EDD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7272"/>
      <w:docPartObj>
        <w:docPartGallery w:val="Page Numbers (Bottom of Page)"/>
        <w:docPartUnique/>
      </w:docPartObj>
    </w:sdtPr>
    <w:sdtEndPr/>
    <w:sdtContent>
      <w:p w:rsidR="0073134B" w:rsidRDefault="001017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0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134B" w:rsidRDefault="007313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6E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EDD" w:rsidRDefault="00A36EDD" w:rsidP="00A36ED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>
    <w:pPr>
      <w:pStyle w:val="a3"/>
      <w:jc w:val="right"/>
    </w:pPr>
    <w:r>
      <w:fldChar w:fldCharType="begin"/>
    </w:r>
    <w:r w:rsidR="00A36EDD">
      <w:instrText>PAGE   \* MERGEFORMAT</w:instrText>
    </w:r>
    <w:r>
      <w:fldChar w:fldCharType="separate"/>
    </w:r>
    <w:r w:rsidR="00467071">
      <w:rPr>
        <w:noProof/>
      </w:rPr>
      <w:t>12</w:t>
    </w:r>
    <w:r>
      <w:fldChar w:fldCharType="end"/>
    </w:r>
  </w:p>
  <w:p w:rsidR="00A36EDD" w:rsidRDefault="00A36EDD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DD" w:rsidRDefault="00A36EDD" w:rsidP="00B31D87">
      <w:pPr>
        <w:spacing w:after="0" w:line="240" w:lineRule="auto"/>
      </w:pPr>
      <w:r>
        <w:separator/>
      </w:r>
    </w:p>
  </w:footnote>
  <w:footnote w:type="continuationSeparator" w:id="0">
    <w:p w:rsidR="00A36EDD" w:rsidRDefault="00A36EDD" w:rsidP="00B31D87">
      <w:pPr>
        <w:spacing w:after="0" w:line="240" w:lineRule="auto"/>
      </w:pPr>
      <w:r>
        <w:continuationSeparator/>
      </w:r>
    </w:p>
  </w:footnote>
  <w:footnote w:id="1">
    <w:p w:rsidR="00A36EDD" w:rsidRPr="00E407E2" w:rsidRDefault="00A36EDD" w:rsidP="00B31D87">
      <w:pPr>
        <w:pStyle w:val="a6"/>
        <w:jc w:val="both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A36EDD" w:rsidRPr="00B31D87" w:rsidRDefault="00A36EDD" w:rsidP="00B31D87">
      <w:pPr>
        <w:pStyle w:val="a6"/>
        <w:jc w:val="both"/>
        <w:rPr>
          <w:lang w:val="ru-RU"/>
        </w:rPr>
      </w:pPr>
    </w:p>
  </w:footnote>
  <w:footnote w:id="2">
    <w:p w:rsidR="00A36EDD" w:rsidRPr="00DC465F" w:rsidRDefault="00A36EDD" w:rsidP="00B31D87">
      <w:pPr>
        <w:pStyle w:val="a6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</w:t>
      </w:r>
      <w:r w:rsidRPr="00E407E2">
        <w:rPr>
          <w:iCs/>
          <w:lang w:val="ru-RU" w:eastAsia="en-US"/>
        </w:rPr>
        <w:t>Проводится в форме дифференцированного зачета</w:t>
      </w:r>
    </w:p>
    <w:p w:rsidR="00A36EDD" w:rsidRPr="00046F9A" w:rsidRDefault="00A36EDD" w:rsidP="00B31D87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87"/>
    <w:rsid w:val="00046F9A"/>
    <w:rsid w:val="000756C0"/>
    <w:rsid w:val="000E7DED"/>
    <w:rsid w:val="001017FD"/>
    <w:rsid w:val="00163D68"/>
    <w:rsid w:val="001B135C"/>
    <w:rsid w:val="001D1B6B"/>
    <w:rsid w:val="00205F67"/>
    <w:rsid w:val="00210F95"/>
    <w:rsid w:val="0025243C"/>
    <w:rsid w:val="002637C2"/>
    <w:rsid w:val="002C3DF0"/>
    <w:rsid w:val="002D1A08"/>
    <w:rsid w:val="003109C7"/>
    <w:rsid w:val="0031664F"/>
    <w:rsid w:val="00327033"/>
    <w:rsid w:val="003625C4"/>
    <w:rsid w:val="00377BAB"/>
    <w:rsid w:val="003A7E4E"/>
    <w:rsid w:val="003B1174"/>
    <w:rsid w:val="003D2282"/>
    <w:rsid w:val="003D440C"/>
    <w:rsid w:val="003D74B5"/>
    <w:rsid w:val="00442773"/>
    <w:rsid w:val="00467071"/>
    <w:rsid w:val="0047537F"/>
    <w:rsid w:val="004A2088"/>
    <w:rsid w:val="004B2BFD"/>
    <w:rsid w:val="004C3C6A"/>
    <w:rsid w:val="004D05EE"/>
    <w:rsid w:val="00542798"/>
    <w:rsid w:val="00543861"/>
    <w:rsid w:val="005925AB"/>
    <w:rsid w:val="005A2B04"/>
    <w:rsid w:val="005A5FF4"/>
    <w:rsid w:val="005A71E5"/>
    <w:rsid w:val="005D5123"/>
    <w:rsid w:val="00640DBC"/>
    <w:rsid w:val="006A6C4B"/>
    <w:rsid w:val="0070174E"/>
    <w:rsid w:val="0073134B"/>
    <w:rsid w:val="00741F62"/>
    <w:rsid w:val="0078329A"/>
    <w:rsid w:val="007A3B52"/>
    <w:rsid w:val="008130EE"/>
    <w:rsid w:val="00850AAD"/>
    <w:rsid w:val="0086410B"/>
    <w:rsid w:val="0093422B"/>
    <w:rsid w:val="0098182D"/>
    <w:rsid w:val="00994F89"/>
    <w:rsid w:val="009B2829"/>
    <w:rsid w:val="009B4F05"/>
    <w:rsid w:val="009C0654"/>
    <w:rsid w:val="009F2340"/>
    <w:rsid w:val="00A07C95"/>
    <w:rsid w:val="00A116A4"/>
    <w:rsid w:val="00A20327"/>
    <w:rsid w:val="00A24C1D"/>
    <w:rsid w:val="00A360BE"/>
    <w:rsid w:val="00A36EDD"/>
    <w:rsid w:val="00A603F9"/>
    <w:rsid w:val="00A7236B"/>
    <w:rsid w:val="00A75743"/>
    <w:rsid w:val="00A90687"/>
    <w:rsid w:val="00AD2BD5"/>
    <w:rsid w:val="00B31D87"/>
    <w:rsid w:val="00B92D4F"/>
    <w:rsid w:val="00BA080B"/>
    <w:rsid w:val="00BA75F9"/>
    <w:rsid w:val="00BC08EB"/>
    <w:rsid w:val="00C26260"/>
    <w:rsid w:val="00C46A47"/>
    <w:rsid w:val="00C56785"/>
    <w:rsid w:val="00C85339"/>
    <w:rsid w:val="00D04594"/>
    <w:rsid w:val="00D50233"/>
    <w:rsid w:val="00D6503F"/>
    <w:rsid w:val="00D818E3"/>
    <w:rsid w:val="00D966B2"/>
    <w:rsid w:val="00D96D30"/>
    <w:rsid w:val="00DD773A"/>
    <w:rsid w:val="00E009FD"/>
    <w:rsid w:val="00E658B8"/>
    <w:rsid w:val="00E77933"/>
    <w:rsid w:val="00E955ED"/>
    <w:rsid w:val="00E9775C"/>
    <w:rsid w:val="00EE5BFD"/>
    <w:rsid w:val="00EF440E"/>
    <w:rsid w:val="00F1253B"/>
    <w:rsid w:val="00F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  <w:style w:type="paragraph" w:styleId="af2">
    <w:name w:val="No Spacing"/>
    <w:uiPriority w:val="99"/>
    <w:qFormat/>
    <w:rsid w:val="00D818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101;&#1073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12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Кондратьева Светлана Петровна</cp:lastModifiedBy>
  <cp:revision>70</cp:revision>
  <dcterms:created xsi:type="dcterms:W3CDTF">2019-12-10T06:19:00Z</dcterms:created>
  <dcterms:modified xsi:type="dcterms:W3CDTF">2022-11-24T07:39:00Z</dcterms:modified>
</cp:coreProperties>
</file>