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3946" w:rsidRPr="007A3946" w:rsidRDefault="007A3946" w:rsidP="007A3946">
      <w:pPr>
        <w:shd w:val="clear" w:color="auto" w:fill="FFFFFF"/>
        <w:spacing w:after="0" w:line="240" w:lineRule="auto"/>
        <w:jc w:val="center"/>
        <w:rPr>
          <w:rFonts w:ascii="Times New Roman" w:eastAsia="Times New Roman" w:hAnsi="Times New Roman" w:cs="Times New Roman"/>
          <w:b/>
          <w:sz w:val="24"/>
          <w:szCs w:val="24"/>
          <w:lang w:eastAsia="ru-RU"/>
        </w:rPr>
      </w:pPr>
      <w:r w:rsidRPr="007A3946">
        <w:rPr>
          <w:rFonts w:ascii="Times New Roman" w:eastAsia="Times New Roman" w:hAnsi="Times New Roman" w:cs="Times New Roman"/>
          <w:b/>
          <w:sz w:val="24"/>
          <w:szCs w:val="24"/>
          <w:lang w:eastAsia="ru-RU"/>
        </w:rPr>
        <w:t>Государственное автономное профессиональное образовательное учреждение</w:t>
      </w:r>
    </w:p>
    <w:p w:rsidR="007A3946" w:rsidRPr="007A3946" w:rsidRDefault="007A3946" w:rsidP="007A3946">
      <w:pPr>
        <w:shd w:val="clear" w:color="auto" w:fill="FFFFFF"/>
        <w:spacing w:after="0" w:line="240" w:lineRule="auto"/>
        <w:jc w:val="center"/>
        <w:rPr>
          <w:rFonts w:ascii="Times New Roman" w:eastAsia="Times New Roman" w:hAnsi="Times New Roman" w:cs="Times New Roman"/>
          <w:b/>
          <w:sz w:val="24"/>
          <w:szCs w:val="24"/>
          <w:lang w:eastAsia="ru-RU"/>
        </w:rPr>
      </w:pPr>
      <w:r w:rsidRPr="007A3946">
        <w:rPr>
          <w:rFonts w:ascii="Times New Roman" w:eastAsia="Times New Roman" w:hAnsi="Times New Roman" w:cs="Times New Roman"/>
          <w:b/>
          <w:sz w:val="24"/>
          <w:szCs w:val="24"/>
          <w:lang w:eastAsia="ru-RU"/>
        </w:rPr>
        <w:t xml:space="preserve"> Чувашской Республики</w:t>
      </w:r>
    </w:p>
    <w:p w:rsidR="007A3946" w:rsidRPr="007A3946" w:rsidRDefault="007A3946" w:rsidP="007A3946">
      <w:pPr>
        <w:shd w:val="clear" w:color="auto" w:fill="FFFFFF"/>
        <w:spacing w:after="0" w:line="240" w:lineRule="auto"/>
        <w:jc w:val="center"/>
        <w:rPr>
          <w:rFonts w:ascii="Times New Roman" w:eastAsia="Times New Roman" w:hAnsi="Times New Roman" w:cs="Times New Roman"/>
          <w:b/>
          <w:sz w:val="24"/>
          <w:szCs w:val="24"/>
          <w:lang w:eastAsia="ru-RU"/>
        </w:rPr>
      </w:pPr>
      <w:r w:rsidRPr="007A3946">
        <w:rPr>
          <w:rFonts w:ascii="Times New Roman" w:eastAsia="Times New Roman" w:hAnsi="Times New Roman" w:cs="Times New Roman"/>
          <w:b/>
          <w:sz w:val="24"/>
          <w:szCs w:val="24"/>
          <w:lang w:eastAsia="ru-RU"/>
        </w:rPr>
        <w:t xml:space="preserve"> «Чебоксарский экономико-технологический колледж» </w:t>
      </w:r>
    </w:p>
    <w:p w:rsidR="007A3946" w:rsidRPr="007A3946" w:rsidRDefault="007A3946" w:rsidP="007A3946">
      <w:pPr>
        <w:shd w:val="clear" w:color="auto" w:fill="FFFFFF"/>
        <w:spacing w:after="0" w:line="240" w:lineRule="auto"/>
        <w:jc w:val="center"/>
        <w:rPr>
          <w:rFonts w:ascii="Times New Roman" w:eastAsia="Times New Roman" w:hAnsi="Times New Roman" w:cs="Times New Roman"/>
          <w:b/>
          <w:sz w:val="24"/>
          <w:szCs w:val="24"/>
          <w:lang w:eastAsia="ru-RU"/>
        </w:rPr>
      </w:pPr>
      <w:r w:rsidRPr="007A3946">
        <w:rPr>
          <w:rFonts w:ascii="Times New Roman" w:eastAsia="Times New Roman" w:hAnsi="Times New Roman" w:cs="Times New Roman"/>
          <w:b/>
          <w:sz w:val="24"/>
          <w:szCs w:val="24"/>
          <w:lang w:eastAsia="ru-RU"/>
        </w:rPr>
        <w:t>Министерства образования и молодежной политики Чувашской Республики</w:t>
      </w:r>
    </w:p>
    <w:p w:rsidR="007A3946" w:rsidRPr="007A3946" w:rsidRDefault="007A3946" w:rsidP="007A3946">
      <w:pPr>
        <w:spacing w:after="0" w:line="240" w:lineRule="auto"/>
        <w:jc w:val="center"/>
        <w:rPr>
          <w:rFonts w:ascii="Times New Roman" w:eastAsia="Times New Roman" w:hAnsi="Times New Roman" w:cs="Times New Roman"/>
          <w:sz w:val="24"/>
          <w:szCs w:val="24"/>
          <w:lang w:eastAsia="ru-RU"/>
        </w:rPr>
      </w:pPr>
    </w:p>
    <w:p w:rsidR="007A3946" w:rsidRPr="007A3946" w:rsidRDefault="007A3946" w:rsidP="007A3946">
      <w:pPr>
        <w:spacing w:after="0" w:line="240" w:lineRule="auto"/>
        <w:jc w:val="center"/>
        <w:rPr>
          <w:rFonts w:ascii="Times New Roman" w:eastAsia="Times New Roman" w:hAnsi="Times New Roman" w:cs="Times New Roman"/>
          <w:sz w:val="24"/>
          <w:szCs w:val="24"/>
          <w:lang w:eastAsia="ru-RU"/>
        </w:rPr>
      </w:pPr>
    </w:p>
    <w:p w:rsidR="007A3946" w:rsidRPr="007A3946" w:rsidRDefault="007A3946" w:rsidP="007A3946">
      <w:pPr>
        <w:spacing w:after="0" w:line="240" w:lineRule="auto"/>
        <w:jc w:val="center"/>
        <w:rPr>
          <w:rFonts w:ascii="Times New Roman" w:eastAsia="Times New Roman" w:hAnsi="Times New Roman" w:cs="Times New Roman"/>
          <w:sz w:val="28"/>
          <w:szCs w:val="28"/>
          <w:lang w:eastAsia="ru-RU"/>
        </w:rPr>
      </w:pPr>
    </w:p>
    <w:p w:rsidR="007A3946" w:rsidRDefault="007A3946" w:rsidP="007A3946">
      <w:pPr>
        <w:spacing w:after="0" w:line="240" w:lineRule="auto"/>
        <w:rPr>
          <w:rFonts w:ascii="Times New Roman" w:eastAsia="Times New Roman" w:hAnsi="Times New Roman" w:cs="Times New Roman"/>
          <w:b/>
          <w:noProof/>
          <w:sz w:val="28"/>
          <w:szCs w:val="28"/>
          <w:lang w:eastAsia="ru-RU"/>
        </w:rPr>
      </w:pPr>
    </w:p>
    <w:p w:rsidR="00E51153" w:rsidRDefault="00E51153" w:rsidP="007A3946">
      <w:pPr>
        <w:spacing w:after="0" w:line="240" w:lineRule="auto"/>
        <w:rPr>
          <w:rFonts w:ascii="Times New Roman" w:eastAsia="Times New Roman" w:hAnsi="Times New Roman" w:cs="Times New Roman"/>
          <w:b/>
          <w:noProof/>
          <w:sz w:val="28"/>
          <w:szCs w:val="28"/>
          <w:lang w:eastAsia="ru-RU"/>
        </w:rPr>
      </w:pPr>
    </w:p>
    <w:p w:rsidR="00E51153" w:rsidRPr="00E51153" w:rsidRDefault="00E51153" w:rsidP="00E51153">
      <w:pPr>
        <w:spacing w:before="600" w:after="0" w:line="240" w:lineRule="auto"/>
        <w:rPr>
          <w:rFonts w:ascii="Times New Roman" w:eastAsia="Times New Roman" w:hAnsi="Times New Roman" w:cs="Times New Roman"/>
          <w:b/>
          <w:bCs/>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r w:rsidRPr="00E51153">
        <w:rPr>
          <w:rFonts w:ascii="Times New Roman" w:eastAsia="Times New Roman" w:hAnsi="Times New Roman" w:cs="Times New Roman"/>
          <w:b/>
          <w:sz w:val="24"/>
          <w:szCs w:val="24"/>
          <w:lang w:eastAsia="ru-RU"/>
        </w:rPr>
        <w:t>МЕТОДИЧЕСКИЕ УКАЗАНИЯ</w:t>
      </w:r>
      <w:r w:rsidRPr="00E51153">
        <w:rPr>
          <w:rFonts w:ascii="Times New Roman" w:eastAsia="Times New Roman" w:hAnsi="Times New Roman" w:cs="Times New Roman"/>
          <w:b/>
          <w:sz w:val="24"/>
          <w:szCs w:val="24"/>
          <w:lang w:eastAsia="ru-RU"/>
        </w:rPr>
        <w:br/>
        <w:t>ДЛЯ ПРАКТИЧЕСКИХ ЗАНЯТИЙ</w:t>
      </w:r>
    </w:p>
    <w:p w:rsidR="00E51153" w:rsidRPr="00E51153" w:rsidRDefault="00153392" w:rsidP="00E51153">
      <w:pPr>
        <w:spacing w:after="0" w:line="360" w:lineRule="auto"/>
        <w:jc w:val="center"/>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УПБУ.08 ОСНОВЫ БЕЗОПАСНОСТИ ЖИЗНЕДЕЯТЕЛЬНОСТИ </w:t>
      </w:r>
    </w:p>
    <w:p w:rsidR="00E51153" w:rsidRPr="00E51153" w:rsidRDefault="00E51153" w:rsidP="00E51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lang w:eastAsia="ar-SA"/>
        </w:rPr>
      </w:pPr>
      <w:r w:rsidRPr="00E51153">
        <w:rPr>
          <w:rFonts w:ascii="Times New Roman" w:eastAsia="Times New Roman" w:hAnsi="Times New Roman" w:cs="Times New Roman"/>
          <w:sz w:val="24"/>
          <w:szCs w:val="24"/>
          <w:lang w:eastAsia="ru-RU"/>
        </w:rPr>
        <w:t>специальность</w:t>
      </w:r>
      <w:r w:rsidRPr="00E51153">
        <w:rPr>
          <w:rFonts w:ascii="Times New Roman" w:eastAsia="Times New Roman" w:hAnsi="Times New Roman" w:cs="Times New Roman"/>
          <w:sz w:val="24"/>
          <w:szCs w:val="24"/>
          <w:lang w:eastAsia="ru-RU"/>
        </w:rPr>
        <w:br/>
        <w:t>среднего профессионального образования</w:t>
      </w:r>
    </w:p>
    <w:p w:rsidR="00E51153" w:rsidRPr="00F55BE9" w:rsidRDefault="00F55BE9" w:rsidP="00E51153">
      <w:pPr>
        <w:spacing w:after="0" w:line="360" w:lineRule="auto"/>
        <w:jc w:val="center"/>
        <w:rPr>
          <w:rFonts w:ascii="Times New Roman" w:eastAsia="Times New Roman" w:hAnsi="Times New Roman" w:cs="Times New Roman"/>
          <w:b/>
          <w:sz w:val="24"/>
          <w:szCs w:val="24"/>
          <w:lang w:eastAsia="ru-RU"/>
        </w:rPr>
      </w:pPr>
      <w:r w:rsidRPr="00F55BE9">
        <w:rPr>
          <w:rFonts w:ascii="Times New Roman" w:hAnsi="Times New Roman" w:cs="Times New Roman"/>
          <w:b/>
          <w:snapToGrid w:val="0"/>
          <w:sz w:val="24"/>
          <w:szCs w:val="24"/>
        </w:rPr>
        <w:t>42.02.14 Гостиничное дело</w:t>
      </w: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360" w:lineRule="auto"/>
        <w:jc w:val="center"/>
        <w:rPr>
          <w:rFonts w:ascii="Times New Roman" w:eastAsia="Times New Roman" w:hAnsi="Times New Roman" w:cs="Times New Roman"/>
          <w:b/>
          <w:sz w:val="24"/>
          <w:szCs w:val="24"/>
          <w:lang w:eastAsia="ru-RU"/>
        </w:rPr>
      </w:pPr>
    </w:p>
    <w:p w:rsidR="00E51153" w:rsidRPr="00E51153" w:rsidRDefault="00E51153" w:rsidP="00E51153">
      <w:pPr>
        <w:spacing w:after="0" w:line="240" w:lineRule="auto"/>
        <w:jc w:val="right"/>
        <w:rPr>
          <w:rFonts w:ascii="Times New Roman" w:eastAsia="Times New Roman" w:hAnsi="Times New Roman" w:cs="Times New Roman"/>
          <w:sz w:val="24"/>
          <w:szCs w:val="24"/>
          <w:lang w:eastAsia="ru-RU"/>
        </w:rPr>
      </w:pPr>
    </w:p>
    <w:p w:rsidR="00E51153" w:rsidRPr="00E51153" w:rsidRDefault="00E51153" w:rsidP="00E51153">
      <w:pPr>
        <w:spacing w:after="0" w:line="240" w:lineRule="auto"/>
        <w:jc w:val="right"/>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Разработчик:</w:t>
      </w:r>
    </w:p>
    <w:p w:rsidR="00E51153" w:rsidRPr="00E51153" w:rsidRDefault="00CC0DD7" w:rsidP="00E51153">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Никифорова А.С</w:t>
      </w:r>
      <w:r w:rsidR="00E51153" w:rsidRPr="00E51153">
        <w:rPr>
          <w:rFonts w:ascii="Times New Roman" w:eastAsia="Times New Roman" w:hAnsi="Times New Roman" w:cs="Times New Roman"/>
          <w:sz w:val="24"/>
          <w:szCs w:val="24"/>
          <w:lang w:eastAsia="ru-RU"/>
        </w:rPr>
        <w:t>., преподаватель</w:t>
      </w:r>
    </w:p>
    <w:p w:rsidR="00E51153" w:rsidRDefault="00E51153" w:rsidP="007A3946">
      <w:pPr>
        <w:spacing w:after="0" w:line="240" w:lineRule="auto"/>
        <w:rPr>
          <w:rFonts w:ascii="Times New Roman" w:eastAsia="Times New Roman" w:hAnsi="Times New Roman" w:cs="Times New Roman"/>
          <w:b/>
          <w:noProof/>
          <w:sz w:val="28"/>
          <w:szCs w:val="28"/>
          <w:lang w:eastAsia="ru-RU"/>
        </w:rPr>
      </w:pPr>
    </w:p>
    <w:p w:rsidR="00E51153" w:rsidRPr="00E51153" w:rsidRDefault="00E51153" w:rsidP="007A3946">
      <w:pPr>
        <w:spacing w:after="0" w:line="240" w:lineRule="auto"/>
        <w:rPr>
          <w:rFonts w:ascii="Times New Roman" w:eastAsia="Times New Roman" w:hAnsi="Times New Roman" w:cs="Times New Roman"/>
          <w:sz w:val="28"/>
          <w:szCs w:val="28"/>
          <w:lang w:eastAsia="ru-RU"/>
        </w:rPr>
      </w:pPr>
    </w:p>
    <w:p w:rsidR="007A3946" w:rsidRPr="007A3946" w:rsidRDefault="007A3946" w:rsidP="007A3946">
      <w:pPr>
        <w:tabs>
          <w:tab w:val="left" w:pos="0"/>
        </w:tabs>
        <w:spacing w:after="0" w:line="240" w:lineRule="auto"/>
        <w:ind w:firstLine="567"/>
        <w:jc w:val="center"/>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center"/>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F524CB" w:rsidRPr="007A3946" w:rsidRDefault="00F524CB"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Default="00CC0DD7" w:rsidP="007A3946">
      <w:pPr>
        <w:tabs>
          <w:tab w:val="left" w:pos="0"/>
        </w:tabs>
        <w:spacing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Чебоксары 202</w:t>
      </w:r>
      <w:r w:rsidR="00153392">
        <w:rPr>
          <w:rFonts w:ascii="Times New Roman" w:eastAsia="Times New Roman" w:hAnsi="Times New Roman" w:cs="Times New Roman"/>
          <w:snapToGrid w:val="0"/>
          <w:sz w:val="24"/>
          <w:szCs w:val="24"/>
          <w:lang w:eastAsia="ru-RU"/>
        </w:rPr>
        <w:t>2</w:t>
      </w:r>
    </w:p>
    <w:p w:rsidR="00F55BE9" w:rsidRDefault="00F55BE9" w:rsidP="007A3946">
      <w:pPr>
        <w:tabs>
          <w:tab w:val="left" w:pos="0"/>
        </w:tabs>
        <w:spacing w:after="0" w:line="240" w:lineRule="auto"/>
        <w:jc w:val="center"/>
        <w:rPr>
          <w:rFonts w:ascii="Times New Roman" w:eastAsia="Times New Roman" w:hAnsi="Times New Roman" w:cs="Times New Roman"/>
          <w:snapToGrid w:val="0"/>
          <w:sz w:val="24"/>
          <w:szCs w:val="24"/>
          <w:lang w:eastAsia="ru-RU"/>
        </w:rPr>
      </w:pPr>
    </w:p>
    <w:p w:rsidR="00F55BE9" w:rsidRPr="00E51153" w:rsidRDefault="00F55BE9" w:rsidP="007A3946">
      <w:pPr>
        <w:tabs>
          <w:tab w:val="left" w:pos="0"/>
        </w:tabs>
        <w:spacing w:after="0" w:line="240" w:lineRule="auto"/>
        <w:jc w:val="center"/>
        <w:rPr>
          <w:rFonts w:ascii="Times New Roman" w:eastAsia="Times New Roman" w:hAnsi="Times New Roman" w:cs="Times New Roman"/>
          <w:snapToGrid w:val="0"/>
          <w:sz w:val="24"/>
          <w:szCs w:val="24"/>
          <w:lang w:eastAsia="ru-RU"/>
        </w:rPr>
      </w:pPr>
    </w:p>
    <w:tbl>
      <w:tblPr>
        <w:tblW w:w="11310" w:type="dxa"/>
        <w:tblLook w:val="04A0" w:firstRow="1" w:lastRow="0" w:firstColumn="1" w:lastColumn="0" w:noHBand="0" w:noVBand="1"/>
      </w:tblPr>
      <w:tblGrid>
        <w:gridCol w:w="9889"/>
        <w:gridCol w:w="1421"/>
      </w:tblGrid>
      <w:tr w:rsidR="007A3946" w:rsidRPr="007A3946" w:rsidTr="00CC0DD7">
        <w:tc>
          <w:tcPr>
            <w:tcW w:w="9889" w:type="dxa"/>
            <w:shd w:val="clear" w:color="auto" w:fill="auto"/>
          </w:tcPr>
          <w:p w:rsidR="00167A09" w:rsidRDefault="00167A09" w:rsidP="00E51153">
            <w:pPr>
              <w:shd w:val="clear" w:color="auto" w:fill="FFFFFF"/>
              <w:spacing w:after="0" w:line="240" w:lineRule="auto"/>
              <w:jc w:val="center"/>
              <w:rPr>
                <w:rFonts w:ascii="Times New Roman" w:hAnsi="Times New Roman" w:cs="Times New Roman"/>
                <w:bCs/>
                <w:sz w:val="24"/>
                <w:szCs w:val="24"/>
                <w:lang w:eastAsia="ru-RU"/>
              </w:rPr>
            </w:pPr>
          </w:p>
          <w:p w:rsidR="00E51153" w:rsidRPr="00E51153" w:rsidRDefault="00E51153" w:rsidP="00E51153">
            <w:pPr>
              <w:shd w:val="clear" w:color="auto" w:fill="FFFFFF"/>
              <w:spacing w:after="0" w:line="240" w:lineRule="auto"/>
              <w:jc w:val="center"/>
              <w:rPr>
                <w:rFonts w:ascii="Times New Roman" w:hAnsi="Times New Roman" w:cs="Times New Roman"/>
                <w:bCs/>
                <w:sz w:val="24"/>
                <w:szCs w:val="24"/>
                <w:lang w:eastAsia="ru-RU"/>
              </w:rPr>
            </w:pPr>
            <w:r w:rsidRPr="00E51153">
              <w:rPr>
                <w:rFonts w:ascii="Times New Roman" w:hAnsi="Times New Roman" w:cs="Times New Roman"/>
                <w:bCs/>
                <w:sz w:val="24"/>
                <w:szCs w:val="24"/>
                <w:lang w:eastAsia="ru-RU"/>
              </w:rPr>
              <w:lastRenderedPageBreak/>
              <w:t>СОДЕРЖАНИЕ</w:t>
            </w:r>
          </w:p>
          <w:p w:rsidR="00E51153" w:rsidRPr="00E51153" w:rsidRDefault="00E51153" w:rsidP="00E51153">
            <w:pPr>
              <w:spacing w:after="0" w:line="240" w:lineRule="auto"/>
              <w:rPr>
                <w:rFonts w:ascii="Times New Roman" w:eastAsia="Times New Roman" w:hAnsi="Times New Roman" w:cs="Times New Roman"/>
                <w:sz w:val="28"/>
                <w:szCs w:val="28"/>
                <w:lang w:eastAsia="ru-RU"/>
              </w:rPr>
            </w:pPr>
          </w:p>
          <w:p w:rsidR="00E51153" w:rsidRPr="00E51153" w:rsidRDefault="00E51153" w:rsidP="00E51153">
            <w:pPr>
              <w:spacing w:after="0" w:line="240" w:lineRule="auto"/>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Пояснительная записка</w:t>
            </w:r>
          </w:p>
          <w:p w:rsidR="00E51153" w:rsidRPr="00E51153" w:rsidRDefault="00E51153" w:rsidP="00E51153">
            <w:pPr>
              <w:spacing w:after="0" w:line="240" w:lineRule="auto"/>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 xml:space="preserve">Перечень практических занятий </w:t>
            </w:r>
          </w:p>
          <w:p w:rsidR="00E51153" w:rsidRPr="00E51153" w:rsidRDefault="00E51153" w:rsidP="00E51153">
            <w:pPr>
              <w:spacing w:after="0" w:line="240" w:lineRule="auto"/>
              <w:rPr>
                <w:rFonts w:ascii="Times New Roman" w:eastAsia="Times New Roman" w:hAnsi="Times New Roman" w:cs="Times New Roman"/>
                <w:sz w:val="24"/>
                <w:szCs w:val="24"/>
                <w:lang w:eastAsia="ru-RU"/>
              </w:rPr>
            </w:pPr>
          </w:p>
          <w:p w:rsidR="00E51153" w:rsidRPr="00E51153" w:rsidRDefault="00E51153" w:rsidP="00E51153">
            <w:pPr>
              <w:spacing w:after="0" w:line="240" w:lineRule="auto"/>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Порядок выполнения практических занятий</w:t>
            </w:r>
          </w:p>
          <w:p w:rsidR="00E51153" w:rsidRPr="00E51153" w:rsidRDefault="00E51153" w:rsidP="00E51153">
            <w:pPr>
              <w:spacing w:after="0" w:line="240" w:lineRule="auto"/>
              <w:rPr>
                <w:rFonts w:ascii="Times New Roman" w:eastAsia="Times New Roman" w:hAnsi="Times New Roman" w:cs="Times New Roman"/>
                <w:sz w:val="24"/>
                <w:szCs w:val="24"/>
                <w:lang w:eastAsia="ru-RU"/>
              </w:rPr>
            </w:pPr>
          </w:p>
          <w:p w:rsidR="00E51153" w:rsidRPr="00E51153" w:rsidRDefault="00E51153" w:rsidP="00E51153">
            <w:pPr>
              <w:spacing w:after="0" w:line="240" w:lineRule="auto"/>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Список используемой литературы</w:t>
            </w:r>
          </w:p>
          <w:p w:rsidR="00E51153" w:rsidRPr="00E51153" w:rsidRDefault="00E51153" w:rsidP="00E51153">
            <w:pPr>
              <w:spacing w:after="0" w:line="240" w:lineRule="auto"/>
              <w:rPr>
                <w:rFonts w:ascii="Times New Roman" w:eastAsia="Times New Roman" w:hAnsi="Times New Roman" w:cs="Times New Roman"/>
                <w:sz w:val="24"/>
                <w:szCs w:val="24"/>
                <w:lang w:eastAsia="ru-RU"/>
              </w:rPr>
            </w:pPr>
          </w:p>
          <w:p w:rsidR="00E51153" w:rsidRPr="00E51153" w:rsidRDefault="00E51153" w:rsidP="00E51153">
            <w:pPr>
              <w:spacing w:after="0" w:line="240" w:lineRule="auto"/>
              <w:jc w:val="center"/>
              <w:rPr>
                <w:rFonts w:ascii="Times New Roman" w:hAnsi="Times New Roman" w:cs="Times New Roman"/>
                <w:b/>
                <w:bCs/>
                <w:sz w:val="24"/>
                <w:szCs w:val="24"/>
                <w:lang w:eastAsia="ru-RU"/>
              </w:rPr>
            </w:pPr>
          </w:p>
          <w:p w:rsidR="00E51153" w:rsidRPr="00E51153" w:rsidRDefault="00E51153" w:rsidP="00E51153">
            <w:pPr>
              <w:spacing w:after="0" w:line="240" w:lineRule="auto"/>
              <w:jc w:val="center"/>
              <w:rPr>
                <w:rFonts w:ascii="Times New Roman" w:hAnsi="Times New Roman" w:cs="Times New Roman"/>
                <w:b/>
                <w:bCs/>
                <w:sz w:val="24"/>
                <w:szCs w:val="24"/>
                <w:lang w:eastAsia="ru-RU"/>
              </w:rPr>
            </w:pPr>
          </w:p>
          <w:p w:rsidR="00E51153" w:rsidRPr="00E51153" w:rsidRDefault="00E51153" w:rsidP="00E51153">
            <w:pPr>
              <w:spacing w:after="0" w:line="240" w:lineRule="auto"/>
              <w:ind w:firstLine="709"/>
              <w:jc w:val="center"/>
              <w:rPr>
                <w:rFonts w:ascii="Times New Roman" w:eastAsia="Times New Roman" w:hAnsi="Times New Roman" w:cs="Times New Roman"/>
                <w:b/>
                <w:sz w:val="24"/>
                <w:szCs w:val="24"/>
                <w:lang w:eastAsia="ru-RU"/>
              </w:rPr>
            </w:pPr>
          </w:p>
          <w:p w:rsidR="007A3946" w:rsidRPr="007A3946" w:rsidRDefault="007A3946" w:rsidP="007A3946">
            <w:pPr>
              <w:spacing w:after="0" w:line="240" w:lineRule="auto"/>
              <w:rPr>
                <w:rFonts w:ascii="Times New Roman" w:eastAsia="Times New Roman" w:hAnsi="Times New Roman" w:cs="Times New Roman"/>
                <w:b/>
                <w:sz w:val="28"/>
                <w:szCs w:val="28"/>
                <w:lang w:eastAsia="ru-RU"/>
              </w:rPr>
            </w:pPr>
          </w:p>
        </w:tc>
        <w:tc>
          <w:tcPr>
            <w:tcW w:w="1421" w:type="dxa"/>
            <w:shd w:val="clear" w:color="auto" w:fill="auto"/>
          </w:tcPr>
          <w:p w:rsidR="007A3946" w:rsidRPr="007A3946" w:rsidRDefault="007A3946" w:rsidP="007A3946">
            <w:pPr>
              <w:spacing w:after="0"/>
              <w:ind w:firstLine="567"/>
              <w:jc w:val="right"/>
              <w:rPr>
                <w:rFonts w:ascii="Times New Roman" w:eastAsia="Times New Roman" w:hAnsi="Times New Roman" w:cs="Times New Roman"/>
                <w:sz w:val="28"/>
                <w:szCs w:val="28"/>
                <w:lang w:eastAsia="ru-RU"/>
              </w:rPr>
            </w:pPr>
          </w:p>
        </w:tc>
      </w:tr>
    </w:tbl>
    <w:p w:rsidR="007A3946" w:rsidRP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7A3946" w:rsidRPr="007A3946" w:rsidRDefault="007A3946" w:rsidP="007A3946">
      <w:pPr>
        <w:spacing w:after="0" w:line="240" w:lineRule="auto"/>
        <w:ind w:left="567"/>
        <w:jc w:val="both"/>
        <w:rPr>
          <w:rFonts w:ascii="Times New Roman" w:eastAsia="Times New Roman" w:hAnsi="Times New Roman" w:cs="Times New Roman"/>
          <w:b/>
          <w:sz w:val="28"/>
          <w:szCs w:val="28"/>
          <w:lang w:eastAsia="ru-RU"/>
        </w:rPr>
      </w:pPr>
    </w:p>
    <w:p w:rsidR="007A3946" w:rsidRP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7A3946" w:rsidRP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7A3946" w:rsidRP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7A3946" w:rsidRDefault="007A3946" w:rsidP="007A3946">
      <w:pPr>
        <w:spacing w:after="0" w:line="240" w:lineRule="auto"/>
        <w:ind w:left="567"/>
        <w:jc w:val="center"/>
        <w:rPr>
          <w:rFonts w:ascii="Times New Roman" w:eastAsia="Times New Roman" w:hAnsi="Times New Roman" w:cs="Times New Roman"/>
          <w:b/>
          <w:sz w:val="28"/>
          <w:szCs w:val="28"/>
          <w:lang w:eastAsia="ru-RU"/>
        </w:rPr>
      </w:pPr>
    </w:p>
    <w:p w:rsidR="00E84EC2" w:rsidRDefault="00E84EC2" w:rsidP="007A3946">
      <w:pPr>
        <w:spacing w:after="0" w:line="240" w:lineRule="auto"/>
        <w:ind w:left="567"/>
        <w:jc w:val="center"/>
        <w:rPr>
          <w:rFonts w:ascii="Times New Roman" w:eastAsia="Times New Roman" w:hAnsi="Times New Roman" w:cs="Times New Roman"/>
          <w:b/>
          <w:sz w:val="28"/>
          <w:szCs w:val="28"/>
          <w:lang w:eastAsia="ru-RU"/>
        </w:rPr>
      </w:pPr>
    </w:p>
    <w:p w:rsidR="007A3946" w:rsidRDefault="007A3946" w:rsidP="00784CD3">
      <w:pPr>
        <w:widowControl w:val="0"/>
        <w:spacing w:after="0" w:line="240" w:lineRule="auto"/>
        <w:ind w:right="141"/>
        <w:jc w:val="both"/>
        <w:rPr>
          <w:rFonts w:ascii="Times New Roman" w:hAnsi="Times New Roman" w:cs="Times New Roman"/>
          <w:b/>
          <w:bCs/>
          <w:sz w:val="24"/>
          <w:szCs w:val="24"/>
        </w:rPr>
      </w:pPr>
    </w:p>
    <w:p w:rsidR="007A3946" w:rsidRDefault="007A3946" w:rsidP="00784CD3">
      <w:pPr>
        <w:widowControl w:val="0"/>
        <w:spacing w:after="0" w:line="240" w:lineRule="auto"/>
        <w:ind w:right="141"/>
        <w:jc w:val="both"/>
        <w:rPr>
          <w:rFonts w:ascii="Times New Roman" w:hAnsi="Times New Roman" w:cs="Times New Roman"/>
          <w:b/>
          <w:bCs/>
          <w:sz w:val="24"/>
          <w:szCs w:val="24"/>
        </w:rPr>
      </w:pPr>
    </w:p>
    <w:p w:rsidR="00D26505" w:rsidRDefault="00D26505" w:rsidP="00784CD3">
      <w:pPr>
        <w:widowControl w:val="0"/>
        <w:spacing w:after="0" w:line="240" w:lineRule="auto"/>
        <w:ind w:right="141"/>
        <w:jc w:val="both"/>
        <w:rPr>
          <w:rFonts w:ascii="Times New Roman" w:hAnsi="Times New Roman" w:cs="Times New Roman"/>
          <w:b/>
          <w:bCs/>
          <w:sz w:val="24"/>
          <w:szCs w:val="24"/>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Default="00D26505" w:rsidP="003639D8">
      <w:pPr>
        <w:spacing w:after="0" w:line="360" w:lineRule="auto"/>
        <w:ind w:firstLine="709"/>
        <w:jc w:val="center"/>
        <w:rPr>
          <w:rFonts w:ascii="Times New Roman" w:hAnsi="Times New Roman" w:cs="Times New Roman"/>
          <w:b/>
          <w:bCs/>
          <w:sz w:val="24"/>
          <w:szCs w:val="24"/>
          <w:lang w:eastAsia="ru-RU"/>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F55BE9" w:rsidRDefault="00F55BE9"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F55BE9" w:rsidRDefault="00F55BE9"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97784D" w:rsidRPr="0097784D" w:rsidRDefault="0097784D" w:rsidP="0097784D">
      <w:pPr>
        <w:autoSpaceDE w:val="0"/>
        <w:autoSpaceDN w:val="0"/>
        <w:adjustRightInd w:val="0"/>
        <w:spacing w:after="0" w:line="240" w:lineRule="auto"/>
        <w:ind w:firstLine="709"/>
        <w:jc w:val="center"/>
        <w:rPr>
          <w:rFonts w:ascii="Times New Roman" w:eastAsia="Times New Roman" w:hAnsi="Times New Roman" w:cs="Times New Roman"/>
          <w:b/>
          <w:caps/>
          <w:sz w:val="28"/>
          <w:szCs w:val="28"/>
          <w:u w:val="single"/>
          <w:lang w:eastAsia="ru-RU"/>
        </w:rPr>
      </w:pPr>
      <w:r w:rsidRPr="0097784D">
        <w:rPr>
          <w:rFonts w:ascii="Times New Roman" w:eastAsia="Times New Roman" w:hAnsi="Times New Roman" w:cs="Times New Roman"/>
          <w:b/>
          <w:bCs/>
          <w:sz w:val="28"/>
          <w:szCs w:val="28"/>
          <w:lang w:eastAsia="ru-RU"/>
        </w:rPr>
        <w:t>Пояснительная записка</w:t>
      </w:r>
    </w:p>
    <w:p w:rsidR="0097784D" w:rsidRPr="0097784D" w:rsidRDefault="0097784D" w:rsidP="0097784D">
      <w:pPr>
        <w:autoSpaceDE w:val="0"/>
        <w:autoSpaceDN w:val="0"/>
        <w:adjustRightInd w:val="0"/>
        <w:spacing w:after="0" w:line="240" w:lineRule="auto"/>
        <w:ind w:firstLine="709"/>
        <w:jc w:val="center"/>
        <w:rPr>
          <w:rFonts w:ascii="Times New Roman" w:eastAsia="Times New Roman" w:hAnsi="Times New Roman" w:cs="Times New Roman"/>
          <w:b/>
          <w:caps/>
          <w:sz w:val="28"/>
          <w:szCs w:val="28"/>
          <w:u w:val="single"/>
          <w:lang w:eastAsia="ru-RU"/>
        </w:rPr>
      </w:pPr>
    </w:p>
    <w:p w:rsidR="00167A09" w:rsidRPr="00167A09" w:rsidRDefault="00ED0EAB" w:rsidP="00167A09">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w:t>
      </w:r>
      <w:r w:rsidR="0097784D" w:rsidRPr="00E51153">
        <w:rPr>
          <w:rFonts w:ascii="Times New Roman" w:eastAsia="Times New Roman" w:hAnsi="Times New Roman" w:cs="Times New Roman"/>
          <w:sz w:val="24"/>
          <w:szCs w:val="24"/>
          <w:lang w:eastAsia="ru-RU"/>
        </w:rPr>
        <w:t xml:space="preserve">Методические указания разработаны в соответствии с рабочей программой по </w:t>
      </w:r>
      <w:r w:rsidR="00CC0DD7" w:rsidRPr="00E51153">
        <w:rPr>
          <w:rFonts w:ascii="Times New Roman" w:eastAsia="Times New Roman" w:hAnsi="Times New Roman" w:cs="Times New Roman"/>
          <w:sz w:val="24"/>
          <w:szCs w:val="24"/>
          <w:lang w:eastAsia="ru-RU"/>
        </w:rPr>
        <w:t xml:space="preserve">дисциплине </w:t>
      </w:r>
      <w:r w:rsidR="00153392">
        <w:rPr>
          <w:rFonts w:ascii="Times New Roman" w:eastAsia="Times New Roman" w:hAnsi="Times New Roman" w:cs="Times New Roman"/>
          <w:sz w:val="24"/>
          <w:szCs w:val="24"/>
          <w:lang w:eastAsia="ru-RU"/>
        </w:rPr>
        <w:t>УПБУ.08</w:t>
      </w:r>
      <w:r w:rsidR="0097784D" w:rsidRPr="00E51153">
        <w:rPr>
          <w:rFonts w:ascii="Times New Roman" w:eastAsia="Times New Roman" w:hAnsi="Times New Roman" w:cs="Times New Roman"/>
          <w:sz w:val="24"/>
          <w:szCs w:val="24"/>
          <w:lang w:eastAsia="ru-RU"/>
        </w:rPr>
        <w:t xml:space="preserve"> </w:t>
      </w:r>
      <w:r w:rsidR="00CC0DD7" w:rsidRPr="00E51153">
        <w:rPr>
          <w:rFonts w:ascii="Times New Roman" w:eastAsia="Times New Roman" w:hAnsi="Times New Roman" w:cs="Times New Roman"/>
          <w:sz w:val="24"/>
          <w:szCs w:val="24"/>
          <w:lang w:eastAsia="ru-RU"/>
        </w:rPr>
        <w:t>для студентов</w:t>
      </w:r>
      <w:r w:rsidR="0097784D" w:rsidRPr="00E51153">
        <w:rPr>
          <w:rFonts w:ascii="Times New Roman" w:eastAsia="Times New Roman" w:hAnsi="Times New Roman" w:cs="Times New Roman"/>
          <w:sz w:val="24"/>
          <w:szCs w:val="24"/>
          <w:lang w:eastAsia="ru-RU"/>
        </w:rPr>
        <w:t xml:space="preserve"> специальности </w:t>
      </w:r>
      <w:r w:rsidR="00F55BE9" w:rsidRPr="00F55BE9">
        <w:rPr>
          <w:rFonts w:ascii="Times New Roman" w:hAnsi="Times New Roman" w:cs="Times New Roman"/>
          <w:snapToGrid w:val="0"/>
          <w:sz w:val="24"/>
          <w:szCs w:val="24"/>
        </w:rPr>
        <w:t>42.02.14 Гостиничное дело</w:t>
      </w:r>
      <w:r w:rsidR="00167A09" w:rsidRPr="00F55BE9">
        <w:rPr>
          <w:rFonts w:ascii="Times New Roman" w:hAnsi="Times New Roman" w:cs="Times New Roman"/>
          <w:bCs/>
          <w:sz w:val="24"/>
          <w:szCs w:val="24"/>
        </w:rPr>
        <w:t>.</w:t>
      </w:r>
      <w:r w:rsidR="00167A09" w:rsidRPr="00167A09">
        <w:rPr>
          <w:rFonts w:ascii="Times New Roman" w:eastAsia="Times New Roman" w:hAnsi="Times New Roman" w:cs="Times New Roman"/>
          <w:sz w:val="24"/>
          <w:szCs w:val="24"/>
          <w:lang w:eastAsia="ru-RU"/>
        </w:rPr>
        <w:t xml:space="preserve"> </w:t>
      </w:r>
    </w:p>
    <w:p w:rsidR="0097784D" w:rsidRPr="00E51153" w:rsidRDefault="0097784D" w:rsidP="00167A09">
      <w:pPr>
        <w:spacing w:after="0"/>
        <w:ind w:firstLine="709"/>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 xml:space="preserve">Методические указания предназначены для организации учебного процесса по данной дисциплине, а также подготовки и проведению практических занятий и их проверки.  </w:t>
      </w:r>
    </w:p>
    <w:p w:rsidR="0097784D" w:rsidRPr="00E51153" w:rsidRDefault="0097784D" w:rsidP="00624D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 xml:space="preserve">Практические задания предназначены для закрепления теоретического материала по дисциплине </w:t>
      </w:r>
      <w:r w:rsidR="00B954D9">
        <w:rPr>
          <w:rFonts w:ascii="Times New Roman" w:eastAsia="Times New Roman" w:hAnsi="Times New Roman" w:cs="Times New Roman"/>
          <w:sz w:val="24"/>
          <w:szCs w:val="24"/>
          <w:lang w:eastAsia="ru-RU"/>
        </w:rPr>
        <w:t xml:space="preserve">Основы безопасности жизнедеятельности </w:t>
      </w:r>
      <w:bookmarkStart w:id="0" w:name="_GoBack"/>
      <w:bookmarkEnd w:id="0"/>
      <w:r w:rsidRPr="00E51153">
        <w:rPr>
          <w:rFonts w:ascii="Times New Roman" w:eastAsia="Times New Roman" w:hAnsi="Times New Roman" w:cs="Times New Roman"/>
          <w:sz w:val="24"/>
          <w:szCs w:val="24"/>
          <w:lang w:eastAsia="ru-RU"/>
        </w:rPr>
        <w:t xml:space="preserve">и выработки навыков его применения в практических расчетах. </w:t>
      </w:r>
    </w:p>
    <w:p w:rsidR="0097784D" w:rsidRPr="00E51153" w:rsidRDefault="0097784D" w:rsidP="00624D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eastAsia="Times New Roman" w:hAnsi="Times New Roman" w:cs="Times New Roman"/>
          <w:sz w:val="24"/>
          <w:szCs w:val="24"/>
          <w:lang w:eastAsia="ru-RU"/>
        </w:rPr>
      </w:pPr>
      <w:r w:rsidRPr="00E51153">
        <w:rPr>
          <w:rFonts w:ascii="Times New Roman" w:eastAsia="Times New Roman" w:hAnsi="Times New Roman" w:cs="Times New Roman"/>
          <w:sz w:val="24"/>
          <w:szCs w:val="24"/>
          <w:lang w:eastAsia="ru-RU"/>
        </w:rPr>
        <w:t>Практические занятия являются важными видами учебной работы студента по учебной дисциплине и выполняются в пределах часов, предусмотренных учебным планом специальности.</w:t>
      </w:r>
    </w:p>
    <w:p w:rsidR="00E51153" w:rsidRDefault="0097784D" w:rsidP="00E511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eastAsia="Times New Roman" w:hAnsi="Times New Roman" w:cs="Times New Roman"/>
          <w:caps/>
          <w:sz w:val="24"/>
          <w:szCs w:val="24"/>
          <w:lang w:eastAsia="ru-RU"/>
        </w:rPr>
      </w:pPr>
      <w:r w:rsidRPr="00E51153">
        <w:rPr>
          <w:rFonts w:ascii="Times New Roman" w:eastAsia="Times New Roman" w:hAnsi="Times New Roman" w:cs="Times New Roman"/>
          <w:sz w:val="24"/>
          <w:szCs w:val="24"/>
          <w:lang w:eastAsia="ru-RU"/>
        </w:rPr>
        <w:t xml:space="preserve"> Цель данных методических указаний состоит в оказании помощи студентам при проведении практических занятий по изучению данной дисциплины, в формировании готовности к овладению основными умениями, знаниями, а также развитие общих компетенций по специальности. </w:t>
      </w: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Практические работы проводят согласно учебному плану под руководством преподавателя.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1. </w:t>
      </w:r>
      <w:r w:rsidR="00CC0DD7" w:rsidRPr="003B7B87">
        <w:rPr>
          <w:rFonts w:ascii="Times New Roman" w:eastAsia="Times New Roman" w:hAnsi="Times New Roman" w:cs="Times New Roman"/>
          <w:bCs/>
          <w:sz w:val="24"/>
          <w:szCs w:val="24"/>
          <w:lang w:eastAsia="ru-RU"/>
        </w:rPr>
        <w:t>Предварительная подготовка</w:t>
      </w:r>
      <w:r w:rsidRPr="003B7B87">
        <w:rPr>
          <w:rFonts w:ascii="Times New Roman" w:eastAsia="Times New Roman" w:hAnsi="Times New Roman" w:cs="Times New Roman"/>
          <w:bCs/>
          <w:sz w:val="24"/>
          <w:szCs w:val="24"/>
          <w:lang w:eastAsia="ru-RU"/>
        </w:rPr>
        <w:t xml:space="preserve"> к выполнению практической работы состоит в следующем: </w:t>
      </w:r>
    </w:p>
    <w:p w:rsidR="003B7B87" w:rsidRPr="003B7B87" w:rsidRDefault="00CC0DD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Преподаватель заранее</w:t>
      </w:r>
      <w:r w:rsidR="003B7B87" w:rsidRPr="003B7B87">
        <w:rPr>
          <w:rFonts w:ascii="Times New Roman" w:eastAsia="Times New Roman" w:hAnsi="Times New Roman" w:cs="Times New Roman"/>
          <w:bCs/>
          <w:sz w:val="24"/>
          <w:szCs w:val="24"/>
          <w:lang w:eastAsia="ru-RU"/>
        </w:rPr>
        <w:t xml:space="preserve"> объявляет о предстоящий практической работе, информирует о содержании и </w:t>
      </w:r>
      <w:r w:rsidRPr="003B7B87">
        <w:rPr>
          <w:rFonts w:ascii="Times New Roman" w:eastAsia="Times New Roman" w:hAnsi="Times New Roman" w:cs="Times New Roman"/>
          <w:bCs/>
          <w:sz w:val="24"/>
          <w:szCs w:val="24"/>
          <w:lang w:eastAsia="ru-RU"/>
        </w:rPr>
        <w:t>целях работы</w:t>
      </w:r>
      <w:r w:rsidR="003B7B87" w:rsidRPr="003B7B87">
        <w:rPr>
          <w:rFonts w:ascii="Times New Roman" w:eastAsia="Times New Roman" w:hAnsi="Times New Roman" w:cs="Times New Roman"/>
          <w:bCs/>
          <w:sz w:val="24"/>
          <w:szCs w:val="24"/>
          <w:lang w:eastAsia="ru-RU"/>
        </w:rPr>
        <w:t xml:space="preserve">, порядке ее подготовки и выполнения.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Преподаватель предлагает обучающимся самостоятельное (внеаудиторное) выполнение задания по подготовке к практической работе.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Обучающиеся самостоятельно изучают главы параграфов, указанных преподавателем, </w:t>
      </w:r>
      <w:r w:rsidR="00CC0DD7" w:rsidRPr="003B7B87">
        <w:rPr>
          <w:rFonts w:ascii="Times New Roman" w:eastAsia="Times New Roman" w:hAnsi="Times New Roman" w:cs="Times New Roman"/>
          <w:bCs/>
          <w:sz w:val="24"/>
          <w:szCs w:val="24"/>
          <w:lang w:eastAsia="ru-RU"/>
        </w:rPr>
        <w:t>конспекты, повторяют</w:t>
      </w:r>
      <w:r w:rsidRPr="003B7B87">
        <w:rPr>
          <w:rFonts w:ascii="Times New Roman" w:eastAsia="Times New Roman" w:hAnsi="Times New Roman" w:cs="Times New Roman"/>
          <w:bCs/>
          <w:sz w:val="24"/>
          <w:szCs w:val="24"/>
          <w:lang w:eastAsia="ru-RU"/>
        </w:rPr>
        <w:t xml:space="preserve"> теоретический материал к заданной теме, в тетрадь выписывают необходимые термины, формулы и т. </w:t>
      </w:r>
      <w:r w:rsidR="00CC0DD7" w:rsidRPr="003B7B87">
        <w:rPr>
          <w:rFonts w:ascii="Times New Roman" w:eastAsia="Times New Roman" w:hAnsi="Times New Roman" w:cs="Times New Roman"/>
          <w:bCs/>
          <w:sz w:val="24"/>
          <w:szCs w:val="24"/>
          <w:lang w:eastAsia="ru-RU"/>
        </w:rPr>
        <w:t>д.</w:t>
      </w:r>
      <w:r w:rsidRPr="003B7B87">
        <w:rPr>
          <w:rFonts w:ascii="Times New Roman" w:eastAsia="Times New Roman" w:hAnsi="Times New Roman" w:cs="Times New Roman"/>
          <w:bCs/>
          <w:sz w:val="24"/>
          <w:szCs w:val="24"/>
          <w:lang w:eastAsia="ru-RU"/>
        </w:rPr>
        <w:t xml:space="preserve">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2. Подготовка и проведение практической работы.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Преподаватель подробно инструктирует обучающихся о ходе предстоящей работы: называет тему, цели, требования к выполнению работы, особенности заданий, объяснение </w:t>
      </w:r>
      <w:r w:rsidR="00CC0DD7" w:rsidRPr="003B7B87">
        <w:rPr>
          <w:rFonts w:ascii="Times New Roman" w:eastAsia="Times New Roman" w:hAnsi="Times New Roman" w:cs="Times New Roman"/>
          <w:bCs/>
          <w:sz w:val="24"/>
          <w:szCs w:val="24"/>
          <w:lang w:eastAsia="ru-RU"/>
        </w:rPr>
        <w:t>методов (</w:t>
      </w:r>
      <w:r w:rsidRPr="003B7B87">
        <w:rPr>
          <w:rFonts w:ascii="Times New Roman" w:eastAsia="Times New Roman" w:hAnsi="Times New Roman" w:cs="Times New Roman"/>
          <w:bCs/>
          <w:sz w:val="24"/>
          <w:szCs w:val="24"/>
          <w:lang w:eastAsia="ru-RU"/>
        </w:rPr>
        <w:t>способов, приемов) их выполнения, критерии оценки.</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Преподаватель выдает бланки заданий обучающимся, обучающиеся приступают к выполнению работы: читают задание, задают вопросы, в тетрадь </w:t>
      </w:r>
      <w:r w:rsidR="00CC0DD7" w:rsidRPr="003B7B87">
        <w:rPr>
          <w:rFonts w:ascii="Times New Roman" w:eastAsia="Times New Roman" w:hAnsi="Times New Roman" w:cs="Times New Roman"/>
          <w:bCs/>
          <w:sz w:val="24"/>
          <w:szCs w:val="24"/>
          <w:lang w:eastAsia="ru-RU"/>
        </w:rPr>
        <w:t>записывают решения</w:t>
      </w:r>
      <w:r w:rsidRPr="003B7B87">
        <w:rPr>
          <w:rFonts w:ascii="Times New Roman" w:eastAsia="Times New Roman" w:hAnsi="Times New Roman" w:cs="Times New Roman"/>
          <w:bCs/>
          <w:sz w:val="24"/>
          <w:szCs w:val="24"/>
          <w:lang w:eastAsia="ru-RU"/>
        </w:rPr>
        <w:t xml:space="preserve">, производят расчеты, оформляют ответы и т. </w:t>
      </w:r>
      <w:r w:rsidR="00CC0DD7" w:rsidRPr="003B7B87">
        <w:rPr>
          <w:rFonts w:ascii="Times New Roman" w:eastAsia="Times New Roman" w:hAnsi="Times New Roman" w:cs="Times New Roman"/>
          <w:bCs/>
          <w:sz w:val="24"/>
          <w:szCs w:val="24"/>
          <w:lang w:eastAsia="ru-RU"/>
        </w:rPr>
        <w:t>д.</w:t>
      </w:r>
      <w:r w:rsidRPr="003B7B87">
        <w:rPr>
          <w:rFonts w:ascii="Times New Roman" w:eastAsia="Times New Roman" w:hAnsi="Times New Roman" w:cs="Times New Roman"/>
          <w:bCs/>
          <w:sz w:val="24"/>
          <w:szCs w:val="24"/>
          <w:lang w:eastAsia="ru-RU"/>
        </w:rPr>
        <w:t xml:space="preserve">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В течение практического занятия преподаватель контролирует правильность выполнения заданий</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В конце практического занятия проводиться подведение итогов, выставляются оценки результатов работы отдельных студентов, ответы на вопросы студентов, выдача рекомендаций по устранению пробелов в системе знаний и умений студентов, по улучшению результатов работы, задание на </w:t>
      </w:r>
      <w:r w:rsidR="00CC0DD7" w:rsidRPr="003B7B87">
        <w:rPr>
          <w:rFonts w:ascii="Times New Roman" w:eastAsia="Times New Roman" w:hAnsi="Times New Roman" w:cs="Times New Roman"/>
          <w:bCs/>
          <w:sz w:val="24"/>
          <w:szCs w:val="24"/>
          <w:lang w:eastAsia="ru-RU"/>
        </w:rPr>
        <w:t>дом для</w:t>
      </w:r>
      <w:r w:rsidRPr="003B7B87">
        <w:rPr>
          <w:rFonts w:ascii="Times New Roman" w:eastAsia="Times New Roman" w:hAnsi="Times New Roman" w:cs="Times New Roman"/>
          <w:bCs/>
          <w:sz w:val="24"/>
          <w:szCs w:val="24"/>
          <w:lang w:eastAsia="ru-RU"/>
        </w:rPr>
        <w:t xml:space="preserve"> закрепления пройденного материала и по подготовке к следующему практическому занятию.</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3. Требования к выполнению практических работ. </w:t>
      </w:r>
    </w:p>
    <w:p w:rsidR="003B7B87" w:rsidRPr="003B7B87" w:rsidRDefault="003B7B87" w:rsidP="003B7B87">
      <w:pPr>
        <w:autoSpaceDE w:val="0"/>
        <w:autoSpaceDN w:val="0"/>
        <w:adjustRightInd w:val="0"/>
        <w:spacing w:after="0"/>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lastRenderedPageBreak/>
        <w:t xml:space="preserve">            Задания необходимо выполнять с максимальной точностью.</w:t>
      </w:r>
    </w:p>
    <w:p w:rsidR="003B7B87" w:rsidRPr="003B7B87" w:rsidRDefault="003B7B87" w:rsidP="003B7B87">
      <w:pPr>
        <w:autoSpaceDE w:val="0"/>
        <w:autoSpaceDN w:val="0"/>
        <w:adjustRightInd w:val="0"/>
        <w:spacing w:after="0"/>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Обучающий должен стремится к аккуратности, полноте записей. В зависимости от задания, решения должны содержать: расчеты, формулы, заполнение таблицы, графики и пр.</w:t>
      </w:r>
    </w:p>
    <w:p w:rsidR="003B7B87" w:rsidRPr="003B7B87" w:rsidRDefault="003B7B87" w:rsidP="003B7B87">
      <w:pPr>
        <w:autoSpaceDE w:val="0"/>
        <w:autoSpaceDN w:val="0"/>
        <w:adjustRightInd w:val="0"/>
        <w:spacing w:after="0"/>
        <w:jc w:val="center"/>
        <w:rPr>
          <w:rFonts w:ascii="Times New Roman" w:eastAsia="Times New Roman" w:hAnsi="Times New Roman" w:cs="Times New Roman"/>
          <w:bCs/>
          <w:sz w:val="24"/>
          <w:szCs w:val="24"/>
          <w:lang w:eastAsia="ru-RU"/>
        </w:rPr>
      </w:pPr>
    </w:p>
    <w:p w:rsidR="003B7B87" w:rsidRPr="003B7B87" w:rsidRDefault="003B7B87" w:rsidP="003B7B87">
      <w:pPr>
        <w:autoSpaceDE w:val="0"/>
        <w:autoSpaceDN w:val="0"/>
        <w:adjustRightInd w:val="0"/>
        <w:spacing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w:t>
      </w:r>
      <w:r w:rsidRPr="003B7B87">
        <w:rPr>
          <w:rFonts w:ascii="Times New Roman" w:eastAsia="Times New Roman" w:hAnsi="Times New Roman" w:cs="Times New Roman"/>
          <w:b/>
          <w:bCs/>
          <w:sz w:val="24"/>
          <w:szCs w:val="24"/>
          <w:lang w:eastAsia="ru-RU"/>
        </w:rPr>
        <w:t xml:space="preserve">онтроль выполнения практических занятий </w:t>
      </w:r>
    </w:p>
    <w:p w:rsidR="003B7B87" w:rsidRPr="003B7B87" w:rsidRDefault="003B7B87" w:rsidP="003B7B87">
      <w:pPr>
        <w:autoSpaceDE w:val="0"/>
        <w:autoSpaceDN w:val="0"/>
        <w:adjustRightInd w:val="0"/>
        <w:spacing w:after="0"/>
        <w:jc w:val="center"/>
        <w:rPr>
          <w:rFonts w:ascii="Times New Roman" w:eastAsia="Times New Roman" w:hAnsi="Times New Roman" w:cs="Times New Roman"/>
          <w:b/>
          <w:bCs/>
          <w:sz w:val="24"/>
          <w:szCs w:val="24"/>
          <w:lang w:eastAsia="ru-RU"/>
        </w:rPr>
      </w:pP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
          <w:bCs/>
          <w:sz w:val="24"/>
          <w:szCs w:val="24"/>
          <w:lang w:eastAsia="ru-RU"/>
        </w:rPr>
      </w:pPr>
      <w:r w:rsidRPr="003B7B87">
        <w:rPr>
          <w:rFonts w:ascii="Times New Roman" w:eastAsia="Times New Roman" w:hAnsi="Times New Roman" w:cs="Times New Roman"/>
          <w:b/>
          <w:bCs/>
          <w:sz w:val="24"/>
          <w:szCs w:val="24"/>
          <w:lang w:eastAsia="ru-RU"/>
        </w:rPr>
        <w:t xml:space="preserve">Критерии оценки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Отметка «5» ставится, если: работа выполнена верно и полностью; в логических рассуждениях и обосновании решения нет пробелов и ошибок; в решении нет математических ошибок (возможна одна неточность, описка, не являющаяся следствием незнания или непонимания учебного материала). </w:t>
      </w:r>
    </w:p>
    <w:p w:rsidR="003B7B87" w:rsidRPr="003B7B87" w:rsidRDefault="003B7B87" w:rsidP="003B7B87">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Отметка «4» ставится, если: работа выполнена полностью, но обоснования шагов решения недостаточны (если умение обосновывать рассуждения не являлось специальным объектом проверки); допущена одна ошибка или два-три недочета в выкладках, рисунках, чертежах или графиках (если эти виды работы не являлись специальным объектом проверки); выполнено без недочетов не менее 3/4 заданий. </w:t>
      </w:r>
    </w:p>
    <w:p w:rsidR="003B7B87" w:rsidRPr="003B7B87" w:rsidRDefault="003B7B87" w:rsidP="003B7B87">
      <w:pPr>
        <w:autoSpaceDE w:val="0"/>
        <w:autoSpaceDN w:val="0"/>
        <w:adjustRightInd w:val="0"/>
        <w:spacing w:after="0"/>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Отметка «3» ставится, если: допущены более одной ошибки или более трех недочетов в выкладках, чертежах или графиках, но обучающийся владеет обязательными умениями по проверяемой теме; без недочетов выполнено не менее половины работы.  </w:t>
      </w:r>
    </w:p>
    <w:p w:rsidR="003B7B87" w:rsidRPr="003B7B87" w:rsidRDefault="003B7B87" w:rsidP="003B7B87">
      <w:pPr>
        <w:autoSpaceDE w:val="0"/>
        <w:autoSpaceDN w:val="0"/>
        <w:adjustRightInd w:val="0"/>
        <w:spacing w:after="0"/>
        <w:jc w:val="both"/>
        <w:rPr>
          <w:rFonts w:ascii="Times New Roman" w:eastAsia="Times New Roman" w:hAnsi="Times New Roman" w:cs="Times New Roman"/>
          <w:bCs/>
          <w:sz w:val="24"/>
          <w:szCs w:val="24"/>
          <w:lang w:eastAsia="ru-RU"/>
        </w:rPr>
      </w:pPr>
      <w:r w:rsidRPr="003B7B87">
        <w:rPr>
          <w:rFonts w:ascii="Times New Roman" w:eastAsia="Times New Roman" w:hAnsi="Times New Roman" w:cs="Times New Roman"/>
          <w:bCs/>
          <w:sz w:val="24"/>
          <w:szCs w:val="24"/>
          <w:lang w:eastAsia="ru-RU"/>
        </w:rPr>
        <w:t xml:space="preserve">               Отметка «2» ставится, если: допущены существенные ошибки, показавшие, что учащийся не владеет обязательными умениями по данной теме в полной мере.</w:t>
      </w:r>
    </w:p>
    <w:p w:rsidR="003B7B87" w:rsidRPr="003B7B87" w:rsidRDefault="003B7B87" w:rsidP="003B7B87">
      <w:pPr>
        <w:autoSpaceDE w:val="0"/>
        <w:autoSpaceDN w:val="0"/>
        <w:adjustRightInd w:val="0"/>
        <w:spacing w:after="0"/>
        <w:jc w:val="both"/>
        <w:rPr>
          <w:rFonts w:ascii="Times New Roman" w:eastAsia="Times New Roman" w:hAnsi="Times New Roman" w:cs="Times New Roman"/>
          <w:bCs/>
          <w:sz w:val="24"/>
          <w:szCs w:val="24"/>
          <w:lang w:eastAsia="ru-RU"/>
        </w:rPr>
      </w:pPr>
    </w:p>
    <w:p w:rsidR="003B7B87" w:rsidRPr="003B7B87" w:rsidRDefault="003B7B87" w:rsidP="003B7B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97784D" w:rsidRPr="003B7B87"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4"/>
          <w:szCs w:val="24"/>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D0EAB" w:rsidRDefault="00ED0EAB"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8"/>
          <w:szCs w:val="28"/>
          <w:u w:val="single"/>
          <w:lang w:eastAsia="ru-RU"/>
        </w:rPr>
      </w:pPr>
    </w:p>
    <w:p w:rsidR="00E51153" w:rsidRDefault="00E51153" w:rsidP="00DC5D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eastAsia="Times New Roman" w:hAnsi="Times New Roman" w:cs="Times New Roman"/>
          <w:b/>
          <w:caps/>
          <w:sz w:val="28"/>
          <w:szCs w:val="28"/>
          <w:u w:val="single"/>
          <w:lang w:eastAsia="ru-RU"/>
        </w:rPr>
      </w:pPr>
    </w:p>
    <w:p w:rsidR="0097784D" w:rsidRP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sz w:val="28"/>
          <w:szCs w:val="28"/>
          <w:lang w:eastAsia="ru-RU"/>
        </w:rPr>
      </w:pPr>
      <w:r w:rsidRPr="0097784D">
        <w:rPr>
          <w:rFonts w:ascii="Times New Roman" w:eastAsia="Times New Roman" w:hAnsi="Times New Roman" w:cs="Times New Roman"/>
          <w:b/>
          <w:sz w:val="28"/>
          <w:szCs w:val="28"/>
          <w:lang w:eastAsia="ru-RU"/>
        </w:rPr>
        <w:lastRenderedPageBreak/>
        <w:t>Перечень практических занятий</w:t>
      </w: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8221"/>
        <w:gridCol w:w="992"/>
      </w:tblGrid>
      <w:tr w:rsidR="00964E24" w:rsidRPr="00153392" w:rsidTr="00153392">
        <w:trPr>
          <w:trHeight w:val="722"/>
        </w:trPr>
        <w:tc>
          <w:tcPr>
            <w:tcW w:w="710" w:type="dxa"/>
            <w:tcBorders>
              <w:top w:val="single" w:sz="4" w:space="0" w:color="auto"/>
              <w:left w:val="single" w:sz="4" w:space="0" w:color="auto"/>
              <w:bottom w:val="single" w:sz="4" w:space="0" w:color="auto"/>
              <w:right w:val="single" w:sz="4" w:space="0" w:color="auto"/>
            </w:tcBorders>
            <w:hideMark/>
          </w:tcPr>
          <w:p w:rsidR="00964E24" w:rsidRPr="00153392" w:rsidRDefault="00964E24"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sz w:val="20"/>
                <w:szCs w:val="20"/>
              </w:rPr>
            </w:pPr>
            <w:r w:rsidRPr="00153392">
              <w:rPr>
                <w:rFonts w:ascii="Times New Roman" w:hAnsi="Times New Roman"/>
                <w:sz w:val="20"/>
                <w:szCs w:val="20"/>
              </w:rPr>
              <w:t>№</w:t>
            </w:r>
            <w:r w:rsidR="00153392" w:rsidRPr="00153392">
              <w:rPr>
                <w:rFonts w:ascii="Times New Roman" w:hAnsi="Times New Roman" w:cs="Times New Roman"/>
                <w:sz w:val="20"/>
                <w:szCs w:val="20"/>
              </w:rPr>
              <w:t xml:space="preserve"> </w:t>
            </w:r>
            <w:r w:rsidRPr="00153392">
              <w:rPr>
                <w:rFonts w:ascii="Times New Roman" w:hAnsi="Times New Roman"/>
                <w:sz w:val="20"/>
                <w:szCs w:val="20"/>
              </w:rPr>
              <w:t>п/п</w:t>
            </w:r>
          </w:p>
        </w:tc>
        <w:tc>
          <w:tcPr>
            <w:tcW w:w="8221" w:type="dxa"/>
            <w:tcBorders>
              <w:top w:val="single" w:sz="4" w:space="0" w:color="auto"/>
              <w:left w:val="single" w:sz="4" w:space="0" w:color="auto"/>
              <w:bottom w:val="single" w:sz="4" w:space="0" w:color="auto"/>
              <w:right w:val="single" w:sz="4" w:space="0" w:color="auto"/>
            </w:tcBorders>
            <w:hideMark/>
          </w:tcPr>
          <w:p w:rsidR="00964E24" w:rsidRPr="00153392" w:rsidRDefault="00964E24"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sz w:val="20"/>
                <w:szCs w:val="20"/>
              </w:rPr>
            </w:pPr>
            <w:r w:rsidRPr="00153392">
              <w:rPr>
                <w:rFonts w:ascii="Times New Roman" w:hAnsi="Times New Roman"/>
                <w:sz w:val="20"/>
                <w:szCs w:val="20"/>
              </w:rPr>
              <w:t>Наименование тем занятий,</w:t>
            </w:r>
            <w:r w:rsidR="00153392" w:rsidRPr="00153392">
              <w:rPr>
                <w:rFonts w:ascii="Times New Roman" w:hAnsi="Times New Roman"/>
                <w:sz w:val="20"/>
                <w:szCs w:val="20"/>
              </w:rPr>
              <w:t xml:space="preserve"> </w:t>
            </w:r>
            <w:r w:rsidRPr="00153392">
              <w:rPr>
                <w:rFonts w:ascii="Times New Roman" w:hAnsi="Times New Roman"/>
                <w:sz w:val="20"/>
                <w:szCs w:val="20"/>
              </w:rPr>
              <w:t>практической работы</w:t>
            </w:r>
          </w:p>
        </w:tc>
        <w:tc>
          <w:tcPr>
            <w:tcW w:w="992" w:type="dxa"/>
            <w:tcBorders>
              <w:top w:val="single" w:sz="4" w:space="0" w:color="auto"/>
              <w:left w:val="single" w:sz="4" w:space="0" w:color="auto"/>
              <w:bottom w:val="single" w:sz="4" w:space="0" w:color="auto"/>
              <w:right w:val="single" w:sz="4" w:space="0" w:color="auto"/>
            </w:tcBorders>
            <w:hideMark/>
          </w:tcPr>
          <w:p w:rsidR="00964E24" w:rsidRPr="00153392" w:rsidRDefault="00964E24"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sz w:val="20"/>
                <w:szCs w:val="20"/>
              </w:rPr>
            </w:pPr>
            <w:r w:rsidRPr="00153392">
              <w:rPr>
                <w:rFonts w:ascii="Times New Roman" w:hAnsi="Times New Roman"/>
                <w:sz w:val="20"/>
                <w:szCs w:val="20"/>
              </w:rPr>
              <w:t>Кол-во</w:t>
            </w:r>
            <w:r w:rsidR="00153392" w:rsidRPr="00153392">
              <w:rPr>
                <w:rFonts w:ascii="Times New Roman" w:hAnsi="Times New Roman"/>
                <w:sz w:val="20"/>
                <w:szCs w:val="20"/>
              </w:rPr>
              <w:t xml:space="preserve"> </w:t>
            </w:r>
            <w:r w:rsidRPr="00153392">
              <w:rPr>
                <w:rFonts w:ascii="Times New Roman" w:hAnsi="Times New Roman"/>
                <w:sz w:val="20"/>
                <w:szCs w:val="20"/>
              </w:rPr>
              <w:t>часов</w:t>
            </w:r>
          </w:p>
        </w:tc>
      </w:tr>
      <w:tr w:rsidR="00153392" w:rsidRPr="00153392" w:rsidTr="00153392">
        <w:trPr>
          <w:trHeight w:val="382"/>
        </w:trPr>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0"/>
                <w:szCs w:val="20"/>
              </w:rPr>
            </w:pPr>
            <w:r w:rsidRPr="00153392">
              <w:rPr>
                <w:rFonts w:ascii="Times New Roman" w:hAnsi="Times New Roman"/>
                <w:sz w:val="20"/>
                <w:szCs w:val="20"/>
              </w:rPr>
              <w:t>1</w:t>
            </w:r>
          </w:p>
        </w:tc>
        <w:tc>
          <w:tcPr>
            <w:tcW w:w="8221" w:type="dxa"/>
            <w:tcBorders>
              <w:top w:val="single" w:sz="4" w:space="0" w:color="auto"/>
              <w:left w:val="single" w:sz="4" w:space="0" w:color="auto"/>
              <w:bottom w:val="single" w:sz="4" w:space="0" w:color="auto"/>
              <w:right w:val="single" w:sz="4" w:space="0" w:color="auto"/>
            </w:tcBorders>
            <w:hideMark/>
          </w:tcPr>
          <w:p w:rsidR="00153392" w:rsidRPr="00F55BE9" w:rsidRDefault="00153392" w:rsidP="00153392">
            <w:pPr>
              <w:spacing w:after="0" w:line="240" w:lineRule="auto"/>
              <w:rPr>
                <w:rFonts w:ascii="Times New Roman" w:hAnsi="Times New Roman" w:cs="Times New Roman"/>
                <w:b/>
                <w:sz w:val="20"/>
                <w:szCs w:val="20"/>
              </w:rPr>
            </w:pPr>
            <w:r w:rsidRPr="00F55BE9">
              <w:rPr>
                <w:rFonts w:ascii="Times New Roman" w:hAnsi="Times New Roman" w:cs="Times New Roman"/>
                <w:b/>
                <w:sz w:val="20"/>
                <w:szCs w:val="20"/>
              </w:rPr>
              <w:t xml:space="preserve">Практическое занятие №1. </w:t>
            </w:r>
          </w:p>
          <w:p w:rsidR="00153392" w:rsidRPr="00153392" w:rsidRDefault="00153392" w:rsidP="00153392">
            <w:pPr>
              <w:spacing w:after="0" w:line="240" w:lineRule="auto"/>
              <w:rPr>
                <w:rFonts w:ascii="Times New Roman" w:hAnsi="Times New Roman" w:cs="Times New Roman"/>
                <w:sz w:val="20"/>
                <w:szCs w:val="20"/>
              </w:rPr>
            </w:pPr>
            <w:r w:rsidRPr="00153392">
              <w:rPr>
                <w:rFonts w:ascii="Times New Roman" w:hAnsi="Times New Roman" w:cs="Times New Roman"/>
                <w:sz w:val="20"/>
                <w:szCs w:val="20"/>
              </w:rPr>
              <w:t xml:space="preserve">Первичные средства пожаротушения </w:t>
            </w:r>
          </w:p>
        </w:tc>
        <w:tc>
          <w:tcPr>
            <w:tcW w:w="992"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0"/>
                <w:szCs w:val="20"/>
              </w:rPr>
            </w:pPr>
            <w:r w:rsidRPr="00153392">
              <w:rPr>
                <w:rFonts w:ascii="Times New Roman" w:hAnsi="Times New Roman"/>
                <w:sz w:val="20"/>
                <w:szCs w:val="20"/>
              </w:rPr>
              <w:t>2</w:t>
            </w:r>
          </w:p>
        </w:tc>
      </w:tr>
      <w:tr w:rsidR="00153392" w:rsidRPr="00153392" w:rsidTr="00964E24">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0"/>
                <w:szCs w:val="20"/>
              </w:rPr>
            </w:pPr>
            <w:r w:rsidRPr="00153392">
              <w:rPr>
                <w:rFonts w:ascii="Times New Roman" w:hAnsi="Times New Roman"/>
                <w:sz w:val="20"/>
                <w:szCs w:val="20"/>
              </w:rPr>
              <w:t>2</w:t>
            </w:r>
          </w:p>
        </w:tc>
        <w:tc>
          <w:tcPr>
            <w:tcW w:w="8221"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spacing w:after="0" w:line="240" w:lineRule="auto"/>
              <w:rPr>
                <w:rFonts w:ascii="Times New Roman" w:hAnsi="Times New Roman" w:cs="Times New Roman"/>
                <w:b/>
                <w:sz w:val="20"/>
                <w:szCs w:val="20"/>
              </w:rPr>
            </w:pPr>
            <w:r w:rsidRPr="00153392">
              <w:rPr>
                <w:rFonts w:ascii="Times New Roman" w:hAnsi="Times New Roman" w:cs="Times New Roman"/>
                <w:b/>
                <w:sz w:val="20"/>
                <w:szCs w:val="20"/>
              </w:rPr>
              <w:t xml:space="preserve">Практическое занятие №2. </w:t>
            </w:r>
          </w:p>
          <w:p w:rsidR="00153392" w:rsidRPr="00153392" w:rsidRDefault="00153392" w:rsidP="00153392">
            <w:pPr>
              <w:spacing w:after="0" w:line="240" w:lineRule="auto"/>
              <w:rPr>
                <w:rFonts w:ascii="Times New Roman" w:hAnsi="Times New Roman" w:cs="Times New Roman"/>
                <w:sz w:val="20"/>
                <w:szCs w:val="20"/>
              </w:rPr>
            </w:pPr>
            <w:r w:rsidRPr="00153392">
              <w:rPr>
                <w:rFonts w:ascii="Times New Roman" w:hAnsi="Times New Roman" w:cs="Times New Roman"/>
                <w:sz w:val="20"/>
                <w:szCs w:val="20"/>
              </w:rPr>
              <w:t xml:space="preserve">Индивидуальные средства защиты       </w:t>
            </w:r>
          </w:p>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0"/>
                <w:szCs w:val="20"/>
              </w:rPr>
            </w:pPr>
            <w:r w:rsidRPr="00153392">
              <w:rPr>
                <w:rFonts w:ascii="Times New Roman" w:hAnsi="Times New Roman" w:cs="Times New Roman"/>
                <w:sz w:val="20"/>
                <w:szCs w:val="20"/>
              </w:rPr>
              <w:t>органов дыхания, средства защиты кожи и медицинские средства.</w:t>
            </w:r>
          </w:p>
        </w:tc>
        <w:tc>
          <w:tcPr>
            <w:tcW w:w="992" w:type="dxa"/>
            <w:tcBorders>
              <w:top w:val="single" w:sz="4" w:space="0" w:color="auto"/>
              <w:left w:val="single" w:sz="4" w:space="0" w:color="auto"/>
              <w:bottom w:val="single" w:sz="4" w:space="0" w:color="auto"/>
              <w:right w:val="single" w:sz="4" w:space="0" w:color="auto"/>
            </w:tcBorders>
            <w:vAlign w:val="center"/>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0"/>
                <w:szCs w:val="20"/>
              </w:rPr>
            </w:pPr>
            <w:r w:rsidRPr="00153392">
              <w:rPr>
                <w:rFonts w:ascii="Times New Roman" w:hAnsi="Times New Roman"/>
                <w:bCs/>
                <w:sz w:val="20"/>
                <w:szCs w:val="20"/>
              </w:rPr>
              <w:t>2</w:t>
            </w:r>
          </w:p>
        </w:tc>
      </w:tr>
      <w:tr w:rsidR="00153392" w:rsidRPr="00153392" w:rsidTr="00153392">
        <w:trPr>
          <w:trHeight w:val="663"/>
        </w:trPr>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sz w:val="20"/>
                <w:szCs w:val="20"/>
              </w:rPr>
            </w:pPr>
            <w:r w:rsidRPr="00153392">
              <w:rPr>
                <w:rFonts w:ascii="Times New Roman" w:hAnsi="Times New Roman"/>
                <w:sz w:val="20"/>
                <w:szCs w:val="20"/>
              </w:rPr>
              <w:t>3</w:t>
            </w:r>
          </w:p>
        </w:tc>
        <w:tc>
          <w:tcPr>
            <w:tcW w:w="8221"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71"/>
                <w:sz w:val="20"/>
                <w:szCs w:val="20"/>
              </w:rPr>
            </w:pPr>
            <w:r w:rsidRPr="00153392">
              <w:rPr>
                <w:rFonts w:ascii="Times New Roman" w:eastAsia="Times New Roman" w:hAnsi="Times New Roman" w:cs="Times New Roman"/>
                <w:b/>
                <w:bCs/>
                <w:sz w:val="20"/>
                <w:szCs w:val="20"/>
              </w:rPr>
              <w:t>Практическое занятие №3</w:t>
            </w:r>
            <w:r w:rsidRPr="00153392">
              <w:rPr>
                <w:rFonts w:ascii="Times New Roman" w:eastAsia="Times New Roman" w:hAnsi="Times New Roman" w:cs="Times New Roman"/>
                <w:bCs/>
                <w:sz w:val="20"/>
                <w:szCs w:val="20"/>
                <w:lang w:eastAsia="ru-RU"/>
              </w:rPr>
              <w:t xml:space="preserve"> Составление распорядка дня обучающегося. Составление режимов закаливаний: водного, воздушного и солнечного.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sz w:val="20"/>
                <w:szCs w:val="20"/>
              </w:rPr>
            </w:pPr>
            <w:r w:rsidRPr="00153392">
              <w:rPr>
                <w:rFonts w:ascii="Times New Roman" w:hAnsi="Times New Roman"/>
                <w:bCs/>
                <w:sz w:val="20"/>
                <w:szCs w:val="20"/>
              </w:rPr>
              <w:t>2</w:t>
            </w:r>
          </w:p>
        </w:tc>
      </w:tr>
      <w:tr w:rsidR="00153392" w:rsidRPr="00153392" w:rsidTr="00964E24">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sz w:val="20"/>
                <w:szCs w:val="20"/>
              </w:rPr>
            </w:pPr>
            <w:r w:rsidRPr="00153392">
              <w:rPr>
                <w:rFonts w:ascii="Times New Roman" w:hAnsi="Times New Roman"/>
                <w:sz w:val="20"/>
                <w:szCs w:val="20"/>
              </w:rPr>
              <w:t>4</w:t>
            </w:r>
          </w:p>
        </w:tc>
        <w:tc>
          <w:tcPr>
            <w:tcW w:w="8221"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shd w:val="clear" w:color="auto" w:fill="FFFFFF"/>
              <w:spacing w:after="0" w:line="240" w:lineRule="auto"/>
              <w:jc w:val="both"/>
              <w:rPr>
                <w:rFonts w:ascii="Times New Roman" w:hAnsi="Times New Roman" w:cs="Times New Roman"/>
                <w:b/>
                <w:bCs/>
                <w:sz w:val="20"/>
                <w:szCs w:val="20"/>
              </w:rPr>
            </w:pPr>
            <w:r w:rsidRPr="00153392">
              <w:rPr>
                <w:rFonts w:ascii="Times New Roman" w:hAnsi="Times New Roman" w:cs="Times New Roman"/>
                <w:b/>
                <w:bCs/>
                <w:sz w:val="20"/>
                <w:szCs w:val="20"/>
              </w:rPr>
              <w:t>Практическое занятие №4.</w:t>
            </w:r>
          </w:p>
          <w:p w:rsidR="00153392" w:rsidRPr="00153392" w:rsidRDefault="00153392" w:rsidP="00153392">
            <w:pPr>
              <w:shd w:val="clear" w:color="auto" w:fill="FFFFFF"/>
              <w:spacing w:after="0" w:line="240" w:lineRule="auto"/>
              <w:jc w:val="both"/>
              <w:rPr>
                <w:rStyle w:val="FontStyle71"/>
                <w:sz w:val="20"/>
                <w:szCs w:val="20"/>
              </w:rPr>
            </w:pPr>
            <w:r w:rsidRPr="00153392">
              <w:rPr>
                <w:rFonts w:ascii="Times New Roman" w:hAnsi="Times New Roman" w:cs="Times New Roman"/>
                <w:b/>
                <w:bCs/>
                <w:sz w:val="20"/>
                <w:szCs w:val="20"/>
              </w:rPr>
              <w:t xml:space="preserve"> </w:t>
            </w:r>
            <w:r w:rsidRPr="00153392">
              <w:rPr>
                <w:rFonts w:ascii="Times New Roman" w:hAnsi="Times New Roman" w:cs="Times New Roman"/>
                <w:bCs/>
                <w:sz w:val="20"/>
                <w:szCs w:val="20"/>
              </w:rPr>
              <w:t>Составление суточного рациона питания обучающегося на день и на неделю.</w:t>
            </w:r>
          </w:p>
        </w:tc>
        <w:tc>
          <w:tcPr>
            <w:tcW w:w="992" w:type="dxa"/>
            <w:tcBorders>
              <w:top w:val="single" w:sz="4" w:space="0" w:color="auto"/>
              <w:left w:val="single" w:sz="4" w:space="0" w:color="auto"/>
              <w:bottom w:val="single" w:sz="4" w:space="0" w:color="auto"/>
              <w:right w:val="single" w:sz="4" w:space="0" w:color="auto"/>
            </w:tcBorders>
            <w:vAlign w:val="center"/>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bCs/>
                <w:sz w:val="20"/>
                <w:szCs w:val="20"/>
              </w:rPr>
            </w:pPr>
            <w:r w:rsidRPr="00153392">
              <w:rPr>
                <w:rFonts w:ascii="Times New Roman" w:hAnsi="Times New Roman"/>
                <w:bCs/>
                <w:sz w:val="20"/>
                <w:szCs w:val="20"/>
              </w:rPr>
              <w:t>2</w:t>
            </w:r>
          </w:p>
        </w:tc>
      </w:tr>
      <w:tr w:rsidR="00153392" w:rsidRPr="00153392" w:rsidTr="00964E24">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0"/>
                <w:szCs w:val="20"/>
              </w:rPr>
            </w:pPr>
            <w:r w:rsidRPr="00153392">
              <w:rPr>
                <w:rFonts w:ascii="Times New Roman" w:hAnsi="Times New Roman"/>
                <w:sz w:val="20"/>
                <w:szCs w:val="20"/>
              </w:rPr>
              <w:t>5</w:t>
            </w:r>
          </w:p>
        </w:tc>
        <w:tc>
          <w:tcPr>
            <w:tcW w:w="8221"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shd w:val="clear" w:color="auto" w:fill="FFFFFF"/>
              <w:spacing w:after="0" w:line="240" w:lineRule="auto"/>
              <w:jc w:val="both"/>
              <w:rPr>
                <w:rFonts w:ascii="Times New Roman" w:hAnsi="Times New Roman" w:cs="Times New Roman"/>
                <w:bCs/>
                <w:sz w:val="20"/>
                <w:szCs w:val="20"/>
              </w:rPr>
            </w:pPr>
            <w:r w:rsidRPr="00153392">
              <w:rPr>
                <w:rFonts w:ascii="Times New Roman" w:hAnsi="Times New Roman" w:cs="Times New Roman"/>
                <w:b/>
                <w:bCs/>
                <w:sz w:val="20"/>
                <w:szCs w:val="20"/>
              </w:rPr>
              <w:t>Практическое занятие № 5.</w:t>
            </w:r>
            <w:r w:rsidRPr="00153392">
              <w:rPr>
                <w:rFonts w:ascii="Times New Roman" w:hAnsi="Times New Roman" w:cs="Times New Roman"/>
                <w:bCs/>
                <w:sz w:val="20"/>
                <w:szCs w:val="20"/>
              </w:rPr>
              <w:t xml:space="preserve"> </w:t>
            </w:r>
          </w:p>
          <w:p w:rsidR="00153392" w:rsidRPr="00153392" w:rsidRDefault="00153392" w:rsidP="00153392">
            <w:pPr>
              <w:shd w:val="clear" w:color="auto" w:fill="FFFFFF"/>
              <w:spacing w:after="0" w:line="240" w:lineRule="auto"/>
              <w:jc w:val="both"/>
              <w:rPr>
                <w:rFonts w:ascii="Times New Roman" w:hAnsi="Times New Roman" w:cs="Times New Roman"/>
                <w:bCs/>
                <w:sz w:val="20"/>
                <w:szCs w:val="20"/>
              </w:rPr>
            </w:pPr>
            <w:r w:rsidRPr="00153392">
              <w:rPr>
                <w:rFonts w:ascii="Times New Roman" w:hAnsi="Times New Roman" w:cs="Times New Roman"/>
                <w:bCs/>
                <w:sz w:val="20"/>
                <w:szCs w:val="20"/>
              </w:rPr>
              <w:t>Наложение кровоостанавливающего жгута при артериальном кровотечении на плечо и бедро. Наложение давящей повязки при венозном кровотечении. Правила наложения повязок на раны. Выполнение нормативов по перевязке.</w:t>
            </w:r>
          </w:p>
        </w:tc>
        <w:tc>
          <w:tcPr>
            <w:tcW w:w="992" w:type="dxa"/>
            <w:tcBorders>
              <w:top w:val="single" w:sz="4" w:space="0" w:color="auto"/>
              <w:left w:val="single" w:sz="4" w:space="0" w:color="auto"/>
              <w:bottom w:val="single" w:sz="4" w:space="0" w:color="auto"/>
              <w:right w:val="single" w:sz="4" w:space="0" w:color="auto"/>
            </w:tcBorders>
            <w:vAlign w:val="center"/>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0"/>
                <w:szCs w:val="20"/>
              </w:rPr>
            </w:pPr>
            <w:r w:rsidRPr="00153392">
              <w:rPr>
                <w:rFonts w:ascii="Times New Roman" w:hAnsi="Times New Roman"/>
                <w:bCs/>
                <w:sz w:val="20"/>
                <w:szCs w:val="20"/>
              </w:rPr>
              <w:t>2</w:t>
            </w:r>
          </w:p>
        </w:tc>
      </w:tr>
      <w:tr w:rsidR="00153392" w:rsidRPr="00153392" w:rsidTr="00964E24">
        <w:tc>
          <w:tcPr>
            <w:tcW w:w="710"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sz w:val="20"/>
                <w:szCs w:val="20"/>
              </w:rPr>
            </w:pPr>
            <w:r w:rsidRPr="00153392">
              <w:rPr>
                <w:rFonts w:ascii="Times New Roman" w:hAnsi="Times New Roman"/>
                <w:sz w:val="20"/>
                <w:szCs w:val="20"/>
              </w:rPr>
              <w:t>6</w:t>
            </w:r>
          </w:p>
        </w:tc>
        <w:tc>
          <w:tcPr>
            <w:tcW w:w="8221" w:type="dxa"/>
            <w:tcBorders>
              <w:top w:val="single" w:sz="4" w:space="0" w:color="auto"/>
              <w:left w:val="single" w:sz="4" w:space="0" w:color="auto"/>
              <w:bottom w:val="single" w:sz="4" w:space="0" w:color="auto"/>
              <w:right w:val="single" w:sz="4" w:space="0" w:color="auto"/>
            </w:tcBorders>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0"/>
                <w:szCs w:val="20"/>
              </w:rPr>
            </w:pPr>
            <w:r w:rsidRPr="00153392">
              <w:rPr>
                <w:rFonts w:ascii="Times New Roman" w:hAnsi="Times New Roman" w:cs="Times New Roman"/>
                <w:b/>
                <w:sz w:val="20"/>
                <w:szCs w:val="20"/>
              </w:rPr>
              <w:t xml:space="preserve">Практическое занятие № 6. </w:t>
            </w:r>
          </w:p>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0"/>
                <w:szCs w:val="20"/>
              </w:rPr>
            </w:pPr>
            <w:r w:rsidRPr="00153392">
              <w:rPr>
                <w:rFonts w:ascii="Times New Roman" w:hAnsi="Times New Roman" w:cs="Times New Roman"/>
                <w:bCs/>
                <w:sz w:val="20"/>
                <w:szCs w:val="20"/>
              </w:rPr>
              <w:t>Иммобилизация переломов и правила их выполнения. Выполнение нормативов по наложению шин на переломы. Способы переноски пострадавших.</w:t>
            </w:r>
          </w:p>
          <w:p w:rsidR="00153392" w:rsidRPr="00153392" w:rsidRDefault="00153392" w:rsidP="00153392">
            <w:pPr>
              <w:shd w:val="clear" w:color="auto" w:fill="FFFFFF"/>
              <w:spacing w:after="0" w:line="240" w:lineRule="auto"/>
              <w:jc w:val="both"/>
              <w:rPr>
                <w:rFonts w:ascii="Times New Roman" w:hAnsi="Times New Roman" w:cs="Times New Roman"/>
                <w:bCs/>
                <w:sz w:val="20"/>
                <w:szCs w:val="20"/>
              </w:rPr>
            </w:pPr>
            <w:r w:rsidRPr="00153392">
              <w:rPr>
                <w:rFonts w:ascii="Times New Roman" w:hAnsi="Times New Roman" w:cs="Times New Roman"/>
                <w:bCs/>
                <w:sz w:val="20"/>
                <w:szCs w:val="20"/>
              </w:rPr>
              <w:t>Экстренная реанимационная помощь. Тренировка выполнения сердечно-легочной реанимации на тренажере «Александр 1-0.1»</w:t>
            </w:r>
          </w:p>
        </w:tc>
        <w:tc>
          <w:tcPr>
            <w:tcW w:w="992" w:type="dxa"/>
            <w:tcBorders>
              <w:top w:val="single" w:sz="4" w:space="0" w:color="auto"/>
              <w:left w:val="single" w:sz="4" w:space="0" w:color="auto"/>
              <w:bottom w:val="single" w:sz="4" w:space="0" w:color="auto"/>
              <w:right w:val="single" w:sz="4" w:space="0" w:color="auto"/>
            </w:tcBorders>
            <w:vAlign w:val="center"/>
            <w:hideMark/>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0"/>
                <w:szCs w:val="20"/>
              </w:rPr>
            </w:pPr>
            <w:r w:rsidRPr="00153392">
              <w:rPr>
                <w:rFonts w:ascii="Times New Roman" w:hAnsi="Times New Roman"/>
                <w:bCs/>
                <w:sz w:val="20"/>
                <w:szCs w:val="20"/>
              </w:rPr>
              <w:t>2</w:t>
            </w:r>
          </w:p>
        </w:tc>
      </w:tr>
      <w:tr w:rsidR="00153392" w:rsidRPr="00153392" w:rsidTr="00153392">
        <w:tc>
          <w:tcPr>
            <w:tcW w:w="8931" w:type="dxa"/>
            <w:gridSpan w:val="2"/>
            <w:tcBorders>
              <w:top w:val="single" w:sz="4" w:space="0" w:color="auto"/>
              <w:left w:val="single" w:sz="4" w:space="0" w:color="auto"/>
              <w:bottom w:val="single" w:sz="4" w:space="0" w:color="auto"/>
              <w:right w:val="single" w:sz="4" w:space="0" w:color="auto"/>
            </w:tcBorders>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0"/>
                <w:szCs w:val="20"/>
              </w:rPr>
            </w:pPr>
            <w:r w:rsidRPr="00153392">
              <w:rPr>
                <w:rFonts w:ascii="Times New Roman" w:hAnsi="Times New Roman" w:cs="Times New Roman"/>
                <w:b/>
                <w:sz w:val="20"/>
                <w:szCs w:val="20"/>
              </w:rPr>
              <w:t>ВСЕГО:</w:t>
            </w:r>
          </w:p>
        </w:tc>
        <w:tc>
          <w:tcPr>
            <w:tcW w:w="992" w:type="dxa"/>
            <w:tcBorders>
              <w:top w:val="single" w:sz="4" w:space="0" w:color="auto"/>
              <w:left w:val="single" w:sz="4" w:space="0" w:color="auto"/>
              <w:bottom w:val="single" w:sz="4" w:space="0" w:color="auto"/>
              <w:right w:val="single" w:sz="4" w:space="0" w:color="auto"/>
            </w:tcBorders>
            <w:vAlign w:val="center"/>
          </w:tcPr>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bCs/>
                <w:sz w:val="20"/>
                <w:szCs w:val="20"/>
              </w:rPr>
            </w:pPr>
            <w:r>
              <w:rPr>
                <w:rFonts w:ascii="Times New Roman" w:hAnsi="Times New Roman"/>
                <w:bCs/>
                <w:sz w:val="20"/>
                <w:szCs w:val="20"/>
              </w:rPr>
              <w:t>12</w:t>
            </w:r>
          </w:p>
        </w:tc>
      </w:tr>
    </w:tbl>
    <w:p w:rsidR="00424EA9" w:rsidRPr="00153392" w:rsidRDefault="00424EA9" w:rsidP="0097784D">
      <w:pPr>
        <w:autoSpaceDE w:val="0"/>
        <w:autoSpaceDN w:val="0"/>
        <w:adjustRightInd w:val="0"/>
        <w:spacing w:after="0"/>
        <w:jc w:val="center"/>
        <w:rPr>
          <w:rFonts w:ascii="Times New Roman" w:eastAsia="Times New Roman" w:hAnsi="Times New Roman" w:cs="Times New Roman"/>
          <w:b/>
          <w:bCs/>
          <w:sz w:val="20"/>
          <w:szCs w:val="20"/>
          <w:lang w:eastAsia="ru-RU"/>
        </w:rPr>
      </w:pPr>
    </w:p>
    <w:p w:rsidR="00424EA9" w:rsidRPr="00153392" w:rsidRDefault="00424EA9" w:rsidP="0097784D">
      <w:pPr>
        <w:autoSpaceDE w:val="0"/>
        <w:autoSpaceDN w:val="0"/>
        <w:adjustRightInd w:val="0"/>
        <w:spacing w:after="0"/>
        <w:jc w:val="center"/>
        <w:rPr>
          <w:rFonts w:ascii="Times New Roman" w:eastAsia="Times New Roman" w:hAnsi="Times New Roman" w:cs="Times New Roman"/>
          <w:b/>
          <w:bCs/>
          <w:sz w:val="20"/>
          <w:szCs w:val="20"/>
          <w:lang w:eastAsia="ru-RU"/>
        </w:rPr>
      </w:pPr>
    </w:p>
    <w:p w:rsidR="00424EA9" w:rsidRPr="00153392" w:rsidRDefault="00424EA9" w:rsidP="0097784D">
      <w:pPr>
        <w:autoSpaceDE w:val="0"/>
        <w:autoSpaceDN w:val="0"/>
        <w:adjustRightInd w:val="0"/>
        <w:spacing w:after="0"/>
        <w:jc w:val="center"/>
        <w:rPr>
          <w:rFonts w:ascii="Times New Roman" w:eastAsia="Times New Roman" w:hAnsi="Times New Roman" w:cs="Times New Roman"/>
          <w:b/>
          <w:bCs/>
          <w:sz w:val="20"/>
          <w:szCs w:val="20"/>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424EA9" w:rsidRDefault="00424EA9"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964E24" w:rsidRDefault="00964E24"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964E24" w:rsidRDefault="00964E24" w:rsidP="0097784D">
      <w:pPr>
        <w:autoSpaceDE w:val="0"/>
        <w:autoSpaceDN w:val="0"/>
        <w:adjustRightInd w:val="0"/>
        <w:spacing w:after="0"/>
        <w:jc w:val="center"/>
        <w:rPr>
          <w:rFonts w:ascii="Times New Roman" w:eastAsia="Times New Roman" w:hAnsi="Times New Roman" w:cs="Times New Roman"/>
          <w:b/>
          <w:bCs/>
          <w:sz w:val="28"/>
          <w:szCs w:val="28"/>
          <w:lang w:eastAsia="ru-RU"/>
        </w:rPr>
      </w:pPr>
    </w:p>
    <w:p w:rsidR="00C54400" w:rsidRDefault="00C54400"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B333B" w:rsidRDefault="00DB333B"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153392"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Pr="005D34AD" w:rsidRDefault="00153392"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Pr>
          <w:rFonts w:ascii="Times New Roman" w:hAnsi="Times New Roman" w:cs="Times New Roman"/>
          <w:b/>
          <w:bCs/>
          <w:sz w:val="24"/>
          <w:szCs w:val="24"/>
        </w:rPr>
        <w:lastRenderedPageBreak/>
        <w:t>ПРАКТИЧЕСКОЕ ЗАНЯТИЕ №1</w:t>
      </w:r>
    </w:p>
    <w:p w:rsidR="00D26505" w:rsidRPr="00153392" w:rsidRDefault="00153392" w:rsidP="00153392">
      <w:pPr>
        <w:spacing w:after="0"/>
        <w:ind w:firstLine="709"/>
        <w:jc w:val="center"/>
        <w:rPr>
          <w:rFonts w:ascii="Times New Roman" w:hAnsi="Times New Roman" w:cs="Times New Roman"/>
          <w:b/>
          <w:sz w:val="24"/>
          <w:szCs w:val="24"/>
        </w:rPr>
      </w:pPr>
      <w:r w:rsidRPr="00153392">
        <w:rPr>
          <w:rFonts w:ascii="Times New Roman" w:hAnsi="Times New Roman" w:cs="Times New Roman"/>
          <w:b/>
          <w:sz w:val="24"/>
          <w:szCs w:val="24"/>
        </w:rPr>
        <w:t>ПЕРВИЧНЫЕ СРЕДСТВА ПОЖАРОТУШЕНИЯ</w:t>
      </w:r>
    </w:p>
    <w:p w:rsidR="00D26505" w:rsidRDefault="00D26505" w:rsidP="00B91ACA">
      <w:pPr>
        <w:pStyle w:val="a5"/>
        <w:spacing w:before="0" w:beforeAutospacing="0" w:after="0" w:afterAutospacing="0" w:line="276" w:lineRule="auto"/>
        <w:jc w:val="both"/>
      </w:pPr>
      <w:r w:rsidRPr="00E921B7">
        <w:rPr>
          <w:b/>
          <w:bCs/>
        </w:rPr>
        <w:t>Цель работы:</w:t>
      </w:r>
      <w:r>
        <w:rPr>
          <w:i/>
          <w:iCs/>
        </w:rPr>
        <w:t xml:space="preserve"> </w:t>
      </w:r>
      <w:r>
        <w:t>получение теоретических знаний и практических навыков подбора и применения первичных, подручных средств пожаротушения.</w:t>
      </w:r>
    </w:p>
    <w:p w:rsidR="00D26505" w:rsidRDefault="00D26505" w:rsidP="00B91ACA">
      <w:pPr>
        <w:pStyle w:val="a5"/>
        <w:spacing w:before="0" w:beforeAutospacing="0" w:after="0" w:afterAutospacing="0" w:line="276" w:lineRule="auto"/>
        <w:jc w:val="both"/>
      </w:pPr>
    </w:p>
    <w:p w:rsidR="00D26505" w:rsidRPr="00E921B7" w:rsidRDefault="00D26505" w:rsidP="00B91ACA">
      <w:pPr>
        <w:pStyle w:val="a5"/>
        <w:spacing w:before="0" w:beforeAutospacing="0" w:after="0" w:afterAutospacing="0" w:line="276" w:lineRule="auto"/>
        <w:jc w:val="both"/>
        <w:rPr>
          <w:b/>
          <w:bCs/>
        </w:rPr>
      </w:pPr>
      <w:r w:rsidRPr="00E921B7">
        <w:rPr>
          <w:b/>
          <w:bCs/>
        </w:rPr>
        <w:t>Задание:</w:t>
      </w:r>
      <w:r w:rsidRPr="00E921B7">
        <w:rPr>
          <w:b/>
          <w:bCs/>
          <w:i/>
          <w:iCs/>
        </w:rPr>
        <w:t xml:space="preserve"> </w:t>
      </w:r>
    </w:p>
    <w:p w:rsidR="00D26505" w:rsidRDefault="00D26505" w:rsidP="00B91ACA">
      <w:pPr>
        <w:pStyle w:val="a5"/>
        <w:spacing w:before="0" w:beforeAutospacing="0" w:after="0" w:afterAutospacing="0" w:line="276" w:lineRule="auto"/>
        <w:jc w:val="both"/>
      </w:pPr>
      <w:r>
        <w:t xml:space="preserve">      1.  Ознакомиться с приведенными ниже краткими теоретическими сведениями.</w:t>
      </w:r>
    </w:p>
    <w:p w:rsidR="00D26505" w:rsidRDefault="00D26505" w:rsidP="00B91ACA">
      <w:pPr>
        <w:pStyle w:val="a5"/>
        <w:spacing w:before="0" w:beforeAutospacing="0" w:after="0" w:afterAutospacing="0" w:line="276" w:lineRule="auto"/>
        <w:jc w:val="both"/>
      </w:pPr>
      <w:r>
        <w:t xml:space="preserve">      2.  Изучить огнетушащие вещества, первичные и </w:t>
      </w:r>
      <w:r w:rsidR="00CC0DD7">
        <w:t>подручные средства</w:t>
      </w:r>
      <w:r>
        <w:t xml:space="preserve"> пожаротушения в зданиях (помещениях). </w:t>
      </w:r>
    </w:p>
    <w:p w:rsidR="00D26505" w:rsidRDefault="00D26505" w:rsidP="00B91ACA">
      <w:pPr>
        <w:spacing w:after="0"/>
        <w:ind w:firstLine="426"/>
        <w:jc w:val="both"/>
        <w:rPr>
          <w:rFonts w:ascii="Times New Roman" w:hAnsi="Times New Roman" w:cs="Times New Roman"/>
          <w:sz w:val="24"/>
          <w:szCs w:val="24"/>
        </w:rPr>
      </w:pPr>
    </w:p>
    <w:p w:rsidR="00D26505" w:rsidRPr="008A2035" w:rsidRDefault="00D26505" w:rsidP="00B91ACA">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 xml:space="preserve">Первичные средства пожаротушения – </w:t>
      </w:r>
      <w:r w:rsidRPr="008A2035">
        <w:rPr>
          <w:rStyle w:val="HTML"/>
          <w:rFonts w:ascii="Times New Roman" w:hAnsi="Times New Roman" w:cs="Times New Roman"/>
          <w:sz w:val="24"/>
          <w:szCs w:val="24"/>
        </w:rPr>
        <w:t>это устройства, инструменты и материалы, предназначенные для локализации и (или) ликвидации загорания на начальной стадии (огнетушители, внутренний пожарный кран, вода, песок, кошма, асбестовое полотно, ведро, лопата и др.). Эти средства всегда должны быть наготове и, как говорится, под рукой.</w:t>
      </w:r>
    </w:p>
    <w:p w:rsidR="00D26505" w:rsidRPr="005D34AD" w:rsidRDefault="00D26505" w:rsidP="00B91AC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D34AD">
        <w:rPr>
          <w:rFonts w:ascii="Times New Roman" w:hAnsi="Times New Roman" w:cs="Times New Roman"/>
          <w:sz w:val="24"/>
          <w:szCs w:val="24"/>
        </w:rPr>
        <w:t>Ряд</w:t>
      </w:r>
      <w:r>
        <w:rPr>
          <w:rFonts w:ascii="Times New Roman" w:hAnsi="Times New Roman" w:cs="Times New Roman"/>
          <w:sz w:val="24"/>
          <w:szCs w:val="24"/>
        </w:rPr>
        <w:t xml:space="preserve">ом со щитом устанавливается </w:t>
      </w:r>
      <w:r w:rsidR="00153392">
        <w:rPr>
          <w:rFonts w:ascii="Times New Roman" w:hAnsi="Times New Roman" w:cs="Times New Roman"/>
          <w:sz w:val="24"/>
          <w:szCs w:val="24"/>
        </w:rPr>
        <w:t>ящик</w:t>
      </w:r>
      <w:r w:rsidRPr="005D34AD">
        <w:rPr>
          <w:rFonts w:ascii="Times New Roman" w:hAnsi="Times New Roman" w:cs="Times New Roman"/>
          <w:sz w:val="24"/>
          <w:szCs w:val="24"/>
        </w:rPr>
        <w:t xml:space="preserve"> с песком, а также емкость с</w:t>
      </w:r>
      <w:r>
        <w:rPr>
          <w:rFonts w:ascii="Times New Roman" w:hAnsi="Times New Roman" w:cs="Times New Roman"/>
          <w:sz w:val="24"/>
          <w:szCs w:val="24"/>
        </w:rPr>
        <w:t xml:space="preserve"> водой 200–250 </w:t>
      </w:r>
      <w:r w:rsidR="00CC0DD7">
        <w:rPr>
          <w:rFonts w:ascii="Times New Roman" w:hAnsi="Times New Roman" w:cs="Times New Roman"/>
          <w:sz w:val="24"/>
          <w:szCs w:val="24"/>
        </w:rPr>
        <w:t>л.</w:t>
      </w:r>
    </w:p>
    <w:p w:rsidR="00D26505" w:rsidRDefault="00D26505" w:rsidP="00B91AC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D34AD">
        <w:rPr>
          <w:rFonts w:ascii="Times New Roman" w:hAnsi="Times New Roman" w:cs="Times New Roman"/>
          <w:sz w:val="24"/>
          <w:szCs w:val="24"/>
        </w:rPr>
        <w:t>Щит пожарный изготавливается из тонколистовой стали. Бывают</w:t>
      </w:r>
      <w:r>
        <w:rPr>
          <w:rFonts w:ascii="Times New Roman" w:hAnsi="Times New Roman" w:cs="Times New Roman"/>
          <w:sz w:val="24"/>
          <w:szCs w:val="24"/>
        </w:rPr>
        <w:t xml:space="preserve"> </w:t>
      </w:r>
      <w:r w:rsidRPr="005D34AD">
        <w:rPr>
          <w:rFonts w:ascii="Times New Roman" w:hAnsi="Times New Roman" w:cs="Times New Roman"/>
          <w:sz w:val="24"/>
          <w:szCs w:val="24"/>
        </w:rPr>
        <w:t>двух типов: открытые и закрытые. В стандартную комплектацию пожарного</w:t>
      </w:r>
      <w:r>
        <w:rPr>
          <w:rFonts w:ascii="Times New Roman" w:hAnsi="Times New Roman" w:cs="Times New Roman"/>
          <w:sz w:val="24"/>
          <w:szCs w:val="24"/>
        </w:rPr>
        <w:t xml:space="preserve"> </w:t>
      </w:r>
      <w:r w:rsidRPr="005D34AD">
        <w:rPr>
          <w:rFonts w:ascii="Times New Roman" w:hAnsi="Times New Roman" w:cs="Times New Roman"/>
          <w:sz w:val="24"/>
          <w:szCs w:val="24"/>
        </w:rPr>
        <w:t>щита входят: лом, багор, лопата и два конусных ведра. Могут быть доукомплектованы огнетушителями по желанию заказчика. Необходимое количество пожарных щитов и их тип определяются в зависимости от категории помещений, зданий (сооружений) и наружных технологических установок по</w:t>
      </w:r>
      <w:r>
        <w:rPr>
          <w:rFonts w:ascii="Times New Roman" w:hAnsi="Times New Roman" w:cs="Times New Roman"/>
          <w:sz w:val="24"/>
          <w:szCs w:val="24"/>
        </w:rPr>
        <w:t xml:space="preserve"> </w:t>
      </w:r>
      <w:r w:rsidRPr="005D34AD">
        <w:rPr>
          <w:rFonts w:ascii="Times New Roman" w:hAnsi="Times New Roman" w:cs="Times New Roman"/>
          <w:sz w:val="24"/>
          <w:szCs w:val="24"/>
        </w:rPr>
        <w:t>взрывопожарной и пожарной опасности, предельной защищаемой площади</w:t>
      </w:r>
      <w:r>
        <w:rPr>
          <w:rFonts w:ascii="Times New Roman" w:hAnsi="Times New Roman" w:cs="Times New Roman"/>
          <w:sz w:val="24"/>
          <w:szCs w:val="24"/>
        </w:rPr>
        <w:t xml:space="preserve"> </w:t>
      </w:r>
      <w:r w:rsidRPr="005D34AD">
        <w:rPr>
          <w:rFonts w:ascii="Times New Roman" w:hAnsi="Times New Roman" w:cs="Times New Roman"/>
          <w:sz w:val="24"/>
          <w:szCs w:val="24"/>
        </w:rPr>
        <w:t>одним пожарным щитом и класса пожара по ИСО № 3941-77.</w:t>
      </w:r>
    </w:p>
    <w:p w:rsidR="00D26505" w:rsidRDefault="00D26505" w:rsidP="00CC7F07">
      <w:pPr>
        <w:spacing w:after="0"/>
        <w:jc w:val="both"/>
        <w:rPr>
          <w:rFonts w:ascii="Times New Roman" w:hAnsi="Times New Roman" w:cs="Times New Roman"/>
          <w:sz w:val="24"/>
          <w:szCs w:val="24"/>
        </w:rPr>
      </w:pPr>
    </w:p>
    <w:p w:rsidR="00D26505" w:rsidRDefault="00D26505" w:rsidP="00CC7F07">
      <w:pPr>
        <w:spacing w:after="0"/>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t xml:space="preserve">  </w:t>
      </w:r>
      <w:r w:rsidR="00B954D9">
        <w:rPr>
          <w:rFonts w:ascii="Times New Roman" w:hAnsi="Times New Roman" w:cs="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5pt;height:227.25pt;visibility:visible">
            <v:imagedata r:id="rId8" o:title=""/>
          </v:shape>
        </w:pict>
      </w:r>
    </w:p>
    <w:p w:rsidR="00D26505" w:rsidRDefault="00CC0DD7" w:rsidP="00E149CD">
      <w:pPr>
        <w:ind w:firstLine="709"/>
        <w:jc w:val="both"/>
        <w:rPr>
          <w:rFonts w:ascii="Times New Roman" w:hAnsi="Times New Roman" w:cs="Times New Roman"/>
          <w:sz w:val="24"/>
          <w:szCs w:val="24"/>
        </w:rPr>
      </w:pPr>
      <w:r>
        <w:rPr>
          <w:rFonts w:ascii="Times New Roman" w:hAnsi="Times New Roman" w:cs="Times New Roman"/>
          <w:sz w:val="24"/>
          <w:szCs w:val="24"/>
        </w:rPr>
        <w:t>Рисунок 1</w:t>
      </w:r>
      <w:r w:rsidR="00D26505">
        <w:rPr>
          <w:rFonts w:ascii="Times New Roman" w:hAnsi="Times New Roman" w:cs="Times New Roman"/>
          <w:sz w:val="24"/>
          <w:szCs w:val="24"/>
        </w:rPr>
        <w:t xml:space="preserve"> - </w:t>
      </w:r>
      <w:r w:rsidR="00D26505" w:rsidRPr="005D34AD">
        <w:rPr>
          <w:rFonts w:ascii="Times New Roman" w:hAnsi="Times New Roman" w:cs="Times New Roman"/>
          <w:sz w:val="24"/>
          <w:szCs w:val="24"/>
        </w:rPr>
        <w:t>Щит пожарный</w:t>
      </w:r>
    </w:p>
    <w:p w:rsidR="00D26505" w:rsidRDefault="00D26505" w:rsidP="00CC7F0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D34AD">
        <w:rPr>
          <w:rFonts w:ascii="Times New Roman" w:hAnsi="Times New Roman" w:cs="Times New Roman"/>
          <w:sz w:val="24"/>
          <w:szCs w:val="24"/>
        </w:rPr>
        <w:t xml:space="preserve">Внутренний пожарный кран </w:t>
      </w:r>
      <w:r>
        <w:rPr>
          <w:rFonts w:ascii="Times New Roman" w:hAnsi="Times New Roman" w:cs="Times New Roman"/>
          <w:sz w:val="24"/>
          <w:szCs w:val="24"/>
        </w:rPr>
        <w:t>предназначен для тушения загора</w:t>
      </w:r>
      <w:r w:rsidRPr="005D34AD">
        <w:rPr>
          <w:rFonts w:ascii="Times New Roman" w:hAnsi="Times New Roman" w:cs="Times New Roman"/>
          <w:sz w:val="24"/>
          <w:szCs w:val="24"/>
        </w:rPr>
        <w:t>ний веществ и материалов, кроме электроустановок под напряжением.</w:t>
      </w:r>
    </w:p>
    <w:p w:rsidR="00D26505" w:rsidRDefault="00D26505" w:rsidP="00CC7F07">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Размещается в специальном шкафчике, оборудуется стволом и рукавом,</w:t>
      </w:r>
      <w:r>
        <w:rPr>
          <w:rFonts w:ascii="Times New Roman" w:hAnsi="Times New Roman" w:cs="Times New Roman"/>
          <w:sz w:val="24"/>
          <w:szCs w:val="24"/>
        </w:rPr>
        <w:t xml:space="preserve"> соединенным с краном (рис.2</w:t>
      </w:r>
      <w:r w:rsidRPr="005D34AD">
        <w:rPr>
          <w:rFonts w:ascii="Times New Roman" w:hAnsi="Times New Roman" w:cs="Times New Roman"/>
          <w:sz w:val="24"/>
          <w:szCs w:val="24"/>
        </w:rPr>
        <w:t>).</w:t>
      </w:r>
    </w:p>
    <w:p w:rsidR="00D26505" w:rsidRDefault="00D26505" w:rsidP="00CC7F07">
      <w:pPr>
        <w:spacing w:after="0"/>
        <w:ind w:firstLine="709"/>
        <w:jc w:val="center"/>
        <w:rPr>
          <w:rFonts w:ascii="Times New Roman" w:hAnsi="Times New Roman" w:cs="Times New Roman"/>
          <w:sz w:val="24"/>
          <w:szCs w:val="24"/>
        </w:rPr>
      </w:pPr>
    </w:p>
    <w:p w:rsidR="00D26505" w:rsidRDefault="00B954D9" w:rsidP="00CC7F07">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7" o:spid="_x0000_i1026" type="#_x0000_t75" style="width:414pt;height:173.25pt;visibility:visible">
            <v:imagedata r:id="rId9" o:title=""/>
          </v:shape>
        </w:pict>
      </w:r>
    </w:p>
    <w:p w:rsidR="00D26505" w:rsidRDefault="00B954D9" w:rsidP="00CC7F07">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4" o:spid="_x0000_i1027" type="#_x0000_t75" style="width:425.25pt;height:129.75pt;visibility:visible">
            <v:imagedata r:id="rId10" o:title=""/>
          </v:shape>
        </w:pict>
      </w:r>
    </w:p>
    <w:p w:rsidR="00D26505" w:rsidRPr="005D34AD" w:rsidRDefault="00D26505" w:rsidP="00E149CD">
      <w:pPr>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2 - </w:t>
      </w:r>
      <w:r w:rsidRPr="005D34AD">
        <w:rPr>
          <w:rFonts w:ascii="Times New Roman" w:hAnsi="Times New Roman" w:cs="Times New Roman"/>
          <w:sz w:val="24"/>
          <w:szCs w:val="24"/>
        </w:rPr>
        <w:t xml:space="preserve"> Внутренний пожарный кран и действия при пожаре</w:t>
      </w:r>
    </w:p>
    <w:p w:rsidR="00D26505" w:rsidRDefault="00D26505" w:rsidP="00B91ACA">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При возникновении загорания нужно сорвать пломбу или достать</w:t>
      </w:r>
      <w:r>
        <w:rPr>
          <w:rFonts w:ascii="Times New Roman" w:hAnsi="Times New Roman" w:cs="Times New Roman"/>
          <w:sz w:val="24"/>
          <w:szCs w:val="24"/>
        </w:rPr>
        <w:t xml:space="preserve"> </w:t>
      </w:r>
      <w:r w:rsidRPr="005D34AD">
        <w:rPr>
          <w:rFonts w:ascii="Times New Roman" w:hAnsi="Times New Roman" w:cs="Times New Roman"/>
          <w:sz w:val="24"/>
          <w:szCs w:val="24"/>
        </w:rPr>
        <w:t>ключ из места хранения на дверце шкафчика, открыть дверцу, раскатать</w:t>
      </w:r>
      <w:r>
        <w:rPr>
          <w:rFonts w:ascii="Times New Roman" w:hAnsi="Times New Roman" w:cs="Times New Roman"/>
          <w:sz w:val="24"/>
          <w:szCs w:val="24"/>
        </w:rPr>
        <w:t xml:space="preserve"> </w:t>
      </w:r>
      <w:r w:rsidRPr="005D34AD">
        <w:rPr>
          <w:rFonts w:ascii="Times New Roman" w:hAnsi="Times New Roman" w:cs="Times New Roman"/>
          <w:sz w:val="24"/>
          <w:szCs w:val="24"/>
        </w:rPr>
        <w:t>пожарный рукав, после чего произвести соединение ствола, рукава и крана, если это не сделано.</w:t>
      </w:r>
    </w:p>
    <w:p w:rsidR="00D26505" w:rsidRDefault="00D26505" w:rsidP="00B91ACA">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Затем максимальным поворотом вентиля крана пустить воду в рукав и приступить к тушению загорания. При введении в действие пожарного крана рекомендуется действовать вдвоем. В то время как один человек</w:t>
      </w:r>
      <w:r>
        <w:rPr>
          <w:rFonts w:ascii="Times New Roman" w:hAnsi="Times New Roman" w:cs="Times New Roman"/>
          <w:sz w:val="24"/>
          <w:szCs w:val="24"/>
        </w:rPr>
        <w:t xml:space="preserve"> </w:t>
      </w:r>
      <w:r w:rsidRPr="005D34AD">
        <w:rPr>
          <w:rFonts w:ascii="Times New Roman" w:hAnsi="Times New Roman" w:cs="Times New Roman"/>
          <w:sz w:val="24"/>
          <w:szCs w:val="24"/>
        </w:rPr>
        <w:t>производит пуск воды, второй подводит пожарный рукав со стволом к</w:t>
      </w:r>
      <w:r>
        <w:rPr>
          <w:rFonts w:ascii="Times New Roman" w:hAnsi="Times New Roman" w:cs="Times New Roman"/>
          <w:sz w:val="24"/>
          <w:szCs w:val="24"/>
        </w:rPr>
        <w:t xml:space="preserve"> </w:t>
      </w:r>
      <w:r w:rsidRPr="005D34AD">
        <w:rPr>
          <w:rFonts w:ascii="Times New Roman" w:hAnsi="Times New Roman" w:cs="Times New Roman"/>
          <w:sz w:val="24"/>
          <w:szCs w:val="24"/>
        </w:rPr>
        <w:t>месту горения.</w:t>
      </w:r>
    </w:p>
    <w:p w:rsidR="00D26505" w:rsidRDefault="00D26505" w:rsidP="00B91ACA">
      <w:pPr>
        <w:spacing w:after="0"/>
        <w:ind w:firstLine="709"/>
        <w:jc w:val="both"/>
        <w:rPr>
          <w:rFonts w:ascii="Times New Roman" w:hAnsi="Times New Roman" w:cs="Times New Roman"/>
          <w:color w:val="000000"/>
          <w:sz w:val="24"/>
          <w:szCs w:val="24"/>
        </w:rPr>
      </w:pPr>
      <w:r w:rsidRPr="00724705">
        <w:rPr>
          <w:rFonts w:ascii="Times New Roman" w:hAnsi="Times New Roman" w:cs="Times New Roman"/>
          <w:color w:val="000000"/>
          <w:sz w:val="24"/>
          <w:szCs w:val="24"/>
        </w:rPr>
        <w:t xml:space="preserve">Огнетушитель – переносное или передвижное устройство для тушения очагов </w:t>
      </w:r>
      <w:hyperlink r:id="rId11" w:tooltip="Пожар" w:history="1">
        <w:r w:rsidRPr="00724705">
          <w:rPr>
            <w:rStyle w:val="a3"/>
            <w:rFonts w:ascii="Times New Roman" w:hAnsi="Times New Roman"/>
            <w:color w:val="000000"/>
            <w:sz w:val="24"/>
            <w:szCs w:val="24"/>
            <w:u w:val="none"/>
          </w:rPr>
          <w:t>пожара</w:t>
        </w:r>
      </w:hyperlink>
      <w:r w:rsidRPr="00724705">
        <w:rPr>
          <w:rFonts w:ascii="Times New Roman" w:hAnsi="Times New Roman" w:cs="Times New Roman"/>
          <w:color w:val="000000"/>
          <w:sz w:val="24"/>
          <w:szCs w:val="24"/>
        </w:rPr>
        <w:t xml:space="preserve"> за счет выпуска запасенного огнетушащего вещества</w:t>
      </w:r>
      <w:hyperlink r:id="rId12" w:anchor="cite_note-1" w:history="1">
        <w:r w:rsidRPr="00724705">
          <w:rPr>
            <w:rStyle w:val="a3"/>
            <w:rFonts w:ascii="Times New Roman" w:hAnsi="Times New Roman"/>
            <w:color w:val="000000"/>
            <w:sz w:val="24"/>
            <w:szCs w:val="24"/>
            <w:u w:val="none"/>
            <w:vertAlign w:val="superscript"/>
          </w:rPr>
          <w:t>[1]</w:t>
        </w:r>
      </w:hyperlink>
      <w:r w:rsidRPr="00724705">
        <w:rPr>
          <w:rFonts w:ascii="Times New Roman" w:hAnsi="Times New Roman" w:cs="Times New Roman"/>
          <w:color w:val="000000"/>
          <w:sz w:val="24"/>
          <w:szCs w:val="24"/>
        </w:rPr>
        <w:t xml:space="preserve">. Ручной огнетушитель обычно представляет собой цилиндрический </w:t>
      </w:r>
      <w:hyperlink r:id="rId13" w:tooltip="Газовый баллон" w:history="1">
        <w:r w:rsidRPr="00724705">
          <w:rPr>
            <w:rStyle w:val="a3"/>
            <w:rFonts w:ascii="Times New Roman" w:hAnsi="Times New Roman"/>
            <w:color w:val="000000"/>
            <w:sz w:val="24"/>
            <w:szCs w:val="24"/>
            <w:u w:val="none"/>
          </w:rPr>
          <w:t>баллон</w:t>
        </w:r>
      </w:hyperlink>
      <w:r w:rsidRPr="00724705">
        <w:rPr>
          <w:rFonts w:ascii="Times New Roman" w:hAnsi="Times New Roman" w:cs="Times New Roman"/>
          <w:color w:val="000000"/>
          <w:sz w:val="24"/>
          <w:szCs w:val="24"/>
        </w:rPr>
        <w:t xml:space="preserve"> </w:t>
      </w:r>
      <w:hyperlink r:id="rId14" w:tooltip="Красный цвет" w:history="1">
        <w:r w:rsidRPr="00724705">
          <w:rPr>
            <w:rStyle w:val="a3"/>
            <w:rFonts w:ascii="Times New Roman" w:hAnsi="Times New Roman"/>
            <w:color w:val="000000"/>
            <w:sz w:val="24"/>
            <w:szCs w:val="24"/>
            <w:u w:val="none"/>
          </w:rPr>
          <w:t>красного</w:t>
        </w:r>
      </w:hyperlink>
      <w:r w:rsidRPr="00724705">
        <w:rPr>
          <w:rFonts w:ascii="Times New Roman" w:hAnsi="Times New Roman" w:cs="Times New Roman"/>
          <w:color w:val="000000"/>
          <w:sz w:val="24"/>
          <w:szCs w:val="24"/>
        </w:rPr>
        <w:t xml:space="preserve"> цвета с соплом или трубкой. При введении огнетушителя в действие из его сопла под большим давлением начинает выходить вещество, способное потушить </w:t>
      </w:r>
      <w:hyperlink r:id="rId15" w:tooltip="Огонь" w:history="1">
        <w:r w:rsidRPr="00724705">
          <w:rPr>
            <w:rStyle w:val="a3"/>
            <w:rFonts w:ascii="Times New Roman" w:hAnsi="Times New Roman"/>
            <w:color w:val="000000"/>
            <w:sz w:val="24"/>
            <w:szCs w:val="24"/>
            <w:u w:val="none"/>
          </w:rPr>
          <w:t>огонь</w:t>
        </w:r>
      </w:hyperlink>
      <w:r w:rsidRPr="00724705">
        <w:rPr>
          <w:rFonts w:ascii="Times New Roman" w:hAnsi="Times New Roman" w:cs="Times New Roman"/>
          <w:color w:val="000000"/>
          <w:sz w:val="24"/>
          <w:szCs w:val="24"/>
        </w:rPr>
        <w:t xml:space="preserve">. Таким веществом может быть пена, </w:t>
      </w:r>
      <w:hyperlink r:id="rId16" w:tooltip="Вода" w:history="1">
        <w:r w:rsidRPr="00724705">
          <w:rPr>
            <w:rStyle w:val="a3"/>
            <w:rFonts w:ascii="Times New Roman" w:hAnsi="Times New Roman"/>
            <w:color w:val="000000"/>
            <w:sz w:val="24"/>
            <w:szCs w:val="24"/>
            <w:u w:val="none"/>
          </w:rPr>
          <w:t>вода</w:t>
        </w:r>
      </w:hyperlink>
      <w:r w:rsidRPr="00724705">
        <w:rPr>
          <w:rFonts w:ascii="Times New Roman" w:hAnsi="Times New Roman" w:cs="Times New Roman"/>
          <w:color w:val="000000"/>
          <w:sz w:val="24"/>
          <w:szCs w:val="24"/>
        </w:rPr>
        <w:t xml:space="preserve">, какое-либо </w:t>
      </w:r>
      <w:hyperlink r:id="rId17" w:tooltip="Химическое соединение" w:history="1">
        <w:r w:rsidRPr="00724705">
          <w:rPr>
            <w:rStyle w:val="a3"/>
            <w:rFonts w:ascii="Times New Roman" w:hAnsi="Times New Roman"/>
            <w:color w:val="000000"/>
            <w:sz w:val="24"/>
            <w:szCs w:val="24"/>
            <w:u w:val="none"/>
          </w:rPr>
          <w:t>химическое соединение</w:t>
        </w:r>
      </w:hyperlink>
      <w:r w:rsidRPr="00724705">
        <w:rPr>
          <w:rFonts w:ascii="Times New Roman" w:hAnsi="Times New Roman" w:cs="Times New Roman"/>
          <w:color w:val="000000"/>
          <w:sz w:val="24"/>
          <w:szCs w:val="24"/>
        </w:rPr>
        <w:t xml:space="preserve"> в виде порошка, а также </w:t>
      </w:r>
      <w:hyperlink r:id="rId18" w:tooltip="Диоксид углерода" w:history="1">
        <w:r w:rsidRPr="00724705">
          <w:rPr>
            <w:rStyle w:val="a3"/>
            <w:rFonts w:ascii="Times New Roman" w:hAnsi="Times New Roman"/>
            <w:color w:val="000000"/>
            <w:sz w:val="24"/>
            <w:szCs w:val="24"/>
            <w:u w:val="none"/>
          </w:rPr>
          <w:t>диоксид углерода</w:t>
        </w:r>
      </w:hyperlink>
      <w:r w:rsidRPr="00724705">
        <w:rPr>
          <w:rFonts w:ascii="Times New Roman" w:hAnsi="Times New Roman" w:cs="Times New Roman"/>
          <w:color w:val="000000"/>
          <w:sz w:val="24"/>
          <w:szCs w:val="24"/>
        </w:rPr>
        <w:t xml:space="preserve">, </w:t>
      </w:r>
      <w:hyperlink r:id="rId19" w:tooltip="Азот" w:history="1">
        <w:r w:rsidRPr="00724705">
          <w:rPr>
            <w:rStyle w:val="a3"/>
            <w:rFonts w:ascii="Times New Roman" w:hAnsi="Times New Roman"/>
            <w:color w:val="000000"/>
            <w:sz w:val="24"/>
            <w:szCs w:val="24"/>
            <w:u w:val="none"/>
          </w:rPr>
          <w:t>азот</w:t>
        </w:r>
      </w:hyperlink>
      <w:r w:rsidRPr="00724705">
        <w:rPr>
          <w:rFonts w:ascii="Times New Roman" w:hAnsi="Times New Roman" w:cs="Times New Roman"/>
          <w:color w:val="000000"/>
          <w:sz w:val="24"/>
          <w:szCs w:val="24"/>
        </w:rPr>
        <w:t xml:space="preserve"> и другие химически инертные газы. Огнетушители в России должны находиться во всех производственных помещениях, а </w:t>
      </w:r>
      <w:hyperlink r:id="rId20" w:tooltip="Правила дорожного движения" w:history="1">
        <w:r w:rsidRPr="00724705">
          <w:rPr>
            <w:rStyle w:val="a3"/>
            <w:rFonts w:ascii="Times New Roman" w:hAnsi="Times New Roman"/>
            <w:color w:val="000000"/>
            <w:sz w:val="24"/>
            <w:szCs w:val="24"/>
            <w:u w:val="none"/>
          </w:rPr>
          <w:t>правила дорожного движения</w:t>
        </w:r>
      </w:hyperlink>
      <w:r w:rsidRPr="00724705">
        <w:rPr>
          <w:rFonts w:ascii="Times New Roman" w:hAnsi="Times New Roman" w:cs="Times New Roman"/>
          <w:color w:val="000000"/>
          <w:sz w:val="24"/>
          <w:szCs w:val="24"/>
        </w:rPr>
        <w:t xml:space="preserve"> многих </w:t>
      </w:r>
      <w:hyperlink r:id="rId21" w:tooltip="Страна" w:history="1">
        <w:r w:rsidRPr="00724705">
          <w:rPr>
            <w:rStyle w:val="a3"/>
            <w:rFonts w:ascii="Times New Roman" w:hAnsi="Times New Roman"/>
            <w:color w:val="000000"/>
            <w:sz w:val="24"/>
            <w:szCs w:val="24"/>
            <w:u w:val="none"/>
          </w:rPr>
          <w:t>стран</w:t>
        </w:r>
      </w:hyperlink>
      <w:r w:rsidRPr="00724705">
        <w:rPr>
          <w:rFonts w:ascii="Times New Roman" w:hAnsi="Times New Roman" w:cs="Times New Roman"/>
          <w:color w:val="000000"/>
          <w:sz w:val="24"/>
          <w:szCs w:val="24"/>
        </w:rPr>
        <w:t xml:space="preserve"> обязывают держать огнетушитель в каждом </w:t>
      </w:r>
      <w:hyperlink r:id="rId22" w:tooltip="Автомобиль" w:history="1">
        <w:r w:rsidRPr="00724705">
          <w:rPr>
            <w:rStyle w:val="a3"/>
            <w:rFonts w:ascii="Times New Roman" w:hAnsi="Times New Roman"/>
            <w:color w:val="000000"/>
            <w:sz w:val="24"/>
            <w:szCs w:val="24"/>
            <w:u w:val="none"/>
          </w:rPr>
          <w:t>автомобиле</w:t>
        </w:r>
      </w:hyperlink>
      <w:r w:rsidRPr="00724705">
        <w:rPr>
          <w:rFonts w:ascii="Times New Roman" w:hAnsi="Times New Roman" w:cs="Times New Roman"/>
          <w:color w:val="000000"/>
          <w:sz w:val="24"/>
          <w:szCs w:val="24"/>
        </w:rPr>
        <w:t>.</w:t>
      </w:r>
    </w:p>
    <w:p w:rsidR="00D26505" w:rsidRDefault="00D26505" w:rsidP="00B91ACA">
      <w:pPr>
        <w:spacing w:after="0"/>
        <w:ind w:firstLine="709"/>
        <w:jc w:val="both"/>
        <w:rPr>
          <w:rFonts w:ascii="Times New Roman" w:hAnsi="Times New Roman" w:cs="Times New Roman"/>
          <w:color w:val="000000"/>
          <w:sz w:val="24"/>
          <w:szCs w:val="24"/>
        </w:rPr>
      </w:pPr>
    </w:p>
    <w:p w:rsidR="00D26505" w:rsidRPr="00724705" w:rsidRDefault="00D26505" w:rsidP="00B91ACA">
      <w:pPr>
        <w:spacing w:after="0"/>
        <w:ind w:firstLine="709"/>
        <w:jc w:val="both"/>
        <w:rPr>
          <w:rFonts w:ascii="Times New Roman" w:hAnsi="Times New Roman" w:cs="Times New Roman"/>
          <w:color w:val="000000"/>
          <w:sz w:val="24"/>
          <w:szCs w:val="24"/>
        </w:rPr>
      </w:pPr>
    </w:p>
    <w:p w:rsidR="00D26505" w:rsidRPr="00CD511C" w:rsidRDefault="00D26505" w:rsidP="00B91ACA">
      <w:pPr>
        <w:spacing w:after="0"/>
        <w:ind w:firstLine="709"/>
        <w:jc w:val="both"/>
        <w:rPr>
          <w:rFonts w:ascii="Times New Roman" w:hAnsi="Times New Roman" w:cs="Times New Roman"/>
          <w:sz w:val="24"/>
          <w:szCs w:val="24"/>
        </w:rPr>
      </w:pPr>
      <w:r w:rsidRPr="005D34AD">
        <w:rPr>
          <w:rFonts w:ascii="Times New Roman" w:hAnsi="Times New Roman" w:cs="Times New Roman"/>
          <w:sz w:val="24"/>
          <w:szCs w:val="24"/>
        </w:rPr>
        <w:t xml:space="preserve">Огнетушители различают по способу срабатывания: </w:t>
      </w:r>
    </w:p>
    <w:p w:rsidR="00D26505" w:rsidRPr="003D7869" w:rsidRDefault="00D26505" w:rsidP="00B91ACA">
      <w:pPr>
        <w:numPr>
          <w:ilvl w:val="0"/>
          <w:numId w:val="16"/>
        </w:numPr>
        <w:spacing w:after="0"/>
        <w:jc w:val="both"/>
        <w:rPr>
          <w:rFonts w:ascii="Times New Roman" w:hAnsi="Times New Roman" w:cs="Times New Roman"/>
          <w:sz w:val="24"/>
          <w:szCs w:val="24"/>
          <w:lang w:eastAsia="ru-RU"/>
        </w:rPr>
      </w:pPr>
      <w:r w:rsidRPr="003D7869">
        <w:rPr>
          <w:rFonts w:ascii="Times New Roman" w:hAnsi="Times New Roman" w:cs="Times New Roman"/>
          <w:sz w:val="24"/>
          <w:szCs w:val="24"/>
          <w:lang w:eastAsia="ru-RU"/>
        </w:rPr>
        <w:t>автоматические (самосрабатывающие) — обычно стационарно монтируются в местах возможного возникновения пожара;</w:t>
      </w:r>
    </w:p>
    <w:p w:rsidR="00D26505" w:rsidRPr="003D7869" w:rsidRDefault="00D26505" w:rsidP="00B91ACA">
      <w:pPr>
        <w:numPr>
          <w:ilvl w:val="0"/>
          <w:numId w:val="16"/>
        </w:numPr>
        <w:spacing w:before="100" w:beforeAutospacing="1" w:after="100" w:afterAutospacing="1"/>
        <w:jc w:val="both"/>
        <w:rPr>
          <w:rFonts w:ascii="Times New Roman" w:hAnsi="Times New Roman" w:cs="Times New Roman"/>
          <w:sz w:val="24"/>
          <w:szCs w:val="24"/>
          <w:lang w:eastAsia="ru-RU"/>
        </w:rPr>
      </w:pPr>
      <w:r w:rsidRPr="003D7869">
        <w:rPr>
          <w:rFonts w:ascii="Times New Roman" w:hAnsi="Times New Roman" w:cs="Times New Roman"/>
          <w:sz w:val="24"/>
          <w:szCs w:val="24"/>
          <w:lang w:eastAsia="ru-RU"/>
        </w:rPr>
        <w:lastRenderedPageBreak/>
        <w:t>ручные (приводятся в действие человеком) — располагаются на специально оформленных стендах;</w:t>
      </w:r>
    </w:p>
    <w:p w:rsidR="00D26505" w:rsidRPr="003D7869" w:rsidRDefault="00D26505" w:rsidP="00B91ACA">
      <w:pPr>
        <w:numPr>
          <w:ilvl w:val="0"/>
          <w:numId w:val="16"/>
        </w:numPr>
        <w:spacing w:before="100" w:beforeAutospacing="1" w:after="100" w:afterAutospacing="1"/>
        <w:jc w:val="both"/>
        <w:rPr>
          <w:rFonts w:ascii="Times New Roman" w:hAnsi="Times New Roman" w:cs="Times New Roman"/>
          <w:sz w:val="24"/>
          <w:szCs w:val="24"/>
          <w:lang w:eastAsia="ru-RU"/>
        </w:rPr>
      </w:pPr>
      <w:r w:rsidRPr="003D7869">
        <w:rPr>
          <w:rFonts w:ascii="Times New Roman" w:hAnsi="Times New Roman" w:cs="Times New Roman"/>
          <w:sz w:val="24"/>
          <w:szCs w:val="24"/>
          <w:lang w:eastAsia="ru-RU"/>
        </w:rPr>
        <w:t>универсальные (комбинированного действия) — сочетают в себе преимущества обоих вышеописанных типов.</w:t>
      </w:r>
    </w:p>
    <w:p w:rsidR="00D26505" w:rsidRPr="003D7869" w:rsidRDefault="00D26505" w:rsidP="00B91ACA">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D7869">
        <w:rPr>
          <w:rFonts w:ascii="Times New Roman" w:hAnsi="Times New Roman" w:cs="Times New Roman"/>
          <w:sz w:val="24"/>
          <w:szCs w:val="24"/>
          <w:lang w:eastAsia="ru-RU"/>
        </w:rPr>
        <w:t>Огнетушители различаются по принципу воздействия на очаг огня:</w:t>
      </w:r>
    </w:p>
    <w:p w:rsidR="00D26505" w:rsidRPr="003D7869" w:rsidRDefault="00D26505" w:rsidP="00B91ACA">
      <w:pPr>
        <w:numPr>
          <w:ilvl w:val="0"/>
          <w:numId w:val="17"/>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газовые (углекислотные, хладоновые),</w:t>
      </w:r>
    </w:p>
    <w:p w:rsidR="00D26505" w:rsidRPr="003D7869" w:rsidRDefault="00D26505" w:rsidP="00B91ACA">
      <w:pPr>
        <w:numPr>
          <w:ilvl w:val="0"/>
          <w:numId w:val="17"/>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пенные (химические, химические воздушно-пенные, воздушно-пенные, воздушно-эмульсионные),</w:t>
      </w:r>
    </w:p>
    <w:p w:rsidR="00D26505" w:rsidRPr="003D7869" w:rsidRDefault="00D26505" w:rsidP="00B91ACA">
      <w:pPr>
        <w:numPr>
          <w:ilvl w:val="0"/>
          <w:numId w:val="17"/>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порошковые,</w:t>
      </w:r>
    </w:p>
    <w:p w:rsidR="00D26505" w:rsidRPr="003D7869" w:rsidRDefault="00D26505" w:rsidP="00B91ACA">
      <w:pPr>
        <w:numPr>
          <w:ilvl w:val="0"/>
          <w:numId w:val="17"/>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лучевые.</w:t>
      </w:r>
    </w:p>
    <w:p w:rsidR="00D26505" w:rsidRDefault="00D26505" w:rsidP="00B91ACA">
      <w:pPr>
        <w:spacing w:after="0"/>
        <w:rPr>
          <w:rFonts w:ascii="Times New Roman" w:hAnsi="Times New Roman" w:cs="Times New Roman"/>
          <w:sz w:val="24"/>
          <w:szCs w:val="24"/>
          <w:lang w:eastAsia="ru-RU"/>
        </w:rPr>
      </w:pPr>
    </w:p>
    <w:p w:rsidR="00D26505" w:rsidRPr="003D7869" w:rsidRDefault="00D26505" w:rsidP="00B91ACA">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D7869">
        <w:rPr>
          <w:rFonts w:ascii="Times New Roman" w:hAnsi="Times New Roman" w:cs="Times New Roman"/>
          <w:sz w:val="24"/>
          <w:szCs w:val="24"/>
          <w:lang w:eastAsia="ru-RU"/>
        </w:rPr>
        <w:t>По объему корпуса:</w:t>
      </w:r>
    </w:p>
    <w:p w:rsidR="00D26505" w:rsidRPr="003D7869" w:rsidRDefault="00D26505" w:rsidP="00B91ACA">
      <w:pPr>
        <w:numPr>
          <w:ilvl w:val="0"/>
          <w:numId w:val="18"/>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переносные малолитражные с массой огнетушащего вещества до 4 кг;</w:t>
      </w:r>
    </w:p>
    <w:p w:rsidR="00D26505" w:rsidRPr="003D7869" w:rsidRDefault="00D26505" w:rsidP="00B91ACA">
      <w:pPr>
        <w:numPr>
          <w:ilvl w:val="0"/>
          <w:numId w:val="18"/>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промышленные переносные с массой огнетушащего вещества от 4 кг;</w:t>
      </w:r>
    </w:p>
    <w:p w:rsidR="00D26505" w:rsidRPr="003D7869" w:rsidRDefault="00D26505" w:rsidP="00B91ACA">
      <w:pPr>
        <w:numPr>
          <w:ilvl w:val="0"/>
          <w:numId w:val="18"/>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стационарные и передвижные с массой огнетушащего вещества от 8 кг.</w:t>
      </w:r>
    </w:p>
    <w:p w:rsidR="00D26505" w:rsidRPr="003D7869" w:rsidRDefault="00D26505" w:rsidP="00B91ACA">
      <w:p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Тушение огня при помощи углекислотного огнетушителя</w:t>
      </w:r>
    </w:p>
    <w:p w:rsidR="00D26505" w:rsidRDefault="00D26505" w:rsidP="00B91ACA">
      <w:pPr>
        <w:spacing w:after="0"/>
        <w:rPr>
          <w:rFonts w:ascii="Times New Roman" w:hAnsi="Times New Roman" w:cs="Times New Roman"/>
          <w:sz w:val="24"/>
          <w:szCs w:val="24"/>
          <w:lang w:eastAsia="ru-RU"/>
        </w:rPr>
      </w:pPr>
    </w:p>
    <w:p w:rsidR="00D26505" w:rsidRPr="003D7869" w:rsidRDefault="00D26505" w:rsidP="00B91ACA">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D7869">
        <w:rPr>
          <w:rFonts w:ascii="Times New Roman" w:hAnsi="Times New Roman" w:cs="Times New Roman"/>
          <w:sz w:val="24"/>
          <w:szCs w:val="24"/>
          <w:lang w:eastAsia="ru-RU"/>
        </w:rPr>
        <w:t>По способу подачи огнетушащего состава:</w:t>
      </w:r>
    </w:p>
    <w:p w:rsidR="00D26505" w:rsidRPr="003D7869" w:rsidRDefault="00D26505" w:rsidP="00B91ACA">
      <w:pPr>
        <w:numPr>
          <w:ilvl w:val="0"/>
          <w:numId w:val="19"/>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под давлением </w:t>
      </w:r>
      <w:r w:rsidR="00CC0DD7" w:rsidRPr="003D7869">
        <w:rPr>
          <w:rFonts w:ascii="Times New Roman" w:hAnsi="Times New Roman" w:cs="Times New Roman"/>
          <w:sz w:val="24"/>
          <w:szCs w:val="24"/>
          <w:lang w:eastAsia="ru-RU"/>
        </w:rPr>
        <w:t>воды,</w:t>
      </w:r>
      <w:r w:rsidRPr="003D7869">
        <w:rPr>
          <w:rFonts w:ascii="Times New Roman" w:hAnsi="Times New Roman" w:cs="Times New Roman"/>
          <w:sz w:val="24"/>
          <w:szCs w:val="24"/>
          <w:lang w:eastAsia="ru-RU"/>
        </w:rPr>
        <w:t xml:space="preserve"> образующихся в результате химической реакции компонентов заряда;</w:t>
      </w:r>
    </w:p>
    <w:p w:rsidR="00D26505" w:rsidRPr="003D7869" w:rsidRDefault="00D26505" w:rsidP="00B91ACA">
      <w:pPr>
        <w:numPr>
          <w:ilvl w:val="0"/>
          <w:numId w:val="19"/>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под давлением газов, подаваемых из специального баллончика, размещенного в (на) корпусе огнетушителя;</w:t>
      </w:r>
    </w:p>
    <w:p w:rsidR="00D26505" w:rsidRPr="003D7869" w:rsidRDefault="00D26505" w:rsidP="00B91ACA">
      <w:pPr>
        <w:numPr>
          <w:ilvl w:val="0"/>
          <w:numId w:val="19"/>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под давлением газов, предварительно закачанных в корпус огнетушителя;</w:t>
      </w:r>
    </w:p>
    <w:p w:rsidR="00D26505" w:rsidRPr="003D7869" w:rsidRDefault="00D26505" w:rsidP="00B91ACA">
      <w:pPr>
        <w:numPr>
          <w:ilvl w:val="0"/>
          <w:numId w:val="19"/>
        </w:numPr>
        <w:spacing w:before="100" w:beforeAutospacing="1" w:after="100" w:afterAutospacing="1"/>
        <w:rPr>
          <w:rFonts w:ascii="Times New Roman" w:hAnsi="Times New Roman" w:cs="Times New Roman"/>
          <w:sz w:val="24"/>
          <w:szCs w:val="24"/>
          <w:lang w:eastAsia="ru-RU"/>
        </w:rPr>
      </w:pPr>
      <w:r w:rsidRPr="003D7869">
        <w:rPr>
          <w:rFonts w:ascii="Times New Roman" w:hAnsi="Times New Roman" w:cs="Times New Roman"/>
          <w:sz w:val="24"/>
          <w:szCs w:val="24"/>
          <w:lang w:eastAsia="ru-RU"/>
        </w:rPr>
        <w:t>под собственным давлением огнетушащего вещества.</w:t>
      </w:r>
    </w:p>
    <w:p w:rsidR="00D26505" w:rsidRPr="003D7869" w:rsidRDefault="00D26505" w:rsidP="00B91ACA">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3D7869">
        <w:rPr>
          <w:rFonts w:ascii="Times New Roman" w:hAnsi="Times New Roman" w:cs="Times New Roman"/>
          <w:sz w:val="24"/>
          <w:szCs w:val="24"/>
          <w:lang w:eastAsia="ru-RU"/>
        </w:rPr>
        <w:t>По виду пусковых устройств:</w:t>
      </w:r>
    </w:p>
    <w:p w:rsidR="00D26505" w:rsidRPr="003D7869" w:rsidRDefault="00D26505" w:rsidP="00B91ACA">
      <w:pPr>
        <w:numPr>
          <w:ilvl w:val="0"/>
          <w:numId w:val="20"/>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с вентильным затвором;</w:t>
      </w:r>
    </w:p>
    <w:p w:rsidR="00D26505" w:rsidRPr="003D7869" w:rsidRDefault="00D26505" w:rsidP="00B91ACA">
      <w:pPr>
        <w:numPr>
          <w:ilvl w:val="0"/>
          <w:numId w:val="20"/>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с запорно-пусковым устройством рычажного типа;</w:t>
      </w:r>
    </w:p>
    <w:p w:rsidR="00D26505" w:rsidRDefault="00D26505" w:rsidP="00B91ACA">
      <w:pPr>
        <w:numPr>
          <w:ilvl w:val="0"/>
          <w:numId w:val="20"/>
        </w:numPr>
        <w:spacing w:after="0"/>
        <w:rPr>
          <w:rFonts w:ascii="Times New Roman" w:hAnsi="Times New Roman" w:cs="Times New Roman"/>
          <w:sz w:val="24"/>
          <w:szCs w:val="24"/>
          <w:lang w:eastAsia="ru-RU"/>
        </w:rPr>
      </w:pPr>
      <w:r w:rsidRPr="003D7869">
        <w:rPr>
          <w:rFonts w:ascii="Times New Roman" w:hAnsi="Times New Roman" w:cs="Times New Roman"/>
          <w:sz w:val="24"/>
          <w:szCs w:val="24"/>
          <w:lang w:eastAsia="ru-RU"/>
        </w:rPr>
        <w:t>с пуском от дополнительного источника давления.</w:t>
      </w:r>
    </w:p>
    <w:p w:rsidR="00D26505" w:rsidRPr="003D7869" w:rsidRDefault="00D26505" w:rsidP="00B91ACA">
      <w:pPr>
        <w:spacing w:after="0"/>
        <w:ind w:left="720"/>
        <w:rPr>
          <w:rFonts w:ascii="Times New Roman" w:hAnsi="Times New Roman" w:cs="Times New Roman"/>
          <w:sz w:val="24"/>
          <w:szCs w:val="24"/>
          <w:lang w:eastAsia="ru-RU"/>
        </w:rPr>
      </w:pPr>
    </w:p>
    <w:p w:rsidR="00D26505" w:rsidRPr="003D7869" w:rsidRDefault="00D26505" w:rsidP="00B91ACA">
      <w:pPr>
        <w:spacing w:after="0"/>
        <w:ind w:firstLine="709"/>
        <w:jc w:val="both"/>
        <w:rPr>
          <w:rFonts w:ascii="Times New Roman" w:hAnsi="Times New Roman" w:cs="Times New Roman"/>
          <w:sz w:val="24"/>
          <w:szCs w:val="24"/>
          <w:lang w:eastAsia="ru-RU"/>
        </w:rPr>
      </w:pPr>
      <w:r w:rsidRPr="003D7869">
        <w:rPr>
          <w:rFonts w:ascii="Times New Roman" w:hAnsi="Times New Roman" w:cs="Times New Roman"/>
          <w:sz w:val="24"/>
          <w:szCs w:val="24"/>
          <w:lang w:eastAsia="ru-RU"/>
        </w:rPr>
        <w:t>Огнетушители маркируются буквами, характеризующими тип и класс огнетушителя, и цифрами, обозначающими массу находящегося в нём огнетушащего вещества.</w:t>
      </w:r>
    </w:p>
    <w:p w:rsidR="00D26505" w:rsidRDefault="00D26505" w:rsidP="00B91ACA">
      <w:pPr>
        <w:spacing w:after="0"/>
        <w:jc w:val="both"/>
        <w:rPr>
          <w:rFonts w:ascii="Times New Roman" w:hAnsi="Times New Roman" w:cs="Times New Roman"/>
          <w:sz w:val="24"/>
          <w:szCs w:val="24"/>
        </w:rPr>
      </w:pPr>
    </w:p>
    <w:p w:rsidR="00D26505" w:rsidRDefault="00CC0DD7" w:rsidP="00CC7F07">
      <w:pPr>
        <w:spacing w:after="0"/>
        <w:ind w:firstLine="709"/>
        <w:jc w:val="both"/>
        <w:rPr>
          <w:rFonts w:ascii="Times New Roman" w:hAnsi="Times New Roman" w:cs="Times New Roman"/>
          <w:sz w:val="24"/>
          <w:szCs w:val="24"/>
        </w:rPr>
      </w:pPr>
      <w:r>
        <w:rPr>
          <w:rFonts w:ascii="Times New Roman" w:hAnsi="Times New Roman" w:cs="Times New Roman"/>
          <w:sz w:val="24"/>
          <w:szCs w:val="24"/>
        </w:rPr>
        <w:t>Таблица 1</w:t>
      </w:r>
      <w:r w:rsidR="00D26505">
        <w:rPr>
          <w:rFonts w:ascii="Times New Roman" w:hAnsi="Times New Roman" w:cs="Times New Roman"/>
          <w:sz w:val="24"/>
          <w:szCs w:val="24"/>
        </w:rPr>
        <w:t xml:space="preserve"> - </w:t>
      </w:r>
      <w:r w:rsidR="00D26505" w:rsidRPr="005D34AD">
        <w:rPr>
          <w:rFonts w:ascii="Times New Roman" w:hAnsi="Times New Roman" w:cs="Times New Roman"/>
          <w:sz w:val="24"/>
          <w:szCs w:val="24"/>
        </w:rPr>
        <w:t>Классификация пожаров по ГОСТ 27331 и рекомендуемые</w:t>
      </w:r>
      <w:r w:rsidR="00D26505">
        <w:rPr>
          <w:rFonts w:ascii="Times New Roman" w:hAnsi="Times New Roman" w:cs="Times New Roman"/>
          <w:sz w:val="24"/>
          <w:szCs w:val="24"/>
        </w:rPr>
        <w:t xml:space="preserve"> </w:t>
      </w:r>
      <w:r w:rsidR="00D26505" w:rsidRPr="005D34AD">
        <w:rPr>
          <w:rFonts w:ascii="Times New Roman" w:hAnsi="Times New Roman" w:cs="Times New Roman"/>
          <w:sz w:val="24"/>
          <w:szCs w:val="24"/>
        </w:rPr>
        <w:t>средства пожаротушения</w:t>
      </w:r>
    </w:p>
    <w:tbl>
      <w:tblPr>
        <w:tblW w:w="5000" w:type="pct"/>
        <w:tblCellSpacing w:w="0" w:type="dxa"/>
        <w:tblInd w:w="-1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833"/>
        <w:gridCol w:w="2285"/>
        <w:gridCol w:w="1063"/>
        <w:gridCol w:w="2755"/>
        <w:gridCol w:w="2478"/>
      </w:tblGrid>
      <w:tr w:rsidR="00D26505" w:rsidRPr="00330518">
        <w:trPr>
          <w:tblCellSpacing w:w="0" w:type="dxa"/>
        </w:trPr>
        <w:tc>
          <w:tcPr>
            <w:tcW w:w="0" w:type="auto"/>
            <w:tcBorders>
              <w:top w:val="outset" w:sz="6" w:space="0" w:color="auto"/>
              <w:bottom w:val="outset" w:sz="6" w:space="0" w:color="auto"/>
              <w:right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bookmarkStart w:id="1" w:name="BM6505b"/>
            <w:bookmarkStart w:id="2" w:name="BM6eff4"/>
            <w:bookmarkEnd w:id="1"/>
            <w:bookmarkEnd w:id="2"/>
            <w:r w:rsidRPr="003D7869">
              <w:rPr>
                <w:rFonts w:ascii="Times New Roman" w:hAnsi="Times New Roman" w:cs="Times New Roman"/>
                <w:sz w:val="24"/>
                <w:szCs w:val="24"/>
                <w:lang w:eastAsia="ru-RU"/>
              </w:rPr>
              <w:t xml:space="preserve">Класс пожара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Характеристика класса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Подкласс пожара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Характеристика подкласса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jc w:val="center"/>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Рекомендуемые средства пожаротушения </w:t>
            </w:r>
          </w:p>
        </w:tc>
      </w:tr>
      <w:tr w:rsidR="00D26505" w:rsidRPr="00330518">
        <w:trPr>
          <w:tblCellSpacing w:w="0" w:type="dxa"/>
        </w:trPr>
        <w:tc>
          <w:tcPr>
            <w:tcW w:w="0" w:type="auto"/>
            <w:vMerge w:val="restart"/>
            <w:tcBorders>
              <w:top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A </w:t>
            </w:r>
          </w:p>
        </w:tc>
        <w:tc>
          <w:tcPr>
            <w:tcW w:w="0" w:type="auto"/>
            <w:vMerge w:val="restart"/>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твердых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A1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твердых веществ, сопровождаемое тлением (например, древесина, бумага, уголь, текстиль)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Вода со смачивателями, пена, хладоны, порошки типа АВСЕ </w:t>
            </w:r>
          </w:p>
        </w:tc>
      </w:tr>
      <w:tr w:rsidR="00D26505" w:rsidRPr="00330518">
        <w:trPr>
          <w:tblCellSpacing w:w="0" w:type="dxa"/>
        </w:trPr>
        <w:tc>
          <w:tcPr>
            <w:tcW w:w="0" w:type="auto"/>
            <w:vMerge/>
            <w:tcBorders>
              <w:top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A2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твердых веществ, не сопровождаемое тлением (каучук, пластмассы)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Все виды огнетушащих средств </w:t>
            </w:r>
          </w:p>
        </w:tc>
      </w:tr>
      <w:tr w:rsidR="00D26505" w:rsidRPr="00330518">
        <w:trPr>
          <w:tblCellSpacing w:w="0" w:type="dxa"/>
        </w:trPr>
        <w:tc>
          <w:tcPr>
            <w:tcW w:w="0" w:type="auto"/>
            <w:vMerge w:val="restart"/>
            <w:tcBorders>
              <w:top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lastRenderedPageBreak/>
              <w:t xml:space="preserve">B </w:t>
            </w:r>
          </w:p>
        </w:tc>
        <w:tc>
          <w:tcPr>
            <w:tcW w:w="0" w:type="auto"/>
            <w:vMerge w:val="restart"/>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жидких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B1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жидких веществ, не растворимых в воде (бензин, нефтепродукты), а также </w:t>
            </w:r>
            <w:bookmarkStart w:id="3" w:name="BM7c9f5"/>
            <w:bookmarkEnd w:id="3"/>
            <w:r w:rsidRPr="003D7869">
              <w:rPr>
                <w:rFonts w:ascii="Times New Roman" w:hAnsi="Times New Roman" w:cs="Times New Roman"/>
                <w:sz w:val="24"/>
                <w:szCs w:val="24"/>
                <w:lang w:eastAsia="ru-RU"/>
              </w:rPr>
              <w:t xml:space="preserve">сжижаемых твердых веществ (парафин)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Пена, тонкораспыленная вода, вода с добавкой фторированного ПАВ, хладоны, CO2, порошки типа АВСЕ и ВСЕ </w:t>
            </w:r>
          </w:p>
        </w:tc>
      </w:tr>
      <w:tr w:rsidR="00D26505" w:rsidRPr="00330518">
        <w:trPr>
          <w:tblCellSpacing w:w="0" w:type="dxa"/>
        </w:trPr>
        <w:tc>
          <w:tcPr>
            <w:tcW w:w="0" w:type="auto"/>
            <w:vMerge/>
            <w:tcBorders>
              <w:top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B2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полярных жидких веществ, растворимых в воде (спирты, ацетон, глицерин и др.)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Пена на основе специальных пенообразователей, тонкораспыленная вода, хладоны, порошки типа АВСЕ и ВСЕ </w:t>
            </w:r>
          </w:p>
        </w:tc>
      </w:tr>
      <w:tr w:rsidR="00D26505" w:rsidRPr="00330518">
        <w:trPr>
          <w:tblCellSpacing w:w="0" w:type="dxa"/>
        </w:trPr>
        <w:tc>
          <w:tcPr>
            <w:tcW w:w="0" w:type="auto"/>
            <w:tcBorders>
              <w:top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C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газообразных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Бытовой газ, пропан, водород, аммиак и др.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Объемное тушение и флегматизация газовыми составами, порошки типа АВСЕ и ВСЕ, вода для охлаждения </w:t>
            </w:r>
            <w:bookmarkStart w:id="4" w:name="BM3dbdf"/>
            <w:bookmarkEnd w:id="4"/>
            <w:r w:rsidRPr="003D7869">
              <w:rPr>
                <w:rFonts w:ascii="Times New Roman" w:hAnsi="Times New Roman" w:cs="Times New Roman"/>
                <w:sz w:val="24"/>
                <w:szCs w:val="24"/>
                <w:lang w:eastAsia="ru-RU"/>
              </w:rPr>
              <w:t xml:space="preserve">оборудования </w:t>
            </w:r>
          </w:p>
        </w:tc>
      </w:tr>
      <w:tr w:rsidR="00D26505" w:rsidRPr="00330518">
        <w:trPr>
          <w:tblCellSpacing w:w="0" w:type="dxa"/>
        </w:trPr>
        <w:tc>
          <w:tcPr>
            <w:tcW w:w="0" w:type="auto"/>
            <w:vMerge w:val="restart"/>
            <w:tcBorders>
              <w:top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D </w:t>
            </w:r>
          </w:p>
        </w:tc>
        <w:tc>
          <w:tcPr>
            <w:tcW w:w="0" w:type="auto"/>
            <w:vMerge w:val="restart"/>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металлов и </w:t>
            </w:r>
            <w:bookmarkStart w:id="5" w:name="BM682ab"/>
            <w:bookmarkEnd w:id="5"/>
            <w:r w:rsidRPr="003D7869">
              <w:rPr>
                <w:rFonts w:ascii="Times New Roman" w:hAnsi="Times New Roman" w:cs="Times New Roman"/>
                <w:sz w:val="24"/>
                <w:szCs w:val="24"/>
                <w:lang w:eastAsia="ru-RU"/>
              </w:rPr>
              <w:t xml:space="preserve">металлосодержащих веществ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D1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легких металлов и их сплавов (алюминий, магний и др.), кроме щелочных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Специальные порошки </w:t>
            </w:r>
          </w:p>
        </w:tc>
      </w:tr>
      <w:tr w:rsidR="00D26505" w:rsidRPr="00330518">
        <w:trPr>
          <w:tblCellSpacing w:w="0" w:type="dxa"/>
        </w:trPr>
        <w:tc>
          <w:tcPr>
            <w:tcW w:w="0" w:type="auto"/>
            <w:vMerge/>
            <w:tcBorders>
              <w:top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D2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щелочных металлов (натрий, калий и др.)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Специальные порошки </w:t>
            </w:r>
          </w:p>
        </w:tc>
      </w:tr>
      <w:tr w:rsidR="00D26505" w:rsidRPr="00330518">
        <w:trPr>
          <w:tblCellSpacing w:w="0" w:type="dxa"/>
        </w:trPr>
        <w:tc>
          <w:tcPr>
            <w:tcW w:w="0" w:type="auto"/>
            <w:vMerge/>
            <w:tcBorders>
              <w:top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D26505" w:rsidRPr="003D7869" w:rsidRDefault="00D26505" w:rsidP="003D7869">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D3 </w:t>
            </w:r>
          </w:p>
        </w:tc>
        <w:tc>
          <w:tcPr>
            <w:tcW w:w="0" w:type="auto"/>
            <w:tcBorders>
              <w:top w:val="outset" w:sz="6" w:space="0" w:color="auto"/>
              <w:left w:val="outset" w:sz="6" w:space="0" w:color="auto"/>
              <w:bottom w:val="outset" w:sz="6" w:space="0" w:color="auto"/>
              <w:right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Горение металлосодержащих соединений (металлоорганические соединения, гидриды металлов) </w:t>
            </w:r>
          </w:p>
        </w:tc>
        <w:tc>
          <w:tcPr>
            <w:tcW w:w="0" w:type="auto"/>
            <w:tcBorders>
              <w:top w:val="outset" w:sz="6" w:space="0" w:color="auto"/>
              <w:left w:val="outset" w:sz="6" w:space="0" w:color="auto"/>
              <w:bottom w:val="outset" w:sz="6" w:space="0" w:color="auto"/>
            </w:tcBorders>
          </w:tcPr>
          <w:p w:rsidR="00D26505" w:rsidRPr="003D7869" w:rsidRDefault="00D26505" w:rsidP="003D7869">
            <w:pPr>
              <w:spacing w:after="0" w:line="240" w:lineRule="auto"/>
              <w:rPr>
                <w:rFonts w:ascii="Times New Roman" w:hAnsi="Times New Roman" w:cs="Times New Roman"/>
                <w:sz w:val="24"/>
                <w:szCs w:val="24"/>
                <w:lang w:eastAsia="ru-RU"/>
              </w:rPr>
            </w:pPr>
            <w:r w:rsidRPr="003D7869">
              <w:rPr>
                <w:rFonts w:ascii="Times New Roman" w:hAnsi="Times New Roman" w:cs="Times New Roman"/>
                <w:sz w:val="24"/>
                <w:szCs w:val="24"/>
                <w:lang w:eastAsia="ru-RU"/>
              </w:rPr>
              <w:t xml:space="preserve">Специальные порошки </w:t>
            </w:r>
          </w:p>
        </w:tc>
      </w:tr>
    </w:tbl>
    <w:p w:rsidR="00D26505" w:rsidRDefault="00D26505" w:rsidP="00E5574C">
      <w:pPr>
        <w:spacing w:after="0"/>
        <w:ind w:firstLine="709"/>
        <w:jc w:val="both"/>
        <w:rPr>
          <w:rFonts w:ascii="Times New Roman" w:hAnsi="Times New Roman" w:cs="Times New Roman"/>
          <w:b/>
          <w:bCs/>
          <w:sz w:val="24"/>
          <w:szCs w:val="24"/>
          <w:lang w:val="en-US"/>
        </w:rPr>
      </w:pPr>
    </w:p>
    <w:p w:rsidR="00D26505" w:rsidRPr="00CD511C" w:rsidRDefault="00D26505" w:rsidP="00724705">
      <w:pPr>
        <w:spacing w:after="0"/>
        <w:ind w:firstLine="709"/>
        <w:jc w:val="both"/>
        <w:rPr>
          <w:rFonts w:ascii="Times New Roman" w:hAnsi="Times New Roman" w:cs="Times New Roman"/>
          <w:sz w:val="24"/>
          <w:szCs w:val="24"/>
        </w:rPr>
      </w:pPr>
      <w:r w:rsidRPr="00CC7F07">
        <w:rPr>
          <w:rFonts w:ascii="Times New Roman" w:hAnsi="Times New Roman" w:cs="Times New Roman"/>
          <w:b/>
          <w:bCs/>
          <w:sz w:val="24"/>
          <w:szCs w:val="24"/>
        </w:rPr>
        <w:t>Порошковые огнетушители</w:t>
      </w:r>
      <w:r>
        <w:rPr>
          <w:rFonts w:ascii="Times New Roman" w:hAnsi="Times New Roman" w:cs="Times New Roman"/>
          <w:b/>
          <w:bCs/>
          <w:sz w:val="24"/>
          <w:szCs w:val="24"/>
        </w:rPr>
        <w:t xml:space="preserve">. </w:t>
      </w:r>
      <w:r w:rsidRPr="002A3564">
        <w:rPr>
          <w:rFonts w:ascii="Times New Roman" w:hAnsi="Times New Roman" w:cs="Times New Roman"/>
          <w:sz w:val="24"/>
          <w:szCs w:val="24"/>
        </w:rPr>
        <w:t>Порошковые огнетушители используются для тушения пожаров</w:t>
      </w:r>
      <w:r>
        <w:rPr>
          <w:rFonts w:ascii="Times New Roman" w:hAnsi="Times New Roman" w:cs="Times New Roman"/>
          <w:b/>
          <w:bCs/>
          <w:sz w:val="24"/>
          <w:szCs w:val="24"/>
        </w:rPr>
        <w:t xml:space="preserve"> </w:t>
      </w:r>
      <w:r w:rsidRPr="002A3564">
        <w:rPr>
          <w:rFonts w:ascii="Times New Roman" w:hAnsi="Times New Roman" w:cs="Times New Roman"/>
          <w:sz w:val="24"/>
          <w:szCs w:val="24"/>
        </w:rPr>
        <w:t xml:space="preserve">класса: </w:t>
      </w:r>
    </w:p>
    <w:p w:rsidR="00D26505" w:rsidRPr="00724705" w:rsidRDefault="00D26505" w:rsidP="00E149CD">
      <w:pPr>
        <w:numPr>
          <w:ilvl w:val="0"/>
          <w:numId w:val="21"/>
        </w:numPr>
        <w:spacing w:after="0" w:line="240" w:lineRule="auto"/>
        <w:jc w:val="both"/>
        <w:rPr>
          <w:rFonts w:ascii="Times New Roman" w:hAnsi="Times New Roman" w:cs="Times New Roman"/>
          <w:color w:val="000000"/>
          <w:sz w:val="24"/>
          <w:szCs w:val="24"/>
        </w:rPr>
      </w:pPr>
      <w:r w:rsidRPr="00724705">
        <w:rPr>
          <w:rFonts w:ascii="Times New Roman" w:hAnsi="Times New Roman" w:cs="Times New Roman"/>
          <w:color w:val="000000"/>
          <w:sz w:val="24"/>
          <w:szCs w:val="24"/>
        </w:rPr>
        <w:t xml:space="preserve">огнетушители с порошком общего назначения, которым можно тушить </w:t>
      </w:r>
      <w:hyperlink r:id="rId23" w:tooltip="Пожар" w:history="1">
        <w:r w:rsidRPr="00724705">
          <w:rPr>
            <w:rStyle w:val="a3"/>
            <w:rFonts w:ascii="Times New Roman" w:hAnsi="Times New Roman"/>
            <w:color w:val="000000"/>
            <w:sz w:val="24"/>
            <w:szCs w:val="24"/>
            <w:u w:val="none"/>
          </w:rPr>
          <w:t>пожары</w:t>
        </w:r>
      </w:hyperlink>
      <w:r w:rsidRPr="00724705">
        <w:rPr>
          <w:rFonts w:ascii="Times New Roman" w:hAnsi="Times New Roman" w:cs="Times New Roman"/>
          <w:color w:val="000000"/>
          <w:sz w:val="24"/>
          <w:szCs w:val="24"/>
        </w:rPr>
        <w:t xml:space="preserve"> классов A,B,C,E;</w:t>
      </w:r>
    </w:p>
    <w:p w:rsidR="00D26505" w:rsidRPr="00724705" w:rsidRDefault="00D26505" w:rsidP="00724705">
      <w:pPr>
        <w:numPr>
          <w:ilvl w:val="0"/>
          <w:numId w:val="21"/>
        </w:numPr>
        <w:spacing w:before="100" w:beforeAutospacing="1" w:after="100" w:afterAutospacing="1" w:line="240" w:lineRule="auto"/>
        <w:jc w:val="both"/>
        <w:rPr>
          <w:rFonts w:ascii="Times New Roman" w:hAnsi="Times New Roman" w:cs="Times New Roman"/>
          <w:color w:val="000000"/>
          <w:sz w:val="24"/>
          <w:szCs w:val="24"/>
        </w:rPr>
      </w:pPr>
      <w:r w:rsidRPr="00724705">
        <w:rPr>
          <w:rFonts w:ascii="Times New Roman" w:hAnsi="Times New Roman" w:cs="Times New Roman"/>
          <w:color w:val="000000"/>
          <w:sz w:val="24"/>
          <w:szCs w:val="24"/>
        </w:rPr>
        <w:t xml:space="preserve">огнетушители с порошком общего назначения, которым можно тушить </w:t>
      </w:r>
      <w:hyperlink r:id="rId24" w:tooltip="Пожар" w:history="1">
        <w:r w:rsidRPr="00724705">
          <w:rPr>
            <w:rStyle w:val="a3"/>
            <w:rFonts w:ascii="Times New Roman" w:hAnsi="Times New Roman"/>
            <w:color w:val="000000"/>
            <w:sz w:val="24"/>
            <w:szCs w:val="24"/>
            <w:u w:val="none"/>
          </w:rPr>
          <w:t>пожары</w:t>
        </w:r>
      </w:hyperlink>
      <w:r w:rsidRPr="00724705">
        <w:rPr>
          <w:rFonts w:ascii="Times New Roman" w:hAnsi="Times New Roman" w:cs="Times New Roman"/>
          <w:color w:val="000000"/>
          <w:sz w:val="24"/>
          <w:szCs w:val="24"/>
        </w:rPr>
        <w:t xml:space="preserve"> классов B,C,E</w:t>
      </w:r>
    </w:p>
    <w:p w:rsidR="00D26505" w:rsidRPr="00CC7F07" w:rsidRDefault="00D26505" w:rsidP="00B91ACA">
      <w:pPr>
        <w:spacing w:after="0"/>
        <w:ind w:firstLine="709"/>
        <w:jc w:val="both"/>
        <w:rPr>
          <w:rFonts w:ascii="Times New Roman" w:hAnsi="Times New Roman" w:cs="Times New Roman"/>
          <w:b/>
          <w:bCs/>
          <w:sz w:val="24"/>
          <w:szCs w:val="24"/>
        </w:rPr>
      </w:pPr>
      <w:r w:rsidRPr="002A3564">
        <w:rPr>
          <w:rFonts w:ascii="Times New Roman" w:hAnsi="Times New Roman" w:cs="Times New Roman"/>
          <w:sz w:val="24"/>
          <w:szCs w:val="24"/>
        </w:rPr>
        <w:t>Огнетушитель порошковый (ОП) – самый распространенный</w:t>
      </w:r>
      <w:r>
        <w:rPr>
          <w:rFonts w:ascii="Times New Roman" w:hAnsi="Times New Roman" w:cs="Times New Roman"/>
          <w:b/>
          <w:bCs/>
          <w:sz w:val="24"/>
          <w:szCs w:val="24"/>
        </w:rPr>
        <w:t xml:space="preserve"> </w:t>
      </w:r>
      <w:r w:rsidRPr="002A3564">
        <w:rPr>
          <w:rFonts w:ascii="Times New Roman" w:hAnsi="Times New Roman" w:cs="Times New Roman"/>
          <w:sz w:val="24"/>
          <w:szCs w:val="24"/>
        </w:rPr>
        <w:t>вид огнетушителей, которые устанавливают в офисах, складах, производственных и жилых помещениях, государственных учреждениях, а также в</w:t>
      </w:r>
      <w:r>
        <w:rPr>
          <w:rFonts w:ascii="Times New Roman" w:hAnsi="Times New Roman" w:cs="Times New Roman"/>
          <w:b/>
          <w:bCs/>
          <w:sz w:val="24"/>
          <w:szCs w:val="24"/>
        </w:rPr>
        <w:t xml:space="preserve"> </w:t>
      </w:r>
      <w:r w:rsidRPr="002A3564">
        <w:rPr>
          <w:rFonts w:ascii="Times New Roman" w:hAnsi="Times New Roman" w:cs="Times New Roman"/>
          <w:sz w:val="24"/>
          <w:szCs w:val="24"/>
        </w:rPr>
        <w:t xml:space="preserve">автомобилях. Порошок – наилучшее средство </w:t>
      </w:r>
      <w:r w:rsidRPr="002A3564">
        <w:rPr>
          <w:rFonts w:ascii="Times New Roman" w:hAnsi="Times New Roman" w:cs="Times New Roman"/>
          <w:sz w:val="24"/>
          <w:szCs w:val="24"/>
        </w:rPr>
        <w:lastRenderedPageBreak/>
        <w:t>тушения горючих и твердых</w:t>
      </w:r>
      <w:r>
        <w:rPr>
          <w:rFonts w:ascii="Times New Roman" w:hAnsi="Times New Roman" w:cs="Times New Roman"/>
          <w:b/>
          <w:bCs/>
          <w:sz w:val="24"/>
          <w:szCs w:val="24"/>
        </w:rPr>
        <w:t xml:space="preserve"> </w:t>
      </w:r>
      <w:r w:rsidRPr="002A3564">
        <w:rPr>
          <w:rFonts w:ascii="Times New Roman" w:hAnsi="Times New Roman" w:cs="Times New Roman"/>
          <w:sz w:val="24"/>
          <w:szCs w:val="24"/>
        </w:rPr>
        <w:t>веществ (коробки, бумага, дерево и т. д.). Не подходит для тушения щелочноземельных и щелочных металлов, горение которых происходит без</w:t>
      </w:r>
      <w:r>
        <w:rPr>
          <w:rFonts w:ascii="Times New Roman" w:hAnsi="Times New Roman" w:cs="Times New Roman"/>
          <w:b/>
          <w:bCs/>
          <w:sz w:val="24"/>
          <w:szCs w:val="24"/>
        </w:rPr>
        <w:t xml:space="preserve"> </w:t>
      </w:r>
      <w:r w:rsidRPr="002A3564">
        <w:rPr>
          <w:rFonts w:ascii="Times New Roman" w:hAnsi="Times New Roman" w:cs="Times New Roman"/>
          <w:sz w:val="24"/>
          <w:szCs w:val="24"/>
        </w:rPr>
        <w:t>воздуха. Порошковые огнетушители противопоказано использовать для</w:t>
      </w:r>
      <w:r>
        <w:rPr>
          <w:rFonts w:ascii="Times New Roman" w:hAnsi="Times New Roman" w:cs="Times New Roman"/>
          <w:b/>
          <w:bCs/>
          <w:sz w:val="24"/>
          <w:szCs w:val="24"/>
        </w:rPr>
        <w:t xml:space="preserve"> </w:t>
      </w:r>
      <w:r w:rsidRPr="002A3564">
        <w:rPr>
          <w:rFonts w:ascii="Times New Roman" w:hAnsi="Times New Roman" w:cs="Times New Roman"/>
          <w:sz w:val="24"/>
          <w:szCs w:val="24"/>
        </w:rPr>
        <w:t>тушения электрооборудования, которое может выйти из строя при попадании порошка! Температура использования от –40 до +</w:t>
      </w:r>
      <w:r w:rsidR="00CC0DD7" w:rsidRPr="002A3564">
        <w:rPr>
          <w:rFonts w:ascii="Times New Roman" w:hAnsi="Times New Roman" w:cs="Times New Roman"/>
          <w:sz w:val="24"/>
          <w:szCs w:val="24"/>
        </w:rPr>
        <w:t>50 о</w:t>
      </w:r>
      <w:r w:rsidRPr="002A3564">
        <w:rPr>
          <w:rFonts w:ascii="Times New Roman" w:hAnsi="Times New Roman" w:cs="Times New Roman"/>
          <w:sz w:val="24"/>
          <w:szCs w:val="24"/>
        </w:rPr>
        <w:t xml:space="preserve"> С.</w:t>
      </w:r>
    </w:p>
    <w:p w:rsidR="00D26505" w:rsidRDefault="00D26505" w:rsidP="00B91ACA">
      <w:pPr>
        <w:spacing w:after="0"/>
        <w:ind w:firstLine="709"/>
        <w:jc w:val="both"/>
        <w:rPr>
          <w:rFonts w:ascii="Times New Roman" w:hAnsi="Times New Roman" w:cs="Times New Roman"/>
          <w:sz w:val="24"/>
          <w:szCs w:val="24"/>
        </w:rPr>
      </w:pPr>
      <w:r w:rsidRPr="002A3564">
        <w:rPr>
          <w:rFonts w:ascii="Times New Roman" w:hAnsi="Times New Roman" w:cs="Times New Roman"/>
          <w:sz w:val="24"/>
          <w:szCs w:val="24"/>
        </w:rPr>
        <w:t>Устройство и принцип действия ОП</w:t>
      </w:r>
      <w:r>
        <w:rPr>
          <w:rFonts w:ascii="Times New Roman" w:hAnsi="Times New Roman" w:cs="Times New Roman"/>
          <w:sz w:val="24"/>
          <w:szCs w:val="24"/>
        </w:rPr>
        <w:t>.</w:t>
      </w:r>
    </w:p>
    <w:p w:rsidR="00D26505" w:rsidRDefault="00D26505" w:rsidP="00B91ACA">
      <w:pPr>
        <w:spacing w:after="0"/>
        <w:ind w:firstLine="709"/>
        <w:jc w:val="both"/>
        <w:rPr>
          <w:rFonts w:ascii="Times New Roman" w:hAnsi="Times New Roman" w:cs="Times New Roman"/>
          <w:sz w:val="24"/>
          <w:szCs w:val="24"/>
        </w:rPr>
      </w:pPr>
      <w:r w:rsidRPr="002A3564">
        <w:rPr>
          <w:rFonts w:ascii="Times New Roman" w:hAnsi="Times New Roman" w:cs="Times New Roman"/>
          <w:sz w:val="24"/>
          <w:szCs w:val="24"/>
        </w:rPr>
        <w:t>Принцип действия порошковых</w:t>
      </w:r>
      <w:r>
        <w:rPr>
          <w:rFonts w:ascii="Times New Roman" w:hAnsi="Times New Roman" w:cs="Times New Roman"/>
          <w:sz w:val="24"/>
          <w:szCs w:val="24"/>
        </w:rPr>
        <w:t xml:space="preserve"> огнетушителей основан на выбро</w:t>
      </w:r>
      <w:r w:rsidRPr="002A3564">
        <w:rPr>
          <w:rFonts w:ascii="Times New Roman" w:hAnsi="Times New Roman" w:cs="Times New Roman"/>
          <w:sz w:val="24"/>
          <w:szCs w:val="24"/>
        </w:rPr>
        <w:t>се огнетушащего порошка под давление</w:t>
      </w:r>
      <w:r>
        <w:rPr>
          <w:rFonts w:ascii="Times New Roman" w:hAnsi="Times New Roman" w:cs="Times New Roman"/>
          <w:sz w:val="24"/>
          <w:szCs w:val="24"/>
        </w:rPr>
        <w:t>м с помощью энергии сжатого воз</w:t>
      </w:r>
      <w:r w:rsidRPr="002A3564">
        <w:rPr>
          <w:rFonts w:ascii="Times New Roman" w:hAnsi="Times New Roman" w:cs="Times New Roman"/>
          <w:sz w:val="24"/>
          <w:szCs w:val="24"/>
        </w:rPr>
        <w:t>духа, закачанного в баллон огнетушите</w:t>
      </w:r>
      <w:r>
        <w:rPr>
          <w:rFonts w:ascii="Times New Roman" w:hAnsi="Times New Roman" w:cs="Times New Roman"/>
          <w:sz w:val="24"/>
          <w:szCs w:val="24"/>
        </w:rPr>
        <w:t>ля. При этом используется специ</w:t>
      </w:r>
      <w:r w:rsidRPr="002A3564">
        <w:rPr>
          <w:rFonts w:ascii="Times New Roman" w:hAnsi="Times New Roman" w:cs="Times New Roman"/>
          <w:sz w:val="24"/>
          <w:szCs w:val="24"/>
        </w:rPr>
        <w:t>альный огнетушащий порошок, который в процессе реакции с продуктами</w:t>
      </w:r>
      <w:r>
        <w:rPr>
          <w:rFonts w:ascii="Times New Roman" w:hAnsi="Times New Roman" w:cs="Times New Roman"/>
          <w:sz w:val="24"/>
          <w:szCs w:val="24"/>
        </w:rPr>
        <w:t xml:space="preserve">  </w:t>
      </w:r>
      <w:r w:rsidRPr="002A3564">
        <w:rPr>
          <w:rFonts w:ascii="Times New Roman" w:hAnsi="Times New Roman" w:cs="Times New Roman"/>
          <w:sz w:val="24"/>
          <w:szCs w:val="24"/>
        </w:rPr>
        <w:t>горения образует пенный состав, блокирующий доступ кислорода, и таким</w:t>
      </w:r>
      <w:r>
        <w:rPr>
          <w:rFonts w:ascii="Times New Roman" w:hAnsi="Times New Roman" w:cs="Times New Roman"/>
          <w:sz w:val="24"/>
          <w:szCs w:val="24"/>
        </w:rPr>
        <w:t xml:space="preserve"> </w:t>
      </w:r>
      <w:r w:rsidRPr="002A3564">
        <w:rPr>
          <w:rFonts w:ascii="Times New Roman" w:hAnsi="Times New Roman" w:cs="Times New Roman"/>
          <w:sz w:val="24"/>
          <w:szCs w:val="24"/>
        </w:rPr>
        <w:t>образом гасит огонь.</w:t>
      </w:r>
    </w:p>
    <w:p w:rsidR="00D26505" w:rsidRDefault="00D26505" w:rsidP="00B91ACA">
      <w:pPr>
        <w:spacing w:after="0"/>
        <w:ind w:firstLine="709"/>
        <w:jc w:val="both"/>
        <w:rPr>
          <w:rFonts w:ascii="Times New Roman" w:hAnsi="Times New Roman" w:cs="Times New Roman"/>
          <w:sz w:val="24"/>
          <w:szCs w:val="24"/>
        </w:rPr>
      </w:pPr>
      <w:r w:rsidRPr="002A3564">
        <w:rPr>
          <w:rFonts w:ascii="Times New Roman" w:hAnsi="Times New Roman" w:cs="Times New Roman"/>
          <w:sz w:val="24"/>
          <w:szCs w:val="24"/>
        </w:rPr>
        <w:t>Для приведения огнетушителя в действие (кроме огнетушителей</w:t>
      </w:r>
      <w:r>
        <w:rPr>
          <w:rFonts w:ascii="Times New Roman" w:hAnsi="Times New Roman" w:cs="Times New Roman"/>
          <w:sz w:val="24"/>
          <w:szCs w:val="24"/>
        </w:rPr>
        <w:t xml:space="preserve"> </w:t>
      </w:r>
      <w:r w:rsidRPr="002A3564">
        <w:rPr>
          <w:rFonts w:ascii="Times New Roman" w:hAnsi="Times New Roman" w:cs="Times New Roman"/>
          <w:sz w:val="24"/>
          <w:szCs w:val="24"/>
        </w:rPr>
        <w:t>аэрозольного типа) необходимо сорвать пломбу и вынуть блокирующий</w:t>
      </w:r>
      <w:r>
        <w:rPr>
          <w:rFonts w:ascii="Times New Roman" w:hAnsi="Times New Roman" w:cs="Times New Roman"/>
          <w:sz w:val="24"/>
          <w:szCs w:val="24"/>
        </w:rPr>
        <w:t xml:space="preserve"> </w:t>
      </w:r>
      <w:r w:rsidRPr="002A3564">
        <w:rPr>
          <w:rFonts w:ascii="Times New Roman" w:hAnsi="Times New Roman" w:cs="Times New Roman"/>
          <w:sz w:val="24"/>
          <w:szCs w:val="24"/>
        </w:rPr>
        <w:t>фиксатор (предохранительную чеку). За</w:t>
      </w:r>
      <w:r>
        <w:rPr>
          <w:rFonts w:ascii="Times New Roman" w:hAnsi="Times New Roman" w:cs="Times New Roman"/>
          <w:sz w:val="24"/>
          <w:szCs w:val="24"/>
        </w:rPr>
        <w:t>тем для огнетушителей с источни</w:t>
      </w:r>
      <w:r w:rsidRPr="002A3564">
        <w:rPr>
          <w:rFonts w:ascii="Times New Roman" w:hAnsi="Times New Roman" w:cs="Times New Roman"/>
          <w:sz w:val="24"/>
          <w:szCs w:val="24"/>
        </w:rPr>
        <w:t>ком вытесняющего газа (с газовым баллоном или с газогенерирующим</w:t>
      </w:r>
      <w:r>
        <w:rPr>
          <w:rFonts w:ascii="Times New Roman" w:hAnsi="Times New Roman" w:cs="Times New Roman"/>
          <w:sz w:val="24"/>
          <w:szCs w:val="24"/>
        </w:rPr>
        <w:t xml:space="preserve"> </w:t>
      </w:r>
      <w:r w:rsidRPr="002A3564">
        <w:rPr>
          <w:rFonts w:ascii="Times New Roman" w:hAnsi="Times New Roman" w:cs="Times New Roman"/>
          <w:sz w:val="24"/>
          <w:szCs w:val="24"/>
        </w:rPr>
        <w:t>устройством) необходимо ударить руко</w:t>
      </w:r>
      <w:r>
        <w:rPr>
          <w:rFonts w:ascii="Times New Roman" w:hAnsi="Times New Roman" w:cs="Times New Roman"/>
          <w:sz w:val="24"/>
          <w:szCs w:val="24"/>
        </w:rPr>
        <w:t>й по кнопке запускающего устрой</w:t>
      </w:r>
      <w:r w:rsidRPr="002A3564">
        <w:rPr>
          <w:rFonts w:ascii="Times New Roman" w:hAnsi="Times New Roman" w:cs="Times New Roman"/>
          <w:sz w:val="24"/>
          <w:szCs w:val="24"/>
        </w:rPr>
        <w:t>ства огнетушителя или воздействовать на пусковой рычаг, расположенные</w:t>
      </w:r>
      <w:r>
        <w:rPr>
          <w:rFonts w:ascii="Times New Roman" w:hAnsi="Times New Roman" w:cs="Times New Roman"/>
          <w:sz w:val="24"/>
          <w:szCs w:val="24"/>
        </w:rPr>
        <w:t xml:space="preserve"> </w:t>
      </w:r>
      <w:r w:rsidRPr="002A3564">
        <w:rPr>
          <w:rFonts w:ascii="Times New Roman" w:hAnsi="Times New Roman" w:cs="Times New Roman"/>
          <w:sz w:val="24"/>
          <w:szCs w:val="24"/>
        </w:rPr>
        <w:t>в головке огнетушителя (или открыть ве</w:t>
      </w:r>
      <w:r>
        <w:rPr>
          <w:rFonts w:ascii="Times New Roman" w:hAnsi="Times New Roman" w:cs="Times New Roman"/>
          <w:sz w:val="24"/>
          <w:szCs w:val="24"/>
        </w:rPr>
        <w:t>нтиль газового баллона, располо</w:t>
      </w:r>
      <w:r w:rsidRPr="002A3564">
        <w:rPr>
          <w:rFonts w:ascii="Times New Roman" w:hAnsi="Times New Roman" w:cs="Times New Roman"/>
          <w:sz w:val="24"/>
          <w:szCs w:val="24"/>
        </w:rPr>
        <w:t>женного снаружи передвижного огнетушителя). При этом боек накалываетмембрану газового баллончика и вскрывает его или ударяет по капсюлю</w:t>
      </w:r>
      <w:r>
        <w:rPr>
          <w:rFonts w:ascii="Times New Roman" w:hAnsi="Times New Roman" w:cs="Times New Roman"/>
          <w:sz w:val="24"/>
          <w:szCs w:val="24"/>
        </w:rPr>
        <w:t xml:space="preserve"> </w:t>
      </w:r>
      <w:r w:rsidRPr="002A3564">
        <w:rPr>
          <w:rFonts w:ascii="Times New Roman" w:hAnsi="Times New Roman" w:cs="Times New Roman"/>
          <w:sz w:val="24"/>
          <w:szCs w:val="24"/>
        </w:rPr>
        <w:t>газогенерирующего устройства и запускает химическую реакцию между</w:t>
      </w:r>
      <w:r>
        <w:rPr>
          <w:rFonts w:ascii="Times New Roman" w:hAnsi="Times New Roman" w:cs="Times New Roman"/>
          <w:sz w:val="24"/>
          <w:szCs w:val="24"/>
        </w:rPr>
        <w:t xml:space="preserve"> </w:t>
      </w:r>
      <w:r w:rsidRPr="002A3564">
        <w:rPr>
          <w:rFonts w:ascii="Times New Roman" w:hAnsi="Times New Roman" w:cs="Times New Roman"/>
          <w:sz w:val="24"/>
          <w:szCs w:val="24"/>
        </w:rPr>
        <w:t>его компонентами. Газ по специальному каналу поступает в верхнюю</w:t>
      </w:r>
      <w:r>
        <w:rPr>
          <w:rFonts w:ascii="Times New Roman" w:hAnsi="Times New Roman" w:cs="Times New Roman"/>
          <w:sz w:val="24"/>
          <w:szCs w:val="24"/>
        </w:rPr>
        <w:t xml:space="preserve"> </w:t>
      </w:r>
      <w:r w:rsidRPr="002A3564">
        <w:rPr>
          <w:rFonts w:ascii="Times New Roman" w:hAnsi="Times New Roman" w:cs="Times New Roman"/>
          <w:sz w:val="24"/>
          <w:szCs w:val="24"/>
        </w:rPr>
        <w:t>часть корпуса огнетушителя с жидкостным зарядом или через газовую</w:t>
      </w:r>
      <w:r>
        <w:rPr>
          <w:rFonts w:ascii="Times New Roman" w:hAnsi="Times New Roman" w:cs="Times New Roman"/>
          <w:sz w:val="24"/>
          <w:szCs w:val="24"/>
        </w:rPr>
        <w:t xml:space="preserve"> </w:t>
      </w:r>
      <w:r w:rsidRPr="002A3564">
        <w:rPr>
          <w:rFonts w:ascii="Times New Roman" w:hAnsi="Times New Roman" w:cs="Times New Roman"/>
          <w:sz w:val="24"/>
          <w:szCs w:val="24"/>
        </w:rPr>
        <w:t>трубку-аэратор – в нижнюю часть корпуса порошкового огнетушителя,</w:t>
      </w:r>
      <w:r>
        <w:rPr>
          <w:rFonts w:ascii="Times New Roman" w:hAnsi="Times New Roman" w:cs="Times New Roman"/>
          <w:sz w:val="24"/>
          <w:szCs w:val="24"/>
        </w:rPr>
        <w:t xml:space="preserve"> </w:t>
      </w:r>
      <w:r w:rsidRPr="002A3564">
        <w:rPr>
          <w:rFonts w:ascii="Times New Roman" w:hAnsi="Times New Roman" w:cs="Times New Roman"/>
          <w:sz w:val="24"/>
          <w:szCs w:val="24"/>
        </w:rPr>
        <w:t>проходит через слой огнетушащего порошка, взрыхляя (вспушивая) его, и</w:t>
      </w:r>
      <w:r>
        <w:rPr>
          <w:rFonts w:ascii="Times New Roman" w:hAnsi="Times New Roman" w:cs="Times New Roman"/>
          <w:sz w:val="24"/>
          <w:szCs w:val="24"/>
        </w:rPr>
        <w:t xml:space="preserve"> </w:t>
      </w:r>
      <w:r w:rsidRPr="002A3564">
        <w:rPr>
          <w:rFonts w:ascii="Times New Roman" w:hAnsi="Times New Roman" w:cs="Times New Roman"/>
          <w:sz w:val="24"/>
          <w:szCs w:val="24"/>
        </w:rPr>
        <w:t xml:space="preserve">собирается в верхней части корпуса </w:t>
      </w:r>
      <w:r>
        <w:rPr>
          <w:rFonts w:ascii="Times New Roman" w:hAnsi="Times New Roman" w:cs="Times New Roman"/>
          <w:sz w:val="24"/>
          <w:szCs w:val="24"/>
        </w:rPr>
        <w:t>огнетушителя. Порошковые огнету</w:t>
      </w:r>
      <w:r w:rsidRPr="002A3564">
        <w:rPr>
          <w:rFonts w:ascii="Times New Roman" w:hAnsi="Times New Roman" w:cs="Times New Roman"/>
          <w:sz w:val="24"/>
          <w:szCs w:val="24"/>
        </w:rPr>
        <w:t xml:space="preserve">шители бывают закачные и со встроенным источником давления. </w:t>
      </w:r>
    </w:p>
    <w:p w:rsidR="00D26505" w:rsidRPr="002A3564" w:rsidRDefault="00D26505" w:rsidP="00B91ACA">
      <w:pPr>
        <w:spacing w:after="0"/>
        <w:ind w:firstLine="709"/>
        <w:jc w:val="both"/>
        <w:rPr>
          <w:rFonts w:ascii="Times New Roman" w:hAnsi="Times New Roman" w:cs="Times New Roman"/>
          <w:sz w:val="24"/>
          <w:szCs w:val="24"/>
        </w:rPr>
      </w:pPr>
      <w:r w:rsidRPr="002A3564">
        <w:rPr>
          <w:rFonts w:ascii="Times New Roman" w:hAnsi="Times New Roman" w:cs="Times New Roman"/>
          <w:sz w:val="24"/>
          <w:szCs w:val="24"/>
        </w:rPr>
        <w:t>На рис.</w:t>
      </w:r>
      <w:r>
        <w:rPr>
          <w:rFonts w:ascii="Times New Roman" w:hAnsi="Times New Roman" w:cs="Times New Roman"/>
          <w:sz w:val="24"/>
          <w:szCs w:val="24"/>
        </w:rPr>
        <w:t xml:space="preserve">  </w:t>
      </w:r>
      <w:r w:rsidRPr="002A3564">
        <w:rPr>
          <w:rFonts w:ascii="Times New Roman" w:hAnsi="Times New Roman" w:cs="Times New Roman"/>
          <w:sz w:val="24"/>
          <w:szCs w:val="24"/>
        </w:rPr>
        <w:t xml:space="preserve"> показана схема приведения в действие закачного огнетушителя.</w:t>
      </w:r>
    </w:p>
    <w:p w:rsidR="00D26505" w:rsidRDefault="00D26505" w:rsidP="00B91ACA">
      <w:pPr>
        <w:ind w:firstLine="709"/>
        <w:jc w:val="both"/>
        <w:rPr>
          <w:rFonts w:ascii="Times New Roman" w:hAnsi="Times New Roman" w:cs="Times New Roman"/>
          <w:sz w:val="24"/>
          <w:szCs w:val="24"/>
        </w:rPr>
      </w:pPr>
      <w:r w:rsidRPr="00E5574C">
        <w:rPr>
          <w:rFonts w:ascii="Times New Roman" w:hAnsi="Times New Roman" w:cs="Times New Roman"/>
          <w:b/>
          <w:bCs/>
          <w:sz w:val="24"/>
          <w:szCs w:val="24"/>
        </w:rPr>
        <w:t>Принцип действия порошкового огнетушителя со встроенным источником давления заключается в следующем:</w:t>
      </w:r>
      <w:r>
        <w:rPr>
          <w:rFonts w:ascii="Times New Roman" w:hAnsi="Times New Roman" w:cs="Times New Roman"/>
          <w:sz w:val="24"/>
          <w:szCs w:val="24"/>
        </w:rPr>
        <w:t xml:space="preserve"> при срабатывании запорно</w:t>
      </w:r>
      <w:r w:rsidRPr="002A3564">
        <w:rPr>
          <w:rFonts w:ascii="Times New Roman" w:hAnsi="Times New Roman" w:cs="Times New Roman"/>
          <w:sz w:val="24"/>
          <w:szCs w:val="24"/>
        </w:rPr>
        <w:t>пускового устройства прокалывается заглушка баллона с рабочим газом</w:t>
      </w:r>
      <w:r>
        <w:rPr>
          <w:rFonts w:ascii="Times New Roman" w:hAnsi="Times New Roman" w:cs="Times New Roman"/>
          <w:sz w:val="24"/>
          <w:szCs w:val="24"/>
        </w:rPr>
        <w:t xml:space="preserve"> </w:t>
      </w:r>
      <w:r w:rsidRPr="002A3564">
        <w:rPr>
          <w:rFonts w:ascii="Times New Roman" w:hAnsi="Times New Roman" w:cs="Times New Roman"/>
          <w:sz w:val="24"/>
          <w:szCs w:val="24"/>
        </w:rPr>
        <w:t>(углекислотный газ, азот). Газ по трубке подвода поступает в нижнюю</w:t>
      </w:r>
      <w:r>
        <w:rPr>
          <w:rFonts w:ascii="Times New Roman" w:hAnsi="Times New Roman" w:cs="Times New Roman"/>
          <w:sz w:val="24"/>
          <w:szCs w:val="24"/>
        </w:rPr>
        <w:t xml:space="preserve"> </w:t>
      </w:r>
      <w:r w:rsidRPr="002A3564">
        <w:rPr>
          <w:rFonts w:ascii="Times New Roman" w:hAnsi="Times New Roman" w:cs="Times New Roman"/>
          <w:sz w:val="24"/>
          <w:szCs w:val="24"/>
        </w:rPr>
        <w:t xml:space="preserve">часть корпуса огнетушителя и создает </w:t>
      </w:r>
      <w:r>
        <w:rPr>
          <w:rFonts w:ascii="Times New Roman" w:hAnsi="Times New Roman" w:cs="Times New Roman"/>
          <w:sz w:val="24"/>
          <w:szCs w:val="24"/>
        </w:rPr>
        <w:t xml:space="preserve">избыточное давление. </w:t>
      </w:r>
    </w:p>
    <w:p w:rsidR="00D26505" w:rsidRDefault="00B954D9" w:rsidP="00CC7F07">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pict>
          <v:shape id="Рисунок 16" o:spid="_x0000_i1028" type="#_x0000_t75" style="width:200.25pt;height:221.25pt;visibility:visible">
            <v:imagedata r:id="rId25" o:title=""/>
          </v:shape>
        </w:pict>
      </w:r>
    </w:p>
    <w:p w:rsidR="00D26505" w:rsidRDefault="00D26505" w:rsidP="005D0E2D">
      <w:pPr>
        <w:ind w:firstLine="709"/>
        <w:rPr>
          <w:rFonts w:ascii="Times New Roman" w:hAnsi="Times New Roman" w:cs="Times New Roman"/>
          <w:sz w:val="24"/>
          <w:szCs w:val="24"/>
        </w:rPr>
      </w:pPr>
      <w:r>
        <w:rPr>
          <w:rFonts w:ascii="Times New Roman" w:hAnsi="Times New Roman" w:cs="Times New Roman"/>
          <w:sz w:val="24"/>
          <w:szCs w:val="24"/>
        </w:rPr>
        <w:t>Рисунок  3 - С</w:t>
      </w:r>
      <w:r w:rsidRPr="002A3564">
        <w:rPr>
          <w:rFonts w:ascii="Times New Roman" w:hAnsi="Times New Roman" w:cs="Times New Roman"/>
          <w:sz w:val="24"/>
          <w:szCs w:val="24"/>
        </w:rPr>
        <w:t>хема приведения в действие закачного огнетушителя.</w:t>
      </w:r>
    </w:p>
    <w:p w:rsidR="00D26505" w:rsidRDefault="00D26505" w:rsidP="00CB5818">
      <w:pPr>
        <w:spacing w:after="0"/>
        <w:ind w:firstLine="709"/>
        <w:jc w:val="both"/>
        <w:rPr>
          <w:rFonts w:ascii="Times New Roman" w:hAnsi="Times New Roman" w:cs="Times New Roman"/>
          <w:sz w:val="24"/>
          <w:szCs w:val="24"/>
        </w:rPr>
      </w:pPr>
      <w:r>
        <w:rPr>
          <w:rFonts w:ascii="Times New Roman" w:hAnsi="Times New Roman" w:cs="Times New Roman"/>
          <w:sz w:val="24"/>
          <w:szCs w:val="24"/>
        </w:rPr>
        <w:t>Порошок вы</w:t>
      </w:r>
      <w:r w:rsidRPr="002A3564">
        <w:rPr>
          <w:rFonts w:ascii="Times New Roman" w:hAnsi="Times New Roman" w:cs="Times New Roman"/>
          <w:sz w:val="24"/>
          <w:szCs w:val="24"/>
        </w:rPr>
        <w:t>тесняется по сифонной трубке в шланг к стволу. Нажимая на курок ствола,</w:t>
      </w:r>
      <w:r>
        <w:rPr>
          <w:rFonts w:ascii="Times New Roman" w:hAnsi="Times New Roman" w:cs="Times New Roman"/>
          <w:sz w:val="24"/>
          <w:szCs w:val="24"/>
        </w:rPr>
        <w:t xml:space="preserve"> </w:t>
      </w:r>
      <w:r w:rsidRPr="002A3564">
        <w:rPr>
          <w:rFonts w:ascii="Times New Roman" w:hAnsi="Times New Roman" w:cs="Times New Roman"/>
          <w:sz w:val="24"/>
          <w:szCs w:val="24"/>
        </w:rPr>
        <w:t>можно подавать порошок порциями. П</w:t>
      </w:r>
      <w:r>
        <w:rPr>
          <w:rFonts w:ascii="Times New Roman" w:hAnsi="Times New Roman" w:cs="Times New Roman"/>
          <w:sz w:val="24"/>
          <w:szCs w:val="24"/>
        </w:rPr>
        <w:t>орошок, попадая на горящее веще</w:t>
      </w:r>
      <w:r w:rsidRPr="002A3564">
        <w:rPr>
          <w:rFonts w:ascii="Times New Roman" w:hAnsi="Times New Roman" w:cs="Times New Roman"/>
          <w:sz w:val="24"/>
          <w:szCs w:val="24"/>
        </w:rPr>
        <w:t>ство, изолирует его от кислорода воздуха.</w:t>
      </w:r>
      <w:r>
        <w:rPr>
          <w:rFonts w:ascii="Times New Roman" w:hAnsi="Times New Roman" w:cs="Times New Roman"/>
          <w:sz w:val="24"/>
          <w:szCs w:val="24"/>
        </w:rPr>
        <w:t xml:space="preserve"> </w:t>
      </w:r>
    </w:p>
    <w:p w:rsidR="00D26505" w:rsidRPr="00CD511C" w:rsidRDefault="00D26505" w:rsidP="00CB5818">
      <w:pPr>
        <w:ind w:firstLine="709"/>
        <w:jc w:val="both"/>
        <w:rPr>
          <w:rFonts w:ascii="Times New Roman" w:hAnsi="Times New Roman" w:cs="Times New Roman"/>
          <w:sz w:val="24"/>
          <w:szCs w:val="24"/>
        </w:rPr>
      </w:pPr>
      <w:r>
        <w:rPr>
          <w:rFonts w:ascii="Times New Roman" w:hAnsi="Times New Roman" w:cs="Times New Roman"/>
          <w:sz w:val="24"/>
          <w:szCs w:val="24"/>
        </w:rPr>
        <w:t>На рис. 3 показана схема при</w:t>
      </w:r>
      <w:r w:rsidRPr="002A3564">
        <w:rPr>
          <w:rFonts w:ascii="Times New Roman" w:hAnsi="Times New Roman" w:cs="Times New Roman"/>
          <w:sz w:val="24"/>
          <w:szCs w:val="24"/>
        </w:rPr>
        <w:t>ведения в действие огнетушителя со встроенным источником давления.</w:t>
      </w:r>
    </w:p>
    <w:p w:rsidR="00D26505" w:rsidRDefault="00B954D9" w:rsidP="00CC7F07">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19" o:spid="_x0000_i1029" type="#_x0000_t75" style="width:457.5pt;height:129pt;visibility:visible">
            <v:imagedata r:id="rId26" o:title=""/>
          </v:shape>
        </w:pict>
      </w:r>
    </w:p>
    <w:p w:rsidR="00D26505" w:rsidRDefault="00D26505" w:rsidP="00CC7F07">
      <w:pPr>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4 - </w:t>
      </w:r>
      <w:r w:rsidRPr="002A3564">
        <w:rPr>
          <w:rFonts w:ascii="Times New Roman" w:hAnsi="Times New Roman" w:cs="Times New Roman"/>
          <w:sz w:val="24"/>
          <w:szCs w:val="24"/>
        </w:rPr>
        <w:t xml:space="preserve"> Принцип действия огнетушителя со встроенным источником давления</w:t>
      </w:r>
    </w:p>
    <w:p w:rsidR="00D26505" w:rsidRPr="003F5A55" w:rsidRDefault="00D26505" w:rsidP="00FB6352">
      <w:pPr>
        <w:spacing w:after="0"/>
        <w:ind w:firstLine="709"/>
        <w:jc w:val="both"/>
        <w:rPr>
          <w:rFonts w:ascii="Times New Roman" w:hAnsi="Times New Roman" w:cs="Times New Roman"/>
          <w:b/>
          <w:bCs/>
          <w:sz w:val="24"/>
          <w:szCs w:val="24"/>
        </w:rPr>
      </w:pPr>
      <w:r w:rsidRPr="003F5A55">
        <w:rPr>
          <w:rFonts w:ascii="Times New Roman" w:hAnsi="Times New Roman" w:cs="Times New Roman"/>
          <w:b/>
          <w:bCs/>
          <w:sz w:val="24"/>
          <w:szCs w:val="24"/>
        </w:rPr>
        <w:t>Пенные огнетушители</w:t>
      </w:r>
    </w:p>
    <w:p w:rsidR="00D26505" w:rsidRPr="006D3ADB" w:rsidRDefault="00D26505" w:rsidP="00E5574C">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Пенные огнетушители предназначены для тушения пожаров и</w:t>
      </w:r>
      <w:r>
        <w:rPr>
          <w:rFonts w:ascii="Times New Roman" w:hAnsi="Times New Roman" w:cs="Times New Roman"/>
          <w:sz w:val="24"/>
          <w:szCs w:val="24"/>
        </w:rPr>
        <w:t xml:space="preserve"> </w:t>
      </w:r>
      <w:r w:rsidRPr="006D3ADB">
        <w:rPr>
          <w:rFonts w:ascii="Times New Roman" w:hAnsi="Times New Roman" w:cs="Times New Roman"/>
          <w:sz w:val="24"/>
          <w:szCs w:val="24"/>
        </w:rPr>
        <w:t>загораний твердых веществ и матери</w:t>
      </w:r>
      <w:r>
        <w:rPr>
          <w:rFonts w:ascii="Times New Roman" w:hAnsi="Times New Roman" w:cs="Times New Roman"/>
          <w:sz w:val="24"/>
          <w:szCs w:val="24"/>
        </w:rPr>
        <w:t>алов, легковоспламеняющихся жид</w:t>
      </w:r>
      <w:r w:rsidRPr="006D3ADB">
        <w:rPr>
          <w:rFonts w:ascii="Times New Roman" w:hAnsi="Times New Roman" w:cs="Times New Roman"/>
          <w:sz w:val="24"/>
          <w:szCs w:val="24"/>
        </w:rPr>
        <w:t>костей (ЛВЖ) и горючих жидкостей (ГЖ), кроме щелочных металлов и</w:t>
      </w:r>
      <w:r>
        <w:rPr>
          <w:rFonts w:ascii="Times New Roman" w:hAnsi="Times New Roman" w:cs="Times New Roman"/>
          <w:sz w:val="24"/>
          <w:szCs w:val="24"/>
        </w:rPr>
        <w:t xml:space="preserve"> </w:t>
      </w:r>
      <w:r w:rsidRPr="006D3ADB">
        <w:rPr>
          <w:rFonts w:ascii="Times New Roman" w:hAnsi="Times New Roman" w:cs="Times New Roman"/>
          <w:sz w:val="24"/>
          <w:szCs w:val="24"/>
        </w:rPr>
        <w:t>веществ, горение которых происходит бе</w:t>
      </w:r>
      <w:r>
        <w:rPr>
          <w:rFonts w:ascii="Times New Roman" w:hAnsi="Times New Roman" w:cs="Times New Roman"/>
          <w:sz w:val="24"/>
          <w:szCs w:val="24"/>
        </w:rPr>
        <w:t>з доступа воздуха, а также элек</w:t>
      </w:r>
      <w:r w:rsidRPr="006D3ADB">
        <w:rPr>
          <w:rFonts w:ascii="Times New Roman" w:hAnsi="Times New Roman" w:cs="Times New Roman"/>
          <w:sz w:val="24"/>
          <w:szCs w:val="24"/>
        </w:rPr>
        <w:t>троустановок под напряжением. Сущест</w:t>
      </w:r>
      <w:r>
        <w:rPr>
          <w:rFonts w:ascii="Times New Roman" w:hAnsi="Times New Roman" w:cs="Times New Roman"/>
          <w:sz w:val="24"/>
          <w:szCs w:val="24"/>
        </w:rPr>
        <w:t>вует три типа пенных огнетушите</w:t>
      </w:r>
      <w:r w:rsidRPr="006D3ADB">
        <w:rPr>
          <w:rFonts w:ascii="Times New Roman" w:hAnsi="Times New Roman" w:cs="Times New Roman"/>
          <w:sz w:val="24"/>
          <w:szCs w:val="24"/>
        </w:rPr>
        <w:t>лей: химические пенные (ОХП), воздушно-пенные (ОВП) и воздушно-эмульсионные (ОВЭ).</w:t>
      </w:r>
    </w:p>
    <w:p w:rsidR="00D26505" w:rsidRDefault="00D26505" w:rsidP="00E5574C">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Пенными огнетушителями</w:t>
      </w:r>
      <w:r>
        <w:rPr>
          <w:rFonts w:ascii="Times New Roman" w:hAnsi="Times New Roman" w:cs="Times New Roman"/>
          <w:sz w:val="24"/>
          <w:szCs w:val="24"/>
        </w:rPr>
        <w:t xml:space="preserve"> запрещается тушить электроуста</w:t>
      </w:r>
      <w:r w:rsidRPr="006D3ADB">
        <w:rPr>
          <w:rFonts w:ascii="Times New Roman" w:hAnsi="Times New Roman" w:cs="Times New Roman"/>
          <w:sz w:val="24"/>
          <w:szCs w:val="24"/>
        </w:rPr>
        <w:t>новки под напряжением.</w:t>
      </w:r>
    </w:p>
    <w:p w:rsidR="00D26505" w:rsidRDefault="00D26505" w:rsidP="00FB6352">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xml:space="preserve">Принцип действия химического пенного огнетушителя. </w:t>
      </w:r>
    </w:p>
    <w:p w:rsidR="00D26505" w:rsidRPr="006D3ADB" w:rsidRDefault="00D26505" w:rsidP="00FB6352">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При</w:t>
      </w:r>
      <w:r>
        <w:rPr>
          <w:rFonts w:ascii="Times New Roman" w:hAnsi="Times New Roman" w:cs="Times New Roman"/>
          <w:sz w:val="24"/>
          <w:szCs w:val="24"/>
        </w:rPr>
        <w:t xml:space="preserve"> </w:t>
      </w:r>
      <w:r w:rsidRPr="006D3ADB">
        <w:rPr>
          <w:rFonts w:ascii="Times New Roman" w:hAnsi="Times New Roman" w:cs="Times New Roman"/>
          <w:sz w:val="24"/>
          <w:szCs w:val="24"/>
        </w:rPr>
        <w:t>срабатывании запорно-пускового устройства открывается клапан стакана,</w:t>
      </w:r>
      <w:r>
        <w:rPr>
          <w:rFonts w:ascii="Times New Roman" w:hAnsi="Times New Roman" w:cs="Times New Roman"/>
          <w:sz w:val="24"/>
          <w:szCs w:val="24"/>
        </w:rPr>
        <w:t xml:space="preserve"> </w:t>
      </w:r>
      <w:r w:rsidRPr="006D3ADB">
        <w:rPr>
          <w:rFonts w:ascii="Times New Roman" w:hAnsi="Times New Roman" w:cs="Times New Roman"/>
          <w:sz w:val="24"/>
          <w:szCs w:val="24"/>
        </w:rPr>
        <w:t>освобождая выход кислотной части ог</w:t>
      </w:r>
      <w:r>
        <w:rPr>
          <w:rFonts w:ascii="Times New Roman" w:hAnsi="Times New Roman" w:cs="Times New Roman"/>
          <w:sz w:val="24"/>
          <w:szCs w:val="24"/>
        </w:rPr>
        <w:t>нетушащего вещества. При перево</w:t>
      </w:r>
      <w:r w:rsidRPr="006D3ADB">
        <w:rPr>
          <w:rFonts w:ascii="Times New Roman" w:hAnsi="Times New Roman" w:cs="Times New Roman"/>
          <w:sz w:val="24"/>
          <w:szCs w:val="24"/>
        </w:rPr>
        <w:t>рачивании огнетушителя кислота и щелочь вступают во взаимодействие.</w:t>
      </w:r>
    </w:p>
    <w:p w:rsidR="00D26505" w:rsidRDefault="00B954D9" w:rsidP="0049130D">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pict>
          <v:shape id="Рисунок 22" o:spid="_x0000_i1030" type="#_x0000_t75" style="width:165pt;height:201pt;visibility:visible">
            <v:imagedata r:id="rId27" o:title=""/>
          </v:shape>
        </w:pict>
      </w:r>
      <w:r>
        <w:rPr>
          <w:rFonts w:ascii="Times New Roman" w:hAnsi="Times New Roman" w:cs="Times New Roman"/>
          <w:noProof/>
          <w:sz w:val="24"/>
          <w:szCs w:val="24"/>
          <w:lang w:eastAsia="ru-RU"/>
        </w:rPr>
        <w:pict>
          <v:shape id="Рисунок 25" o:spid="_x0000_i1031" type="#_x0000_t75" style="width:168pt;height:218.25pt;visibility:visible">
            <v:imagedata r:id="rId28" o:title="" croptop="5605f" cropbottom="3171f"/>
          </v:shape>
        </w:pict>
      </w:r>
    </w:p>
    <w:p w:rsidR="00D26505" w:rsidRDefault="00B954D9" w:rsidP="00CC7F07">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28" o:spid="_x0000_i1032" type="#_x0000_t75" style="width:459pt;height:102pt;visibility:visible">
            <v:imagedata r:id="rId29" o:title=""/>
          </v:shape>
        </w:pict>
      </w:r>
    </w:p>
    <w:p w:rsidR="00D26505" w:rsidRDefault="00D26505" w:rsidP="00B91ACA">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5 - </w:t>
      </w:r>
      <w:r w:rsidRPr="006D3ADB">
        <w:rPr>
          <w:rFonts w:ascii="Times New Roman" w:hAnsi="Times New Roman" w:cs="Times New Roman"/>
          <w:sz w:val="24"/>
          <w:szCs w:val="24"/>
        </w:rPr>
        <w:t xml:space="preserve"> Принцип действия химического пенного огнетушителя типа ОХП</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При встряхивании реакция ускоряется.</w:t>
      </w:r>
      <w:r>
        <w:rPr>
          <w:rFonts w:ascii="Times New Roman" w:hAnsi="Times New Roman" w:cs="Times New Roman"/>
          <w:sz w:val="24"/>
          <w:szCs w:val="24"/>
        </w:rPr>
        <w:t xml:space="preserve"> Образующаяся пена поступает че</w:t>
      </w:r>
      <w:r w:rsidRPr="006D3ADB">
        <w:rPr>
          <w:rFonts w:ascii="Times New Roman" w:hAnsi="Times New Roman" w:cs="Times New Roman"/>
          <w:sz w:val="24"/>
          <w:szCs w:val="24"/>
        </w:rPr>
        <w:t>рез насадку (спрыск) к очагу пожара. Химические пенные огнетушители</w:t>
      </w:r>
      <w:r>
        <w:rPr>
          <w:rFonts w:ascii="Times New Roman" w:hAnsi="Times New Roman" w:cs="Times New Roman"/>
          <w:sz w:val="24"/>
          <w:szCs w:val="24"/>
        </w:rPr>
        <w:t xml:space="preserve"> </w:t>
      </w:r>
      <w:r w:rsidRPr="006D3ADB">
        <w:rPr>
          <w:rFonts w:ascii="Times New Roman" w:hAnsi="Times New Roman" w:cs="Times New Roman"/>
          <w:sz w:val="24"/>
          <w:szCs w:val="24"/>
        </w:rPr>
        <w:t>подлежат зарядке каждый год независимо от того, используются они или</w:t>
      </w:r>
      <w:r>
        <w:rPr>
          <w:rFonts w:ascii="Times New Roman" w:hAnsi="Times New Roman" w:cs="Times New Roman"/>
          <w:sz w:val="24"/>
          <w:szCs w:val="24"/>
        </w:rPr>
        <w:t xml:space="preserve"> нет. На рис. 4</w:t>
      </w:r>
      <w:r w:rsidRPr="006D3ADB">
        <w:rPr>
          <w:rFonts w:ascii="Times New Roman" w:hAnsi="Times New Roman" w:cs="Times New Roman"/>
          <w:sz w:val="24"/>
          <w:szCs w:val="24"/>
        </w:rPr>
        <w:t xml:space="preserve"> показан принцип дейс</w:t>
      </w:r>
      <w:r>
        <w:rPr>
          <w:rFonts w:ascii="Times New Roman" w:hAnsi="Times New Roman" w:cs="Times New Roman"/>
          <w:sz w:val="24"/>
          <w:szCs w:val="24"/>
        </w:rPr>
        <w:t>твия химического пенного огнету</w:t>
      </w:r>
      <w:r w:rsidRPr="006D3ADB">
        <w:rPr>
          <w:rFonts w:ascii="Times New Roman" w:hAnsi="Times New Roman" w:cs="Times New Roman"/>
          <w:sz w:val="24"/>
          <w:szCs w:val="24"/>
        </w:rPr>
        <w:t>шителя типа ОХП.</w:t>
      </w:r>
    </w:p>
    <w:p w:rsidR="00D26505" w:rsidRDefault="00D26505" w:rsidP="00B91ACA">
      <w:pPr>
        <w:spacing w:after="0"/>
        <w:ind w:firstLine="709"/>
        <w:jc w:val="both"/>
        <w:rPr>
          <w:rFonts w:ascii="Times New Roman" w:hAnsi="Times New Roman" w:cs="Times New Roman"/>
          <w:sz w:val="24"/>
          <w:szCs w:val="24"/>
        </w:rPr>
      </w:pPr>
    </w:p>
    <w:p w:rsidR="00D26505" w:rsidRPr="00E5574C" w:rsidRDefault="00D26505" w:rsidP="00B91ACA">
      <w:pPr>
        <w:spacing w:after="0"/>
        <w:ind w:firstLine="709"/>
        <w:jc w:val="both"/>
        <w:rPr>
          <w:rFonts w:ascii="Times New Roman" w:hAnsi="Times New Roman" w:cs="Times New Roman"/>
          <w:b/>
          <w:bCs/>
          <w:sz w:val="24"/>
          <w:szCs w:val="24"/>
        </w:rPr>
      </w:pPr>
      <w:r w:rsidRPr="00E5574C">
        <w:rPr>
          <w:rFonts w:ascii="Times New Roman" w:hAnsi="Times New Roman" w:cs="Times New Roman"/>
          <w:b/>
          <w:bCs/>
          <w:sz w:val="24"/>
          <w:szCs w:val="24"/>
        </w:rPr>
        <w:t xml:space="preserve">Принцип действия воздушно-пенного огнетушителя. </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Принцип</w:t>
      </w:r>
      <w:r w:rsidRPr="00E5574C">
        <w:rPr>
          <w:rFonts w:ascii="Times New Roman" w:hAnsi="Times New Roman" w:cs="Times New Roman"/>
          <w:sz w:val="24"/>
          <w:szCs w:val="24"/>
        </w:rPr>
        <w:t xml:space="preserve"> </w:t>
      </w:r>
      <w:r w:rsidRPr="006D3ADB">
        <w:rPr>
          <w:rFonts w:ascii="Times New Roman" w:hAnsi="Times New Roman" w:cs="Times New Roman"/>
          <w:sz w:val="24"/>
          <w:szCs w:val="24"/>
        </w:rPr>
        <w:t>действия основан на вытеснении раст</w:t>
      </w:r>
      <w:r>
        <w:rPr>
          <w:rFonts w:ascii="Times New Roman" w:hAnsi="Times New Roman" w:cs="Times New Roman"/>
          <w:sz w:val="24"/>
          <w:szCs w:val="24"/>
        </w:rPr>
        <w:t>вора пенообразователя избыточны</w:t>
      </w:r>
      <w:r w:rsidRPr="00E5574C">
        <w:rPr>
          <w:rFonts w:ascii="Times New Roman" w:hAnsi="Times New Roman" w:cs="Times New Roman"/>
          <w:sz w:val="24"/>
          <w:szCs w:val="24"/>
        </w:rPr>
        <w:t xml:space="preserve"> </w:t>
      </w:r>
      <w:r w:rsidRPr="006D3ADB">
        <w:rPr>
          <w:rFonts w:ascii="Times New Roman" w:hAnsi="Times New Roman" w:cs="Times New Roman"/>
          <w:sz w:val="24"/>
          <w:szCs w:val="24"/>
        </w:rPr>
        <w:t>давлением рабочего газа (воздух, азот, у</w:t>
      </w:r>
      <w:r>
        <w:rPr>
          <w:rFonts w:ascii="Times New Roman" w:hAnsi="Times New Roman" w:cs="Times New Roman"/>
          <w:sz w:val="24"/>
          <w:szCs w:val="24"/>
        </w:rPr>
        <w:t xml:space="preserve">глекислый газ). При срабатывании </w:t>
      </w:r>
      <w:r w:rsidRPr="006D3ADB">
        <w:rPr>
          <w:rFonts w:ascii="Times New Roman" w:hAnsi="Times New Roman" w:cs="Times New Roman"/>
          <w:sz w:val="24"/>
          <w:szCs w:val="24"/>
        </w:rPr>
        <w:t>запорно-пускового устройства прокалывается заглушка баллона с рабочим</w:t>
      </w:r>
      <w:r>
        <w:rPr>
          <w:rFonts w:ascii="Times New Roman" w:hAnsi="Times New Roman" w:cs="Times New Roman"/>
          <w:sz w:val="24"/>
          <w:szCs w:val="24"/>
        </w:rPr>
        <w:t xml:space="preserve"> </w:t>
      </w:r>
      <w:r w:rsidRPr="006D3ADB">
        <w:rPr>
          <w:rFonts w:ascii="Times New Roman" w:hAnsi="Times New Roman" w:cs="Times New Roman"/>
          <w:sz w:val="24"/>
          <w:szCs w:val="24"/>
        </w:rPr>
        <w:t>газом. Пенообразователь выдавливается газом через клапаны и сифонную</w:t>
      </w:r>
      <w:r>
        <w:rPr>
          <w:rFonts w:ascii="Times New Roman" w:hAnsi="Times New Roman" w:cs="Times New Roman"/>
          <w:sz w:val="24"/>
          <w:szCs w:val="24"/>
        </w:rPr>
        <w:t xml:space="preserve"> </w:t>
      </w:r>
      <w:r w:rsidRPr="006D3ADB">
        <w:rPr>
          <w:rFonts w:ascii="Times New Roman" w:hAnsi="Times New Roman" w:cs="Times New Roman"/>
          <w:sz w:val="24"/>
          <w:szCs w:val="24"/>
        </w:rPr>
        <w:t>трубку. В насадке пенообразователь перемешивается с засасываемым воз-</w:t>
      </w:r>
      <w:r>
        <w:rPr>
          <w:rFonts w:ascii="Times New Roman" w:hAnsi="Times New Roman" w:cs="Times New Roman"/>
          <w:sz w:val="24"/>
          <w:szCs w:val="24"/>
        </w:rPr>
        <w:t xml:space="preserve"> </w:t>
      </w:r>
      <w:r w:rsidRPr="006D3ADB">
        <w:rPr>
          <w:rFonts w:ascii="Times New Roman" w:hAnsi="Times New Roman" w:cs="Times New Roman"/>
          <w:sz w:val="24"/>
          <w:szCs w:val="24"/>
        </w:rPr>
        <w:t>духом и образуется пена. Она попадает на горящее вещество, охлаждает</w:t>
      </w:r>
      <w:r>
        <w:rPr>
          <w:rFonts w:ascii="Times New Roman" w:hAnsi="Times New Roman" w:cs="Times New Roman"/>
          <w:sz w:val="24"/>
          <w:szCs w:val="24"/>
        </w:rPr>
        <w:t xml:space="preserve"> </w:t>
      </w:r>
      <w:r w:rsidRPr="006D3ADB">
        <w:rPr>
          <w:rFonts w:ascii="Times New Roman" w:hAnsi="Times New Roman" w:cs="Times New Roman"/>
          <w:sz w:val="24"/>
          <w:szCs w:val="24"/>
        </w:rPr>
        <w:t>его и изо</w:t>
      </w:r>
      <w:r>
        <w:rPr>
          <w:rFonts w:ascii="Times New Roman" w:hAnsi="Times New Roman" w:cs="Times New Roman"/>
          <w:sz w:val="24"/>
          <w:szCs w:val="24"/>
        </w:rPr>
        <w:t>лирует от кислорода. На рис. 5   показан принцип действия воз</w:t>
      </w:r>
      <w:r w:rsidRPr="006D3ADB">
        <w:rPr>
          <w:rFonts w:ascii="Times New Roman" w:hAnsi="Times New Roman" w:cs="Times New Roman"/>
          <w:sz w:val="24"/>
          <w:szCs w:val="24"/>
        </w:rPr>
        <w:t>душно-пенного огнетушителя типа ОВП.</w:t>
      </w:r>
    </w:p>
    <w:p w:rsidR="00D26505" w:rsidRDefault="00D26505" w:rsidP="00B91ACA">
      <w:pPr>
        <w:spacing w:after="0"/>
        <w:ind w:firstLine="709"/>
        <w:jc w:val="both"/>
        <w:rPr>
          <w:rFonts w:ascii="Times New Roman" w:hAnsi="Times New Roman" w:cs="Times New Roman"/>
          <w:sz w:val="24"/>
          <w:szCs w:val="24"/>
        </w:rPr>
      </w:pPr>
    </w:p>
    <w:p w:rsidR="00D26505" w:rsidRDefault="00B954D9" w:rsidP="00B91ACA">
      <w:pPr>
        <w:spacing w:after="0"/>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pict>
          <v:shape id="Рисунок 31" o:spid="_x0000_i1033" type="#_x0000_t75" style="width:186.75pt;height:243pt;visibility:visible">
            <v:imagedata r:id="rId30" o:title=""/>
          </v:shape>
        </w:pict>
      </w:r>
      <w:r w:rsidR="00D26505" w:rsidRPr="006D3ADB">
        <w:rPr>
          <w:rFonts w:ascii="Times New Roman" w:hAnsi="Times New Roman" w:cs="Times New Roman"/>
          <w:sz w:val="24"/>
          <w:szCs w:val="24"/>
        </w:rPr>
        <w:t xml:space="preserve"> </w:t>
      </w:r>
      <w:r>
        <w:rPr>
          <w:rFonts w:ascii="Times New Roman" w:hAnsi="Times New Roman" w:cs="Times New Roman"/>
          <w:noProof/>
          <w:sz w:val="24"/>
          <w:szCs w:val="24"/>
          <w:lang w:eastAsia="ru-RU"/>
        </w:rPr>
        <w:pict>
          <v:shape id="Рисунок 34" o:spid="_x0000_i1034" type="#_x0000_t75" style="width:206.25pt;height:218.25pt;visibility:visible">
            <v:imagedata r:id="rId31" o:title=""/>
          </v:shape>
        </w:pict>
      </w:r>
    </w:p>
    <w:p w:rsidR="00D26505" w:rsidRDefault="00D26505" w:rsidP="006D3ADB">
      <w:pPr>
        <w:ind w:firstLine="709"/>
        <w:jc w:val="both"/>
        <w:rPr>
          <w:rFonts w:ascii="Times New Roman" w:hAnsi="Times New Roman" w:cs="Times New Roman"/>
          <w:sz w:val="24"/>
          <w:szCs w:val="24"/>
        </w:rPr>
      </w:pPr>
      <w:r w:rsidRPr="006D3ADB">
        <w:rPr>
          <w:rFonts w:ascii="Times New Roman" w:hAnsi="Times New Roman" w:cs="Times New Roman"/>
          <w:sz w:val="24"/>
          <w:szCs w:val="24"/>
        </w:rPr>
        <w:t>ПРИВЕДЕНИЕ В ДЕЙСТВИЕ ВОЗДУШНО-ПЕННОГО ОГНЕТУШИТЕЛЯ</w:t>
      </w:r>
    </w:p>
    <w:p w:rsidR="00D26505" w:rsidRDefault="00B954D9" w:rsidP="006D3ADB">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37" o:spid="_x0000_i1035" type="#_x0000_t75" style="width:468pt;height:109.5pt;visibility:visible">
            <v:imagedata r:id="rId32" o:title=""/>
          </v:shape>
        </w:pict>
      </w:r>
    </w:p>
    <w:p w:rsidR="00D26505" w:rsidRDefault="00D26505" w:rsidP="00B91ACA">
      <w:pPr>
        <w:spacing w:after="0"/>
        <w:ind w:firstLine="709"/>
        <w:jc w:val="both"/>
        <w:rPr>
          <w:rFonts w:ascii="Times New Roman" w:hAnsi="Times New Roman" w:cs="Times New Roman"/>
          <w:sz w:val="24"/>
          <w:szCs w:val="24"/>
        </w:rPr>
      </w:pPr>
      <w:r>
        <w:rPr>
          <w:rFonts w:ascii="Times New Roman" w:hAnsi="Times New Roman" w:cs="Times New Roman"/>
          <w:sz w:val="24"/>
          <w:szCs w:val="24"/>
        </w:rPr>
        <w:t>Рисунок   6 -</w:t>
      </w:r>
      <w:r w:rsidRPr="006D3ADB">
        <w:rPr>
          <w:rFonts w:ascii="Times New Roman" w:hAnsi="Times New Roman" w:cs="Times New Roman"/>
          <w:sz w:val="24"/>
          <w:szCs w:val="24"/>
        </w:rPr>
        <w:t xml:space="preserve"> Принцип действия воздушно-пенного огнетушителя типа ОВП</w:t>
      </w:r>
    </w:p>
    <w:p w:rsidR="00D26505" w:rsidRPr="00E5574C" w:rsidRDefault="00D26505" w:rsidP="00B91ACA">
      <w:pPr>
        <w:spacing w:after="0"/>
        <w:ind w:firstLine="709"/>
        <w:jc w:val="both"/>
        <w:rPr>
          <w:rFonts w:ascii="Times New Roman" w:hAnsi="Times New Roman" w:cs="Times New Roman"/>
          <w:b/>
          <w:bCs/>
          <w:sz w:val="24"/>
          <w:szCs w:val="24"/>
        </w:rPr>
      </w:pPr>
      <w:r w:rsidRPr="00E5574C">
        <w:rPr>
          <w:rFonts w:ascii="Times New Roman" w:hAnsi="Times New Roman" w:cs="Times New Roman"/>
          <w:b/>
          <w:bCs/>
          <w:sz w:val="24"/>
          <w:szCs w:val="24"/>
        </w:rPr>
        <w:t>Газовые огнетушители</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Огнетушители углекислотные (ОУ) используются для тушения</w:t>
      </w:r>
      <w:r>
        <w:rPr>
          <w:rFonts w:ascii="Times New Roman" w:hAnsi="Times New Roman" w:cs="Times New Roman"/>
          <w:sz w:val="24"/>
          <w:szCs w:val="24"/>
        </w:rPr>
        <w:t xml:space="preserve"> </w:t>
      </w:r>
      <w:r w:rsidRPr="006D3ADB">
        <w:rPr>
          <w:rFonts w:ascii="Times New Roman" w:hAnsi="Times New Roman" w:cs="Times New Roman"/>
          <w:sz w:val="24"/>
          <w:szCs w:val="24"/>
        </w:rPr>
        <w:t>возгораний типа B – жидкие вещества, С – газообразные вещества, Е –</w:t>
      </w:r>
      <w:r>
        <w:rPr>
          <w:rFonts w:ascii="Times New Roman" w:hAnsi="Times New Roman" w:cs="Times New Roman"/>
          <w:sz w:val="24"/>
          <w:szCs w:val="24"/>
        </w:rPr>
        <w:t xml:space="preserve"> </w:t>
      </w:r>
      <w:r w:rsidRPr="006D3ADB">
        <w:rPr>
          <w:rFonts w:ascii="Times New Roman" w:hAnsi="Times New Roman" w:cs="Times New Roman"/>
          <w:sz w:val="24"/>
          <w:szCs w:val="24"/>
        </w:rPr>
        <w:t>электроустановки до 1000 В.</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Применяются для тушения веществ, горение которых не может</w:t>
      </w:r>
      <w:r>
        <w:rPr>
          <w:rFonts w:ascii="Times New Roman" w:hAnsi="Times New Roman" w:cs="Times New Roman"/>
          <w:sz w:val="24"/>
          <w:szCs w:val="24"/>
        </w:rPr>
        <w:t xml:space="preserve"> </w:t>
      </w:r>
      <w:r w:rsidRPr="006D3ADB">
        <w:rPr>
          <w:rFonts w:ascii="Times New Roman" w:hAnsi="Times New Roman" w:cs="Times New Roman"/>
          <w:sz w:val="24"/>
          <w:szCs w:val="24"/>
        </w:rPr>
        <w:t xml:space="preserve">происходить без доступа воздуха. Размещаются на </w:t>
      </w:r>
      <w:r>
        <w:rPr>
          <w:rFonts w:ascii="Times New Roman" w:hAnsi="Times New Roman" w:cs="Times New Roman"/>
          <w:sz w:val="24"/>
          <w:szCs w:val="24"/>
        </w:rPr>
        <w:t>электроустановках, на</w:t>
      </w:r>
      <w:r w:rsidRPr="006D3ADB">
        <w:rPr>
          <w:rFonts w:ascii="Times New Roman" w:hAnsi="Times New Roman" w:cs="Times New Roman"/>
          <w:sz w:val="24"/>
          <w:szCs w:val="24"/>
        </w:rPr>
        <w:t xml:space="preserve">ходящихся под напряжением не более 10 </w:t>
      </w:r>
      <w:r>
        <w:rPr>
          <w:rFonts w:ascii="Times New Roman" w:hAnsi="Times New Roman" w:cs="Times New Roman"/>
          <w:sz w:val="24"/>
          <w:szCs w:val="24"/>
        </w:rPr>
        <w:t>кВ, а также в офисах, государст</w:t>
      </w:r>
      <w:r w:rsidRPr="006D3ADB">
        <w:rPr>
          <w:rFonts w:ascii="Times New Roman" w:hAnsi="Times New Roman" w:cs="Times New Roman"/>
          <w:sz w:val="24"/>
          <w:szCs w:val="24"/>
        </w:rPr>
        <w:t>венных учреждениях, производственн</w:t>
      </w:r>
      <w:r>
        <w:rPr>
          <w:rFonts w:ascii="Times New Roman" w:hAnsi="Times New Roman" w:cs="Times New Roman"/>
          <w:sz w:val="24"/>
          <w:szCs w:val="24"/>
        </w:rPr>
        <w:t>ых и жилых помещениях, автомоби</w:t>
      </w:r>
      <w:r w:rsidRPr="006D3ADB">
        <w:rPr>
          <w:rFonts w:ascii="Times New Roman" w:hAnsi="Times New Roman" w:cs="Times New Roman"/>
          <w:sz w:val="24"/>
          <w:szCs w:val="24"/>
        </w:rPr>
        <w:t>лях, на морском транспорте и т. д. Пр</w:t>
      </w:r>
      <w:r>
        <w:rPr>
          <w:rFonts w:ascii="Times New Roman" w:hAnsi="Times New Roman" w:cs="Times New Roman"/>
          <w:sz w:val="24"/>
          <w:szCs w:val="24"/>
        </w:rPr>
        <w:t>еимущество углекислотных огнету</w:t>
      </w:r>
      <w:r w:rsidRPr="006D3ADB">
        <w:rPr>
          <w:rFonts w:ascii="Times New Roman" w:hAnsi="Times New Roman" w:cs="Times New Roman"/>
          <w:sz w:val="24"/>
          <w:szCs w:val="24"/>
        </w:rPr>
        <w:t>шителей в том, что после использования не остается следов, так как это</w:t>
      </w:r>
      <w:r>
        <w:rPr>
          <w:rFonts w:ascii="Times New Roman" w:hAnsi="Times New Roman" w:cs="Times New Roman"/>
          <w:sz w:val="24"/>
          <w:szCs w:val="24"/>
        </w:rPr>
        <w:t xml:space="preserve"> </w:t>
      </w:r>
      <w:r w:rsidRPr="006D3ADB">
        <w:rPr>
          <w:rFonts w:ascii="Times New Roman" w:hAnsi="Times New Roman" w:cs="Times New Roman"/>
          <w:sz w:val="24"/>
          <w:szCs w:val="24"/>
        </w:rPr>
        <w:t>сжатый под давлением газ. Используются в температурном диапазоне от</w:t>
      </w:r>
      <w:r>
        <w:rPr>
          <w:rFonts w:ascii="Times New Roman" w:hAnsi="Times New Roman" w:cs="Times New Roman"/>
          <w:sz w:val="24"/>
          <w:szCs w:val="24"/>
        </w:rPr>
        <w:t xml:space="preserve"> </w:t>
      </w:r>
      <w:r w:rsidRPr="006D3ADB">
        <w:rPr>
          <w:rFonts w:ascii="Times New Roman" w:hAnsi="Times New Roman" w:cs="Times New Roman"/>
          <w:sz w:val="24"/>
          <w:szCs w:val="24"/>
        </w:rPr>
        <w:t>–40 до +50  0 С.</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Преимущества углекислотных огнетушителей:</w:t>
      </w:r>
      <w:r>
        <w:rPr>
          <w:rFonts w:ascii="Times New Roman" w:hAnsi="Times New Roman" w:cs="Times New Roman"/>
          <w:sz w:val="24"/>
          <w:szCs w:val="24"/>
        </w:rPr>
        <w:t xml:space="preserve"> </w:t>
      </w:r>
      <w:r w:rsidRPr="006D3ADB">
        <w:rPr>
          <w:rFonts w:ascii="Times New Roman" w:hAnsi="Times New Roman" w:cs="Times New Roman"/>
          <w:sz w:val="24"/>
          <w:szCs w:val="24"/>
        </w:rPr>
        <w:t>- эффективны при тушения жидких и газообразных веществ (класс</w:t>
      </w:r>
      <w:r>
        <w:rPr>
          <w:rFonts w:ascii="Times New Roman" w:hAnsi="Times New Roman" w:cs="Times New Roman"/>
          <w:sz w:val="24"/>
          <w:szCs w:val="24"/>
        </w:rPr>
        <w:t xml:space="preserve"> </w:t>
      </w:r>
      <w:r w:rsidRPr="006D3ADB">
        <w:rPr>
          <w:rFonts w:ascii="Times New Roman" w:hAnsi="Times New Roman" w:cs="Times New Roman"/>
          <w:sz w:val="24"/>
          <w:szCs w:val="24"/>
        </w:rPr>
        <w:t>В, С) и электроустановок под напряжением до 1000 В;</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отсутствуют следы тушения;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диапазон рабочих температур от –40 до +50 °С;</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Недостатки углекислотных огнетушителей:</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большая масса огнетушителей;</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xml:space="preserve">- возможность обморожения рук </w:t>
      </w:r>
      <w:r>
        <w:rPr>
          <w:rFonts w:ascii="Times New Roman" w:hAnsi="Times New Roman" w:cs="Times New Roman"/>
          <w:sz w:val="24"/>
          <w:szCs w:val="24"/>
        </w:rPr>
        <w:t>из-за резкого охлаждения растру</w:t>
      </w:r>
      <w:r w:rsidRPr="006D3ADB">
        <w:rPr>
          <w:rFonts w:ascii="Times New Roman" w:hAnsi="Times New Roman" w:cs="Times New Roman"/>
          <w:sz w:val="24"/>
          <w:szCs w:val="24"/>
        </w:rPr>
        <w:t>ба и баллона огнетушителя;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накопление зарядов статическ</w:t>
      </w:r>
      <w:r>
        <w:rPr>
          <w:rFonts w:ascii="Times New Roman" w:hAnsi="Times New Roman" w:cs="Times New Roman"/>
          <w:sz w:val="24"/>
          <w:szCs w:val="24"/>
        </w:rPr>
        <w:t>ого электричества на огнетушите</w:t>
      </w:r>
      <w:r w:rsidRPr="006D3ADB">
        <w:rPr>
          <w:rFonts w:ascii="Times New Roman" w:hAnsi="Times New Roman" w:cs="Times New Roman"/>
          <w:sz w:val="24"/>
          <w:szCs w:val="24"/>
        </w:rPr>
        <w:t>лях во время использования;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lastRenderedPageBreak/>
        <w:t>- применение углекислотны</w:t>
      </w:r>
      <w:r>
        <w:rPr>
          <w:rFonts w:ascii="Times New Roman" w:hAnsi="Times New Roman" w:cs="Times New Roman"/>
          <w:sz w:val="24"/>
          <w:szCs w:val="24"/>
        </w:rPr>
        <w:t>х огнетушителей в замкнутом про</w:t>
      </w:r>
      <w:r w:rsidRPr="006D3ADB">
        <w:rPr>
          <w:rFonts w:ascii="Times New Roman" w:hAnsi="Times New Roman" w:cs="Times New Roman"/>
          <w:sz w:val="24"/>
          <w:szCs w:val="24"/>
        </w:rPr>
        <w:t>странстве приводит к резкому увеличению концентрации CO 2 , что может</w:t>
      </w:r>
      <w:r>
        <w:rPr>
          <w:rFonts w:ascii="Times New Roman" w:hAnsi="Times New Roman" w:cs="Times New Roman"/>
          <w:sz w:val="24"/>
          <w:szCs w:val="24"/>
        </w:rPr>
        <w:t xml:space="preserve"> </w:t>
      </w:r>
      <w:r w:rsidRPr="006D3ADB">
        <w:rPr>
          <w:rFonts w:ascii="Times New Roman" w:hAnsi="Times New Roman" w:cs="Times New Roman"/>
          <w:sz w:val="24"/>
          <w:szCs w:val="24"/>
        </w:rPr>
        <w:t>вызвать явление кислородной недостаточности и удушья;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при отрицательных температурах эффективность снижается;</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 не применяются для тушения де</w:t>
      </w:r>
      <w:r>
        <w:rPr>
          <w:rFonts w:ascii="Times New Roman" w:hAnsi="Times New Roman" w:cs="Times New Roman"/>
          <w:sz w:val="24"/>
          <w:szCs w:val="24"/>
        </w:rPr>
        <w:t>рева и веществ, горящих без дос</w:t>
      </w:r>
      <w:r w:rsidRPr="006D3ADB">
        <w:rPr>
          <w:rFonts w:ascii="Times New Roman" w:hAnsi="Times New Roman" w:cs="Times New Roman"/>
          <w:sz w:val="24"/>
          <w:szCs w:val="24"/>
        </w:rPr>
        <w:t>тупа воздуха (пироксилин).</w:t>
      </w:r>
    </w:p>
    <w:p w:rsidR="00D26505" w:rsidRPr="00B804FA" w:rsidRDefault="00D26505" w:rsidP="00B91ACA">
      <w:pPr>
        <w:spacing w:after="0"/>
        <w:ind w:firstLine="709"/>
        <w:jc w:val="both"/>
        <w:rPr>
          <w:rFonts w:ascii="Times New Roman" w:hAnsi="Times New Roman" w:cs="Times New Roman"/>
          <w:b/>
          <w:bCs/>
          <w:sz w:val="24"/>
          <w:szCs w:val="24"/>
        </w:rPr>
      </w:pPr>
      <w:r w:rsidRPr="00B804FA">
        <w:rPr>
          <w:rFonts w:ascii="Times New Roman" w:hAnsi="Times New Roman" w:cs="Times New Roman"/>
          <w:b/>
          <w:bCs/>
          <w:sz w:val="24"/>
          <w:szCs w:val="24"/>
        </w:rPr>
        <w:t>Устройство и принцип действия ОУ</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Устройство и принцип действия углекислотных огнетушителей</w:t>
      </w:r>
      <w:r>
        <w:rPr>
          <w:rFonts w:ascii="Times New Roman" w:hAnsi="Times New Roman" w:cs="Times New Roman"/>
          <w:sz w:val="24"/>
          <w:szCs w:val="24"/>
        </w:rPr>
        <w:t xml:space="preserve"> </w:t>
      </w:r>
      <w:r w:rsidRPr="006D3ADB">
        <w:rPr>
          <w:rFonts w:ascii="Times New Roman" w:hAnsi="Times New Roman" w:cs="Times New Roman"/>
          <w:sz w:val="24"/>
          <w:szCs w:val="24"/>
        </w:rPr>
        <w:t>основаны на выбросе огнетушащего в</w:t>
      </w:r>
      <w:r>
        <w:rPr>
          <w:rFonts w:ascii="Times New Roman" w:hAnsi="Times New Roman" w:cs="Times New Roman"/>
          <w:sz w:val="24"/>
          <w:szCs w:val="24"/>
        </w:rPr>
        <w:t>ещества – диоксида углерода (СО</w:t>
      </w:r>
      <w:r w:rsidRPr="0049130D">
        <w:rPr>
          <w:rFonts w:ascii="Times New Roman" w:hAnsi="Times New Roman" w:cs="Times New Roman"/>
          <w:sz w:val="24"/>
          <w:szCs w:val="24"/>
          <w:vertAlign w:val="subscript"/>
        </w:rPr>
        <w:t>2</w:t>
      </w:r>
      <w:r w:rsidRPr="006D3AD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D3ADB">
        <w:rPr>
          <w:rFonts w:ascii="Times New Roman" w:hAnsi="Times New Roman" w:cs="Times New Roman"/>
          <w:sz w:val="24"/>
          <w:szCs w:val="24"/>
        </w:rPr>
        <w:t>закачанного в баллон огнетушителя под давлением. Углекислота, попадая</w:t>
      </w:r>
      <w:r>
        <w:rPr>
          <w:rFonts w:ascii="Times New Roman" w:hAnsi="Times New Roman" w:cs="Times New Roman"/>
          <w:sz w:val="24"/>
          <w:szCs w:val="24"/>
        </w:rPr>
        <w:t xml:space="preserve"> </w:t>
      </w:r>
      <w:r w:rsidRPr="006D3ADB">
        <w:rPr>
          <w:rFonts w:ascii="Times New Roman" w:hAnsi="Times New Roman" w:cs="Times New Roman"/>
          <w:sz w:val="24"/>
          <w:szCs w:val="24"/>
        </w:rPr>
        <w:t>на горящее вещество, охлаждает его и та</w:t>
      </w:r>
      <w:r>
        <w:rPr>
          <w:rFonts w:ascii="Times New Roman" w:hAnsi="Times New Roman" w:cs="Times New Roman"/>
          <w:sz w:val="24"/>
          <w:szCs w:val="24"/>
        </w:rPr>
        <w:t>ким образом гасит огонь. При ис</w:t>
      </w:r>
      <w:r w:rsidRPr="006D3ADB">
        <w:rPr>
          <w:rFonts w:ascii="Times New Roman" w:hAnsi="Times New Roman" w:cs="Times New Roman"/>
          <w:sz w:val="24"/>
          <w:szCs w:val="24"/>
        </w:rPr>
        <w:t>парении 1 кг углекислоты образуется ок</w:t>
      </w:r>
      <w:r>
        <w:rPr>
          <w:rFonts w:ascii="Times New Roman" w:hAnsi="Times New Roman" w:cs="Times New Roman"/>
          <w:sz w:val="24"/>
          <w:szCs w:val="24"/>
        </w:rPr>
        <w:t>оло 500 л газа. Тушение углекис</w:t>
      </w:r>
      <w:r w:rsidRPr="006D3ADB">
        <w:rPr>
          <w:rFonts w:ascii="Times New Roman" w:hAnsi="Times New Roman" w:cs="Times New Roman"/>
          <w:sz w:val="24"/>
          <w:szCs w:val="24"/>
        </w:rPr>
        <w:t>лым газом основано на изолировании этим газом горящих предметов от</w:t>
      </w:r>
      <w:r>
        <w:rPr>
          <w:rFonts w:ascii="Times New Roman" w:hAnsi="Times New Roman" w:cs="Times New Roman"/>
          <w:sz w:val="24"/>
          <w:szCs w:val="24"/>
        </w:rPr>
        <w:t xml:space="preserve"> </w:t>
      </w:r>
      <w:r w:rsidRPr="006D3ADB">
        <w:rPr>
          <w:rFonts w:ascii="Times New Roman" w:hAnsi="Times New Roman" w:cs="Times New Roman"/>
          <w:sz w:val="24"/>
          <w:szCs w:val="24"/>
        </w:rPr>
        <w:t>кислорода воздуха и охлаждающем эффекте углекислоты при переходе ее</w:t>
      </w:r>
      <w:r>
        <w:rPr>
          <w:rFonts w:ascii="Times New Roman" w:hAnsi="Times New Roman" w:cs="Times New Roman"/>
          <w:sz w:val="24"/>
          <w:szCs w:val="24"/>
        </w:rPr>
        <w:t xml:space="preserve"> </w:t>
      </w:r>
      <w:r w:rsidRPr="006D3ADB">
        <w:rPr>
          <w:rFonts w:ascii="Times New Roman" w:hAnsi="Times New Roman" w:cs="Times New Roman"/>
          <w:sz w:val="24"/>
          <w:szCs w:val="24"/>
        </w:rPr>
        <w:t>из жидкого в газообразное состояние.</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Углекислый газ попадает в зону горения, понижает концентрацию</w:t>
      </w:r>
      <w:r>
        <w:rPr>
          <w:rFonts w:ascii="Times New Roman" w:hAnsi="Times New Roman" w:cs="Times New Roman"/>
          <w:sz w:val="24"/>
          <w:szCs w:val="24"/>
        </w:rPr>
        <w:t xml:space="preserve"> </w:t>
      </w:r>
      <w:r w:rsidRPr="006D3ADB">
        <w:rPr>
          <w:rFonts w:ascii="Times New Roman" w:hAnsi="Times New Roman" w:cs="Times New Roman"/>
          <w:sz w:val="24"/>
          <w:szCs w:val="24"/>
        </w:rPr>
        <w:t>кислорода и охлаждает горящие предм</w:t>
      </w:r>
      <w:r>
        <w:rPr>
          <w:rFonts w:ascii="Times New Roman" w:hAnsi="Times New Roman" w:cs="Times New Roman"/>
          <w:sz w:val="24"/>
          <w:szCs w:val="24"/>
        </w:rPr>
        <w:t>еты. Достаточно 12–15 % содержа</w:t>
      </w:r>
      <w:r w:rsidRPr="006D3ADB">
        <w:rPr>
          <w:rFonts w:ascii="Times New Roman" w:hAnsi="Times New Roman" w:cs="Times New Roman"/>
          <w:sz w:val="24"/>
          <w:szCs w:val="24"/>
        </w:rPr>
        <w:t>ния углекислого газа в окружающем воздухе, чтобы горение прекратилось.</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Углекислота неэлектропроводна, легко проникает в труднодоступные про-странства, не изменяет своих свойств при</w:t>
      </w:r>
      <w:r>
        <w:rPr>
          <w:rFonts w:ascii="Times New Roman" w:hAnsi="Times New Roman" w:cs="Times New Roman"/>
          <w:sz w:val="24"/>
          <w:szCs w:val="24"/>
        </w:rPr>
        <w:t xml:space="preserve"> хранении, менее вредна, не пор</w:t>
      </w:r>
      <w:r w:rsidRPr="006D3ADB">
        <w:rPr>
          <w:rFonts w:ascii="Times New Roman" w:hAnsi="Times New Roman" w:cs="Times New Roman"/>
          <w:sz w:val="24"/>
          <w:szCs w:val="24"/>
        </w:rPr>
        <w:t>тит объекты тушения.</w:t>
      </w:r>
    </w:p>
    <w:p w:rsidR="00D26505" w:rsidRDefault="00D26505" w:rsidP="00B91ACA">
      <w:pPr>
        <w:ind w:firstLine="709"/>
        <w:jc w:val="both"/>
        <w:rPr>
          <w:rFonts w:ascii="Times New Roman" w:hAnsi="Times New Roman" w:cs="Times New Roman"/>
          <w:sz w:val="24"/>
          <w:szCs w:val="24"/>
        </w:rPr>
      </w:pPr>
      <w:r w:rsidRPr="006D3ADB">
        <w:rPr>
          <w:rFonts w:ascii="Times New Roman" w:hAnsi="Times New Roman" w:cs="Times New Roman"/>
          <w:sz w:val="24"/>
          <w:szCs w:val="24"/>
        </w:rPr>
        <w:t>Углекислотный</w:t>
      </w:r>
      <w:r>
        <w:rPr>
          <w:rFonts w:ascii="Times New Roman" w:hAnsi="Times New Roman" w:cs="Times New Roman"/>
          <w:sz w:val="24"/>
          <w:szCs w:val="24"/>
        </w:rPr>
        <w:t xml:space="preserve"> огнетушитель типа ОУ (рис. 6</w:t>
      </w:r>
      <w:r w:rsidRPr="006D3ADB">
        <w:rPr>
          <w:rFonts w:ascii="Times New Roman" w:hAnsi="Times New Roman" w:cs="Times New Roman"/>
          <w:sz w:val="24"/>
          <w:szCs w:val="24"/>
        </w:rPr>
        <w:t>) состоит из</w:t>
      </w:r>
      <w:r>
        <w:rPr>
          <w:rFonts w:ascii="Times New Roman" w:hAnsi="Times New Roman" w:cs="Times New Roman"/>
          <w:sz w:val="24"/>
          <w:szCs w:val="24"/>
        </w:rPr>
        <w:t xml:space="preserve"> </w:t>
      </w:r>
      <w:r w:rsidRPr="006D3ADB">
        <w:rPr>
          <w:rFonts w:ascii="Times New Roman" w:hAnsi="Times New Roman" w:cs="Times New Roman"/>
          <w:sz w:val="24"/>
          <w:szCs w:val="24"/>
        </w:rPr>
        <w:t>стального баллона с ввернутым в гор</w:t>
      </w:r>
      <w:r>
        <w:rPr>
          <w:rFonts w:ascii="Times New Roman" w:hAnsi="Times New Roman" w:cs="Times New Roman"/>
          <w:sz w:val="24"/>
          <w:szCs w:val="24"/>
        </w:rPr>
        <w:t>ловину латунным вентилем, сифон</w:t>
      </w:r>
      <w:r w:rsidRPr="006D3ADB">
        <w:rPr>
          <w:rFonts w:ascii="Times New Roman" w:hAnsi="Times New Roman" w:cs="Times New Roman"/>
          <w:sz w:val="24"/>
          <w:szCs w:val="24"/>
        </w:rPr>
        <w:t>ной трубки, опущенной на дно, и ручки. Раструб-снегообразовате</w:t>
      </w:r>
      <w:r>
        <w:rPr>
          <w:rFonts w:ascii="Times New Roman" w:hAnsi="Times New Roman" w:cs="Times New Roman"/>
          <w:sz w:val="24"/>
          <w:szCs w:val="24"/>
        </w:rPr>
        <w:t>ль изго</w:t>
      </w:r>
      <w:r w:rsidRPr="006D3ADB">
        <w:rPr>
          <w:rFonts w:ascii="Times New Roman" w:hAnsi="Times New Roman" w:cs="Times New Roman"/>
          <w:sz w:val="24"/>
          <w:szCs w:val="24"/>
        </w:rPr>
        <w:t>товляется из листового алюминия или о</w:t>
      </w:r>
      <w:r>
        <w:rPr>
          <w:rFonts w:ascii="Times New Roman" w:hAnsi="Times New Roman" w:cs="Times New Roman"/>
          <w:sz w:val="24"/>
          <w:szCs w:val="24"/>
        </w:rPr>
        <w:t>цинкованного железа. Раструб со</w:t>
      </w:r>
      <w:r w:rsidRPr="006D3ADB">
        <w:rPr>
          <w:rFonts w:ascii="Times New Roman" w:hAnsi="Times New Roman" w:cs="Times New Roman"/>
          <w:sz w:val="24"/>
          <w:szCs w:val="24"/>
        </w:rPr>
        <w:t>единен с вентилем трубкой, которая у</w:t>
      </w:r>
      <w:r>
        <w:rPr>
          <w:rFonts w:ascii="Times New Roman" w:hAnsi="Times New Roman" w:cs="Times New Roman"/>
          <w:sz w:val="24"/>
          <w:szCs w:val="24"/>
        </w:rPr>
        <w:t>держивает его в нужном направле</w:t>
      </w:r>
      <w:r w:rsidRPr="006D3ADB">
        <w:rPr>
          <w:rFonts w:ascii="Times New Roman" w:hAnsi="Times New Roman" w:cs="Times New Roman"/>
          <w:sz w:val="24"/>
          <w:szCs w:val="24"/>
        </w:rPr>
        <w:t>нии при тушении пожара. Мембрана предохранителя рассчитана на разрыв</w:t>
      </w:r>
      <w:r>
        <w:rPr>
          <w:rFonts w:ascii="Times New Roman" w:hAnsi="Times New Roman" w:cs="Times New Roman"/>
          <w:sz w:val="24"/>
          <w:szCs w:val="24"/>
        </w:rPr>
        <w:t xml:space="preserve"> </w:t>
      </w:r>
      <w:r w:rsidRPr="006D3ADB">
        <w:rPr>
          <w:rFonts w:ascii="Times New Roman" w:hAnsi="Times New Roman" w:cs="Times New Roman"/>
          <w:sz w:val="24"/>
          <w:szCs w:val="24"/>
        </w:rPr>
        <w:t>при внутреннем давлении в баллоне 22,3 МПа.</w:t>
      </w:r>
    </w:p>
    <w:p w:rsidR="00D26505" w:rsidRDefault="00B954D9" w:rsidP="00B804FA">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40" o:spid="_x0000_i1036" type="#_x0000_t75" style="width:250.5pt;height:239.25pt;visibility:visible">
            <v:imagedata r:id="rId33" o:title=""/>
          </v:shape>
        </w:pict>
      </w:r>
    </w:p>
    <w:p w:rsidR="00D26505" w:rsidRDefault="00B954D9" w:rsidP="00B804FA">
      <w:pPr>
        <w:ind w:firstLine="709"/>
        <w:jc w:val="center"/>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pict>
          <v:shape id="Рисунок 43" o:spid="_x0000_i1037" type="#_x0000_t75" style="width:201pt;height:201pt;visibility:visible">
            <v:imagedata r:id="rId34" o:title=""/>
          </v:shape>
        </w:pict>
      </w:r>
    </w:p>
    <w:p w:rsidR="00D26505" w:rsidRDefault="00B954D9" w:rsidP="006D3ADB">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46" o:spid="_x0000_i1038" type="#_x0000_t75" style="width:459pt;height:114pt;visibility:visible">
            <v:imagedata r:id="rId35" o:title=""/>
          </v:shape>
        </w:pict>
      </w:r>
    </w:p>
    <w:p w:rsidR="00D26505" w:rsidRPr="006D3ADB" w:rsidRDefault="00D26505" w:rsidP="006D3ADB">
      <w:pPr>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7- </w:t>
      </w:r>
      <w:r w:rsidRPr="006D3ADB">
        <w:rPr>
          <w:rFonts w:ascii="Times New Roman" w:hAnsi="Times New Roman" w:cs="Times New Roman"/>
          <w:sz w:val="24"/>
          <w:szCs w:val="24"/>
        </w:rPr>
        <w:t xml:space="preserve"> Принцип действия углекислотного огнетушителя ручного типа</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Для приведения огнетушителя в действие необходимо левой рукой</w:t>
      </w:r>
      <w:r>
        <w:rPr>
          <w:rFonts w:ascii="Times New Roman" w:hAnsi="Times New Roman" w:cs="Times New Roman"/>
          <w:sz w:val="24"/>
          <w:szCs w:val="24"/>
        </w:rPr>
        <w:t xml:space="preserve"> </w:t>
      </w:r>
      <w:r w:rsidRPr="006D3ADB">
        <w:rPr>
          <w:rFonts w:ascii="Times New Roman" w:hAnsi="Times New Roman" w:cs="Times New Roman"/>
          <w:sz w:val="24"/>
          <w:szCs w:val="24"/>
        </w:rPr>
        <w:t>взять ручку баллона, правой рукой повернуть</w:t>
      </w:r>
      <w:r>
        <w:rPr>
          <w:rFonts w:ascii="Times New Roman" w:hAnsi="Times New Roman" w:cs="Times New Roman"/>
          <w:sz w:val="24"/>
          <w:szCs w:val="24"/>
        </w:rPr>
        <w:t xml:space="preserve"> раструб в сторону очага пожара, </w:t>
      </w:r>
      <w:r w:rsidRPr="006D3ADB">
        <w:rPr>
          <w:rFonts w:ascii="Times New Roman" w:hAnsi="Times New Roman" w:cs="Times New Roman"/>
          <w:sz w:val="24"/>
          <w:szCs w:val="24"/>
        </w:rPr>
        <w:t>открыть вентиль до отказа и направить стр</w:t>
      </w:r>
      <w:r>
        <w:rPr>
          <w:rFonts w:ascii="Times New Roman" w:hAnsi="Times New Roman" w:cs="Times New Roman"/>
          <w:sz w:val="24"/>
          <w:szCs w:val="24"/>
        </w:rPr>
        <w:t>ую на горящую поверхность. Угле</w:t>
      </w:r>
      <w:r w:rsidRPr="006D3ADB">
        <w:rPr>
          <w:rFonts w:ascii="Times New Roman" w:hAnsi="Times New Roman" w:cs="Times New Roman"/>
          <w:sz w:val="24"/>
          <w:szCs w:val="24"/>
        </w:rPr>
        <w:t>кислота из баллона через сифонную трубку, вентиль, металлическую трубку и</w:t>
      </w:r>
      <w:r>
        <w:rPr>
          <w:rFonts w:ascii="Times New Roman" w:hAnsi="Times New Roman" w:cs="Times New Roman"/>
          <w:sz w:val="24"/>
          <w:szCs w:val="24"/>
        </w:rPr>
        <w:t xml:space="preserve"> </w:t>
      </w:r>
      <w:r w:rsidRPr="006D3ADB">
        <w:rPr>
          <w:rFonts w:ascii="Times New Roman" w:hAnsi="Times New Roman" w:cs="Times New Roman"/>
          <w:sz w:val="24"/>
          <w:szCs w:val="24"/>
        </w:rPr>
        <w:t>раструб-снегообразователь (где происходит расширение и резкое понижение</w:t>
      </w:r>
      <w:r>
        <w:rPr>
          <w:rFonts w:ascii="Times New Roman" w:hAnsi="Times New Roman" w:cs="Times New Roman"/>
          <w:sz w:val="24"/>
          <w:szCs w:val="24"/>
        </w:rPr>
        <w:t xml:space="preserve"> </w:t>
      </w:r>
      <w:r w:rsidRPr="006D3ADB">
        <w:rPr>
          <w:rFonts w:ascii="Times New Roman" w:hAnsi="Times New Roman" w:cs="Times New Roman"/>
          <w:sz w:val="24"/>
          <w:szCs w:val="24"/>
        </w:rPr>
        <w:t>температуры газа) выбрасывается в атмосферу в виде струи газа и снега.</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Наличие зарядов в углекисло</w:t>
      </w:r>
      <w:r>
        <w:rPr>
          <w:rFonts w:ascii="Times New Roman" w:hAnsi="Times New Roman" w:cs="Times New Roman"/>
          <w:sz w:val="24"/>
          <w:szCs w:val="24"/>
        </w:rPr>
        <w:t>тных огнетушителях должно прове</w:t>
      </w:r>
      <w:r w:rsidRPr="006D3ADB">
        <w:rPr>
          <w:rFonts w:ascii="Times New Roman" w:hAnsi="Times New Roman" w:cs="Times New Roman"/>
          <w:sz w:val="24"/>
          <w:szCs w:val="24"/>
        </w:rPr>
        <w:t>ряться один раз в три месяца путем взве</w:t>
      </w:r>
      <w:r>
        <w:rPr>
          <w:rFonts w:ascii="Times New Roman" w:hAnsi="Times New Roman" w:cs="Times New Roman"/>
          <w:sz w:val="24"/>
          <w:szCs w:val="24"/>
        </w:rPr>
        <w:t>шивания с точностью до 20 г. Ми</w:t>
      </w:r>
      <w:r w:rsidRPr="006D3ADB">
        <w:rPr>
          <w:rFonts w:ascii="Times New Roman" w:hAnsi="Times New Roman" w:cs="Times New Roman"/>
          <w:sz w:val="24"/>
          <w:szCs w:val="24"/>
        </w:rPr>
        <w:t>нимальная допустимая масса заряда должна быть для ОУ-2 – не ниже 1,3</w:t>
      </w:r>
      <w:r>
        <w:rPr>
          <w:rFonts w:ascii="Times New Roman" w:hAnsi="Times New Roman" w:cs="Times New Roman"/>
          <w:sz w:val="24"/>
          <w:szCs w:val="24"/>
        </w:rPr>
        <w:t xml:space="preserve"> </w:t>
      </w:r>
      <w:r w:rsidRPr="006D3ADB">
        <w:rPr>
          <w:rFonts w:ascii="Times New Roman" w:hAnsi="Times New Roman" w:cs="Times New Roman"/>
          <w:sz w:val="24"/>
          <w:szCs w:val="24"/>
        </w:rPr>
        <w:t>кг, ОУ-5 – не ниже 2,9 кг, ОУ-8 – не ниже – 4,7 кг.</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Баллоны углекислотных огнет</w:t>
      </w:r>
      <w:r>
        <w:rPr>
          <w:rFonts w:ascii="Times New Roman" w:hAnsi="Times New Roman" w:cs="Times New Roman"/>
          <w:sz w:val="24"/>
          <w:szCs w:val="24"/>
        </w:rPr>
        <w:t>ушителей через каждые 5 лет под</w:t>
      </w:r>
      <w:r w:rsidRPr="006D3ADB">
        <w:rPr>
          <w:rFonts w:ascii="Times New Roman" w:hAnsi="Times New Roman" w:cs="Times New Roman"/>
          <w:sz w:val="24"/>
          <w:szCs w:val="24"/>
        </w:rPr>
        <w:t>лежат гидравлическим испытаниям.</w:t>
      </w:r>
    </w:p>
    <w:p w:rsidR="00D26505" w:rsidRPr="006D3ADB"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Углекислотные огнетушители в</w:t>
      </w:r>
      <w:r>
        <w:rPr>
          <w:rFonts w:ascii="Times New Roman" w:hAnsi="Times New Roman" w:cs="Times New Roman"/>
          <w:sz w:val="24"/>
          <w:szCs w:val="24"/>
        </w:rPr>
        <w:t>следствие значительного расшире</w:t>
      </w:r>
      <w:r w:rsidRPr="006D3ADB">
        <w:rPr>
          <w:rFonts w:ascii="Times New Roman" w:hAnsi="Times New Roman" w:cs="Times New Roman"/>
          <w:sz w:val="24"/>
          <w:szCs w:val="24"/>
        </w:rPr>
        <w:t>ния углекислоты при нагревании запр</w:t>
      </w:r>
      <w:r>
        <w:rPr>
          <w:rFonts w:ascii="Times New Roman" w:hAnsi="Times New Roman" w:cs="Times New Roman"/>
          <w:sz w:val="24"/>
          <w:szCs w:val="24"/>
        </w:rPr>
        <w:t>ещается помещать вблизи нагрева</w:t>
      </w:r>
      <w:r w:rsidRPr="006D3ADB">
        <w:rPr>
          <w:rFonts w:ascii="Times New Roman" w:hAnsi="Times New Roman" w:cs="Times New Roman"/>
          <w:sz w:val="24"/>
          <w:szCs w:val="24"/>
        </w:rPr>
        <w:t>тельных приборов.</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Эффективное действие углекислотных огнетушителей и установок</w:t>
      </w:r>
      <w:r>
        <w:rPr>
          <w:rFonts w:ascii="Times New Roman" w:hAnsi="Times New Roman" w:cs="Times New Roman"/>
          <w:sz w:val="24"/>
          <w:szCs w:val="24"/>
        </w:rPr>
        <w:t xml:space="preserve"> </w:t>
      </w:r>
      <w:r w:rsidRPr="006D3ADB">
        <w:rPr>
          <w:rFonts w:ascii="Times New Roman" w:hAnsi="Times New Roman" w:cs="Times New Roman"/>
          <w:sz w:val="24"/>
          <w:szCs w:val="24"/>
        </w:rPr>
        <w:t>ограничивается температурой –25</w:t>
      </w:r>
      <w:r w:rsidRPr="00B804FA">
        <w:rPr>
          <w:rFonts w:ascii="Times New Roman" w:hAnsi="Times New Roman" w:cs="Times New Roman"/>
          <w:sz w:val="24"/>
          <w:szCs w:val="24"/>
          <w:vertAlign w:val="superscript"/>
        </w:rPr>
        <w:t>о</w:t>
      </w:r>
      <w:r w:rsidRPr="006D3ADB">
        <w:rPr>
          <w:rFonts w:ascii="Times New Roman" w:hAnsi="Times New Roman" w:cs="Times New Roman"/>
          <w:sz w:val="24"/>
          <w:szCs w:val="24"/>
        </w:rPr>
        <w:t xml:space="preserve"> С. П</w:t>
      </w:r>
      <w:r>
        <w:rPr>
          <w:rFonts w:ascii="Times New Roman" w:hAnsi="Times New Roman" w:cs="Times New Roman"/>
          <w:sz w:val="24"/>
          <w:szCs w:val="24"/>
        </w:rPr>
        <w:t>ри более низкой температуре дав</w:t>
      </w:r>
      <w:r w:rsidRPr="006D3ADB">
        <w:rPr>
          <w:rFonts w:ascii="Times New Roman" w:hAnsi="Times New Roman" w:cs="Times New Roman"/>
          <w:sz w:val="24"/>
          <w:szCs w:val="24"/>
        </w:rPr>
        <w:t>ление в баллоне резко снижается и исте</w:t>
      </w:r>
      <w:r>
        <w:rPr>
          <w:rFonts w:ascii="Times New Roman" w:hAnsi="Times New Roman" w:cs="Times New Roman"/>
          <w:sz w:val="24"/>
          <w:szCs w:val="24"/>
        </w:rPr>
        <w:t>чение струи из огнетушителя про</w:t>
      </w:r>
      <w:r w:rsidRPr="006D3ADB">
        <w:rPr>
          <w:rFonts w:ascii="Times New Roman" w:hAnsi="Times New Roman" w:cs="Times New Roman"/>
          <w:sz w:val="24"/>
          <w:szCs w:val="24"/>
        </w:rPr>
        <w:t>исходит медленно.</w:t>
      </w:r>
    </w:p>
    <w:p w:rsidR="00D26505" w:rsidRDefault="00D26505" w:rsidP="00B91ACA">
      <w:pPr>
        <w:spacing w:after="0"/>
        <w:ind w:firstLine="709"/>
        <w:jc w:val="both"/>
        <w:rPr>
          <w:rFonts w:ascii="Times New Roman" w:hAnsi="Times New Roman" w:cs="Times New Roman"/>
          <w:sz w:val="24"/>
          <w:szCs w:val="24"/>
        </w:rPr>
      </w:pPr>
      <w:r w:rsidRPr="006D3ADB">
        <w:rPr>
          <w:rFonts w:ascii="Times New Roman" w:hAnsi="Times New Roman" w:cs="Times New Roman"/>
          <w:sz w:val="24"/>
          <w:szCs w:val="24"/>
        </w:rPr>
        <w:t>Переносные углекислотные огнетушители ОУ-1, ОУ-2, ОУ-3, ОУ-5, ОУ-7 выпускаются с массой заряда до 7 кг</w:t>
      </w:r>
    </w:p>
    <w:p w:rsidR="00D26505" w:rsidRDefault="00D26505" w:rsidP="00B804FA">
      <w:pPr>
        <w:spacing w:after="0"/>
        <w:ind w:firstLine="709"/>
        <w:jc w:val="both"/>
        <w:rPr>
          <w:rFonts w:ascii="Times New Roman" w:hAnsi="Times New Roman" w:cs="Times New Roman"/>
          <w:sz w:val="24"/>
          <w:szCs w:val="24"/>
        </w:rPr>
      </w:pPr>
    </w:p>
    <w:p w:rsidR="00D26505" w:rsidRDefault="00D26505" w:rsidP="00B804FA">
      <w:pPr>
        <w:spacing w:after="0"/>
        <w:ind w:firstLine="709"/>
        <w:jc w:val="both"/>
        <w:rPr>
          <w:rFonts w:ascii="Times New Roman" w:hAnsi="Times New Roman" w:cs="Times New Roman"/>
          <w:sz w:val="24"/>
          <w:szCs w:val="24"/>
        </w:rPr>
      </w:pPr>
    </w:p>
    <w:p w:rsidR="00D26505" w:rsidRDefault="00D26505" w:rsidP="00B804FA">
      <w:pPr>
        <w:spacing w:after="0"/>
        <w:ind w:firstLine="709"/>
        <w:jc w:val="both"/>
        <w:rPr>
          <w:rFonts w:ascii="Times New Roman" w:hAnsi="Times New Roman" w:cs="Times New Roman"/>
          <w:sz w:val="24"/>
          <w:szCs w:val="24"/>
        </w:rPr>
      </w:pPr>
    </w:p>
    <w:p w:rsidR="00D26505" w:rsidRPr="0049130D" w:rsidRDefault="00D26505" w:rsidP="00E149CD">
      <w:pPr>
        <w:spacing w:after="0"/>
        <w:ind w:firstLine="709"/>
        <w:jc w:val="both"/>
        <w:rPr>
          <w:rFonts w:ascii="Times New Roman" w:hAnsi="Times New Roman" w:cs="Times New Roman"/>
          <w:b/>
          <w:bCs/>
          <w:sz w:val="24"/>
          <w:szCs w:val="24"/>
        </w:rPr>
      </w:pPr>
      <w:r w:rsidRPr="0049130D">
        <w:rPr>
          <w:rFonts w:ascii="Times New Roman" w:hAnsi="Times New Roman" w:cs="Times New Roman"/>
          <w:b/>
          <w:bCs/>
          <w:sz w:val="24"/>
          <w:szCs w:val="24"/>
        </w:rPr>
        <w:lastRenderedPageBreak/>
        <w:t>Порядок выполнения работы</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1. Записать цель работы.</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2. Законспектировать способы тушения пожаров и классы пожаров.</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3. Зафиксировать применяемые огнетушители и законспектировать</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правила приведения их в рабочее состояние при возникновении пожара.</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4. В соответстви</w:t>
      </w:r>
      <w:r>
        <w:rPr>
          <w:rFonts w:ascii="Times New Roman" w:hAnsi="Times New Roman" w:cs="Times New Roman"/>
          <w:sz w:val="24"/>
          <w:szCs w:val="24"/>
        </w:rPr>
        <w:t>и с вариантом задания (табл. 2</w:t>
      </w:r>
      <w:r w:rsidRPr="00932000">
        <w:rPr>
          <w:rFonts w:ascii="Times New Roman" w:hAnsi="Times New Roman" w:cs="Times New Roman"/>
          <w:sz w:val="24"/>
          <w:szCs w:val="24"/>
        </w:rPr>
        <w:t>):</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 установить класс пожара;</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 определить способ тушения пожара;</w:t>
      </w:r>
    </w:p>
    <w:p w:rsidR="00D26505" w:rsidRPr="00932000"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 выбрать первичные средства тушения;</w:t>
      </w:r>
    </w:p>
    <w:p w:rsidR="00D26505" w:rsidRDefault="00D26505" w:rsidP="00E149CD">
      <w:pPr>
        <w:spacing w:after="0"/>
        <w:ind w:firstLine="709"/>
        <w:jc w:val="both"/>
        <w:rPr>
          <w:rFonts w:ascii="Times New Roman" w:hAnsi="Times New Roman" w:cs="Times New Roman"/>
          <w:sz w:val="24"/>
          <w:szCs w:val="24"/>
        </w:rPr>
      </w:pPr>
      <w:r w:rsidRPr="00932000">
        <w:rPr>
          <w:rFonts w:ascii="Times New Roman" w:hAnsi="Times New Roman" w:cs="Times New Roman"/>
          <w:sz w:val="24"/>
          <w:szCs w:val="24"/>
        </w:rPr>
        <w:t>- предположить и проанализиро</w:t>
      </w:r>
      <w:r>
        <w:rPr>
          <w:rFonts w:ascii="Times New Roman" w:hAnsi="Times New Roman" w:cs="Times New Roman"/>
          <w:sz w:val="24"/>
          <w:szCs w:val="24"/>
        </w:rPr>
        <w:t>вать возможные последствия пожа</w:t>
      </w:r>
      <w:r w:rsidRPr="00932000">
        <w:rPr>
          <w:rFonts w:ascii="Times New Roman" w:hAnsi="Times New Roman" w:cs="Times New Roman"/>
          <w:sz w:val="24"/>
          <w:szCs w:val="24"/>
        </w:rPr>
        <w:t>ра, дать рекомендации.</w:t>
      </w:r>
    </w:p>
    <w:p w:rsidR="00D26505" w:rsidRPr="00D624B4" w:rsidRDefault="00D26505" w:rsidP="00FB6352">
      <w:pPr>
        <w:spacing w:after="0"/>
        <w:ind w:firstLine="709"/>
        <w:jc w:val="center"/>
        <w:rPr>
          <w:rFonts w:ascii="Times New Roman" w:hAnsi="Times New Roman" w:cs="Times New Roman"/>
          <w:sz w:val="24"/>
          <w:szCs w:val="24"/>
        </w:rPr>
      </w:pPr>
    </w:p>
    <w:p w:rsidR="00D26505" w:rsidRDefault="00D26505" w:rsidP="00FB6352">
      <w:pPr>
        <w:spacing w:after="0"/>
        <w:ind w:firstLine="709"/>
        <w:rPr>
          <w:rFonts w:ascii="Times New Roman" w:hAnsi="Times New Roman" w:cs="Times New Roman"/>
          <w:sz w:val="24"/>
          <w:szCs w:val="24"/>
        </w:rPr>
      </w:pPr>
      <w:r>
        <w:rPr>
          <w:rFonts w:ascii="Times New Roman" w:hAnsi="Times New Roman" w:cs="Times New Roman"/>
          <w:sz w:val="24"/>
          <w:szCs w:val="24"/>
        </w:rPr>
        <w:t xml:space="preserve">Таблица  2 - </w:t>
      </w:r>
      <w:r w:rsidRPr="00FB6352">
        <w:rPr>
          <w:rFonts w:ascii="Times New Roman" w:hAnsi="Times New Roman" w:cs="Times New Roman"/>
          <w:sz w:val="24"/>
          <w:szCs w:val="24"/>
        </w:rPr>
        <w:t>Варианты исходных данных для анализа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8467"/>
      </w:tblGrid>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Вариант</w:t>
            </w:r>
          </w:p>
        </w:tc>
        <w:tc>
          <w:tcPr>
            <w:tcW w:w="8469"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Вид возгорания</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на складе книгохранения, возгорание бумаги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керосина</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3</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в электрощитовой</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4</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моторного масла в автогараже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5</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щелочи на аккумуляторном участке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6</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офисной мебели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7</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Взрыв газового кислородного баллон</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8</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в лакокрасочном цеху, источник воспламенения скипидар</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9</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электропроводки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10</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промасленной ветоши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11</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монитора в офисном помещении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12</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по неосторожности в быту, возгорание занавесок, обоев</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13</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Воспламенение пластиковой обшивки стен в офисе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14</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Воспламенение пластиковой обшивки стен в офисе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15</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привода автомобиля</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16</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горячего битума на крыше при проведении строит. работ</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17</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спирта в измерительной лаборатории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18</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Взрыв метана в шахте</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19</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Горение нефтепродуктов</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20</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в офисе, горение мебели</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21</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Воспламенение бензина</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22</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Горение сплава металла Мg</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23</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щелочных металлов в лаборатории на ТЭЦ</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24</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металлообрабатывающего станка в цеху</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25</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угля</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26</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Пожар на заводе, возгорание технического спирта</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27</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Воспламенение пластиковой обшивки потолка в быту</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28</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в столовой, горение подсолнечного масла</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29</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разлитого дизельного топлива на территории предприятия, по-</w:t>
            </w:r>
          </w:p>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жар перекинулся на цех с электрооборудованием</w:t>
            </w:r>
          </w:p>
        </w:tc>
      </w:tr>
      <w:tr w:rsidR="00D26505" w:rsidRPr="00330518">
        <w:tc>
          <w:tcPr>
            <w:tcW w:w="1101" w:type="dxa"/>
          </w:tcPr>
          <w:p w:rsidR="00D26505" w:rsidRPr="00330518" w:rsidRDefault="00D26505" w:rsidP="00330518">
            <w:pPr>
              <w:spacing w:after="0" w:line="240" w:lineRule="auto"/>
              <w:jc w:val="center"/>
              <w:rPr>
                <w:rFonts w:ascii="Times New Roman" w:hAnsi="Times New Roman" w:cs="Times New Roman"/>
                <w:sz w:val="24"/>
                <w:szCs w:val="24"/>
              </w:rPr>
            </w:pPr>
            <w:r w:rsidRPr="00330518">
              <w:rPr>
                <w:rFonts w:ascii="Times New Roman" w:hAnsi="Times New Roman" w:cs="Times New Roman"/>
                <w:sz w:val="24"/>
                <w:szCs w:val="24"/>
              </w:rPr>
              <w:t>30</w:t>
            </w:r>
          </w:p>
        </w:tc>
        <w:tc>
          <w:tcPr>
            <w:tcW w:w="8469" w:type="dxa"/>
          </w:tcPr>
          <w:p w:rsidR="00D26505" w:rsidRPr="00330518" w:rsidRDefault="00D26505" w:rsidP="00330518">
            <w:pPr>
              <w:spacing w:after="0" w:line="240" w:lineRule="auto"/>
              <w:jc w:val="both"/>
              <w:rPr>
                <w:rFonts w:ascii="Times New Roman" w:hAnsi="Times New Roman" w:cs="Times New Roman"/>
                <w:sz w:val="24"/>
                <w:szCs w:val="24"/>
              </w:rPr>
            </w:pPr>
            <w:r w:rsidRPr="00330518">
              <w:rPr>
                <w:rFonts w:ascii="Times New Roman" w:hAnsi="Times New Roman" w:cs="Times New Roman"/>
                <w:sz w:val="24"/>
                <w:szCs w:val="24"/>
              </w:rPr>
              <w:t>Возгорание древесины в электросушилке</w:t>
            </w:r>
          </w:p>
        </w:tc>
      </w:tr>
    </w:tbl>
    <w:p w:rsidR="00D26505" w:rsidRDefault="00D26505" w:rsidP="00FB6352">
      <w:pPr>
        <w:spacing w:after="0"/>
        <w:ind w:firstLine="709"/>
        <w:jc w:val="both"/>
        <w:rPr>
          <w:rFonts w:ascii="Times New Roman" w:hAnsi="Times New Roman" w:cs="Times New Roman"/>
          <w:sz w:val="24"/>
          <w:szCs w:val="24"/>
        </w:rPr>
      </w:pPr>
    </w:p>
    <w:p w:rsidR="00D26505" w:rsidRPr="00CD511C" w:rsidRDefault="00D26505" w:rsidP="00E149CD">
      <w:pPr>
        <w:spacing w:after="0"/>
        <w:ind w:firstLine="709"/>
        <w:jc w:val="both"/>
        <w:rPr>
          <w:rFonts w:ascii="Times New Roman" w:hAnsi="Times New Roman" w:cs="Times New Roman"/>
          <w:sz w:val="24"/>
          <w:szCs w:val="24"/>
        </w:rPr>
      </w:pPr>
    </w:p>
    <w:p w:rsidR="00D26505" w:rsidRPr="00153392" w:rsidRDefault="00D26505" w:rsidP="00153392">
      <w:pPr>
        <w:spacing w:after="0"/>
        <w:ind w:firstLine="709"/>
        <w:jc w:val="both"/>
        <w:rPr>
          <w:rFonts w:ascii="Times New Roman" w:hAnsi="Times New Roman" w:cs="Times New Roman"/>
          <w:sz w:val="24"/>
          <w:szCs w:val="24"/>
        </w:rPr>
      </w:pPr>
      <w:r w:rsidRPr="00FB6352">
        <w:rPr>
          <w:rFonts w:ascii="Times New Roman" w:hAnsi="Times New Roman" w:cs="Times New Roman"/>
          <w:sz w:val="24"/>
          <w:szCs w:val="24"/>
        </w:rPr>
        <w:t>5. Показать отчет преподавателю</w:t>
      </w:r>
    </w:p>
    <w:p w:rsidR="00D26505"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153392">
        <w:rPr>
          <w:rFonts w:ascii="Times New Roman" w:hAnsi="Times New Roman" w:cs="Times New Roman"/>
          <w:b/>
          <w:bCs/>
          <w:sz w:val="24"/>
          <w:szCs w:val="24"/>
        </w:rPr>
        <w:lastRenderedPageBreak/>
        <w:t>ПРАКТИЧЕСКОЕ ЗАНЯТИЕ №2</w:t>
      </w:r>
    </w:p>
    <w:p w:rsidR="00153392" w:rsidRPr="00153392" w:rsidRDefault="00153392" w:rsidP="00153392">
      <w:pPr>
        <w:spacing w:after="0" w:line="240" w:lineRule="auto"/>
        <w:jc w:val="center"/>
        <w:rPr>
          <w:rFonts w:ascii="Times New Roman" w:hAnsi="Times New Roman" w:cs="Times New Roman"/>
          <w:b/>
          <w:sz w:val="24"/>
          <w:szCs w:val="24"/>
        </w:rPr>
      </w:pPr>
      <w:r w:rsidRPr="00153392">
        <w:rPr>
          <w:rFonts w:ascii="Times New Roman" w:hAnsi="Times New Roman" w:cs="Times New Roman"/>
          <w:b/>
          <w:sz w:val="24"/>
          <w:szCs w:val="24"/>
        </w:rPr>
        <w:t>ИНДИВИДУАЛЬНЫЕ СРЕДСТВА ЗАЩИТЫ</w:t>
      </w:r>
    </w:p>
    <w:p w:rsidR="00D26505"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sz w:val="24"/>
          <w:szCs w:val="24"/>
        </w:rPr>
      </w:pPr>
      <w:r w:rsidRPr="00153392">
        <w:rPr>
          <w:rFonts w:ascii="Times New Roman" w:hAnsi="Times New Roman" w:cs="Times New Roman"/>
          <w:b/>
          <w:sz w:val="24"/>
          <w:szCs w:val="24"/>
        </w:rPr>
        <w:t>ОРГАНОВ ДЫХАНИЯ, СРЕДСТВА ЗАЩИТЫ КОЖИ И МЕДИЦИНСКИЕ СРЕДСТВА</w:t>
      </w:r>
    </w:p>
    <w:p w:rsidR="00153392" w:rsidRPr="00153392" w:rsidRDefault="00153392" w:rsidP="00153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bCs/>
          <w:sz w:val="20"/>
          <w:szCs w:val="20"/>
        </w:rPr>
      </w:pPr>
    </w:p>
    <w:p w:rsidR="00D26505" w:rsidRPr="00F73D01"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193ABC">
        <w:rPr>
          <w:rFonts w:ascii="Times New Roman" w:hAnsi="Times New Roman" w:cs="Times New Roman"/>
          <w:b/>
          <w:bCs/>
          <w:sz w:val="24"/>
          <w:szCs w:val="24"/>
        </w:rPr>
        <w:t>Цель работы:</w:t>
      </w:r>
      <w:r>
        <w:rPr>
          <w:rFonts w:ascii="Times New Roman" w:hAnsi="Times New Roman" w:cs="Times New Roman"/>
          <w:i/>
          <w:iCs/>
          <w:sz w:val="24"/>
          <w:szCs w:val="24"/>
        </w:rPr>
        <w:t xml:space="preserve"> </w:t>
      </w:r>
      <w:r w:rsidRPr="00193ABC">
        <w:rPr>
          <w:rFonts w:ascii="Times New Roman" w:hAnsi="Times New Roman" w:cs="Times New Roman"/>
          <w:sz w:val="24"/>
          <w:szCs w:val="24"/>
        </w:rPr>
        <w:t>изучить</w:t>
      </w:r>
      <w:r>
        <w:rPr>
          <w:rFonts w:ascii="Times New Roman" w:hAnsi="Times New Roman" w:cs="Times New Roman"/>
          <w:i/>
          <w:iCs/>
          <w:sz w:val="24"/>
          <w:szCs w:val="24"/>
        </w:rPr>
        <w:t xml:space="preserve"> </w:t>
      </w:r>
      <w:r w:rsidRPr="0021146B">
        <w:rPr>
          <w:rFonts w:ascii="Times New Roman" w:hAnsi="Times New Roman" w:cs="Times New Roman"/>
          <w:sz w:val="24"/>
          <w:szCs w:val="24"/>
        </w:rPr>
        <w:t>индивидуальные средства защиты органов дыхания, кожи и медицинские</w:t>
      </w:r>
      <w:r>
        <w:rPr>
          <w:rFonts w:ascii="Times New Roman" w:hAnsi="Times New Roman" w:cs="Times New Roman"/>
          <w:sz w:val="24"/>
          <w:szCs w:val="24"/>
        </w:rPr>
        <w:t xml:space="preserve"> средства защиты и профилактики; н</w:t>
      </w:r>
      <w:r w:rsidRPr="0021146B">
        <w:rPr>
          <w:rFonts w:ascii="Times New Roman" w:hAnsi="Times New Roman" w:cs="Times New Roman"/>
          <w:sz w:val="24"/>
          <w:szCs w:val="24"/>
        </w:rPr>
        <w:t>ормы снабжения населения средствами защиты</w:t>
      </w:r>
    </w:p>
    <w:p w:rsidR="00D26505" w:rsidRPr="00F73D01"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D26505" w:rsidRPr="004D7BE7" w:rsidRDefault="00D26505" w:rsidP="0021146B">
      <w:pPr>
        <w:pStyle w:val="a5"/>
        <w:spacing w:before="0" w:beforeAutospacing="0" w:after="0" w:afterAutospacing="0"/>
        <w:jc w:val="both"/>
      </w:pPr>
      <w:r w:rsidRPr="004D7BE7">
        <w:t>Задание:</w:t>
      </w:r>
      <w:r w:rsidRPr="004D7BE7">
        <w:rPr>
          <w:i/>
          <w:iCs/>
        </w:rPr>
        <w:t xml:space="preserve"> </w:t>
      </w:r>
    </w:p>
    <w:p w:rsidR="00D26505"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93ABC">
        <w:rPr>
          <w:rFonts w:ascii="Times New Roman" w:hAnsi="Times New Roman" w:cs="Times New Roman"/>
          <w:sz w:val="24"/>
          <w:szCs w:val="24"/>
        </w:rPr>
        <w:t xml:space="preserve">1. Ознакомиться </w:t>
      </w:r>
      <w:r>
        <w:rPr>
          <w:rFonts w:ascii="Times New Roman" w:hAnsi="Times New Roman" w:cs="Times New Roman"/>
          <w:sz w:val="24"/>
          <w:szCs w:val="24"/>
        </w:rPr>
        <w:t xml:space="preserve">с </w:t>
      </w:r>
      <w:r w:rsidRPr="0021146B">
        <w:rPr>
          <w:rFonts w:ascii="Times New Roman" w:hAnsi="Times New Roman" w:cs="Times New Roman"/>
          <w:sz w:val="24"/>
          <w:szCs w:val="24"/>
        </w:rPr>
        <w:t>и</w:t>
      </w:r>
      <w:r>
        <w:rPr>
          <w:rFonts w:ascii="Times New Roman" w:hAnsi="Times New Roman" w:cs="Times New Roman"/>
          <w:sz w:val="24"/>
          <w:szCs w:val="24"/>
        </w:rPr>
        <w:t>ндивидуальными</w:t>
      </w:r>
      <w:r w:rsidRPr="0021146B">
        <w:rPr>
          <w:rFonts w:ascii="Times New Roman" w:hAnsi="Times New Roman" w:cs="Times New Roman"/>
          <w:sz w:val="24"/>
          <w:szCs w:val="24"/>
        </w:rPr>
        <w:t xml:space="preserve"> средства</w:t>
      </w:r>
      <w:r>
        <w:rPr>
          <w:rFonts w:ascii="Times New Roman" w:hAnsi="Times New Roman" w:cs="Times New Roman"/>
          <w:sz w:val="24"/>
          <w:szCs w:val="24"/>
        </w:rPr>
        <w:t>ми</w:t>
      </w:r>
      <w:r w:rsidRPr="0021146B">
        <w:rPr>
          <w:rFonts w:ascii="Times New Roman" w:hAnsi="Times New Roman" w:cs="Times New Roman"/>
          <w:sz w:val="24"/>
          <w:szCs w:val="24"/>
        </w:rPr>
        <w:t xml:space="preserve"> защиты орг</w:t>
      </w:r>
      <w:r>
        <w:rPr>
          <w:rFonts w:ascii="Times New Roman" w:hAnsi="Times New Roman" w:cs="Times New Roman"/>
          <w:sz w:val="24"/>
          <w:szCs w:val="24"/>
        </w:rPr>
        <w:t>анов дыхания, кожи и медицинскими средствами защиты и профилактики</w:t>
      </w:r>
    </w:p>
    <w:p w:rsidR="00D26505" w:rsidRPr="00F73D01" w:rsidRDefault="00D26505" w:rsidP="00406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2.   Ознакомиться </w:t>
      </w:r>
      <w:r w:rsidRPr="004062AC">
        <w:rPr>
          <w:rFonts w:ascii="Times New Roman" w:hAnsi="Times New Roman" w:cs="Times New Roman"/>
          <w:sz w:val="24"/>
          <w:szCs w:val="24"/>
        </w:rPr>
        <w:t>с  нормами снабжения населения средствами защиты</w:t>
      </w:r>
      <w:r>
        <w:rPr>
          <w:rFonts w:ascii="Times New Roman" w:hAnsi="Times New Roman" w:cs="Times New Roman"/>
          <w:sz w:val="24"/>
          <w:szCs w:val="24"/>
        </w:rPr>
        <w:t>.</w:t>
      </w:r>
    </w:p>
    <w:p w:rsidR="00D26505" w:rsidRDefault="00D26505" w:rsidP="004062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bCs/>
          <w:sz w:val="24"/>
          <w:szCs w:val="24"/>
        </w:rPr>
      </w:pPr>
    </w:p>
    <w:p w:rsidR="00D26505" w:rsidRDefault="00D26505" w:rsidP="00EA78E3">
      <w:pPr>
        <w:pStyle w:val="a5"/>
        <w:spacing w:before="0" w:beforeAutospacing="0" w:after="0" w:afterAutospacing="0" w:line="276" w:lineRule="auto"/>
        <w:ind w:firstLine="720"/>
        <w:jc w:val="both"/>
      </w:pPr>
      <w:r>
        <w:rPr>
          <w:rStyle w:val="a9"/>
        </w:rPr>
        <w:t xml:space="preserve">Классификация средств индивидуальной защиты. </w:t>
      </w:r>
      <w:r>
        <w:t xml:space="preserve">В комплексе защитных мероприятий важное значение имеет обеспечение населения средствами индивидуальной защиты и практическое обучение правильному пользованию этими средствами в условиях применения противником оружия массового поражения. </w:t>
      </w:r>
    </w:p>
    <w:p w:rsidR="00D26505" w:rsidRDefault="00D26505" w:rsidP="00EA78E3">
      <w:pPr>
        <w:pStyle w:val="a5"/>
        <w:spacing w:before="0" w:beforeAutospacing="0" w:after="0" w:afterAutospacing="0" w:line="276" w:lineRule="auto"/>
        <w:ind w:firstLine="720"/>
        <w:jc w:val="both"/>
      </w:pPr>
      <w:r>
        <w:t xml:space="preserve">Средства индивидуальной защиты населения предназначаются для защиты от попадания внутрь организма, на кожные покровы и одежду радиоактивных, отравляющих веществ и бактериальных средств. </w:t>
      </w:r>
    </w:p>
    <w:tbl>
      <w:tblPr>
        <w:tblW w:w="592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5925"/>
      </w:tblGrid>
      <w:tr w:rsidR="00D26505" w:rsidRPr="00330518">
        <w:trPr>
          <w:tblCellSpacing w:w="15" w:type="dxa"/>
        </w:trPr>
        <w:tc>
          <w:tcPr>
            <w:tcW w:w="5865" w:type="dxa"/>
            <w:tcBorders>
              <w:top w:val="outset" w:sz="8" w:space="0" w:color="666633"/>
              <w:bottom w:val="outset" w:sz="8" w:space="0" w:color="666633"/>
            </w:tcBorders>
            <w:shd w:val="clear" w:color="auto" w:fill="E5E2CF"/>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sz w:val="24"/>
                <w:szCs w:val="24"/>
                <w:lang w:eastAsia="ru-RU"/>
              </w:rPr>
              <w:t>cредства индивидуальной защиты</w:t>
            </w:r>
          </w:p>
        </w:tc>
      </w:tr>
    </w:tbl>
    <w:p w:rsidR="00D26505" w:rsidRPr="00EA78E3" w:rsidRDefault="00D26505" w:rsidP="00EA78E3">
      <w:pPr>
        <w:spacing w:after="0" w:line="240" w:lineRule="auto"/>
        <w:rPr>
          <w:rFonts w:ascii="Times New Roman" w:hAnsi="Times New Roman" w:cs="Times New Roman"/>
          <w:vanish/>
          <w:sz w:val="24"/>
          <w:szCs w:val="24"/>
          <w:lang w:eastAsia="ru-RU"/>
        </w:rPr>
      </w:pPr>
    </w:p>
    <w:tbl>
      <w:tblPr>
        <w:tblW w:w="5760" w:type="dxa"/>
        <w:tblCellSpacing w:w="15" w:type="dxa"/>
        <w:tblInd w:w="2" w:type="dxa"/>
        <w:tblCellMar>
          <w:left w:w="0" w:type="dxa"/>
          <w:right w:w="0" w:type="dxa"/>
        </w:tblCellMar>
        <w:tblLook w:val="00A0" w:firstRow="1" w:lastRow="0" w:firstColumn="1" w:lastColumn="0" w:noHBand="0" w:noVBand="0"/>
      </w:tblPr>
      <w:tblGrid>
        <w:gridCol w:w="1234"/>
        <w:gridCol w:w="1798"/>
        <w:gridCol w:w="2728"/>
      </w:tblGrid>
      <w:tr w:rsidR="00D26505" w:rsidRPr="00330518">
        <w:trPr>
          <w:tblCellSpacing w:w="15" w:type="dxa"/>
        </w:trPr>
        <w:tc>
          <w:tcPr>
            <w:tcW w:w="1170" w:type="dxa"/>
            <w:tcMar>
              <w:top w:w="15" w:type="dxa"/>
              <w:left w:w="15" w:type="dxa"/>
              <w:bottom w:w="15" w:type="dxa"/>
              <w:right w:w="15" w:type="dxa"/>
            </w:tcMar>
            <w:vAlign w:val="center"/>
          </w:tcPr>
          <w:p w:rsidR="00D26505" w:rsidRPr="00EA78E3" w:rsidRDefault="00B954D9" w:rsidP="00EA78E3">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noProof/>
                <w:sz w:val="24"/>
                <w:szCs w:val="24"/>
                <w:lang w:eastAsia="ru-RU"/>
              </w:rPr>
              <w:pict>
                <v:shape id="Рисунок 95" o:spid="_x0000_i1039" type="#_x0000_t75" alt="Применение средств индивидуальной защиты" style="width:8.25pt;height:33pt;visibility:visible">
                  <v:imagedata r:id="rId36" o:title=""/>
                </v:shape>
              </w:pict>
            </w:r>
          </w:p>
        </w:tc>
        <w:tc>
          <w:tcPr>
            <w:tcW w:w="1740" w:type="dxa"/>
            <w:tcMar>
              <w:top w:w="15" w:type="dxa"/>
              <w:left w:w="15" w:type="dxa"/>
              <w:bottom w:w="15" w:type="dxa"/>
              <w:right w:w="15" w:type="dxa"/>
            </w:tcMar>
            <w:vAlign w:val="center"/>
          </w:tcPr>
          <w:p w:rsidR="00D26505" w:rsidRPr="00EA78E3" w:rsidRDefault="00B954D9" w:rsidP="00EA78E3">
            <w:pPr>
              <w:spacing w:after="0" w:line="240" w:lineRule="auto"/>
              <w:rPr>
                <w:rFonts w:ascii="Times New Roman" w:hAnsi="Times New Roman" w:cs="Times New Roman"/>
                <w:sz w:val="24"/>
                <w:szCs w:val="24"/>
                <w:lang w:eastAsia="ru-RU"/>
              </w:rPr>
            </w:pPr>
            <w:r>
              <w:rPr>
                <w:noProof/>
                <w:lang w:eastAsia="ru-RU"/>
              </w:rPr>
              <w:pict>
                <v:shape id="Рисунок 195" o:spid="_x0000_s1026" type="#_x0000_t75" alt="Применение средств индивидуальной защиты" style="position:absolute;margin-left:-1051.35pt;margin-top:0;width:8.25pt;height:33pt;z-index:251658240;visibility:visible;mso-wrap-distance-left:0;mso-wrap-distance-right:0;mso-position-horizontal:right;mso-position-horizontal-relative:text;mso-position-vertical-relative:line" o:allowoverlap="f">
                  <v:imagedata r:id="rId36" o:title=""/>
                  <w10:wrap type="square"/>
                </v:shape>
              </w:pict>
            </w:r>
          </w:p>
        </w:tc>
        <w:tc>
          <w:tcPr>
            <w:tcW w:w="2640" w:type="dxa"/>
            <w:tcMar>
              <w:top w:w="15" w:type="dxa"/>
              <w:left w:w="15" w:type="dxa"/>
              <w:bottom w:w="15" w:type="dxa"/>
              <w:right w:w="15" w:type="dxa"/>
            </w:tcMar>
            <w:vAlign w:val="center"/>
          </w:tcPr>
          <w:p w:rsidR="00D26505" w:rsidRPr="00EA78E3" w:rsidRDefault="00B954D9" w:rsidP="00EA78E3">
            <w:pPr>
              <w:spacing w:after="0" w:line="240" w:lineRule="auto"/>
              <w:rPr>
                <w:rFonts w:ascii="Times New Roman" w:hAnsi="Times New Roman" w:cs="Times New Roman"/>
                <w:sz w:val="24"/>
                <w:szCs w:val="24"/>
                <w:lang w:eastAsia="ru-RU"/>
              </w:rPr>
            </w:pPr>
            <w:r>
              <w:rPr>
                <w:noProof/>
                <w:lang w:eastAsia="ru-RU"/>
              </w:rPr>
              <w:pict>
                <v:shape id="Рисунок 196" o:spid="_x0000_s1027" type="#_x0000_t75" alt="Применение средств индивидуальной защиты" style="position:absolute;margin-left:-1051.35pt;margin-top:0;width:8.25pt;height:33pt;z-index:251659264;visibility:visible;mso-wrap-distance-left:0;mso-wrap-distance-right:0;mso-position-horizontal:right;mso-position-horizontal-relative:text;mso-position-vertical-relative:line" o:allowoverlap="f">
                  <v:imagedata r:id="rId36" o:title=""/>
                  <w10:wrap type="square"/>
                </v:shape>
              </w:pict>
            </w:r>
          </w:p>
        </w:tc>
      </w:tr>
    </w:tbl>
    <w:p w:rsidR="00D26505" w:rsidRPr="00EA78E3" w:rsidRDefault="00D26505" w:rsidP="00EA78E3">
      <w:pPr>
        <w:spacing w:after="0" w:line="240" w:lineRule="auto"/>
        <w:rPr>
          <w:rFonts w:ascii="Times New Roman" w:hAnsi="Times New Roman" w:cs="Times New Roman"/>
          <w:vanish/>
          <w:sz w:val="24"/>
          <w:szCs w:val="24"/>
          <w:lang w:eastAsia="ru-RU"/>
        </w:rPr>
      </w:pPr>
    </w:p>
    <w:tbl>
      <w:tblPr>
        <w:tblW w:w="12150" w:type="dxa"/>
        <w:tblCellSpacing w:w="15" w:type="dxa"/>
        <w:tblInd w:w="2" w:type="dxa"/>
        <w:tblCellMar>
          <w:left w:w="0" w:type="dxa"/>
          <w:right w:w="0" w:type="dxa"/>
        </w:tblCellMar>
        <w:tblLook w:val="00A0" w:firstRow="1" w:lastRow="0" w:firstColumn="1" w:lastColumn="0" w:noHBand="0" w:noVBand="0"/>
      </w:tblPr>
      <w:tblGrid>
        <w:gridCol w:w="4372"/>
        <w:gridCol w:w="3483"/>
        <w:gridCol w:w="4295"/>
      </w:tblGrid>
      <w:tr w:rsidR="00D26505" w:rsidRPr="00330518">
        <w:trPr>
          <w:tblCellSpacing w:w="15" w:type="dxa"/>
        </w:trPr>
        <w:tc>
          <w:tcPr>
            <w:tcW w:w="4155" w:type="dxa"/>
            <w:tcMar>
              <w:top w:w="15" w:type="dxa"/>
              <w:left w:w="15" w:type="dxa"/>
              <w:bottom w:w="15" w:type="dxa"/>
              <w:right w:w="15" w:type="dxa"/>
            </w:tcMar>
            <w:vAlign w:val="center"/>
          </w:tcPr>
          <w:tbl>
            <w:tblPr>
              <w:tblW w:w="3000" w:type="dxa"/>
              <w:tblCellSpacing w:w="15" w:type="dxa"/>
              <w:tblInd w:w="8"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3000"/>
            </w:tblGrid>
            <w:tr w:rsidR="00D26505" w:rsidRPr="00330518">
              <w:trPr>
                <w:tblCellSpacing w:w="15" w:type="dxa"/>
              </w:trPr>
              <w:tc>
                <w:tcPr>
                  <w:tcW w:w="0" w:type="auto"/>
                  <w:tcBorders>
                    <w:top w:val="outset" w:sz="8" w:space="0" w:color="666633"/>
                    <w:left w:val="outset" w:sz="8" w:space="0" w:color="666633"/>
                    <w:bottom w:val="outset" w:sz="8" w:space="0" w:color="666633"/>
                    <w:right w:val="outset" w:sz="8" w:space="0" w:color="666633"/>
                  </w:tcBorders>
                  <w:shd w:val="clear" w:color="auto" w:fill="CBCBAD"/>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t>средства защиты органов дыхания</w:t>
                  </w:r>
                </w:p>
              </w:tc>
            </w:tr>
          </w:tbl>
          <w:p w:rsidR="00D26505" w:rsidRPr="00EA78E3" w:rsidRDefault="00D26505" w:rsidP="00EA78E3">
            <w:pPr>
              <w:spacing w:after="0" w:line="240" w:lineRule="auto"/>
              <w:rPr>
                <w:rFonts w:ascii="Times New Roman" w:hAnsi="Times New Roman" w:cs="Times New Roman"/>
                <w:sz w:val="24"/>
                <w:szCs w:val="24"/>
                <w:lang w:eastAsia="ru-RU"/>
              </w:rPr>
            </w:pPr>
          </w:p>
        </w:tc>
        <w:tc>
          <w:tcPr>
            <w:tcW w:w="3315" w:type="dxa"/>
            <w:tcMar>
              <w:top w:w="15" w:type="dxa"/>
              <w:left w:w="15" w:type="dxa"/>
              <w:bottom w:w="15" w:type="dxa"/>
              <w:right w:w="15" w:type="dxa"/>
            </w:tcMar>
            <w:vAlign w:val="center"/>
          </w:tcPr>
          <w:tbl>
            <w:tblPr>
              <w:tblW w:w="2400" w:type="dxa"/>
              <w:tblCellSpacing w:w="15" w:type="dxa"/>
              <w:tblInd w:w="8"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2400"/>
            </w:tblGrid>
            <w:tr w:rsidR="00D26505" w:rsidRPr="00330518">
              <w:trPr>
                <w:tblCellSpacing w:w="15" w:type="dxa"/>
              </w:trPr>
              <w:tc>
                <w:tcPr>
                  <w:tcW w:w="2250" w:type="dxa"/>
                  <w:tcBorders>
                    <w:top w:val="outset" w:sz="8" w:space="0" w:color="666633"/>
                    <w:left w:val="outset" w:sz="8" w:space="0" w:color="666633"/>
                    <w:bottom w:val="outset" w:sz="8" w:space="0" w:color="666633"/>
                    <w:right w:val="outset" w:sz="8" w:space="0" w:color="666633"/>
                  </w:tcBorders>
                  <w:shd w:val="clear" w:color="auto" w:fill="CBCBAD"/>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t>средства защиты кожи</w:t>
                  </w:r>
                </w:p>
              </w:tc>
            </w:tr>
          </w:tbl>
          <w:p w:rsidR="00D26505" w:rsidRPr="00EA78E3" w:rsidRDefault="00D26505" w:rsidP="00EA78E3">
            <w:pPr>
              <w:spacing w:after="0" w:line="240" w:lineRule="auto"/>
              <w:rPr>
                <w:rFonts w:ascii="Times New Roman" w:hAnsi="Times New Roman" w:cs="Times New Roman"/>
                <w:sz w:val="24"/>
                <w:szCs w:val="24"/>
                <w:lang w:eastAsia="ru-RU"/>
              </w:rPr>
            </w:pPr>
          </w:p>
        </w:tc>
        <w:tc>
          <w:tcPr>
            <w:tcW w:w="4080" w:type="dxa"/>
            <w:tcMar>
              <w:top w:w="15" w:type="dxa"/>
              <w:left w:w="15" w:type="dxa"/>
              <w:bottom w:w="15" w:type="dxa"/>
              <w:right w:w="15" w:type="dxa"/>
            </w:tcMar>
            <w:vAlign w:val="center"/>
          </w:tcPr>
          <w:tbl>
            <w:tblPr>
              <w:tblW w:w="2117" w:type="dxa"/>
              <w:tblCellSpacing w:w="15" w:type="dxa"/>
              <w:tblInd w:w="8"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2117"/>
            </w:tblGrid>
            <w:tr w:rsidR="00D26505" w:rsidRPr="00330518">
              <w:trPr>
                <w:trHeight w:val="482"/>
                <w:tblCellSpacing w:w="15" w:type="dxa"/>
              </w:trPr>
              <w:tc>
                <w:tcPr>
                  <w:tcW w:w="2057" w:type="dxa"/>
                  <w:tcBorders>
                    <w:top w:val="outset" w:sz="8" w:space="0" w:color="666633"/>
                    <w:left w:val="outset" w:sz="8" w:space="0" w:color="666633"/>
                    <w:bottom w:val="outset" w:sz="8" w:space="0" w:color="666633"/>
                    <w:right w:val="outset" w:sz="8" w:space="0" w:color="666633"/>
                  </w:tcBorders>
                  <w:shd w:val="clear" w:color="auto" w:fill="CBCBAD"/>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t>медицинские средства защиты</w:t>
                  </w:r>
                </w:p>
              </w:tc>
            </w:tr>
          </w:tbl>
          <w:p w:rsidR="00D26505" w:rsidRPr="00EA78E3" w:rsidRDefault="00D26505" w:rsidP="00EA78E3">
            <w:pPr>
              <w:spacing w:after="0" w:line="240" w:lineRule="auto"/>
              <w:rPr>
                <w:rFonts w:ascii="Times New Roman" w:hAnsi="Times New Roman" w:cs="Times New Roman"/>
                <w:sz w:val="24"/>
                <w:szCs w:val="24"/>
                <w:lang w:eastAsia="ru-RU"/>
              </w:rPr>
            </w:pPr>
          </w:p>
        </w:tc>
      </w:tr>
    </w:tbl>
    <w:p w:rsidR="00D26505" w:rsidRDefault="00D26505" w:rsidP="00E63F58">
      <w:pPr>
        <w:spacing w:after="0" w:line="240" w:lineRule="auto"/>
        <w:ind w:firstLine="720"/>
        <w:jc w:val="both"/>
        <w:rPr>
          <w:rFonts w:ascii="Times New Roman" w:hAnsi="Times New Roman" w:cs="Times New Roman"/>
          <w:sz w:val="24"/>
          <w:szCs w:val="24"/>
          <w:lang w:eastAsia="ru-RU"/>
        </w:rPr>
      </w:pPr>
      <w:r>
        <w:rPr>
          <w:rFonts w:ascii="Times New Roman" w:hAnsi="Times New Roman" w:cs="Times New Roman"/>
          <w:sz w:val="24"/>
          <w:szCs w:val="24"/>
          <w:lang w:eastAsia="ru-RU"/>
        </w:rPr>
        <w:t>Рисунок – Средства индивидуальной защиты</w:t>
      </w:r>
    </w:p>
    <w:p w:rsidR="00D26505" w:rsidRDefault="00D26505" w:rsidP="00E63F58">
      <w:pPr>
        <w:spacing w:after="0" w:line="240" w:lineRule="auto"/>
        <w:ind w:firstLine="720"/>
        <w:jc w:val="both"/>
        <w:rPr>
          <w:rFonts w:ascii="Times New Roman" w:hAnsi="Times New Roman" w:cs="Times New Roman"/>
          <w:sz w:val="24"/>
          <w:szCs w:val="24"/>
          <w:lang w:eastAsia="ru-RU"/>
        </w:rPr>
      </w:pPr>
    </w:p>
    <w:p w:rsidR="00D26505" w:rsidRPr="00EA78E3" w:rsidRDefault="00D26505" w:rsidP="00E63F58">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К первым относятся фильтрующие и изолирующие противогазы, респираторы, а также противопыльные тканевые маски (ПТМ – 1) и ватно-марлевые повязки; ко вторым – одежда специальная изолирующая защитная, защитная фильтрующая (ЗФО) и приспособленная одежда населения. </w:t>
      </w:r>
    </w:p>
    <w:p w:rsidR="00D26505" w:rsidRPr="00EA78E3" w:rsidRDefault="00D26505" w:rsidP="00E63F58">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i/>
          <w:iCs/>
          <w:sz w:val="24"/>
          <w:szCs w:val="24"/>
          <w:lang w:eastAsia="ru-RU"/>
        </w:rPr>
        <w:t xml:space="preserve">По принципу защиты </w:t>
      </w:r>
      <w:r w:rsidRPr="00EA78E3">
        <w:rPr>
          <w:rFonts w:ascii="Times New Roman" w:hAnsi="Times New Roman" w:cs="Times New Roman"/>
          <w:sz w:val="24"/>
          <w:szCs w:val="24"/>
          <w:lang w:eastAsia="ru-RU"/>
        </w:rPr>
        <w:t>средства индивидуальной защиты делятся на фильтрующие и изолирующие.</w:t>
      </w:r>
      <w:r w:rsidRPr="00EA78E3">
        <w:rPr>
          <w:rFonts w:ascii="Times New Roman" w:hAnsi="Times New Roman" w:cs="Times New Roman"/>
          <w:sz w:val="24"/>
          <w:szCs w:val="24"/>
          <w:lang w:eastAsia="ru-RU"/>
        </w:rPr>
        <w:br/>
        <w:t xml:space="preserve">Принцип фильтрации заключается в том, что воздух, необходимый для поддержания жизнедеятельности человека, очищается от вредных примесей при прохождении через средства защиты. Средства индивидуальной защиты изолирующего типа полностью изолируют организм человека от окружающей среды с помощью материалов, непроницаемых для воздуха и вредных примесей. </w:t>
      </w:r>
    </w:p>
    <w:p w:rsidR="00D26505" w:rsidRPr="00EA78E3" w:rsidRDefault="00D26505" w:rsidP="00E63F58">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i/>
          <w:iCs/>
          <w:sz w:val="24"/>
          <w:szCs w:val="24"/>
          <w:lang w:eastAsia="ru-RU"/>
        </w:rPr>
        <w:t xml:space="preserve">По способу изготовления </w:t>
      </w:r>
      <w:r w:rsidRPr="00EA78E3">
        <w:rPr>
          <w:rFonts w:ascii="Times New Roman" w:hAnsi="Times New Roman" w:cs="Times New Roman"/>
          <w:sz w:val="24"/>
          <w:szCs w:val="24"/>
          <w:lang w:eastAsia="ru-RU"/>
        </w:rPr>
        <w:t>средства индивидуальной защиты делятся на средства: изготовленные промышленностью, и простейшие, изготовленные населением из подручных материалов.</w:t>
      </w:r>
    </w:p>
    <w:p w:rsidR="00D26505" w:rsidRDefault="00D26505" w:rsidP="00E63F58">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Средства индивидуальной защиты могут быть табельные, обеспечение которыми предусматривается табелями (номерами) оснащения в зависимости от организационной структуры формирований, и нетабельные, предназначенные для обеспечения формирований в дополнение к табельным средствам или в порядке их замены. </w:t>
      </w:r>
    </w:p>
    <w:p w:rsidR="00D26505" w:rsidRDefault="00D26505" w:rsidP="00E63F58">
      <w:pPr>
        <w:spacing w:after="0" w:line="240" w:lineRule="auto"/>
        <w:ind w:firstLine="720"/>
        <w:jc w:val="both"/>
        <w:rPr>
          <w:rFonts w:ascii="Times New Roman" w:hAnsi="Times New Roman" w:cs="Times New Roman"/>
          <w:sz w:val="24"/>
          <w:szCs w:val="24"/>
          <w:lang w:eastAsia="ru-RU"/>
        </w:rPr>
      </w:pPr>
    </w:p>
    <w:p w:rsidR="00D26505" w:rsidRDefault="00D26505" w:rsidP="00E63F58">
      <w:pPr>
        <w:spacing w:after="0" w:line="240" w:lineRule="auto"/>
        <w:ind w:firstLine="720"/>
        <w:jc w:val="both"/>
        <w:rPr>
          <w:rFonts w:ascii="Times New Roman" w:hAnsi="Times New Roman" w:cs="Times New Roman"/>
          <w:sz w:val="24"/>
          <w:szCs w:val="24"/>
          <w:lang w:eastAsia="ru-RU"/>
        </w:rPr>
      </w:pPr>
    </w:p>
    <w:p w:rsidR="00D26505" w:rsidRDefault="00D26505" w:rsidP="00E63F58">
      <w:pPr>
        <w:spacing w:after="0" w:line="240" w:lineRule="auto"/>
        <w:ind w:firstLine="720"/>
        <w:jc w:val="both"/>
        <w:rPr>
          <w:rFonts w:ascii="Times New Roman" w:hAnsi="Times New Roman" w:cs="Times New Roman"/>
          <w:sz w:val="24"/>
          <w:szCs w:val="24"/>
          <w:lang w:eastAsia="ru-RU"/>
        </w:rPr>
      </w:pPr>
    </w:p>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b/>
          <w:bCs/>
          <w:sz w:val="24"/>
          <w:szCs w:val="24"/>
          <w:lang w:eastAsia="ru-RU"/>
        </w:rPr>
        <w:lastRenderedPageBreak/>
        <w:t>Организация и порядок обеспечения средствами индивидуальной защиты</w:t>
      </w:r>
    </w:p>
    <w:p w:rsidR="00D26505" w:rsidRPr="00EA78E3" w:rsidRDefault="00D26505" w:rsidP="0021146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При объявлении угрозы нападения противника всё население должно быть обеспечено средствами индивидуальной защиты. Личный состав формирований, рабочие и служащие получают средства индивидуальной защиты на своих объектах, население – в ЖЭК и ДЭЗ. </w:t>
      </w:r>
    </w:p>
    <w:p w:rsidR="00D26505" w:rsidRPr="00EA78E3" w:rsidRDefault="00D26505" w:rsidP="0021146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При недостатке на объекте противогазов они могут быть заменены респираторами и противогазами предназначенными для промышленных целей. Всё остальное население самостоятельно изготавливает противопыльные тканевые маски, ватно – марлевые повязки и другие простейшие средства защиты органов дыхания, а для защиты кожных покровов подготавливают различные накидки, плащи, резиновую обувь, резиновые или кожаные перчатки. </w:t>
      </w:r>
    </w:p>
    <w:p w:rsidR="00D26505" w:rsidRDefault="00D26505" w:rsidP="0021146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Средства индивидуальной защиты следует хранить на рабочих местах или вблизи них. </w:t>
      </w:r>
    </w:p>
    <w:tbl>
      <w:tblPr>
        <w:tblW w:w="631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6315"/>
      </w:tblGrid>
      <w:tr w:rsidR="00D26505" w:rsidRPr="00330518">
        <w:trPr>
          <w:tblCellSpacing w:w="15" w:type="dxa"/>
        </w:trPr>
        <w:tc>
          <w:tcPr>
            <w:tcW w:w="6255" w:type="dxa"/>
            <w:tcBorders>
              <w:top w:val="outset" w:sz="8" w:space="0" w:color="666633"/>
              <w:bottom w:val="outset" w:sz="8" w:space="0" w:color="666633"/>
            </w:tcBorders>
            <w:shd w:val="clear" w:color="auto" w:fill="FFFFCC"/>
            <w:tcMar>
              <w:top w:w="15" w:type="dxa"/>
              <w:left w:w="15" w:type="dxa"/>
              <w:bottom w:w="15" w:type="dxa"/>
              <w:right w:w="15" w:type="dxa"/>
            </w:tcMar>
            <w:vAlign w:val="center"/>
          </w:tcPr>
          <w:p w:rsidR="00D26505" w:rsidRPr="00EA78E3" w:rsidRDefault="00D26505" w:rsidP="00EA78E3">
            <w:pPr>
              <w:spacing w:before="100" w:beforeAutospacing="1" w:after="100" w:afterAutospacing="1" w:line="240" w:lineRule="auto"/>
              <w:jc w:val="center"/>
              <w:rPr>
                <w:rFonts w:ascii="Times New Roman" w:hAnsi="Times New Roman" w:cs="Times New Roman"/>
                <w:sz w:val="24"/>
                <w:szCs w:val="24"/>
                <w:lang w:eastAsia="ru-RU"/>
              </w:rPr>
            </w:pPr>
            <w:r w:rsidRPr="00EA78E3">
              <w:rPr>
                <w:rFonts w:ascii="Times New Roman" w:hAnsi="Times New Roman" w:cs="Times New Roman"/>
                <w:sz w:val="24"/>
                <w:szCs w:val="24"/>
                <w:lang w:eastAsia="ru-RU"/>
              </w:rPr>
              <w:t>Средства защиты органов дыхания</w:t>
            </w:r>
          </w:p>
        </w:tc>
      </w:tr>
    </w:tbl>
    <w:p w:rsidR="00D26505" w:rsidRPr="00EA78E3" w:rsidRDefault="00D26505" w:rsidP="0021146B">
      <w:pPr>
        <w:spacing w:after="0" w:line="240" w:lineRule="auto"/>
        <w:ind w:firstLine="720"/>
        <w:jc w:val="both"/>
        <w:rPr>
          <w:rFonts w:ascii="Times New Roman" w:hAnsi="Times New Roman" w:cs="Times New Roman"/>
          <w:sz w:val="24"/>
          <w:szCs w:val="24"/>
          <w:lang w:eastAsia="ru-RU"/>
        </w:rPr>
      </w:pPr>
      <w:r w:rsidRPr="00EA78E3">
        <w:rPr>
          <w:rFonts w:ascii="Times New Roman" w:hAnsi="Times New Roman" w:cs="Times New Roman"/>
          <w:sz w:val="24"/>
          <w:szCs w:val="24"/>
          <w:lang w:eastAsia="ru-RU"/>
        </w:rPr>
        <w:t xml:space="preserve">Наиболее надёжным средством защиты органов дыхания людей являются противогазы. Они предназначены для защиты органов дыхания, лица и глаз человека от вредных примесей, находящихся в воздухе. По принципу действия все противогазы подразделяются на фильтрующие и изолирующие. </w:t>
      </w:r>
    </w:p>
    <w:p w:rsidR="00D26505" w:rsidRDefault="00D26505" w:rsidP="0021146B">
      <w:pPr>
        <w:pStyle w:val="a5"/>
        <w:spacing w:before="0" w:beforeAutospacing="0" w:after="0" w:afterAutospacing="0"/>
        <w:ind w:firstLine="720"/>
        <w:jc w:val="both"/>
      </w:pPr>
      <w:r>
        <w:rPr>
          <w:i/>
          <w:iCs/>
        </w:rPr>
        <w:t xml:space="preserve">Фильтрующие противогазы </w:t>
      </w:r>
      <w:r>
        <w:t xml:space="preserve">являются основным средством индивидуальной защиты органов дыхания. Принцип их защитного действия основан на предварительном очищении (фильтрации) вдыхаемого человеком воздуха от различных вредных примесей. </w:t>
      </w:r>
    </w:p>
    <w:p w:rsidR="00D26505" w:rsidRDefault="00B954D9" w:rsidP="00EA78E3">
      <w:pPr>
        <w:pStyle w:val="a5"/>
        <w:jc w:val="center"/>
      </w:pPr>
      <w:r>
        <w:rPr>
          <w:noProof/>
        </w:rPr>
        <w:pict>
          <v:shape id="Рисунок 109" o:spid="_x0000_i1040" type="#_x0000_t75" alt="http://gkantecreo.ru/images/Protivogaz/gp_7_pravila.jpg" style="width:483pt;height:384.75pt;visibility:visible">
            <v:imagedata r:id="rId37" o:title=""/>
          </v:shape>
        </w:pict>
      </w:r>
    </w:p>
    <w:p w:rsidR="00D26505" w:rsidRDefault="00D26505" w:rsidP="005F34C4">
      <w:pPr>
        <w:pStyle w:val="a5"/>
        <w:spacing w:before="0" w:beforeAutospacing="0" w:after="0" w:afterAutospacing="0" w:line="276" w:lineRule="auto"/>
        <w:ind w:firstLine="720"/>
        <w:jc w:val="both"/>
      </w:pPr>
      <w:r>
        <w:lastRenderedPageBreak/>
        <w:t xml:space="preserve">В настоящее время в системе гражданской обороны для взрослого населения используются фильтрующие </w:t>
      </w:r>
      <w:r>
        <w:rPr>
          <w:b/>
          <w:bCs/>
        </w:rPr>
        <w:t>противогазы</w:t>
      </w:r>
      <w:r>
        <w:t xml:space="preserve"> </w:t>
      </w:r>
      <w:hyperlink r:id="rId38" w:history="1">
        <w:r>
          <w:rPr>
            <w:rStyle w:val="a3"/>
            <w:b/>
            <w:bCs/>
          </w:rPr>
          <w:t>ГП-7</w:t>
        </w:r>
      </w:hyperlink>
      <w:r>
        <w:t xml:space="preserve">, ГП-5, ГП-5м и ГП-4у. </w:t>
      </w:r>
    </w:p>
    <w:p w:rsidR="00D26505" w:rsidRDefault="00D26505" w:rsidP="005F34C4">
      <w:pPr>
        <w:pStyle w:val="a5"/>
        <w:spacing w:before="0" w:beforeAutospacing="0" w:after="0" w:afterAutospacing="0" w:line="276" w:lineRule="auto"/>
        <w:ind w:firstLine="720"/>
        <w:jc w:val="both"/>
      </w:pPr>
      <w:r>
        <w:t xml:space="preserve">Составляющие : фильтрующие – поглощающая коробка , лицевая часть (у противогаза ГП-5 – шлем-маска, у противогаза ГП-4у – маска), сумка для противогаза, соединительная трубка, коробка с незапотевающими плёнками . </w:t>
      </w:r>
    </w:p>
    <w:p w:rsidR="00D26505" w:rsidRDefault="00D26505" w:rsidP="005F34C4">
      <w:pPr>
        <w:pStyle w:val="a5"/>
        <w:spacing w:before="0" w:beforeAutospacing="0" w:after="0" w:afterAutospacing="0" w:line="276" w:lineRule="auto"/>
        <w:ind w:firstLine="720"/>
        <w:jc w:val="both"/>
      </w:pPr>
      <w:r>
        <w:t xml:space="preserve">Для детей – ДП-6, ДП-6м, ПДФ-7, </w:t>
      </w:r>
      <w:hyperlink r:id="rId39" w:history="1">
        <w:r>
          <w:rPr>
            <w:rStyle w:val="a3"/>
            <w:b/>
            <w:bCs/>
          </w:rPr>
          <w:t>ПДФ-2Д</w:t>
        </w:r>
      </w:hyperlink>
      <w:r>
        <w:t xml:space="preserve">, </w:t>
      </w:r>
      <w:hyperlink r:id="rId40" w:history="1">
        <w:r>
          <w:rPr>
            <w:rStyle w:val="a3"/>
            <w:b/>
            <w:bCs/>
          </w:rPr>
          <w:t>ПДФ-2Ш</w:t>
        </w:r>
      </w:hyperlink>
      <w:r>
        <w:t xml:space="preserve">, а также </w:t>
      </w:r>
      <w:hyperlink r:id="rId41" w:history="1">
        <w:r>
          <w:rPr>
            <w:rStyle w:val="a3"/>
            <w:b/>
            <w:bCs/>
          </w:rPr>
          <w:t>камера защитная детская КДЗ-6</w:t>
        </w:r>
      </w:hyperlink>
      <w:r>
        <w:t xml:space="preserve">. Следует иметь в виду, что фильтрующие противогазы от окиси углерода не защищают, поэтому для защиты от окиси углерода используют дополнительный патрон, который состоит из гопкалита, осушителя, наружной горловины для навинчивания соединительной трубки, внутренней горловины для присоединения к противогазной коробке . </w:t>
      </w:r>
    </w:p>
    <w:p w:rsidR="00D26505" w:rsidRDefault="00B954D9" w:rsidP="00EA78E3">
      <w:pPr>
        <w:pStyle w:val="a5"/>
        <w:jc w:val="center"/>
      </w:pPr>
      <w:r>
        <w:rPr>
          <w:noProof/>
        </w:rPr>
        <w:pict>
          <v:shape id="Рисунок 112" o:spid="_x0000_i1041" type="#_x0000_t75" alt="http://www.centrmag.ru/catalog/63_280110.jpg" style="width:480.75pt;height:345.75pt;visibility:visible">
            <v:imagedata r:id="rId42" o:title=""/>
          </v:shape>
        </w:pict>
      </w:r>
    </w:p>
    <w:p w:rsidR="00D26505" w:rsidRDefault="00D26505" w:rsidP="005F34C4">
      <w:pPr>
        <w:pStyle w:val="a5"/>
        <w:spacing w:before="0" w:beforeAutospacing="0" w:after="0" w:afterAutospacing="0" w:line="276" w:lineRule="auto"/>
        <w:ind w:firstLine="720"/>
        <w:jc w:val="both"/>
      </w:pPr>
      <w:r>
        <w:rPr>
          <w:i/>
          <w:iCs/>
        </w:rPr>
        <w:t xml:space="preserve">Изолирующие противогазы </w:t>
      </w:r>
      <w:r>
        <w:t>(</w:t>
      </w:r>
      <w:hyperlink r:id="rId43" w:history="1">
        <w:r>
          <w:rPr>
            <w:rStyle w:val="a3"/>
            <w:b/>
            <w:bCs/>
          </w:rPr>
          <w:t>ИП-4М</w:t>
        </w:r>
      </w:hyperlink>
      <w:r>
        <w:t xml:space="preserve">, </w:t>
      </w:r>
      <w:hyperlink r:id="rId44" w:history="1">
        <w:r>
          <w:rPr>
            <w:rStyle w:val="a3"/>
            <w:b/>
            <w:bCs/>
          </w:rPr>
          <w:t>ИП-4МК</w:t>
        </w:r>
      </w:hyperlink>
      <w:r>
        <w:rPr>
          <w:b/>
          <w:bCs/>
        </w:rPr>
        <w:t>,</w:t>
      </w:r>
      <w:r>
        <w:t xml:space="preserve"> ИП-5, ИП-46, ИП-46м) являются специальными средствами защиты органов дыхания, глаз, кожи лица от всех вредных примесей, содержащихся в воздухе. Их используют в том случае, когда фильтрующие противогазы не обеспечивают такую защиту, а также в условиях недостатка кислорода в воздухе. Необходимый для дыхания воздух обогащается в изолирующих противогазах кислородом в регенеративном патроне, снаряжённом специальным веществом (перекись и надперекись натрия). </w:t>
      </w:r>
    </w:p>
    <w:p w:rsidR="00D26505" w:rsidRDefault="00D26505" w:rsidP="005F34C4">
      <w:pPr>
        <w:pStyle w:val="a5"/>
        <w:spacing w:before="0" w:beforeAutospacing="0" w:after="0" w:afterAutospacing="0" w:line="276" w:lineRule="auto"/>
        <w:ind w:firstLine="720"/>
        <w:jc w:val="both"/>
      </w:pPr>
      <w:r>
        <w:t xml:space="preserve">Противогаз состоит из: лицевой части, регенеративного патрона, дыхательного мешка, каркаса и сумки. </w:t>
      </w:r>
    </w:p>
    <w:p w:rsidR="00D26505" w:rsidRDefault="00B954D9" w:rsidP="005F34C4">
      <w:pPr>
        <w:pStyle w:val="a5"/>
        <w:spacing w:before="0" w:beforeAutospacing="0" w:after="0" w:afterAutospacing="0"/>
        <w:jc w:val="center"/>
      </w:pPr>
      <w:r>
        <w:rPr>
          <w:noProof/>
        </w:rPr>
        <w:lastRenderedPageBreak/>
        <w:pict>
          <v:shape id="Рисунок 101" o:spid="_x0000_i1042" type="#_x0000_t75" alt="противогазыизолирующие ИП-4М, ИП-4МК" style="width:456.75pt;height:328.5pt;visibility:visible">
            <v:imagedata r:id="rId45" o:title=""/>
          </v:shape>
        </w:pict>
      </w:r>
    </w:p>
    <w:p w:rsidR="00D26505" w:rsidRDefault="00D26505" w:rsidP="005F34C4">
      <w:pPr>
        <w:pStyle w:val="a5"/>
        <w:spacing w:before="0" w:beforeAutospacing="0" w:after="0" w:afterAutospacing="0"/>
        <w:ind w:firstLine="720"/>
        <w:jc w:val="both"/>
      </w:pPr>
      <w:r>
        <w:rPr>
          <w:i/>
          <w:iCs/>
        </w:rPr>
        <w:t xml:space="preserve">Респираторы, противопыльные тканевые маски и ватно-марлевые повязки. </w:t>
      </w:r>
      <w:r>
        <w:t xml:space="preserve">В системе гражданской обороны наибольшее применение имеет респиратор Р-2. Респираторы применяются для защиты органов дыхания от радиоактивной и грунтовой пыли и при действиях во вторичном облаке бактериальных средств. </w:t>
      </w:r>
    </w:p>
    <w:p w:rsidR="00D26505" w:rsidRDefault="00B954D9" w:rsidP="005F34C4">
      <w:pPr>
        <w:pStyle w:val="a5"/>
        <w:spacing w:before="0" w:beforeAutospacing="0" w:after="0" w:afterAutospacing="0"/>
        <w:jc w:val="center"/>
      </w:pPr>
      <w:r>
        <w:rPr>
          <w:noProof/>
        </w:rPr>
        <w:pict>
          <v:shape id="Рисунок 102" o:spid="_x0000_i1043" type="#_x0000_t75" alt="Применение средств индивидуальной защиты" style="width:444.75pt;height:319.5pt;visibility:visible">
            <v:imagedata r:id="rId46" o:title=""/>
          </v:shape>
        </w:pict>
      </w:r>
    </w:p>
    <w:p w:rsidR="00D26505" w:rsidRDefault="00B954D9" w:rsidP="005F34C4">
      <w:pPr>
        <w:pStyle w:val="a5"/>
        <w:spacing w:before="0" w:beforeAutospacing="0" w:after="0" w:afterAutospacing="0" w:line="276" w:lineRule="auto"/>
        <w:ind w:firstLine="720"/>
        <w:jc w:val="both"/>
      </w:pPr>
      <w:hyperlink r:id="rId47" w:history="1">
        <w:r w:rsidR="00D26505">
          <w:rPr>
            <w:rStyle w:val="a3"/>
            <w:b/>
            <w:bCs/>
          </w:rPr>
          <w:t>Респиратор Р-2</w:t>
        </w:r>
      </w:hyperlink>
      <w:r w:rsidR="00D26505">
        <w:t xml:space="preserve"> представляет собой фильтрующую полумаску, снабжённую двумя клапанами входа и одним клапаном выхода (с предохранительным экраном), оголовьем, состоящим из из эластичных тесёмок и носовым зажимом. </w:t>
      </w:r>
    </w:p>
    <w:p w:rsidR="00D26505" w:rsidRDefault="00D26505" w:rsidP="005F34C4">
      <w:pPr>
        <w:pStyle w:val="a5"/>
        <w:spacing w:before="0" w:beforeAutospacing="0" w:after="0" w:afterAutospacing="0" w:line="276" w:lineRule="auto"/>
        <w:ind w:firstLine="720"/>
        <w:jc w:val="both"/>
      </w:pPr>
      <w:r>
        <w:t xml:space="preserve">Если во время пользования респиратором появится много влаги, то рекомендуется его на 1 – 2 минуты снять, удалить влагу, протереть внутреннюю поверхность и снова надеть. </w:t>
      </w:r>
    </w:p>
    <w:p w:rsidR="00D26505" w:rsidRDefault="00D26505" w:rsidP="005F34C4">
      <w:pPr>
        <w:pStyle w:val="a5"/>
        <w:spacing w:before="0" w:beforeAutospacing="0" w:after="0" w:afterAutospacing="0" w:line="276" w:lineRule="auto"/>
        <w:ind w:firstLine="720"/>
        <w:jc w:val="both"/>
      </w:pPr>
      <w:r>
        <w:t>Противопыльная тканевая маска ПТМ-1 и ватно – марлевая повязка предназначаются для защиты органов дыхания человека от радиоактивной пыли и при действиях во вторичном облаке бактериальных средств. От отравляющих веществ они не защищают. Изготавливает маски и повязки преимущественно само население. Маска состоит из двух основных частей – корпуса и крепления. Корпус сделан из 2 – 4 слоёв ткани. В нём вырезаны смотровые отверстия со вставленными в них стёклами. На голове маска крепится полосой ткани, пришитой к боковым краям корпуса. Плотное прилегание маски к голове обеспечивается при помощи резинки в верхнем шве и завязок в нижнем шве крепления, а также при помощи поперечной резинки, пришитой к верхним углам корпуса маски. Воздух очищается всей поверхностью маски в процессе его прохождения через ткань при входе.</w:t>
      </w:r>
    </w:p>
    <w:p w:rsidR="00D26505" w:rsidRDefault="00D26505" w:rsidP="005F34C4">
      <w:pPr>
        <w:pStyle w:val="a5"/>
        <w:spacing w:before="0" w:beforeAutospacing="0" w:after="0" w:afterAutospacing="0" w:line="276" w:lineRule="auto"/>
        <w:ind w:firstLine="720"/>
        <w:jc w:val="both"/>
      </w:pPr>
      <w:r>
        <w:t xml:space="preserve">Маску может изготовить каждый рабочий или служащий. </w:t>
      </w:r>
    </w:p>
    <w:p w:rsidR="00D26505" w:rsidRDefault="00D26505" w:rsidP="005F34C4">
      <w:pPr>
        <w:pStyle w:val="a5"/>
        <w:spacing w:before="0" w:beforeAutospacing="0" w:after="0" w:afterAutospacing="0" w:line="276" w:lineRule="auto"/>
        <w:ind w:firstLine="720"/>
        <w:jc w:val="both"/>
      </w:pPr>
      <w:r>
        <w:t xml:space="preserve">Маску надевают при угрозе заражения радиоактивной пылью. При выходе из заражённого района при первой возможности её дезактивируют : чистят (выколачивают радиоактивную пыль), стирают в горячей воде с мылом и тщательно прополаскивают, меняя воду. </w:t>
      </w:r>
    </w:p>
    <w:p w:rsidR="00D26505" w:rsidRDefault="00D26505" w:rsidP="005F34C4">
      <w:pPr>
        <w:pStyle w:val="a5"/>
        <w:spacing w:before="0" w:beforeAutospacing="0" w:after="0" w:afterAutospacing="0" w:line="276" w:lineRule="auto"/>
        <w:ind w:firstLine="720"/>
        <w:jc w:val="both"/>
      </w:pPr>
      <w:r>
        <w:t xml:space="preserve">Ватно – марлевая повязка изготавливается населением самостоятельно. Для этого требуется кусок марли размером 100 на 50 см. На марлю накладывают слой ваты толщиной 1 – 2 см, длиной 30 см, шириной 20 см. Марлю с обеих сторон загибают и накладывают на вату. Концы подрезают вдоль на расстоянии 30 – 35 см так, чтобы образовалось две пары завязок. При необходимости повязкой закрывают рот и нос ; верхние концы завязывают на затылке, а нижние – на темени. В узкие полоски по обе стороны носа закладывают комочки ваты. Для защиты глаз используются противопыльные защитные очки. </w:t>
      </w:r>
    </w:p>
    <w:p w:rsidR="00D26505" w:rsidRDefault="00D26505" w:rsidP="005F34C4">
      <w:pPr>
        <w:pStyle w:val="a5"/>
        <w:spacing w:before="0" w:beforeAutospacing="0" w:after="0" w:afterAutospacing="0" w:line="276" w:lineRule="auto"/>
        <w:ind w:firstLine="720"/>
        <w:jc w:val="both"/>
      </w:pPr>
    </w:p>
    <w:tbl>
      <w:tblPr>
        <w:tblW w:w="631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6315"/>
      </w:tblGrid>
      <w:tr w:rsidR="00D26505" w:rsidRPr="00330518">
        <w:trPr>
          <w:tblCellSpacing w:w="15" w:type="dxa"/>
        </w:trPr>
        <w:tc>
          <w:tcPr>
            <w:tcW w:w="6255" w:type="dxa"/>
            <w:tcBorders>
              <w:top w:val="outset" w:sz="8" w:space="0" w:color="666633"/>
              <w:bottom w:val="outset" w:sz="8" w:space="0" w:color="666633"/>
            </w:tcBorders>
            <w:shd w:val="clear" w:color="auto" w:fill="FFFFCC"/>
            <w:tcMar>
              <w:top w:w="15" w:type="dxa"/>
              <w:left w:w="15" w:type="dxa"/>
              <w:bottom w:w="15" w:type="dxa"/>
              <w:right w:w="15" w:type="dxa"/>
            </w:tcMar>
            <w:vAlign w:val="center"/>
          </w:tcPr>
          <w:p w:rsidR="00D26505" w:rsidRDefault="00D26505" w:rsidP="005F34C4">
            <w:pPr>
              <w:pStyle w:val="a5"/>
              <w:spacing w:before="0" w:beforeAutospacing="0" w:after="0" w:afterAutospacing="0"/>
              <w:jc w:val="center"/>
            </w:pPr>
            <w:r>
              <w:t xml:space="preserve">Средства защиты кожи </w:t>
            </w:r>
          </w:p>
        </w:tc>
      </w:tr>
    </w:tbl>
    <w:p w:rsidR="00D26505" w:rsidRDefault="00D26505" w:rsidP="005F34C4">
      <w:pPr>
        <w:pStyle w:val="a5"/>
        <w:spacing w:before="0" w:beforeAutospacing="0" w:after="0" w:afterAutospacing="0" w:line="276" w:lineRule="auto"/>
        <w:ind w:firstLine="720"/>
        <w:jc w:val="both"/>
      </w:pPr>
      <w:r>
        <w:t xml:space="preserve">Средства защиты кожи наряду с защитой от паров и капель ОВ предохраняют открытые участки тела, одежду, обувь и снаряжение от заражения радиоактивными веществами и биологическими средствами. Кроме того, они полностью задерживают a-частицы и в значительной мере ослабляют воздействие b-частиц. </w:t>
      </w:r>
    </w:p>
    <w:p w:rsidR="00D26505" w:rsidRDefault="00D26505" w:rsidP="005F34C4">
      <w:pPr>
        <w:pStyle w:val="a5"/>
        <w:spacing w:before="0" w:beforeAutospacing="0" w:after="0" w:afterAutospacing="0" w:line="276" w:lineRule="auto"/>
        <w:ind w:firstLine="720"/>
        <w:jc w:val="both"/>
      </w:pPr>
      <w:r>
        <w:rPr>
          <w:i/>
          <w:iCs/>
        </w:rPr>
        <w:t>По принципу защитного действия</w:t>
      </w:r>
      <w:r>
        <w:t xml:space="preserve"> средства защиты кожи подразделяются на </w:t>
      </w:r>
      <w:r>
        <w:rPr>
          <w:i/>
          <w:iCs/>
        </w:rPr>
        <w:t>изолирующие и фильтрующие</w:t>
      </w:r>
      <w:r>
        <w:t xml:space="preserve">. </w:t>
      </w:r>
    </w:p>
    <w:p w:rsidR="00D26505" w:rsidRDefault="00D26505" w:rsidP="005F34C4">
      <w:pPr>
        <w:pStyle w:val="a5"/>
        <w:spacing w:before="0" w:beforeAutospacing="0" w:after="0" w:afterAutospacing="0" w:line="276" w:lineRule="auto"/>
        <w:ind w:firstLine="720"/>
        <w:jc w:val="both"/>
      </w:pPr>
      <w:r>
        <w:rPr>
          <w:i/>
          <w:iCs/>
        </w:rPr>
        <w:t>Изолирующие средства</w:t>
      </w:r>
      <w:r>
        <w:t xml:space="preserve"> защиты кожи изготавливают из воздухонепроницаемых материалов, обычно из специальной эластичной и морозостойкой прорезиненной ткани. Они могут быть герметичными и негерметичными. Герметичные средства закрывают все тело и защищают от паров и капель ОВ, негерметичные средства защищают только от капель ОВ. </w:t>
      </w:r>
    </w:p>
    <w:p w:rsidR="00D26505" w:rsidRDefault="00D26505" w:rsidP="005F34C4">
      <w:pPr>
        <w:pStyle w:val="a5"/>
        <w:spacing w:before="0" w:beforeAutospacing="0" w:after="0" w:afterAutospacing="0" w:line="276" w:lineRule="auto"/>
        <w:ind w:firstLine="720"/>
        <w:jc w:val="both"/>
      </w:pPr>
      <w:r>
        <w:t xml:space="preserve">К изолирующим средствам защиты кожи относятся общевойсковой защитный комплект и специальная защитная одежда. </w:t>
      </w:r>
    </w:p>
    <w:p w:rsidR="00D26505" w:rsidRDefault="00D26505" w:rsidP="005F34C4">
      <w:pPr>
        <w:pStyle w:val="a5"/>
        <w:spacing w:before="0" w:beforeAutospacing="0" w:after="0" w:afterAutospacing="0" w:line="276" w:lineRule="auto"/>
        <w:ind w:firstLine="720"/>
        <w:jc w:val="both"/>
      </w:pPr>
      <w:r>
        <w:rPr>
          <w:i/>
          <w:iCs/>
        </w:rPr>
        <w:lastRenderedPageBreak/>
        <w:t>Фильтрующие средства</w:t>
      </w:r>
      <w:r>
        <w:t xml:space="preserve"> защиты кожи изготавливают в виде хлопчатобумажного обмундирования и белья, пропитанных специальными химическими веществами. Пропитка тонким слоем обволакивает нити ткани, а промежутки между нитями остаются свободными; вследствие этого воздухопроницаемость материала в основном сохраняется, а пары ОВ при прохождении зараженного воздуха через ткань поглощаются. </w:t>
      </w:r>
    </w:p>
    <w:p w:rsidR="00D26505" w:rsidRDefault="00D26505" w:rsidP="005F34C4">
      <w:pPr>
        <w:pStyle w:val="a5"/>
        <w:spacing w:before="0" w:beforeAutospacing="0" w:after="0" w:afterAutospacing="0" w:line="276" w:lineRule="auto"/>
        <w:ind w:firstLine="720"/>
        <w:jc w:val="both"/>
      </w:pPr>
      <w:r>
        <w:t xml:space="preserve">Фильтрующими средствами защиты кожи может быть обычная одежда и белье, если их пропитать, например, мыльно-масляной эмульсией. </w:t>
      </w:r>
    </w:p>
    <w:p w:rsidR="00D26505" w:rsidRDefault="00D26505" w:rsidP="005F34C4">
      <w:pPr>
        <w:pStyle w:val="a5"/>
        <w:spacing w:before="0" w:beforeAutospacing="0" w:after="0" w:afterAutospacing="0" w:line="276" w:lineRule="auto"/>
        <w:ind w:firstLine="720"/>
        <w:jc w:val="both"/>
      </w:pPr>
      <w:r>
        <w:t xml:space="preserve">Изолирующие средства защиты кожи - общевойсковой защитный комплект и специальная защитная одежда - предназначаются в основном для защиты личного состава формирований ГО при работах на зараженной местности. </w:t>
      </w:r>
    </w:p>
    <w:p w:rsidR="00D26505" w:rsidRDefault="00D26505" w:rsidP="005F34C4">
      <w:pPr>
        <w:pStyle w:val="a5"/>
        <w:spacing w:before="0" w:beforeAutospacing="0" w:after="0" w:afterAutospacing="0"/>
        <w:ind w:firstLine="720"/>
        <w:jc w:val="both"/>
      </w:pPr>
      <w:r>
        <w:t>Общевойсковой защитный комплект состоит из защитного плаща, защитных чулок и защитных перчаток.</w:t>
      </w:r>
    </w:p>
    <w:p w:rsidR="00D26505" w:rsidRDefault="00B954D9" w:rsidP="00EA78E3">
      <w:pPr>
        <w:pStyle w:val="a5"/>
        <w:jc w:val="center"/>
      </w:pPr>
      <w:r>
        <w:rPr>
          <w:noProof/>
        </w:rPr>
        <w:pict>
          <v:shape id="Рисунок 103" o:spid="_x0000_i1044" type="#_x0000_t75" alt="Общевойсковой защитный комплект" style="width:390.75pt;height:259.5pt;visibility:visible">
            <v:imagedata r:id="rId48" o:title="" cropbottom="16933f"/>
          </v:shape>
        </w:pict>
      </w:r>
    </w:p>
    <w:p w:rsidR="00D26505" w:rsidRDefault="00D26505" w:rsidP="00CD5918">
      <w:pPr>
        <w:pStyle w:val="a5"/>
        <w:spacing w:before="0" w:beforeAutospacing="0" w:after="0" w:afterAutospacing="0"/>
        <w:jc w:val="both"/>
      </w:pPr>
      <w:r>
        <w:t>Рисунок 15 – Общевойсковой защитный комплект</w:t>
      </w:r>
    </w:p>
    <w:p w:rsidR="00D26505" w:rsidRDefault="00B954D9" w:rsidP="0021146B">
      <w:pPr>
        <w:pStyle w:val="a5"/>
        <w:spacing w:before="0" w:beforeAutospacing="0" w:after="0" w:afterAutospacing="0" w:line="276" w:lineRule="auto"/>
        <w:ind w:firstLine="720"/>
        <w:jc w:val="center"/>
      </w:pPr>
      <w:r>
        <w:rPr>
          <w:noProof/>
        </w:rPr>
        <w:pict>
          <v:shape id="_x0000_i1045" type="#_x0000_t75" alt="Общевойсковой защитный комплект" style="width:402.75pt;height:66.75pt;visibility:visible">
            <v:imagedata r:id="rId48" o:title="" croptop="52580f" cropbottom="1932f" cropleft="5109f" cropright="2971f"/>
          </v:shape>
        </w:pict>
      </w:r>
    </w:p>
    <w:p w:rsidR="00D26505" w:rsidRDefault="00D26505" w:rsidP="005F34C4">
      <w:pPr>
        <w:pStyle w:val="a5"/>
        <w:spacing w:before="0" w:beforeAutospacing="0" w:after="0" w:afterAutospacing="0" w:line="276" w:lineRule="auto"/>
        <w:ind w:firstLine="720"/>
        <w:jc w:val="both"/>
      </w:pPr>
    </w:p>
    <w:p w:rsidR="00D26505" w:rsidRDefault="00D26505" w:rsidP="005F34C4">
      <w:pPr>
        <w:pStyle w:val="a5"/>
        <w:spacing w:before="0" w:beforeAutospacing="0" w:after="0" w:afterAutospacing="0" w:line="276" w:lineRule="auto"/>
        <w:ind w:firstLine="720"/>
        <w:jc w:val="both"/>
      </w:pPr>
      <w:r>
        <w:t xml:space="preserve">Защитный плащ комплекта имеет две полы, борта, рукава, капюшон, а также хлястики, тесемки и закрепки, позволяющие использовать плащ в различных вариантах. Ткань плаща обеспечивает защиту от отравляющих, радиоактивных веществ и бактериальных средств, а также от светового излучения. Вес защитного плаща около 1,6 кг. </w:t>
      </w:r>
    </w:p>
    <w:p w:rsidR="00D26505" w:rsidRDefault="00D26505" w:rsidP="005F34C4">
      <w:pPr>
        <w:pStyle w:val="a5"/>
        <w:spacing w:before="0" w:beforeAutospacing="0" w:after="0" w:afterAutospacing="0" w:line="276" w:lineRule="auto"/>
        <w:ind w:firstLine="720"/>
        <w:jc w:val="both"/>
      </w:pPr>
      <w:r>
        <w:t xml:space="preserve">Защитные плащи изготавливают пяти размеров: первый для людей ростом до 165 см, второй - от 165 до 170см, третий от 170 до 175 см, четвертый - от 175 до 180 см и пятый - свыше 180 см. </w:t>
      </w:r>
    </w:p>
    <w:p w:rsidR="00D26505" w:rsidRDefault="00D26505" w:rsidP="005F34C4">
      <w:pPr>
        <w:pStyle w:val="a5"/>
        <w:spacing w:before="0" w:beforeAutospacing="0" w:after="0" w:afterAutospacing="0" w:line="276" w:lineRule="auto"/>
        <w:ind w:firstLine="720"/>
        <w:jc w:val="both"/>
      </w:pPr>
      <w:r>
        <w:lastRenderedPageBreak/>
        <w:t xml:space="preserve">Защитные перчатки - резиновые, с обтюраторами из импрегнированной ткани (ткань, пропитанная специальными составами, повышающими ее защитную способность от паров ОВ) бывают двух видов: летние и зимние. Летние перчатки пятипалые, зимние - двупалые, имеют утепленный вкладыш, пристегиваемый на пуговицы. Вес защитных перчаток около 350 г. </w:t>
      </w:r>
    </w:p>
    <w:p w:rsidR="00D26505" w:rsidRDefault="00D26505" w:rsidP="005F34C4">
      <w:pPr>
        <w:pStyle w:val="a5"/>
        <w:spacing w:before="0" w:beforeAutospacing="0" w:after="0" w:afterAutospacing="0" w:line="276" w:lineRule="auto"/>
        <w:ind w:firstLine="720"/>
        <w:jc w:val="both"/>
      </w:pPr>
      <w:r>
        <w:t xml:space="preserve">Защитные чулки делают из прорезиненной ткани. Подошвы их усилены брезентовой или резиновой осоюзкой. Чулки с брезентовой осоюзкой имеют две или три тесемки для крепления к ноге и одну тесемку для крепления к поясному ремню; чулки с резиновой осоюзкой крепятся на ногах при помощи хлястиков, а к поясному ремню - тесемкой. Вес защитных чулок 0,8-1,2 кг. При действиях на зараженной местности защитный плащ используется в виде комбинезона. </w:t>
      </w:r>
    </w:p>
    <w:p w:rsidR="00D26505" w:rsidRDefault="00D26505" w:rsidP="005F34C4">
      <w:pPr>
        <w:pStyle w:val="a5"/>
        <w:spacing w:before="0" w:beforeAutospacing="0" w:after="0" w:afterAutospacing="0" w:line="276" w:lineRule="auto"/>
        <w:ind w:firstLine="720"/>
        <w:jc w:val="both"/>
      </w:pPr>
      <w:r>
        <w:t xml:space="preserve">К специальной защитной одежде относятся: </w:t>
      </w:r>
      <w:hyperlink r:id="rId49" w:history="1">
        <w:r>
          <w:rPr>
            <w:rStyle w:val="a3"/>
            <w:b/>
            <w:bCs/>
          </w:rPr>
          <w:t>легкий защитный костюм Л-1</w:t>
        </w:r>
      </w:hyperlink>
      <w:r>
        <w:t xml:space="preserve">, защитный комбинезон, защитный костюм, состоящий из куртки и брюк, и защитный фартук. </w:t>
      </w:r>
    </w:p>
    <w:p w:rsidR="00D26505" w:rsidRDefault="00B954D9" w:rsidP="005F34C4">
      <w:pPr>
        <w:pStyle w:val="a5"/>
        <w:spacing w:before="0" w:beforeAutospacing="0" w:after="0" w:afterAutospacing="0"/>
        <w:jc w:val="center"/>
      </w:pPr>
      <w:r>
        <w:rPr>
          <w:noProof/>
        </w:rPr>
        <w:pict>
          <v:shape id="Рисунок 104" o:spid="_x0000_i1046" type="#_x0000_t75" alt="костюм л-1" style="width:287.25pt;height:352.5pt;visibility:visible">
            <v:imagedata r:id="rId50" o:title=""/>
          </v:shape>
        </w:pict>
      </w:r>
    </w:p>
    <w:p w:rsidR="00D26505" w:rsidRDefault="00D26505" w:rsidP="005F34C4">
      <w:pPr>
        <w:pStyle w:val="a5"/>
        <w:spacing w:before="0" w:beforeAutospacing="0" w:after="0" w:afterAutospacing="0" w:line="276" w:lineRule="auto"/>
        <w:ind w:firstLine="720"/>
        <w:jc w:val="both"/>
      </w:pPr>
      <w:r>
        <w:t xml:space="preserve">Рисунок 17- </w:t>
      </w:r>
      <w:hyperlink r:id="rId51" w:history="1">
        <w:r w:rsidRPr="00CD5918">
          <w:rPr>
            <w:rStyle w:val="a3"/>
            <w:color w:val="000000"/>
            <w:u w:val="none"/>
          </w:rPr>
          <w:t>Легкий защитный костюм Л-1</w:t>
        </w:r>
      </w:hyperlink>
    </w:p>
    <w:p w:rsidR="00D26505" w:rsidRDefault="00D26505" w:rsidP="005F34C4">
      <w:pPr>
        <w:pStyle w:val="a5"/>
        <w:spacing w:before="0" w:beforeAutospacing="0" w:after="0" w:afterAutospacing="0" w:line="276" w:lineRule="auto"/>
        <w:ind w:firstLine="720"/>
        <w:jc w:val="both"/>
      </w:pPr>
      <w:r>
        <w:t xml:space="preserve">Легкий защитный костюм изготовлен из прорезиненной ткани и состоит из рубахи с капюшоном 1, брюк 2, сшитых заодно с чулками, двупалых перчаток 3 и подшлемника 4. Кроме того, в комплект костюма входят сумка 5 и запасная пара перчаток. Вес защитного костюма около 3 кг. </w:t>
      </w:r>
    </w:p>
    <w:p w:rsidR="00D26505" w:rsidRDefault="00D26505" w:rsidP="005F34C4">
      <w:pPr>
        <w:pStyle w:val="a5"/>
        <w:spacing w:before="0" w:beforeAutospacing="0" w:after="0" w:afterAutospacing="0" w:line="276" w:lineRule="auto"/>
        <w:ind w:firstLine="720"/>
        <w:jc w:val="both"/>
      </w:pPr>
      <w:r>
        <w:t xml:space="preserve">Костюмы изготовляют трех размеров: первый для людей ростом до 165 см, второй от 165 до 172 см, третий выше 172 см. </w:t>
      </w:r>
    </w:p>
    <w:p w:rsidR="00D26505" w:rsidRDefault="00D26505" w:rsidP="005F34C4">
      <w:pPr>
        <w:pStyle w:val="a5"/>
        <w:spacing w:before="0" w:beforeAutospacing="0" w:after="0" w:afterAutospacing="0" w:line="276" w:lineRule="auto"/>
        <w:ind w:firstLine="720"/>
        <w:jc w:val="both"/>
      </w:pPr>
      <w:r>
        <w:lastRenderedPageBreak/>
        <w:t xml:space="preserve">Защитный комбинезон сделан из прорезиненной ткани. Он представляет собой сшитые в одно целое брюки, куртку и капюшон. Комбинезоны изготовляют трех размеров, соответствующих размерам, указанным для легкого защитного костюма. </w:t>
      </w:r>
    </w:p>
    <w:p w:rsidR="00D26505" w:rsidRDefault="00D26505" w:rsidP="005F34C4">
      <w:pPr>
        <w:pStyle w:val="a5"/>
        <w:spacing w:before="0" w:beforeAutospacing="0" w:after="0" w:afterAutospacing="0" w:line="276" w:lineRule="auto"/>
        <w:ind w:firstLine="720"/>
        <w:jc w:val="both"/>
      </w:pPr>
      <w:r>
        <w:t xml:space="preserve">Комбинезоном пользуются вместе с подшлемником, перчатками и резиновыми сапогами. Резиновые сапоги делают от 41-го до 46-го размера. Резиновые перчатки все одного размера пятипалые. Вес защитного комбинезона в комплекте с сапогами, перчатками и подшлемником около 6 кг. </w:t>
      </w:r>
    </w:p>
    <w:p w:rsidR="00D26505" w:rsidRDefault="00D26505" w:rsidP="005F34C4">
      <w:pPr>
        <w:pStyle w:val="a5"/>
        <w:spacing w:before="0" w:beforeAutospacing="0" w:after="0" w:afterAutospacing="0" w:line="276" w:lineRule="auto"/>
        <w:ind w:firstLine="720"/>
        <w:jc w:val="both"/>
      </w:pPr>
      <w:r>
        <w:t xml:space="preserve">Защитный костюм, состоящий из куртки и брюк, отличается от защитного комбинезона только тем, что его составные части изготовлены раздельно. В комплект костюма входят резиновые перчатки, сапоги и подшлемник. </w:t>
      </w:r>
    </w:p>
    <w:p w:rsidR="00D26505" w:rsidRDefault="00D26505" w:rsidP="005F34C4">
      <w:pPr>
        <w:pStyle w:val="a5"/>
        <w:spacing w:before="0" w:beforeAutospacing="0" w:after="0" w:afterAutospacing="0" w:line="276" w:lineRule="auto"/>
        <w:ind w:firstLine="720"/>
        <w:jc w:val="both"/>
      </w:pPr>
      <w:r>
        <w:t xml:space="preserve">К фильтрующим средствам защиты кожи относится комплект фильтрующей одежды ЗФО, состоящий из хлопчатобумажного комбинезона, мужского нательного белья, хлопчатобумажного подшлемника и двух пар хлопчатобумажных портянок. </w:t>
      </w:r>
    </w:p>
    <w:p w:rsidR="00D26505" w:rsidRDefault="00D26505" w:rsidP="005F34C4">
      <w:pPr>
        <w:pStyle w:val="a5"/>
        <w:spacing w:before="0" w:beforeAutospacing="0" w:after="0" w:afterAutospacing="0" w:line="276" w:lineRule="auto"/>
        <w:ind w:firstLine="720"/>
        <w:jc w:val="both"/>
      </w:pPr>
    </w:p>
    <w:tbl>
      <w:tblPr>
        <w:tblW w:w="631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6315"/>
      </w:tblGrid>
      <w:tr w:rsidR="00D26505" w:rsidRPr="00330518">
        <w:trPr>
          <w:tblCellSpacing w:w="15" w:type="dxa"/>
        </w:trPr>
        <w:tc>
          <w:tcPr>
            <w:tcW w:w="6255" w:type="dxa"/>
            <w:tcBorders>
              <w:top w:val="outset" w:sz="8" w:space="0" w:color="666633"/>
              <w:bottom w:val="outset" w:sz="8" w:space="0" w:color="666633"/>
            </w:tcBorders>
            <w:shd w:val="clear" w:color="auto" w:fill="FFFFCC"/>
            <w:tcMar>
              <w:top w:w="15" w:type="dxa"/>
              <w:left w:w="15" w:type="dxa"/>
              <w:bottom w:w="15" w:type="dxa"/>
              <w:right w:w="15" w:type="dxa"/>
            </w:tcMar>
            <w:vAlign w:val="center"/>
          </w:tcPr>
          <w:p w:rsidR="00D26505" w:rsidRDefault="00D26505" w:rsidP="005F34C4">
            <w:pPr>
              <w:pStyle w:val="a5"/>
              <w:spacing w:before="0" w:beforeAutospacing="0" w:after="0" w:afterAutospacing="0"/>
              <w:jc w:val="center"/>
            </w:pPr>
            <w:r>
              <w:t xml:space="preserve">Медицинские средства защиты </w:t>
            </w:r>
          </w:p>
        </w:tc>
      </w:tr>
    </w:tbl>
    <w:p w:rsidR="00D26505" w:rsidRDefault="00D26505" w:rsidP="005F34C4">
      <w:pPr>
        <w:pStyle w:val="a5"/>
        <w:spacing w:before="0" w:beforeAutospacing="0" w:after="0" w:afterAutospacing="0" w:line="276" w:lineRule="auto"/>
        <w:ind w:firstLine="720"/>
        <w:jc w:val="both"/>
      </w:pPr>
      <w:r>
        <w:t>В комплексе защитных мероприятий, проводимых ГО, большое значение имеет обеспечение населения средствами специальной профилактики и первой медицинской помощи, а также обучение правилам пользования ими. Применение медицинских средств индивидуальной защиты в сочетании с СИЗ органов дыхания и кожи – один из основных способов защиты людей в условиях применения противником оружия массового поражения, а также в условиях ЧС мирного времени. Учитывая, что в сложной обстановке необходимо обеспечить профилактику и первую медицинскую помощь в самые короткие сроки, особое значение приобретает использование медицинских средств в порядке само- и взаимопомощи.</w:t>
      </w:r>
    </w:p>
    <w:p w:rsidR="00D26505" w:rsidRDefault="00D26505" w:rsidP="005F34C4">
      <w:pPr>
        <w:pStyle w:val="a5"/>
        <w:spacing w:before="0" w:beforeAutospacing="0" w:after="0" w:afterAutospacing="0" w:line="276" w:lineRule="auto"/>
        <w:ind w:firstLine="720"/>
        <w:jc w:val="both"/>
      </w:pPr>
      <w:r>
        <w:t>Медицинские средства индивидуальной защиты - это медицинские препараты, материалы и специальные средства, предназначенные для использования в ЧС с целью предупреждения поражения или снижения эффекта воздействия поражающих факторов и профилактики осложнений.</w:t>
      </w:r>
    </w:p>
    <w:p w:rsidR="00D26505" w:rsidRPr="005F34C4" w:rsidRDefault="00D26505" w:rsidP="005F34C4">
      <w:pPr>
        <w:pStyle w:val="a5"/>
        <w:spacing w:before="0" w:beforeAutospacing="0" w:after="0" w:afterAutospacing="0" w:line="276" w:lineRule="auto"/>
        <w:ind w:firstLine="720"/>
        <w:jc w:val="both"/>
        <w:rPr>
          <w:color w:val="000000"/>
        </w:rPr>
      </w:pPr>
      <w:r w:rsidRPr="005F34C4">
        <w:rPr>
          <w:color w:val="000000"/>
        </w:rPr>
        <w:t>К табельным медицинским средствам индивидуальной защиты относятся:</w:t>
      </w:r>
    </w:p>
    <w:p w:rsidR="00D26505" w:rsidRPr="005F34C4" w:rsidRDefault="00B954D9" w:rsidP="005F34C4">
      <w:pPr>
        <w:pStyle w:val="a5"/>
        <w:spacing w:before="0" w:beforeAutospacing="0" w:after="0" w:afterAutospacing="0" w:line="276" w:lineRule="auto"/>
        <w:ind w:firstLine="720"/>
        <w:jc w:val="both"/>
        <w:rPr>
          <w:color w:val="000000"/>
        </w:rPr>
      </w:pPr>
      <w:hyperlink r:id="rId52" w:history="1">
        <w:r w:rsidR="00D26505" w:rsidRPr="005F34C4">
          <w:rPr>
            <w:rStyle w:val="a3"/>
            <w:color w:val="000000"/>
            <w:u w:val="none"/>
          </w:rPr>
          <w:t>аптечка индивидуальная АИ-2</w:t>
        </w:r>
      </w:hyperlink>
      <w:r w:rsidR="00D26505" w:rsidRPr="005F34C4">
        <w:rPr>
          <w:color w:val="000000"/>
        </w:rPr>
        <w:t>;</w:t>
      </w:r>
    </w:p>
    <w:p w:rsidR="00D26505" w:rsidRPr="005F34C4" w:rsidRDefault="00D26505" w:rsidP="005F34C4">
      <w:pPr>
        <w:pStyle w:val="a5"/>
        <w:spacing w:before="0" w:beforeAutospacing="0" w:after="0" w:afterAutospacing="0" w:line="276" w:lineRule="auto"/>
        <w:ind w:firstLine="720"/>
        <w:jc w:val="both"/>
        <w:rPr>
          <w:color w:val="000000"/>
        </w:rPr>
      </w:pPr>
      <w:r w:rsidRPr="005F34C4">
        <w:rPr>
          <w:color w:val="000000"/>
        </w:rPr>
        <w:t>универсальная аптечка бытовая для населения, проживающего на радиационноопасных территориях;</w:t>
      </w:r>
    </w:p>
    <w:p w:rsidR="00D26505" w:rsidRPr="005F34C4" w:rsidRDefault="00D26505" w:rsidP="005F34C4">
      <w:pPr>
        <w:pStyle w:val="a5"/>
        <w:spacing w:before="0" w:beforeAutospacing="0" w:after="0" w:afterAutospacing="0" w:line="276" w:lineRule="auto"/>
        <w:ind w:firstLine="720"/>
        <w:jc w:val="both"/>
        <w:rPr>
          <w:color w:val="000000"/>
        </w:rPr>
      </w:pPr>
      <w:r w:rsidRPr="005F34C4">
        <w:rPr>
          <w:color w:val="000000"/>
        </w:rPr>
        <w:t xml:space="preserve">индивидуальные противохимические пакеты - ИПП-8, ИПП-10, </w:t>
      </w:r>
      <w:hyperlink r:id="rId53" w:history="1">
        <w:r w:rsidRPr="005F34C4">
          <w:rPr>
            <w:rStyle w:val="a3"/>
            <w:color w:val="000000"/>
            <w:u w:val="none"/>
          </w:rPr>
          <w:t>ИПП-11</w:t>
        </w:r>
      </w:hyperlink>
      <w:r w:rsidRPr="005F34C4">
        <w:rPr>
          <w:color w:val="000000"/>
        </w:rPr>
        <w:t>;</w:t>
      </w:r>
    </w:p>
    <w:p w:rsidR="00D26505" w:rsidRDefault="00B954D9" w:rsidP="005F34C4">
      <w:pPr>
        <w:pStyle w:val="a5"/>
        <w:spacing w:before="0" w:beforeAutospacing="0" w:after="0" w:afterAutospacing="0" w:line="276" w:lineRule="auto"/>
        <w:ind w:firstLine="720"/>
        <w:jc w:val="both"/>
      </w:pPr>
      <w:hyperlink r:id="rId54" w:history="1">
        <w:r w:rsidR="00D26505" w:rsidRPr="005F34C4">
          <w:rPr>
            <w:rStyle w:val="a3"/>
            <w:color w:val="000000"/>
            <w:u w:val="none"/>
          </w:rPr>
          <w:t>пакет перевязочный медицинский - ППМ</w:t>
        </w:r>
      </w:hyperlink>
    </w:p>
    <w:p w:rsidR="00D26505" w:rsidRPr="0021146B" w:rsidRDefault="00D26505" w:rsidP="005F34C4">
      <w:pPr>
        <w:pStyle w:val="3"/>
        <w:spacing w:before="0"/>
        <w:rPr>
          <w:rFonts w:ascii="Times New Roman" w:hAnsi="Times New Roman" w:cs="Times New Roman"/>
          <w:color w:val="000000"/>
          <w:sz w:val="24"/>
          <w:szCs w:val="24"/>
        </w:rPr>
      </w:pPr>
      <w:r w:rsidRPr="0021146B">
        <w:rPr>
          <w:rFonts w:ascii="Times New Roman" w:hAnsi="Times New Roman" w:cs="Times New Roman"/>
          <w:color w:val="000000"/>
          <w:sz w:val="24"/>
          <w:szCs w:val="24"/>
        </w:rPr>
        <w:t xml:space="preserve">             </w:t>
      </w:r>
      <w:r>
        <w:rPr>
          <w:rFonts w:ascii="Times New Roman" w:hAnsi="Times New Roman" w:cs="Times New Roman"/>
          <w:color w:val="000000"/>
          <w:sz w:val="24"/>
          <w:szCs w:val="24"/>
        </w:rPr>
        <w:t>Аптечка индивидуальная АИ</w:t>
      </w:r>
      <w:r w:rsidRPr="0021146B">
        <w:rPr>
          <w:rFonts w:ascii="Times New Roman" w:hAnsi="Times New Roman" w:cs="Times New Roman"/>
          <w:color w:val="000000"/>
          <w:sz w:val="24"/>
          <w:szCs w:val="24"/>
        </w:rPr>
        <w:t xml:space="preserve">-2 </w:t>
      </w:r>
    </w:p>
    <w:p w:rsidR="00D26505" w:rsidRPr="0021146B" w:rsidRDefault="00D26505" w:rsidP="005F34C4">
      <w:pPr>
        <w:pStyle w:val="a5"/>
        <w:spacing w:before="0" w:beforeAutospacing="0" w:after="0" w:afterAutospacing="0" w:line="276" w:lineRule="auto"/>
        <w:ind w:firstLine="720"/>
        <w:jc w:val="both"/>
        <w:rPr>
          <w:color w:val="000000"/>
        </w:rPr>
      </w:pPr>
      <w:r>
        <w:rPr>
          <w:b/>
          <w:bCs/>
          <w:color w:val="000000"/>
        </w:rPr>
        <w:t>Аптечка индивидуальная АИ</w:t>
      </w:r>
      <w:r w:rsidRPr="0021146B">
        <w:rPr>
          <w:b/>
          <w:bCs/>
          <w:color w:val="000000"/>
        </w:rPr>
        <w:t>-2</w:t>
      </w:r>
      <w:r w:rsidRPr="0021146B">
        <w:rPr>
          <w:color w:val="000000"/>
        </w:rPr>
        <w:t xml:space="preserve"> предназначена для профилактики и первой мед. помощи при радиационном, химическом и бактериальном поражениях, а также при их комбинациях с травмами. Носят аптечку в кармане. В ней имеются:</w:t>
      </w:r>
    </w:p>
    <w:p w:rsidR="00D26505" w:rsidRDefault="00D26505" w:rsidP="005F34C4">
      <w:pPr>
        <w:pStyle w:val="a5"/>
        <w:spacing w:before="0" w:beforeAutospacing="0" w:line="276" w:lineRule="auto"/>
        <w:ind w:firstLine="720"/>
        <w:jc w:val="both"/>
      </w:pPr>
      <w:r w:rsidRPr="005F34C4">
        <w:rPr>
          <w:i/>
          <w:iCs/>
        </w:rPr>
        <w:lastRenderedPageBreak/>
        <w:t>Гнездо N 1:</w:t>
      </w:r>
      <w:r w:rsidRPr="005F34C4">
        <w:t xml:space="preserve"> шприц-тюбик с противоболевым средством (с бесцветным колпачком). В аптечку не вложен, выдается по решению МСГО района. Применяется при резких болях, вызванных переломами костей, обширными ожогами и ранами, в целях предупреждения шока путем введения в бедро или </w:t>
      </w:r>
      <w:r w:rsidR="00B954D9">
        <w:rPr>
          <w:noProof/>
        </w:rPr>
        <w:pict>
          <v:shape id="Рисунок 197" o:spid="_x0000_s1028" type="#_x0000_t75" alt="Аптечка индивидуальная аи-2" style="position:absolute;left:0;text-align:left;margin-left:115.95pt;margin-top:31.45pt;width:192.75pt;height:261.75pt;z-index:251660288;visibility:visible;mso-wrap-distance-left:0;mso-wrap-distance-right:0;mso-position-horizontal-relative:text;mso-position-vertical-relative:line" o:allowoverlap="f">
            <v:imagedata r:id="rId55" o:title=""/>
            <w10:wrap type="square"/>
          </v:shape>
        </w:pict>
      </w:r>
      <w:r w:rsidRPr="005F34C4">
        <w:t>ягодицу (можно через одежду).</w:t>
      </w: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line="276" w:lineRule="auto"/>
        <w:ind w:firstLine="720"/>
        <w:jc w:val="both"/>
      </w:pPr>
    </w:p>
    <w:p w:rsidR="00D26505" w:rsidRDefault="00D26505" w:rsidP="005F34C4">
      <w:pPr>
        <w:pStyle w:val="a5"/>
        <w:spacing w:before="0" w:beforeAutospacing="0" w:after="0" w:afterAutospacing="0" w:line="276" w:lineRule="auto"/>
        <w:ind w:firstLine="720"/>
        <w:jc w:val="both"/>
        <w:rPr>
          <w:i/>
          <w:iCs/>
        </w:rPr>
      </w:pPr>
    </w:p>
    <w:p w:rsidR="00D26505" w:rsidRPr="005F34C4" w:rsidRDefault="00D26505" w:rsidP="005F34C4">
      <w:pPr>
        <w:pStyle w:val="a5"/>
        <w:spacing w:before="0" w:beforeAutospacing="0" w:after="0" w:afterAutospacing="0" w:line="276" w:lineRule="auto"/>
        <w:ind w:firstLine="720"/>
        <w:jc w:val="both"/>
      </w:pPr>
      <w:r w:rsidRPr="005F34C4">
        <w:rPr>
          <w:i/>
          <w:iCs/>
        </w:rPr>
        <w:t>Гнездо N 2:</w:t>
      </w:r>
      <w:r w:rsidRPr="005F34C4">
        <w:t xml:space="preserve"> в АИ-2 находится профилактическое средство при отравлении ФОВ – тарен. Начало действия тарена через 20 минут после приема. Принимать по одной таблетке по сигналу "Химическая тревога". Детям до 8 лет на один прием четверть таблетки, 8-15 лет - половину таблетки. Разовая доза тарена в 10 раз уменьшает поражающую дозу ФОВ. При нарастании признаков отравления принять еще одну разовую дозу, в последующем принимать препарат через 4-6 часов. Вместо тарена или в дополнение к нему может быть использован препарат П-6. Разовая доза -2 таблетки, обеспечивает защиту от 3-4 смертельных доз в течение 12 часов. Личный состав Вооруженных Сил и невоенизированных формирований ГО обеспечивается аптечками АИ-1, в которых находится лечебный препарат афин в шприц-тюбике с красным колпачком, используемый при отравлениях ФОВ.</w:t>
      </w:r>
    </w:p>
    <w:p w:rsidR="00D26505" w:rsidRPr="005F34C4" w:rsidRDefault="00D26505" w:rsidP="005F34C4">
      <w:pPr>
        <w:pStyle w:val="a5"/>
        <w:spacing w:before="0" w:beforeAutospacing="0" w:after="0" w:afterAutospacing="0" w:line="276" w:lineRule="auto"/>
        <w:ind w:firstLine="720"/>
        <w:jc w:val="both"/>
      </w:pPr>
      <w:r w:rsidRPr="005F34C4">
        <w:rPr>
          <w:i/>
          <w:iCs/>
        </w:rPr>
        <w:t>Гнездо N 3:</w:t>
      </w:r>
      <w:r w:rsidRPr="005F34C4">
        <w:t xml:space="preserve"> противобактериальное средство N 2 (сульфадиметоксин) предназначается для профилактики инфекционных заболеваний после радиоактивного облучения. Принимают после облучения при возникновении желудочно-кишечных расстройств по 7 таблеток в один прием, по 4 таблетки в последующие 2 суток. Детям до 8 лет в первые сутки 2 таблетки, в последующие 2 суток по 1 таблетке; 8-15 лет в первые сутки по 3,5 таблетки, в последующие двое - 2 таблетки.</w:t>
      </w:r>
    </w:p>
    <w:p w:rsidR="00D26505" w:rsidRPr="005F34C4" w:rsidRDefault="00D26505" w:rsidP="005F34C4">
      <w:pPr>
        <w:pStyle w:val="a5"/>
        <w:spacing w:before="0" w:beforeAutospacing="0" w:after="0" w:afterAutospacing="0" w:line="276" w:lineRule="auto"/>
        <w:ind w:firstLine="720"/>
        <w:jc w:val="both"/>
      </w:pPr>
      <w:r w:rsidRPr="005F34C4">
        <w:rPr>
          <w:i/>
          <w:iCs/>
        </w:rPr>
        <w:t>Гнездо N 4:</w:t>
      </w:r>
      <w:r w:rsidRPr="005F34C4">
        <w:t xml:space="preserve"> радиозащитное средство N 1 (РС-1, таблетки цистамина) – обладает профилактическим эффектом при поражениях ионизирующим излучением. Фактор уменьшения дозы (ФУД) - показатель, характеризующий степень снижения биологического действия радиации - при приеме РС-1 составляет 1, 6. При угрозе облучения, по сигналу "Радиационная опасность" или перед входом на территорию с </w:t>
      </w:r>
      <w:r w:rsidRPr="005F34C4">
        <w:lastRenderedPageBreak/>
        <w:t>повышенным уровнем радиации за 35-40 минут выпить 6 таблеток, запив водой. Защитный эффект сохраняется 5-6 часов. При необходимости (продолжающееся облучение или новая угроза) через 4-5 часов после первого приема выпить еще 6 таблеток. Детям до 8 лет на один прием дают 1, 5 таблетки, 8-15 лет - 3 таблетки.</w:t>
      </w:r>
    </w:p>
    <w:p w:rsidR="00D26505" w:rsidRPr="005F34C4" w:rsidRDefault="00D26505" w:rsidP="005F34C4">
      <w:pPr>
        <w:pStyle w:val="a5"/>
        <w:spacing w:before="0" w:beforeAutospacing="0" w:after="0" w:afterAutospacing="0" w:line="276" w:lineRule="auto"/>
        <w:ind w:firstLine="720"/>
        <w:jc w:val="both"/>
      </w:pPr>
      <w:r w:rsidRPr="005F34C4">
        <w:rPr>
          <w:i/>
          <w:iCs/>
        </w:rPr>
        <w:t>Гнездо N 5:</w:t>
      </w:r>
      <w:r w:rsidRPr="005F34C4">
        <w:t xml:space="preserve"> противобактериальное средство N 1 (таблетки хлортетрациклина с нистатином) предназначено для общей экстренной профилактики инфекционных заболеваний (чума, холера, туляремия, сибирская язва, бруцеллез и др. ), возбудители которых могут быть применены в качестве биологического оружия. Принимать при угрозе бактериологического заражения или самом заражении (еще до установления вида возбудителя) . Разовая доза - 5 таблеток одномоментно, запивая водой. Повторный прием такой же дозы через 6 часов. Детям до 8 лет на один прием 1 таблетка, 8-15 лет - 2, 5 таблетки. ПБС-1 может быть также применено для профилактики инфекционных осложнений лучевой болезни, обширных ран и ожогов.</w:t>
      </w:r>
    </w:p>
    <w:p w:rsidR="00D26505" w:rsidRPr="005F34C4" w:rsidRDefault="00D26505" w:rsidP="005F34C4">
      <w:pPr>
        <w:pStyle w:val="a5"/>
        <w:spacing w:before="0" w:beforeAutospacing="0" w:after="0" w:afterAutospacing="0" w:line="276" w:lineRule="auto"/>
        <w:ind w:firstLine="720"/>
        <w:jc w:val="both"/>
      </w:pPr>
      <w:r w:rsidRPr="005F34C4">
        <w:rPr>
          <w:i/>
          <w:iCs/>
        </w:rPr>
        <w:t>Гнездо N 6:</w:t>
      </w:r>
      <w:r w:rsidRPr="005F34C4">
        <w:t xml:space="preserve"> радиозащитное средство N 2 (РС-2, таблетки йодистого калия по 0, 25) предназначено для лиц, находящихся в зоне выпадения радиоактивных осадков: блокирует щитовидную железу для радиоактивного йода, поступающего с дыханием, продуктами питания и водой. Принимать по 1 таблетке натощак в течение 10 суток ( в мирное время в случае аварии на АЭС принимать все время и еще 8 дней после последнего выброса) . Детям 2-5 лет дают по полтаблетки, менее 2-х лет - четверть таблетки, грудным - четверть таблетки только в первый день. Если начать прием в первые 2-3 часа после выпадения радиоактивного йода -защита на 90-95 %, через 6 часов - на 50 %, через 12 часов - на 30 %, через 24 часа - эффекта нет.</w:t>
      </w:r>
    </w:p>
    <w:p w:rsidR="00D26505" w:rsidRPr="005F34C4" w:rsidRDefault="00D26505" w:rsidP="005F34C4">
      <w:pPr>
        <w:pStyle w:val="a5"/>
        <w:spacing w:before="0" w:beforeAutospacing="0" w:line="276" w:lineRule="auto"/>
        <w:ind w:firstLine="720"/>
        <w:jc w:val="both"/>
      </w:pPr>
      <w:r w:rsidRPr="005F34C4">
        <w:rPr>
          <w:i/>
          <w:iCs/>
        </w:rPr>
        <w:t>Гнездо N 7:</w:t>
      </w:r>
      <w:r w:rsidRPr="005F34C4">
        <w:t xml:space="preserve"> противорвотное средство (этаперазин) применяется после облучения, а также при явлениях тошноты в результате ушиба головы. Можно принимать не более 6 таблеток в сутки.</w:t>
      </w:r>
    </w:p>
    <w:p w:rsidR="00D26505" w:rsidRPr="0021146B" w:rsidRDefault="00D26505" w:rsidP="005F34C4">
      <w:pPr>
        <w:pStyle w:val="3"/>
        <w:spacing w:before="0"/>
        <w:rPr>
          <w:rFonts w:ascii="Times New Roman" w:hAnsi="Times New Roman" w:cs="Times New Roman"/>
          <w:color w:val="000000"/>
          <w:sz w:val="24"/>
          <w:szCs w:val="24"/>
        </w:rPr>
      </w:pPr>
      <w:r w:rsidRPr="0021146B">
        <w:rPr>
          <w:rFonts w:ascii="Times New Roman" w:hAnsi="Times New Roman" w:cs="Times New Roman"/>
          <w:color w:val="000000"/>
          <w:sz w:val="24"/>
          <w:szCs w:val="24"/>
        </w:rPr>
        <w:t xml:space="preserve">            Индивидуальный противохимический пакет </w:t>
      </w:r>
    </w:p>
    <w:p w:rsidR="00D26505" w:rsidRPr="005F34C4" w:rsidRDefault="00D26505" w:rsidP="005F34C4">
      <w:pPr>
        <w:pStyle w:val="a5"/>
        <w:spacing w:before="0" w:beforeAutospacing="0" w:after="0" w:afterAutospacing="0" w:line="276" w:lineRule="auto"/>
        <w:ind w:firstLine="720"/>
        <w:jc w:val="both"/>
      </w:pPr>
      <w:r w:rsidRPr="005F34C4">
        <w:rPr>
          <w:b/>
          <w:bCs/>
        </w:rPr>
        <w:t>ИПП-11</w:t>
      </w:r>
      <w:r w:rsidRPr="005F34C4">
        <w:t xml:space="preserve"> содержит полидегазирующую рецептуру, находящуюся во флаконе, и набор салфеток. Предназначен для обеззараживания участков кожи, прилегающей к ним одежды и СИЗ, населения старше 7-летнего возраста от боевых ОВ и БС. Необходимо избегать попадания жидкости в глаза. Последовательность обработки: смоченным тампоном протереть открытые участки кожи (шея, кисти рук), а также наружную поверхность маски противогаза, который был надет. Другим тампоном протереть воротничок и края манжет одежды, прилегающие к открытым участкам кожи. Дегазирующую жидкость можно использовать при дезактивации кожных покровов, загрязненных РВ, когда не удается водой и мылом снизить наличие РВ до допустимых пределов.</w:t>
      </w:r>
    </w:p>
    <w:p w:rsidR="00D26505" w:rsidRPr="0021146B" w:rsidRDefault="00D26505" w:rsidP="005F34C4">
      <w:pPr>
        <w:pStyle w:val="3"/>
        <w:spacing w:before="0"/>
        <w:rPr>
          <w:rFonts w:ascii="Times New Roman" w:hAnsi="Times New Roman" w:cs="Times New Roman"/>
          <w:color w:val="000000"/>
          <w:sz w:val="24"/>
          <w:szCs w:val="24"/>
        </w:rPr>
      </w:pPr>
      <w:r>
        <w:rPr>
          <w:rFonts w:ascii="Times New Roman" w:hAnsi="Times New Roman" w:cs="Times New Roman"/>
          <w:sz w:val="24"/>
          <w:szCs w:val="24"/>
        </w:rPr>
        <w:t xml:space="preserve">         </w:t>
      </w:r>
      <w:r w:rsidRPr="0021146B">
        <w:rPr>
          <w:rFonts w:ascii="Times New Roman" w:hAnsi="Times New Roman" w:cs="Times New Roman"/>
          <w:color w:val="000000"/>
          <w:sz w:val="24"/>
          <w:szCs w:val="24"/>
        </w:rPr>
        <w:t xml:space="preserve">Пакет перевязочный медицинский </w:t>
      </w:r>
    </w:p>
    <w:p w:rsidR="00D26505" w:rsidRPr="005F34C4" w:rsidRDefault="00D26505" w:rsidP="005F34C4">
      <w:pPr>
        <w:pStyle w:val="a5"/>
        <w:spacing w:before="0" w:beforeAutospacing="0" w:line="276" w:lineRule="auto"/>
        <w:ind w:firstLine="540"/>
        <w:jc w:val="both"/>
      </w:pPr>
      <w:r w:rsidRPr="005F34C4">
        <w:t xml:space="preserve">Применяется </w:t>
      </w:r>
      <w:hyperlink r:id="rId56" w:history="1">
        <w:r w:rsidRPr="005F34C4">
          <w:rPr>
            <w:rStyle w:val="a3"/>
            <w:b/>
            <w:bCs/>
          </w:rPr>
          <w:t>пакет перевязочный ППМ</w:t>
        </w:r>
      </w:hyperlink>
      <w:r w:rsidRPr="005F34C4">
        <w:t xml:space="preserve"> для перевязки ран, ожогов и остановки некоторых видов кровотечения. Представляет собой стерильный бинт с двумя ватно – марлевыми подушечками, заключенными в непроницаемую герметическую упаковку. Порядок пользования ППМ: разорвать по надрезу наружную оболочку и снять ее; развернуть внутреннюю оболочку; одной рукой взять конец, а другой – скатку бинта и развернуть повязку; на раневую поверхность накладывать так, чтобы их поверхности, прошитые цветной ниткой, оказались наверху.</w:t>
      </w:r>
    </w:p>
    <w:p w:rsidR="00D26505" w:rsidRPr="0021146B" w:rsidRDefault="00D26505" w:rsidP="005F34C4">
      <w:pPr>
        <w:pStyle w:val="3"/>
        <w:spacing w:before="0"/>
        <w:rPr>
          <w:rFonts w:ascii="Times New Roman" w:hAnsi="Times New Roman" w:cs="Times New Roman"/>
          <w:color w:val="000000"/>
          <w:sz w:val="24"/>
          <w:szCs w:val="24"/>
        </w:rPr>
      </w:pPr>
      <w:r w:rsidRPr="0021146B">
        <w:rPr>
          <w:rFonts w:ascii="Times New Roman" w:hAnsi="Times New Roman" w:cs="Times New Roman"/>
          <w:color w:val="000000"/>
          <w:sz w:val="24"/>
          <w:szCs w:val="24"/>
        </w:rPr>
        <w:lastRenderedPageBreak/>
        <w:t xml:space="preserve">             Универсальная аптечка бытовая </w:t>
      </w:r>
    </w:p>
    <w:p w:rsidR="00D26505" w:rsidRPr="005F34C4" w:rsidRDefault="00D26505" w:rsidP="005F34C4">
      <w:pPr>
        <w:pStyle w:val="a5"/>
        <w:spacing w:before="0" w:beforeAutospacing="0" w:after="0" w:afterAutospacing="0" w:line="276" w:lineRule="auto"/>
        <w:ind w:firstLine="720"/>
        <w:jc w:val="both"/>
      </w:pPr>
      <w:r w:rsidRPr="005F34C4">
        <w:t> Укомплектована следующими средствами: радиозащитные средства, общетерапевтические препараты (аспирин, седалгин, аммиак, бесалол, валидол, нитроглицерин, папазол, диазолин, феназепам) ,антисептические и перевязочные средства (бриллиантовый зеленый, калия перманганат, деринат, левоминоль или мафенидин ацетат, вата, лейкопластырь бактерицидный, бинт).</w:t>
      </w:r>
    </w:p>
    <w:p w:rsidR="00D26505" w:rsidRPr="005F34C4" w:rsidRDefault="00D26505" w:rsidP="005F34C4">
      <w:pPr>
        <w:pStyle w:val="a5"/>
        <w:spacing w:before="0" w:beforeAutospacing="0" w:after="0" w:afterAutospacing="0" w:line="276" w:lineRule="auto"/>
        <w:ind w:firstLine="720"/>
        <w:jc w:val="both"/>
      </w:pPr>
      <w:r w:rsidRPr="005F34C4">
        <w:t>Кроме индивидуальных, используются следующие медицинские средства защиты: радиозащитные, обезболивающие и противобактериальные препараты, медицинские рецептуры от ОВ (СДЯВ) и перевязочные средства.</w:t>
      </w:r>
    </w:p>
    <w:p w:rsidR="00D26505" w:rsidRPr="005F34C4" w:rsidRDefault="00D26505" w:rsidP="005F34C4">
      <w:pPr>
        <w:pStyle w:val="a5"/>
        <w:spacing w:before="0" w:beforeAutospacing="0" w:after="0" w:afterAutospacing="0" w:line="276" w:lineRule="auto"/>
      </w:pPr>
      <w:r w:rsidRPr="005F34C4">
        <w:t>          К радиозащитным препаратам относятся:</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радиопротекторы (профилактические лекарственные средства, снижающие степень лучевого поражения (цистамин в АИ-2)</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комплексоны - препараты, ускоряющие выведение радиоактивных веществ из организма (ЭДТА, гетацин-кальций, унитиол)</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адаптогены - препараты, повышающие общую сопротивляемость организма (элеутерококк, женьшень, китайский лимонник, дибазол)</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адсорбенты - вещества, способные захватывать на свою поверхность радиоактивные и другие вредные вещества и вместе с ними выводиться из организма (активированный уголь, адсобар, вакоцин)</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антигеморрагические средства (желатина, серотонин) и стимуляторы</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кровотворения (лейкоцетин, лейкоген, пентоксил) . Препараты данной</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группы применяются только при оказании врачебной помощи и лечении в стационаре</w:t>
      </w:r>
    </w:p>
    <w:p w:rsidR="00D26505" w:rsidRPr="005F34C4" w:rsidRDefault="00D26505" w:rsidP="005F34C4">
      <w:pPr>
        <w:numPr>
          <w:ilvl w:val="0"/>
          <w:numId w:val="24"/>
        </w:numPr>
        <w:spacing w:after="100" w:afterAutospacing="1"/>
        <w:rPr>
          <w:rFonts w:ascii="Times New Roman" w:hAnsi="Times New Roman" w:cs="Times New Roman"/>
          <w:sz w:val="24"/>
          <w:szCs w:val="24"/>
        </w:rPr>
      </w:pPr>
      <w:r w:rsidRPr="005F34C4">
        <w:rPr>
          <w:rFonts w:ascii="Times New Roman" w:hAnsi="Times New Roman" w:cs="Times New Roman"/>
          <w:sz w:val="24"/>
          <w:szCs w:val="24"/>
        </w:rPr>
        <w:t>стимуляторы ЦНС (индопан, бемегрид, сиднокарб) - применяются при оказании врачебной помощи и лечении в стационаре.</w:t>
      </w:r>
    </w:p>
    <w:p w:rsidR="00D26505" w:rsidRPr="005F34C4" w:rsidRDefault="00D26505" w:rsidP="0021146B">
      <w:pPr>
        <w:pStyle w:val="a5"/>
        <w:spacing w:before="0" w:beforeAutospacing="0" w:after="0" w:afterAutospacing="0" w:line="276" w:lineRule="auto"/>
        <w:ind w:firstLine="720"/>
        <w:jc w:val="both"/>
      </w:pPr>
      <w:r w:rsidRPr="005F34C4">
        <w:t>Защита от бактериальных (биологических) средств поражения складывается из двух направлений - общей экстренной (антибиотикопрофилактика) и специальной экстренной профилактики инфекционных заболеваний (иммунизация) бактерийными пр</w:t>
      </w:r>
      <w:r>
        <w:t>епаратами (вакцины, анатоксины)</w:t>
      </w:r>
      <w:r w:rsidRPr="005F34C4">
        <w:t>.</w:t>
      </w:r>
    </w:p>
    <w:p w:rsidR="00D26505" w:rsidRPr="005F34C4" w:rsidRDefault="00D26505" w:rsidP="005F34C4">
      <w:pPr>
        <w:pStyle w:val="a5"/>
        <w:spacing w:before="0" w:beforeAutospacing="0" w:line="276" w:lineRule="auto"/>
        <w:ind w:firstLine="720"/>
        <w:jc w:val="both"/>
      </w:pPr>
      <w:r w:rsidRPr="005F34C4">
        <w:t>Медицинские средства защиты от СДЯВ, ОВ представлены антидотами  (противоядиями) – препаратами, являющимися физиологическими антогонистами ядов. К ним относятся: афин, атропин, будаксим, тарен – против ФОВ и ФОС; амилнитрит (пропилнитрит), антициан, хромосмон, тиосульфат натрия антидоты синильной кислоты и других цианистых соединений; унитиол – антидот люизита и мышьяксодержащих СДЯВ.</w:t>
      </w:r>
    </w:p>
    <w:p w:rsidR="00D26505"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r>
        <w:rPr>
          <w:rFonts w:ascii="Times New Roman" w:hAnsi="Times New Roman" w:cs="Times New Roman"/>
          <w:b/>
          <w:bCs/>
          <w:sz w:val="24"/>
          <w:szCs w:val="24"/>
        </w:rPr>
        <w:t xml:space="preserve">          </w:t>
      </w:r>
      <w:r w:rsidRPr="00F73D01">
        <w:rPr>
          <w:rFonts w:ascii="Times New Roman" w:hAnsi="Times New Roman" w:cs="Times New Roman"/>
          <w:b/>
          <w:bCs/>
          <w:sz w:val="24"/>
          <w:szCs w:val="24"/>
        </w:rPr>
        <w:t>Нормы снабже</w:t>
      </w:r>
      <w:r>
        <w:rPr>
          <w:rFonts w:ascii="Times New Roman" w:hAnsi="Times New Roman" w:cs="Times New Roman"/>
          <w:b/>
          <w:bCs/>
          <w:sz w:val="24"/>
          <w:szCs w:val="24"/>
        </w:rPr>
        <w:t>ния населения средствами защиты</w:t>
      </w:r>
    </w:p>
    <w:p w:rsidR="00D26505" w:rsidRDefault="00D26505" w:rsidP="00211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3D0A9D">
        <w:rPr>
          <w:rFonts w:ascii="Times New Roman" w:hAnsi="Times New Roman" w:cs="Times New Roman"/>
          <w:b/>
          <w:bCs/>
          <w:sz w:val="24"/>
          <w:szCs w:val="24"/>
        </w:rPr>
        <w:t>"Положение об организации обеспечения насе</w:t>
      </w:r>
      <w:r>
        <w:rPr>
          <w:rFonts w:ascii="Times New Roman" w:hAnsi="Times New Roman" w:cs="Times New Roman"/>
          <w:b/>
          <w:bCs/>
          <w:sz w:val="24"/>
          <w:szCs w:val="24"/>
        </w:rPr>
        <w:t xml:space="preserve">ления средствами индивидуальной </w:t>
      </w:r>
      <w:r w:rsidRPr="003D0A9D">
        <w:rPr>
          <w:rFonts w:ascii="Times New Roman" w:hAnsi="Times New Roman" w:cs="Times New Roman"/>
          <w:b/>
          <w:bCs/>
          <w:sz w:val="24"/>
          <w:szCs w:val="24"/>
        </w:rPr>
        <w:t>защиты", утвержденное Приказом МЧС РФ от 21 декабря 2005 г. N 993</w:t>
      </w:r>
    </w:p>
    <w:p w:rsidR="00D26505" w:rsidRDefault="00D26505" w:rsidP="0021146B">
      <w:pPr>
        <w:pStyle w:val="a5"/>
        <w:spacing w:before="0" w:beforeAutospacing="0" w:after="0" w:afterAutospacing="0" w:line="276" w:lineRule="auto"/>
        <w:ind w:firstLine="709"/>
        <w:jc w:val="both"/>
      </w:pPr>
      <w:r>
        <w:t>Обеспечению СИЗ в военное время подлежит население, проживающее:</w:t>
      </w:r>
    </w:p>
    <w:p w:rsidR="00D26505" w:rsidRDefault="00D26505" w:rsidP="0021146B">
      <w:pPr>
        <w:pStyle w:val="a5"/>
        <w:spacing w:before="0" w:beforeAutospacing="0" w:after="0" w:afterAutospacing="0" w:line="276" w:lineRule="auto"/>
        <w:ind w:firstLine="709"/>
        <w:jc w:val="both"/>
      </w:pPr>
      <w:r>
        <w:t>- на территориях, отнесенных к группам по гражданской обороне (далее - ГО);</w:t>
      </w:r>
    </w:p>
    <w:p w:rsidR="00D26505" w:rsidRDefault="00D26505" w:rsidP="0021146B">
      <w:pPr>
        <w:pStyle w:val="a5"/>
        <w:spacing w:before="0" w:beforeAutospacing="0" w:after="0" w:afterAutospacing="0" w:line="276" w:lineRule="auto"/>
        <w:ind w:firstLine="709"/>
        <w:jc w:val="both"/>
      </w:pPr>
      <w:r>
        <w:t>- в населенных пунктах с объектами особой важности, железнодорожными станциями первой и второй категорий и объектами, отнесенными к категориям по ГО;</w:t>
      </w:r>
    </w:p>
    <w:p w:rsidR="00D26505" w:rsidRDefault="00D26505" w:rsidP="0021146B">
      <w:pPr>
        <w:pStyle w:val="a5"/>
        <w:spacing w:before="0" w:beforeAutospacing="0" w:after="0" w:afterAutospacing="0" w:line="276" w:lineRule="auto"/>
        <w:ind w:firstLine="709"/>
        <w:jc w:val="both"/>
      </w:pPr>
      <w:r>
        <w:lastRenderedPageBreak/>
        <w:t>- на территориях в пределах границ зон возможного радиоактивного, химического и биологического загрязнения (заражения).</w:t>
      </w:r>
    </w:p>
    <w:p w:rsidR="00D26505" w:rsidRDefault="00D26505" w:rsidP="005F34C4">
      <w:pPr>
        <w:pStyle w:val="a5"/>
        <w:spacing w:before="0" w:beforeAutospacing="0" w:after="0" w:afterAutospacing="0" w:line="276" w:lineRule="auto"/>
        <w:ind w:firstLine="709"/>
        <w:jc w:val="both"/>
      </w:pPr>
      <w:r>
        <w:t>Обеспечению СИЗ в мирное время подлежит население, проживающее:</w:t>
      </w:r>
    </w:p>
    <w:p w:rsidR="00D26505" w:rsidRDefault="00D26505" w:rsidP="005F34C4">
      <w:pPr>
        <w:pStyle w:val="a5"/>
        <w:spacing w:before="0" w:beforeAutospacing="0" w:after="0" w:afterAutospacing="0" w:line="276" w:lineRule="auto"/>
        <w:ind w:firstLine="709"/>
        <w:jc w:val="both"/>
      </w:pPr>
      <w:r>
        <w:t>- на территориях в пределах границ зон защитных мероприятий, устанавливаемых вокруг комплекса объектов по хранению и уничтожению химического оружия;</w:t>
      </w:r>
    </w:p>
    <w:p w:rsidR="00D26505" w:rsidRDefault="00D26505" w:rsidP="005F34C4">
      <w:pPr>
        <w:pStyle w:val="a5"/>
        <w:spacing w:before="0" w:beforeAutospacing="0" w:after="0" w:afterAutospacing="0" w:line="276" w:lineRule="auto"/>
        <w:ind w:firstLine="709"/>
        <w:jc w:val="both"/>
      </w:pPr>
      <w:r>
        <w:t>- на территориях в пределах границ зон возможного опасного радиоактивного загрязнения (заражения) при авариях на радиационно опасных объектах (далее - РОО);</w:t>
      </w:r>
    </w:p>
    <w:p w:rsidR="00D26505" w:rsidRDefault="00D26505" w:rsidP="005F34C4">
      <w:pPr>
        <w:pStyle w:val="a5"/>
        <w:spacing w:before="0" w:beforeAutospacing="0" w:after="0" w:afterAutospacing="0" w:line="276" w:lineRule="auto"/>
        <w:ind w:firstLine="709"/>
        <w:jc w:val="both"/>
      </w:pPr>
      <w:r>
        <w:t>- на территориях в пределах границ зон возможного опасного химического загрязнения (заражения) при авариях на химически опасных объектах;</w:t>
      </w:r>
    </w:p>
    <w:p w:rsidR="00D26505" w:rsidRDefault="00D26505" w:rsidP="005F34C4">
      <w:pPr>
        <w:pStyle w:val="a5"/>
        <w:spacing w:before="0" w:beforeAutospacing="0" w:after="0" w:afterAutospacing="0" w:line="276" w:lineRule="auto"/>
        <w:ind w:firstLine="709"/>
        <w:jc w:val="both"/>
      </w:pPr>
      <w:r>
        <w:t>- на территориях в пределах границ зон возможного биологического загрязнения (заражения) при авариях на биологически опасных объектах.</w:t>
      </w:r>
    </w:p>
    <w:p w:rsidR="00D26505" w:rsidRDefault="00D26505" w:rsidP="005F34C4">
      <w:pPr>
        <w:pStyle w:val="a5"/>
        <w:spacing w:before="0" w:beforeAutospacing="0" w:after="0" w:afterAutospacing="0" w:line="276" w:lineRule="auto"/>
        <w:ind w:firstLine="709"/>
        <w:jc w:val="both"/>
      </w:pPr>
      <w:r>
        <w:t xml:space="preserve"> Накопление СИЗ в запасах (резервах) осуществляется для обеспечения проведения мероприятий ГО и защиты населения, проживающего на территориях и в населенных пунктах, указанных в пунктах 6 и 7 настоящего Положения:</w:t>
      </w:r>
    </w:p>
    <w:p w:rsidR="00D26505" w:rsidRDefault="00D26505" w:rsidP="005F34C4">
      <w:pPr>
        <w:pStyle w:val="a5"/>
        <w:spacing w:before="0" w:beforeAutospacing="0" w:after="0" w:afterAutospacing="0" w:line="276" w:lineRule="auto"/>
        <w:ind w:firstLine="709"/>
        <w:jc w:val="both"/>
      </w:pPr>
      <w:r>
        <w:t>- для детей - камеры защитные детские или противогазы из расчета на 100% от их общей численности;</w:t>
      </w:r>
    </w:p>
    <w:p w:rsidR="00D26505" w:rsidRDefault="00D26505" w:rsidP="005F34C4">
      <w:pPr>
        <w:pStyle w:val="a5"/>
        <w:spacing w:before="0" w:beforeAutospacing="0" w:after="0" w:afterAutospacing="0" w:line="276" w:lineRule="auto"/>
        <w:ind w:firstLine="709"/>
        <w:jc w:val="both"/>
      </w:pPr>
      <w:r>
        <w:t>- для неработающих пенсионеров и другого неработающего населения, проживающих на территориях в границах зон опасного радиоактивного загрязнения (заражения), - противогазы и респираторы из расчета на 100% от их общей численности, за пределами названных зон - противогазы из расчета на 100% от их общей численности;</w:t>
      </w: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Pr="003E6B78" w:rsidRDefault="00D26505" w:rsidP="00EA0A81">
      <w:pPr>
        <w:spacing w:after="0"/>
        <w:ind w:firstLine="709"/>
        <w:jc w:val="both"/>
        <w:rPr>
          <w:rFonts w:ascii="Times New Roman" w:hAnsi="Times New Roman" w:cs="Times New Roman"/>
          <w:sz w:val="24"/>
          <w:szCs w:val="24"/>
        </w:rPr>
      </w:pPr>
      <w:r w:rsidRPr="003E6B78">
        <w:rPr>
          <w:rFonts w:ascii="Times New Roman" w:hAnsi="Times New Roman" w:cs="Times New Roman"/>
          <w:sz w:val="24"/>
          <w:szCs w:val="24"/>
        </w:rPr>
        <w:t>1. Записать цель работы.</w:t>
      </w:r>
    </w:p>
    <w:p w:rsidR="00D26505" w:rsidRDefault="00D26505" w:rsidP="00EA0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w:t>
      </w:r>
      <w:r w:rsidRPr="00193ABC">
        <w:rPr>
          <w:rFonts w:ascii="Times New Roman" w:hAnsi="Times New Roman" w:cs="Times New Roman"/>
          <w:sz w:val="24"/>
          <w:szCs w:val="24"/>
        </w:rPr>
        <w:t xml:space="preserve">.  Ознакомиться </w:t>
      </w:r>
      <w:r>
        <w:rPr>
          <w:rFonts w:ascii="Times New Roman" w:hAnsi="Times New Roman" w:cs="Times New Roman"/>
          <w:sz w:val="24"/>
          <w:szCs w:val="24"/>
        </w:rPr>
        <w:t xml:space="preserve">с </w:t>
      </w:r>
      <w:r w:rsidRPr="0021146B">
        <w:rPr>
          <w:rFonts w:ascii="Times New Roman" w:hAnsi="Times New Roman" w:cs="Times New Roman"/>
          <w:sz w:val="24"/>
          <w:szCs w:val="24"/>
        </w:rPr>
        <w:t>и</w:t>
      </w:r>
      <w:r>
        <w:rPr>
          <w:rFonts w:ascii="Times New Roman" w:hAnsi="Times New Roman" w:cs="Times New Roman"/>
          <w:sz w:val="24"/>
          <w:szCs w:val="24"/>
        </w:rPr>
        <w:t>ндивидуальными</w:t>
      </w:r>
      <w:r w:rsidRPr="0021146B">
        <w:rPr>
          <w:rFonts w:ascii="Times New Roman" w:hAnsi="Times New Roman" w:cs="Times New Roman"/>
          <w:sz w:val="24"/>
          <w:szCs w:val="24"/>
        </w:rPr>
        <w:t xml:space="preserve"> средства</w:t>
      </w:r>
      <w:r>
        <w:rPr>
          <w:rFonts w:ascii="Times New Roman" w:hAnsi="Times New Roman" w:cs="Times New Roman"/>
          <w:sz w:val="24"/>
          <w:szCs w:val="24"/>
        </w:rPr>
        <w:t>ми</w:t>
      </w:r>
      <w:r w:rsidRPr="0021146B">
        <w:rPr>
          <w:rFonts w:ascii="Times New Roman" w:hAnsi="Times New Roman" w:cs="Times New Roman"/>
          <w:sz w:val="24"/>
          <w:szCs w:val="24"/>
        </w:rPr>
        <w:t xml:space="preserve"> защиты орг</w:t>
      </w:r>
      <w:r>
        <w:rPr>
          <w:rFonts w:ascii="Times New Roman" w:hAnsi="Times New Roman" w:cs="Times New Roman"/>
          <w:sz w:val="24"/>
          <w:szCs w:val="24"/>
        </w:rPr>
        <w:t>анов дыхания, кожи и медицинскими средствами защиты и профилактики</w:t>
      </w:r>
    </w:p>
    <w:p w:rsidR="00D26505" w:rsidRPr="00F73D01" w:rsidRDefault="00D26505" w:rsidP="00EA0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            3.  Ознакомиться </w:t>
      </w:r>
      <w:r w:rsidRPr="004062AC">
        <w:rPr>
          <w:rFonts w:ascii="Times New Roman" w:hAnsi="Times New Roman" w:cs="Times New Roman"/>
          <w:sz w:val="24"/>
          <w:szCs w:val="24"/>
        </w:rPr>
        <w:t>с  нормами снабжения населения средствами защиты</w:t>
      </w:r>
      <w:r>
        <w:rPr>
          <w:rFonts w:ascii="Times New Roman" w:hAnsi="Times New Roman" w:cs="Times New Roman"/>
          <w:sz w:val="24"/>
          <w:szCs w:val="24"/>
        </w:rPr>
        <w:t>.</w:t>
      </w:r>
    </w:p>
    <w:p w:rsidR="00D26505" w:rsidRPr="003E6B78" w:rsidRDefault="00D26505" w:rsidP="00EA0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3E6B78">
        <w:rPr>
          <w:rFonts w:ascii="Times New Roman" w:hAnsi="Times New Roman" w:cs="Times New Roman"/>
          <w:sz w:val="24"/>
          <w:szCs w:val="24"/>
        </w:rPr>
        <w:t xml:space="preserve">4. </w:t>
      </w:r>
      <w:r>
        <w:rPr>
          <w:rFonts w:ascii="Times New Roman" w:hAnsi="Times New Roman" w:cs="Times New Roman"/>
          <w:sz w:val="24"/>
          <w:szCs w:val="24"/>
        </w:rPr>
        <w:t xml:space="preserve"> </w:t>
      </w:r>
      <w:r w:rsidRPr="003E6B78">
        <w:rPr>
          <w:rFonts w:ascii="Times New Roman" w:hAnsi="Times New Roman" w:cs="Times New Roman"/>
          <w:sz w:val="24"/>
          <w:szCs w:val="24"/>
        </w:rPr>
        <w:t>Показать отчет преподавателю</w:t>
      </w:r>
      <w:r>
        <w:rPr>
          <w:rFonts w:ascii="Times New Roman" w:hAnsi="Times New Roman" w:cs="Times New Roman"/>
          <w:sz w:val="24"/>
          <w:szCs w:val="24"/>
        </w:rPr>
        <w:t>.</w:t>
      </w: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D26505" w:rsidRDefault="00D26505" w:rsidP="0049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0F06A5" w:rsidRDefault="000F06A5" w:rsidP="00153392">
      <w:pPr>
        <w:autoSpaceDE w:val="0"/>
        <w:autoSpaceDN w:val="0"/>
        <w:adjustRightInd w:val="0"/>
        <w:spacing w:after="0" w:line="240" w:lineRule="auto"/>
        <w:rPr>
          <w:rFonts w:ascii="Times New Roman" w:hAnsi="Times New Roman" w:cs="Times New Roman"/>
          <w:b/>
          <w:bCs/>
          <w:sz w:val="24"/>
          <w:szCs w:val="24"/>
        </w:rPr>
      </w:pPr>
    </w:p>
    <w:p w:rsidR="00153392" w:rsidRDefault="00153392" w:rsidP="00153392">
      <w:pPr>
        <w:autoSpaceDE w:val="0"/>
        <w:autoSpaceDN w:val="0"/>
        <w:adjustRightInd w:val="0"/>
        <w:spacing w:after="0" w:line="240" w:lineRule="auto"/>
        <w:rPr>
          <w:rFonts w:ascii="Times New Roman" w:hAnsi="Times New Roman" w:cs="Times New Roman"/>
          <w:b/>
          <w:bCs/>
          <w:sz w:val="24"/>
          <w:szCs w:val="24"/>
        </w:rPr>
      </w:pPr>
    </w:p>
    <w:p w:rsidR="00953951" w:rsidRPr="00A96532" w:rsidRDefault="00953951"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D264DA" w:rsidRPr="00D264DA" w:rsidRDefault="00D264DA" w:rsidP="00D264DA">
      <w:pPr>
        <w:spacing w:after="0" w:line="240" w:lineRule="auto"/>
        <w:jc w:val="center"/>
        <w:rPr>
          <w:rFonts w:ascii="Times New Roman" w:hAnsi="Times New Roman" w:cs="Times New Roman"/>
          <w:b/>
          <w:bCs/>
          <w:sz w:val="24"/>
          <w:szCs w:val="24"/>
        </w:rPr>
      </w:pPr>
      <w:r w:rsidRPr="00D264DA">
        <w:rPr>
          <w:rFonts w:ascii="Times New Roman" w:hAnsi="Times New Roman" w:cs="Times New Roman"/>
          <w:b/>
          <w:bCs/>
          <w:sz w:val="24"/>
          <w:szCs w:val="24"/>
        </w:rPr>
        <w:lastRenderedPageBreak/>
        <w:t>ПРАКТИЧЕСКОЕ ЗАНЯТИЕ №3.</w:t>
      </w:r>
    </w:p>
    <w:p w:rsidR="00D264DA" w:rsidRPr="00D264DA" w:rsidRDefault="00D264DA" w:rsidP="00D264DA">
      <w:pPr>
        <w:spacing w:after="0" w:line="240" w:lineRule="auto"/>
        <w:jc w:val="center"/>
        <w:rPr>
          <w:rFonts w:ascii="Times New Roman" w:eastAsia="Times New Roman" w:hAnsi="Times New Roman" w:cs="Times New Roman"/>
          <w:b/>
          <w:sz w:val="24"/>
          <w:szCs w:val="24"/>
          <w:lang w:eastAsia="ru-RU"/>
        </w:rPr>
      </w:pPr>
      <w:r w:rsidRPr="00D264DA">
        <w:rPr>
          <w:rFonts w:ascii="Times New Roman" w:hAnsi="Times New Roman" w:cs="Times New Roman"/>
          <w:b/>
          <w:bCs/>
          <w:sz w:val="24"/>
          <w:szCs w:val="24"/>
        </w:rPr>
        <w:t>СОСТАВЛЕНИЕ РАСПОРЯДКА ДНЯ ОБУЧАЮЩЕГОСЯ. СОСТАВЛЕНИЕ РЕЖИМОВ ЗАКАЛИВАНИЙ: ВОДНОГО, ВОЗДУШНОГО И СОЛНЕЧНОГО.</w:t>
      </w:r>
    </w:p>
    <w:p w:rsidR="00D264DA" w:rsidRPr="00D264DA" w:rsidRDefault="00746318" w:rsidP="00D264DA">
      <w:pPr>
        <w:shd w:val="clear" w:color="auto" w:fill="FFFFFF"/>
        <w:spacing w:after="0" w:line="0" w:lineRule="auto"/>
        <w:textAlignment w:val="baseline"/>
        <w:rPr>
          <w:rFonts w:ascii="ff4" w:eastAsia="Times New Roman" w:hAnsi="ff4" w:cs="Times New Roman"/>
          <w:color w:val="000000"/>
          <w:sz w:val="72"/>
          <w:szCs w:val="72"/>
          <w:lang w:eastAsia="ru-RU"/>
        </w:rPr>
      </w:pPr>
      <w:r w:rsidRPr="00FD3BF2">
        <w:rPr>
          <w:rFonts w:ascii="Times New Roman" w:eastAsia="Times New Roman" w:hAnsi="Times New Roman" w:cs="Times New Roman"/>
          <w:b/>
          <w:sz w:val="24"/>
          <w:szCs w:val="24"/>
          <w:lang w:eastAsia="ru-RU"/>
        </w:rPr>
        <w:t>Цель работы:</w:t>
      </w:r>
      <w:r w:rsidRPr="00FD3BF2">
        <w:rPr>
          <w:rFonts w:ascii="Times New Roman" w:eastAsia="Times New Roman" w:hAnsi="Times New Roman" w:cs="Times New Roman"/>
          <w:sz w:val="24"/>
          <w:szCs w:val="24"/>
          <w:lang w:eastAsia="ru-RU"/>
        </w:rPr>
        <w:t xml:space="preserve"> </w:t>
      </w:r>
      <w:r w:rsidR="00D264DA" w:rsidRPr="00D264DA">
        <w:rPr>
          <w:rFonts w:ascii="ff4" w:eastAsia="Times New Roman" w:hAnsi="ff4" w:cs="Times New Roman"/>
          <w:color w:val="000000"/>
          <w:sz w:val="72"/>
          <w:szCs w:val="72"/>
          <w:lang w:eastAsia="ru-RU"/>
        </w:rPr>
        <w:t>Режим дня, двигательная активность и закаливание.</w:t>
      </w:r>
      <w:r w:rsidR="00D264DA" w:rsidRPr="00D264DA">
        <w:rPr>
          <w:rFonts w:ascii="ff3" w:eastAsia="Times New Roman" w:hAnsi="ff3" w:cs="Times New Roman"/>
          <w:color w:val="000000"/>
          <w:sz w:val="72"/>
          <w:szCs w:val="72"/>
          <w:bdr w:val="none" w:sz="0" w:space="0" w:color="auto" w:frame="1"/>
          <w:lang w:eastAsia="ru-RU"/>
        </w:rPr>
        <w:t xml:space="preserve"> </w:t>
      </w:r>
    </w:p>
    <w:p w:rsidR="00D264DA" w:rsidRPr="00D264DA" w:rsidRDefault="00D264DA" w:rsidP="00D264DA">
      <w:pPr>
        <w:shd w:val="clear" w:color="auto" w:fill="FFFFFF"/>
        <w:spacing w:after="0" w:line="240" w:lineRule="auto"/>
        <w:textAlignment w:val="baseline"/>
        <w:rPr>
          <w:rFonts w:ascii="ff1" w:eastAsia="Times New Roman" w:hAnsi="ff1" w:cs="Times New Roman"/>
          <w:color w:val="000000"/>
          <w:sz w:val="72"/>
          <w:szCs w:val="72"/>
          <w:lang w:eastAsia="ru-RU"/>
        </w:rPr>
      </w:pPr>
      <w:r w:rsidRPr="00D264DA">
        <w:rPr>
          <w:rFonts w:ascii="ff1" w:eastAsia="Times New Roman" w:hAnsi="ff1" w:cs="Times New Roman"/>
          <w:color w:val="000000"/>
          <w:sz w:val="72"/>
          <w:szCs w:val="72"/>
          <w:lang w:eastAsia="ru-RU"/>
        </w:rPr>
        <w:t xml:space="preserve"> </w:t>
      </w:r>
      <w:r w:rsidRPr="00D264DA">
        <w:rPr>
          <w:rFonts w:ascii="Times New Roman" w:eastAsia="Times New Roman" w:hAnsi="Times New Roman" w:cs="Times New Roman"/>
          <w:color w:val="000000"/>
          <w:sz w:val="24"/>
          <w:szCs w:val="24"/>
          <w:lang w:eastAsia="ru-RU"/>
        </w:rPr>
        <w:t>Цель работы:</w:t>
      </w:r>
    </w:p>
    <w:p w:rsidR="00D264DA" w:rsidRPr="00D264DA" w:rsidRDefault="00D264DA" w:rsidP="00D264DA">
      <w:pPr>
        <w:shd w:val="clear" w:color="auto" w:fill="FFFFFF"/>
        <w:spacing w:after="0" w:line="0" w:lineRule="auto"/>
        <w:textAlignment w:val="baseline"/>
        <w:rPr>
          <w:rFonts w:ascii="ff2" w:eastAsia="Times New Roman" w:hAnsi="ff2" w:cs="Times New Roman"/>
          <w:color w:val="000000"/>
          <w:sz w:val="72"/>
          <w:szCs w:val="72"/>
          <w:lang w:eastAsia="ru-RU"/>
        </w:rPr>
      </w:pPr>
      <w:r w:rsidRPr="00D264DA">
        <w:rPr>
          <w:rFonts w:ascii="ff2" w:eastAsia="Times New Roman" w:hAnsi="ff2" w:cs="Times New Roman"/>
          <w:color w:val="000000"/>
          <w:sz w:val="72"/>
          <w:szCs w:val="72"/>
          <w:lang w:eastAsia="ru-RU"/>
        </w:rPr>
        <w:t>Цели и задачи:</w:t>
      </w:r>
      <w:r w:rsidRPr="00D264DA">
        <w:rPr>
          <w:rFonts w:ascii="ff1" w:eastAsia="Times New Roman" w:hAnsi="ff1" w:cs="Times New Roman"/>
          <w:color w:val="000000"/>
          <w:sz w:val="72"/>
          <w:szCs w:val="72"/>
          <w:bdr w:val="none" w:sz="0" w:space="0" w:color="auto" w:frame="1"/>
          <w:lang w:eastAsia="ru-RU"/>
        </w:rPr>
        <w:t xml:space="preserve"> </w:t>
      </w:r>
    </w:p>
    <w:p w:rsidR="00D264DA" w:rsidRPr="00D264DA" w:rsidRDefault="00D264DA" w:rsidP="00D264DA">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D264DA">
        <w:rPr>
          <w:rFonts w:ascii="Times New Roman" w:eastAsia="Times New Roman" w:hAnsi="Times New Roman" w:cs="Times New Roman"/>
          <w:color w:val="000000"/>
          <w:sz w:val="24"/>
          <w:szCs w:val="24"/>
          <w:lang w:eastAsia="ru-RU"/>
        </w:rPr>
        <w:t>1.</w:t>
      </w:r>
      <w:r w:rsidRPr="00D264DA">
        <w:rPr>
          <w:rFonts w:ascii="Times New Roman" w:eastAsia="Times New Roman" w:hAnsi="Times New Roman" w:cs="Times New Roman"/>
          <w:color w:val="000000"/>
          <w:sz w:val="24"/>
          <w:szCs w:val="24"/>
          <w:bdr w:val="none" w:sz="0" w:space="0" w:color="auto" w:frame="1"/>
          <w:lang w:eastAsia="ru-RU"/>
        </w:rPr>
        <w:t xml:space="preserve">  Сформировать ценное отношение к своему здоровью.</w:t>
      </w:r>
      <w:r w:rsidRPr="00D264DA">
        <w:rPr>
          <w:rFonts w:ascii="Times New Roman" w:eastAsia="Times New Roman" w:hAnsi="Times New Roman" w:cs="Times New Roman"/>
          <w:color w:val="000000"/>
          <w:sz w:val="24"/>
          <w:szCs w:val="24"/>
          <w:lang w:eastAsia="ru-RU"/>
        </w:rPr>
        <w:t xml:space="preserve"> </w:t>
      </w:r>
    </w:p>
    <w:p w:rsidR="00D264DA" w:rsidRPr="00D264DA" w:rsidRDefault="00D264DA" w:rsidP="00D264DA">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D264DA">
        <w:rPr>
          <w:rFonts w:ascii="Times New Roman" w:eastAsia="Times New Roman" w:hAnsi="Times New Roman" w:cs="Times New Roman"/>
          <w:color w:val="000000"/>
          <w:sz w:val="24"/>
          <w:szCs w:val="24"/>
          <w:lang w:eastAsia="ru-RU"/>
        </w:rPr>
        <w:t>2.</w:t>
      </w:r>
      <w:r w:rsidRPr="00D264DA">
        <w:rPr>
          <w:rFonts w:ascii="Times New Roman" w:eastAsia="Times New Roman" w:hAnsi="Times New Roman" w:cs="Times New Roman"/>
          <w:color w:val="000000"/>
          <w:sz w:val="24"/>
          <w:szCs w:val="24"/>
          <w:bdr w:val="none" w:sz="0" w:space="0" w:color="auto" w:frame="1"/>
          <w:lang w:eastAsia="ru-RU"/>
        </w:rPr>
        <w:t xml:space="preserve">  Сформировать представление детей о режиме дня.</w:t>
      </w:r>
      <w:r w:rsidRPr="00D264DA">
        <w:rPr>
          <w:rFonts w:ascii="Times New Roman" w:eastAsia="Times New Roman" w:hAnsi="Times New Roman" w:cs="Times New Roman"/>
          <w:color w:val="000000"/>
          <w:sz w:val="24"/>
          <w:szCs w:val="24"/>
          <w:lang w:eastAsia="ru-RU"/>
        </w:rPr>
        <w:t xml:space="preserve"> </w:t>
      </w:r>
    </w:p>
    <w:p w:rsidR="00D264DA" w:rsidRDefault="00D264DA" w:rsidP="00D264DA">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r w:rsidRPr="00D264DA">
        <w:rPr>
          <w:rFonts w:ascii="Times New Roman" w:eastAsia="Times New Roman" w:hAnsi="Times New Roman" w:cs="Times New Roman"/>
          <w:color w:val="000000"/>
          <w:sz w:val="24"/>
          <w:szCs w:val="24"/>
          <w:lang w:eastAsia="ru-RU"/>
        </w:rPr>
        <w:t>3.</w:t>
      </w:r>
      <w:r w:rsidRPr="00D264DA">
        <w:rPr>
          <w:rFonts w:ascii="Times New Roman" w:eastAsia="Times New Roman" w:hAnsi="Times New Roman" w:cs="Times New Roman"/>
          <w:color w:val="000000"/>
          <w:sz w:val="24"/>
          <w:szCs w:val="24"/>
          <w:bdr w:val="none" w:sz="0" w:space="0" w:color="auto" w:frame="1"/>
          <w:lang w:eastAsia="ru-RU"/>
        </w:rPr>
        <w:t xml:space="preserve">  Сформировать представление детей о закаливании.</w:t>
      </w:r>
      <w:r w:rsidRPr="00D264DA">
        <w:rPr>
          <w:rFonts w:ascii="Times New Roman" w:eastAsia="Times New Roman" w:hAnsi="Times New Roman" w:cs="Times New Roman"/>
          <w:color w:val="000000"/>
          <w:sz w:val="24"/>
          <w:szCs w:val="24"/>
          <w:lang w:eastAsia="ru-RU"/>
        </w:rPr>
        <w:t xml:space="preserve"> </w:t>
      </w:r>
    </w:p>
    <w:p w:rsidR="00D264DA" w:rsidRPr="00D264DA" w:rsidRDefault="00D264DA" w:rsidP="00D264DA">
      <w:pPr>
        <w:shd w:val="clear" w:color="auto" w:fill="FFFFFF"/>
        <w:spacing w:after="0" w:line="240" w:lineRule="auto"/>
        <w:ind w:firstLine="709"/>
        <w:textAlignment w:val="baseline"/>
        <w:rPr>
          <w:rFonts w:ascii="Times New Roman" w:eastAsia="Times New Roman" w:hAnsi="Times New Roman" w:cs="Times New Roman"/>
          <w:color w:val="000000"/>
          <w:sz w:val="24"/>
          <w:szCs w:val="24"/>
          <w:lang w:eastAsia="ru-RU"/>
        </w:rPr>
      </w:pPr>
    </w:p>
    <w:p w:rsidR="00A96532" w:rsidRDefault="00A96532"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F53372" w:rsidRPr="00D264DA" w:rsidRDefault="00F53372" w:rsidP="00D264DA">
      <w:pPr>
        <w:autoSpaceDE w:val="0"/>
        <w:autoSpaceDN w:val="0"/>
        <w:adjustRightInd w:val="0"/>
        <w:spacing w:after="0" w:line="240" w:lineRule="auto"/>
        <w:ind w:firstLine="709"/>
        <w:jc w:val="center"/>
        <w:rPr>
          <w:rFonts w:ascii="Times New Roman" w:hAnsi="Times New Roman" w:cs="Times New Roman"/>
          <w:b/>
          <w:bCs/>
          <w:sz w:val="24"/>
          <w:szCs w:val="24"/>
        </w:rPr>
      </w:pPr>
    </w:p>
    <w:p w:rsidR="00D264DA" w:rsidRDefault="00D264DA" w:rsidP="00D264DA">
      <w:pPr>
        <w:autoSpaceDE w:val="0"/>
        <w:autoSpaceDN w:val="0"/>
        <w:adjustRightInd w:val="0"/>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ПРАКТИЧЕСКОЕ ЗАНЯТИЕ №4.</w:t>
      </w:r>
    </w:p>
    <w:p w:rsidR="00D264DA" w:rsidRPr="00D264DA" w:rsidRDefault="00D264DA" w:rsidP="00D264DA">
      <w:pPr>
        <w:autoSpaceDE w:val="0"/>
        <w:autoSpaceDN w:val="0"/>
        <w:adjustRightInd w:val="0"/>
        <w:spacing w:after="0" w:line="240" w:lineRule="auto"/>
        <w:ind w:firstLine="709"/>
        <w:jc w:val="center"/>
        <w:rPr>
          <w:rFonts w:ascii="Times New Roman" w:hAnsi="Times New Roman" w:cs="Times New Roman"/>
          <w:b/>
          <w:bCs/>
          <w:sz w:val="24"/>
          <w:szCs w:val="24"/>
        </w:rPr>
      </w:pPr>
      <w:r w:rsidRPr="00D264DA">
        <w:rPr>
          <w:rFonts w:ascii="Times New Roman" w:hAnsi="Times New Roman" w:cs="Times New Roman"/>
          <w:b/>
          <w:bCs/>
          <w:sz w:val="24"/>
          <w:szCs w:val="24"/>
        </w:rPr>
        <w:t>СОСТАВЛЕНИЕ СУТОЧНОГО РАЦИОНА ПИТАНИЯ ОБУЧАЮЩЕГОСЯ НА ДЕНЬ И НА НЕДЕЛЮ.</w:t>
      </w:r>
    </w:p>
    <w:p w:rsidR="000E3291" w:rsidRDefault="000E3291" w:rsidP="000E329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E32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0E3291">
        <w:rPr>
          <w:rFonts w:ascii="Times New Roman" w:eastAsia="Times New Roman" w:hAnsi="Times New Roman" w:cs="Times New Roman"/>
          <w:sz w:val="24"/>
          <w:szCs w:val="24"/>
          <w:lang w:eastAsia="ru-RU"/>
        </w:rPr>
        <w:t xml:space="preserve">  Цель работы: </w:t>
      </w:r>
    </w:p>
    <w:p w:rsidR="00D264DA" w:rsidRPr="00D264DA" w:rsidRDefault="00D264DA" w:rsidP="00D264DA">
      <w:pPr>
        <w:numPr>
          <w:ilvl w:val="0"/>
          <w:numId w:val="31"/>
        </w:numPr>
        <w:shd w:val="clear" w:color="auto" w:fill="FFFFFF"/>
        <w:spacing w:after="0" w:line="240" w:lineRule="auto"/>
        <w:ind w:left="0" w:firstLine="709"/>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С</w:t>
      </w:r>
      <w:r w:rsidRPr="00D264DA">
        <w:rPr>
          <w:rFonts w:ascii="Times New Roman" w:eastAsia="Times New Roman" w:hAnsi="Times New Roman" w:cs="Times New Roman"/>
          <w:color w:val="000000"/>
          <w:sz w:val="24"/>
          <w:szCs w:val="24"/>
          <w:lang w:eastAsia="ru-RU"/>
        </w:rPr>
        <w:t>формировать представление о пищевом рационе, энерготратах человека и нормах рационального питания.</w:t>
      </w:r>
    </w:p>
    <w:p w:rsidR="00D264DA" w:rsidRPr="00D264DA" w:rsidRDefault="00D264DA" w:rsidP="00D264DA">
      <w:pPr>
        <w:numPr>
          <w:ilvl w:val="0"/>
          <w:numId w:val="31"/>
        </w:numPr>
        <w:shd w:val="clear" w:color="auto" w:fill="FFFFFF"/>
        <w:spacing w:after="0" w:line="240" w:lineRule="auto"/>
        <w:ind w:left="0" w:firstLine="709"/>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С</w:t>
      </w:r>
      <w:r w:rsidRPr="00D264DA">
        <w:rPr>
          <w:rFonts w:ascii="Times New Roman" w:eastAsia="Times New Roman" w:hAnsi="Times New Roman" w:cs="Times New Roman"/>
          <w:color w:val="000000"/>
          <w:sz w:val="24"/>
          <w:szCs w:val="24"/>
          <w:lang w:eastAsia="ru-RU"/>
        </w:rPr>
        <w:t>одействовать в ходе урока формированию понятия необходимости рационального питания как залога здоровья.</w:t>
      </w:r>
    </w:p>
    <w:p w:rsidR="00D264DA" w:rsidRPr="00D264DA" w:rsidRDefault="00D264DA" w:rsidP="00D264DA">
      <w:pPr>
        <w:numPr>
          <w:ilvl w:val="0"/>
          <w:numId w:val="31"/>
        </w:numPr>
        <w:shd w:val="clear" w:color="auto" w:fill="FFFFFF"/>
        <w:spacing w:before="30" w:after="30" w:line="240" w:lineRule="auto"/>
        <w:ind w:left="0" w:firstLine="709"/>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П</w:t>
      </w:r>
      <w:r w:rsidRPr="00D264DA">
        <w:rPr>
          <w:rFonts w:ascii="Times New Roman" w:eastAsia="Times New Roman" w:hAnsi="Times New Roman" w:cs="Times New Roman"/>
          <w:color w:val="000000"/>
          <w:sz w:val="24"/>
          <w:szCs w:val="24"/>
          <w:lang w:eastAsia="ru-RU"/>
        </w:rPr>
        <w:t>особствовать развитию познавательного интереса к предмету путем эвристической беседы и частично-поискового метода обучения;</w:t>
      </w:r>
    </w:p>
    <w:p w:rsidR="00D264DA" w:rsidRPr="00D264DA" w:rsidRDefault="00D264DA" w:rsidP="00D264DA">
      <w:pPr>
        <w:numPr>
          <w:ilvl w:val="0"/>
          <w:numId w:val="31"/>
        </w:numPr>
        <w:shd w:val="clear" w:color="auto" w:fill="FFFFFF"/>
        <w:spacing w:before="30" w:after="30" w:line="240" w:lineRule="auto"/>
        <w:ind w:left="0" w:firstLine="709"/>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4"/>
          <w:szCs w:val="24"/>
          <w:lang w:eastAsia="ru-RU"/>
        </w:rPr>
        <w:t>Р</w:t>
      </w:r>
      <w:r w:rsidRPr="00D264DA">
        <w:rPr>
          <w:rFonts w:ascii="Times New Roman" w:eastAsia="Times New Roman" w:hAnsi="Times New Roman" w:cs="Times New Roman"/>
          <w:color w:val="000000"/>
          <w:sz w:val="24"/>
          <w:szCs w:val="24"/>
          <w:lang w:eastAsia="ru-RU"/>
        </w:rPr>
        <w:t>азвивать коммуникативные навыки обучающихся путем парной и групповой формы организации обучения.</w:t>
      </w:r>
    </w:p>
    <w:p w:rsidR="00D264DA" w:rsidRPr="000E3291" w:rsidRDefault="00D264DA" w:rsidP="000E3291">
      <w:pPr>
        <w:autoSpaceDE w:val="0"/>
        <w:autoSpaceDN w:val="0"/>
        <w:adjustRightInd w:val="0"/>
        <w:spacing w:after="0" w:line="240" w:lineRule="auto"/>
        <w:ind w:firstLine="709"/>
        <w:jc w:val="both"/>
        <w:rPr>
          <w:rFonts w:ascii="Times New Roman" w:hAnsi="Times New Roman" w:cs="Times New Roman"/>
          <w:bCs/>
          <w:sz w:val="24"/>
          <w:szCs w:val="24"/>
        </w:rPr>
      </w:pPr>
    </w:p>
    <w:p w:rsidR="00CC7E99" w:rsidRPr="000E3291" w:rsidRDefault="00CC7E99" w:rsidP="000E3291">
      <w:pPr>
        <w:spacing w:after="0" w:line="240" w:lineRule="auto"/>
        <w:jc w:val="both"/>
        <w:rPr>
          <w:rFonts w:ascii="Times New Roman" w:eastAsia="Times New Roman" w:hAnsi="Times New Roman" w:cs="Times New Roman"/>
          <w:sz w:val="24"/>
          <w:szCs w:val="24"/>
          <w:lang w:eastAsia="ru-RU"/>
        </w:rPr>
      </w:pPr>
    </w:p>
    <w:p w:rsidR="00953951" w:rsidRPr="00102BB0" w:rsidRDefault="00953951" w:rsidP="00102BB0">
      <w:pPr>
        <w:autoSpaceDE w:val="0"/>
        <w:autoSpaceDN w:val="0"/>
        <w:adjustRightInd w:val="0"/>
        <w:spacing w:after="0" w:line="240" w:lineRule="auto"/>
        <w:ind w:firstLine="709"/>
        <w:jc w:val="center"/>
        <w:rPr>
          <w:rFonts w:ascii="Times New Roman" w:hAnsi="Times New Roman" w:cs="Times New Roman"/>
          <w:b/>
          <w:bCs/>
          <w:sz w:val="24"/>
          <w:szCs w:val="24"/>
        </w:rPr>
      </w:pPr>
    </w:p>
    <w:p w:rsidR="00102BB0" w:rsidRPr="00102BB0" w:rsidRDefault="00102BB0" w:rsidP="00102BB0">
      <w:pPr>
        <w:autoSpaceDE w:val="0"/>
        <w:autoSpaceDN w:val="0"/>
        <w:adjustRightInd w:val="0"/>
        <w:spacing w:after="0" w:line="240" w:lineRule="auto"/>
        <w:ind w:firstLine="709"/>
        <w:jc w:val="center"/>
        <w:rPr>
          <w:rFonts w:ascii="Times New Roman" w:hAnsi="Times New Roman" w:cs="Times New Roman"/>
          <w:b/>
          <w:bCs/>
          <w:sz w:val="24"/>
          <w:szCs w:val="24"/>
        </w:rPr>
      </w:pPr>
      <w:r w:rsidRPr="00102BB0">
        <w:rPr>
          <w:rFonts w:ascii="Times New Roman" w:hAnsi="Times New Roman" w:cs="Times New Roman"/>
          <w:b/>
          <w:bCs/>
          <w:sz w:val="24"/>
          <w:szCs w:val="24"/>
        </w:rPr>
        <w:t xml:space="preserve">ПРАКТИЧЕСКОЕ ЗАНЯТИЕ № 5. </w:t>
      </w:r>
    </w:p>
    <w:p w:rsidR="00102BB0" w:rsidRPr="00102BB0" w:rsidRDefault="00102BB0" w:rsidP="00102BB0">
      <w:pPr>
        <w:autoSpaceDE w:val="0"/>
        <w:autoSpaceDN w:val="0"/>
        <w:adjustRightInd w:val="0"/>
        <w:spacing w:after="0" w:line="240" w:lineRule="auto"/>
        <w:ind w:firstLine="709"/>
        <w:jc w:val="center"/>
        <w:rPr>
          <w:rFonts w:ascii="Times New Roman" w:hAnsi="Times New Roman" w:cs="Times New Roman"/>
          <w:b/>
          <w:bCs/>
          <w:sz w:val="24"/>
          <w:szCs w:val="24"/>
        </w:rPr>
      </w:pPr>
      <w:r w:rsidRPr="00102BB0">
        <w:rPr>
          <w:rFonts w:ascii="Times New Roman" w:hAnsi="Times New Roman" w:cs="Times New Roman"/>
          <w:b/>
          <w:bCs/>
          <w:sz w:val="24"/>
          <w:szCs w:val="24"/>
        </w:rPr>
        <w:t>НАЛОЖЕНИЕ КРОВООСТАНАВЛИВАЮЩЕГО ЖГУТА ПРИ АРТЕРИАЛЬНОМ КРОВОТЕЧЕНИИ НА ПЛЕЧО И БЕДРО. НАЛОЖЕНИЕ ДАВЯЩЕЙ ПОВЯЗКИ ПРИ ВЕНОЗНОМ КРОВОТЕЧЕНИИ. ПРАВИЛА НАЛОЖЕНИЯ ПОВЯЗОК НА РАНЫ. ВЫПОЛНЕНИЕ НОРМАТИВОВ ПО ПЕРЕВЯЗКЕ.</w:t>
      </w:r>
    </w:p>
    <w:p w:rsidR="00102BB0" w:rsidRPr="00102BB0" w:rsidRDefault="00102BB0" w:rsidP="00102BB0">
      <w:pPr>
        <w:spacing w:after="0" w:line="240" w:lineRule="auto"/>
        <w:ind w:firstLine="709"/>
        <w:jc w:val="both"/>
        <w:rPr>
          <w:rFonts w:ascii="Times New Roman" w:hAnsi="Times New Roman" w:cs="Times New Roman"/>
          <w:b/>
          <w:sz w:val="24"/>
          <w:szCs w:val="24"/>
        </w:rPr>
      </w:pPr>
      <w:r w:rsidRPr="00102BB0">
        <w:rPr>
          <w:rFonts w:ascii="Times New Roman" w:hAnsi="Times New Roman" w:cs="Times New Roman"/>
          <w:b/>
          <w:sz w:val="24"/>
          <w:szCs w:val="24"/>
        </w:rPr>
        <w:t xml:space="preserve">Цель занятия: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1. Изучить методы временной остановки кровотечений, правила накладывания жгута.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2. Отработать способы временной остановки кровотечения.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3. Изучить признаки и способы остановки внутреннего кровотечения.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b/>
          <w:sz w:val="24"/>
          <w:szCs w:val="24"/>
        </w:rPr>
        <w:t>Ход работы:</w:t>
      </w:r>
      <w:r w:rsidRPr="00102BB0">
        <w:rPr>
          <w:rFonts w:ascii="Times New Roman" w:hAnsi="Times New Roman" w:cs="Times New Roman"/>
          <w:sz w:val="24"/>
          <w:szCs w:val="24"/>
        </w:rPr>
        <w:t xml:space="preserve"> Наложение кровоостанавливающего жгута. Кровоостанавливающий резиновый жгут есть в любой укладке первой помощи, поэтому население, особенно те, кто чаще оказывается возле травмированных (преподаватели учебных заведений, работники правоохранительных органов, шоферы, школьники старших классов и другие), должны хорошо знать о том, как правильно накладывать жгут, какие могут быть осложнения, если жгут наложен неправильно, как их предотвратить.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В настоящее время на смену ему приходит жгут пневматический.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b/>
          <w:sz w:val="24"/>
          <w:szCs w:val="24"/>
        </w:rPr>
        <w:t>Итак, основные условия наложения жгута:</w:t>
      </w:r>
      <w:r w:rsidRPr="00102BB0">
        <w:rPr>
          <w:rFonts w:ascii="Times New Roman" w:hAnsi="Times New Roman" w:cs="Times New Roman"/>
          <w:sz w:val="24"/>
          <w:szCs w:val="24"/>
        </w:rPr>
        <w:t xml:space="preserve">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1. жгут на голое тело не накладывается;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2. жгут накладывается выше места ранения артерии, но, по возможности, ближе к ране;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3. жгут должен быть затянут ровно на столько, чтобы только придавить артерию;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4. обязательно к жгуту прикрепляется бумага, где отмечено время его наложения.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b/>
          <w:sz w:val="24"/>
          <w:szCs w:val="24"/>
        </w:rPr>
        <w:t>Возможные осложнения от жгута:</w:t>
      </w:r>
      <w:r w:rsidRPr="00102BB0">
        <w:rPr>
          <w:rFonts w:ascii="Times New Roman" w:hAnsi="Times New Roman" w:cs="Times New Roman"/>
          <w:sz w:val="24"/>
          <w:szCs w:val="24"/>
        </w:rPr>
        <w:t xml:space="preserve">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lastRenderedPageBreak/>
        <w:t xml:space="preserve">1. жгут полностью прекращает кровоснабжение тканей ниже места его наложения, поэтому имеется опасность ишемии при длительном его нахождении и опасность отморожения (!) конечности в холодное время года;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2. при чрезмерном затягивании жгута могут быть невриты и выпадение функции нервных стволов;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3. из-за ишемии тканей ниже жгута увеличивается опасность гнойных осложнений ран, в том числе и опасность анаэробной инфекции.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b/>
          <w:sz w:val="24"/>
          <w:szCs w:val="24"/>
        </w:rPr>
        <w:t>Техника наложения жгута.</w:t>
      </w:r>
      <w:r w:rsidRPr="00102BB0">
        <w:rPr>
          <w:rFonts w:ascii="Times New Roman" w:hAnsi="Times New Roman" w:cs="Times New Roman"/>
          <w:sz w:val="24"/>
          <w:szCs w:val="24"/>
        </w:rPr>
        <w:t xml:space="preserve">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Накладывающий жгут должен находиться лицом к лицу с пострадавшим. Лучше, если есть хотя бы один помощник. Помощник прижимает артерию к кости выше места ранения. Место наложения жгута должно быть прикрыто одеждой или полотенцем.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Накладывающий жгут растягивает его, взяв одной рукой за конец жгута, а второй за середину его. Помощник удерживает конечность свободной рукой (второй он придавливает сосуд) от смещения ее при наложении первого тура жгута. Первый тур накладывается заведомо чрезмерно туго, чтобы сразу прекратилось кровотечение из раны. Помощник перестает придавливать сосуд. Кровотечения из раны не должно быть.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Жгут постепенно ослабляется до появления кровотечения из раны, а затем затягивается ровно на столько, чтобы кровотечение прекратилось.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Жгут с легким растяжением закручивается вокруг первого тура и скрепляется цепочкой со стопорным концом другого конца. Эти три этапа — чрезмерное перетягивание, ослабление до кровотечения и повторное затягивание до остановки кровотечения — предупреждают осложнения, зависящие от чрезмерного перетягивания тканей жгутом.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После наложения жгута кожа вокруг раны смазывается дважды настойкой йода, затем рана закрывается повязкой. </w:t>
      </w:r>
    </w:p>
    <w:p w:rsidR="00102BB0" w:rsidRPr="00102BB0"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В холодное время года конечность ниже поднятой одежды (брючины, рукава сорочки) укутывается одеялом, ватой или чем-то другим для предупреждения отморожения при транспортировке. </w:t>
      </w:r>
    </w:p>
    <w:p w:rsidR="00A6713E" w:rsidRDefault="00102BB0" w:rsidP="00102BB0">
      <w:pPr>
        <w:spacing w:after="0" w:line="240" w:lineRule="auto"/>
        <w:ind w:firstLine="709"/>
        <w:jc w:val="both"/>
        <w:rPr>
          <w:rFonts w:ascii="Times New Roman" w:hAnsi="Times New Roman" w:cs="Times New Roman"/>
          <w:sz w:val="24"/>
          <w:szCs w:val="24"/>
        </w:rPr>
      </w:pPr>
      <w:r w:rsidRPr="00102BB0">
        <w:rPr>
          <w:rFonts w:ascii="Times New Roman" w:hAnsi="Times New Roman" w:cs="Times New Roman"/>
          <w:sz w:val="24"/>
          <w:szCs w:val="24"/>
        </w:rPr>
        <w:t xml:space="preserve">После этого выполняется транспортная иммобилизация конечности подручными средствами. После наложения жгута во время транспортировки каждый час жгут ослабляется до появления кровотечения и вновь накладывается выше или ниже прежнего места наложения. В заключение надо отметить, что жгут является самым надежным, самым простым приемом временной остановки кровотечения, но и самым опасным в отношении перечисленных выше осложнений. Поэтому фельдшер должен сориентироваться в каждом случае кровотечения, нельзя ли остановить его другим, менее травматичным, чем жгут, приемом, например, давящей повязкой, наложением зажима в ране или другими. </w:t>
      </w:r>
    </w:p>
    <w:p w:rsidR="00102BB0" w:rsidRPr="00102BB0" w:rsidRDefault="00102BB0" w:rsidP="00102BB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Результат показать преподавателю.</w:t>
      </w:r>
    </w:p>
    <w:p w:rsidR="00217D82" w:rsidRPr="000E3291" w:rsidRDefault="00217D82" w:rsidP="00217D82">
      <w:pPr>
        <w:autoSpaceDE w:val="0"/>
        <w:autoSpaceDN w:val="0"/>
        <w:adjustRightInd w:val="0"/>
        <w:spacing w:after="0" w:line="240" w:lineRule="auto"/>
        <w:ind w:firstLine="709"/>
        <w:jc w:val="both"/>
        <w:rPr>
          <w:rFonts w:ascii="Times New Roman" w:hAnsi="Times New Roman" w:cs="Times New Roman"/>
          <w:bCs/>
          <w:sz w:val="24"/>
          <w:szCs w:val="24"/>
        </w:rPr>
      </w:pPr>
    </w:p>
    <w:p w:rsidR="00F40606" w:rsidRDefault="00F40606"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102BB0" w:rsidRDefault="00102BB0" w:rsidP="00102B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102BB0">
        <w:rPr>
          <w:rFonts w:ascii="Times New Roman" w:hAnsi="Times New Roman" w:cs="Times New Roman"/>
          <w:b/>
          <w:sz w:val="24"/>
          <w:szCs w:val="24"/>
        </w:rPr>
        <w:t xml:space="preserve">ПРАКТИЧЕСКОЕ ЗАНЯТИЕ № 6. </w:t>
      </w:r>
    </w:p>
    <w:p w:rsidR="00102BB0" w:rsidRPr="00102BB0" w:rsidRDefault="00102BB0" w:rsidP="00102B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102BB0">
        <w:rPr>
          <w:rFonts w:ascii="Times New Roman" w:hAnsi="Times New Roman" w:cs="Times New Roman"/>
          <w:b/>
          <w:bCs/>
          <w:sz w:val="24"/>
          <w:szCs w:val="24"/>
        </w:rPr>
        <w:t>ИММОБИЛИЗАЦИЯ ПЕРЕЛОМОВ И ПРАВИЛА ИХ ВЫПОЛНЕНИЯ. ВЫПОЛНЕНИЕ НОРМАТИВОВ ПО НАЛОЖЕНИЮ ШИН НА ПЕРЕЛОМЫ. СПОСОБЫ ПЕРЕНОСКИ ПОСТРАДАВШИХ.</w:t>
      </w:r>
    </w:p>
    <w:p w:rsidR="00102BB0" w:rsidRPr="00102BB0" w:rsidRDefault="00102BB0" w:rsidP="00102BB0">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102BB0">
        <w:rPr>
          <w:rFonts w:ascii="Times New Roman" w:hAnsi="Times New Roman" w:cs="Times New Roman"/>
          <w:b/>
          <w:bCs/>
          <w:sz w:val="24"/>
          <w:szCs w:val="24"/>
        </w:rPr>
        <w:t>ЭКСТРЕННАЯ РЕАНИМАЦИОННАЯ ПОМОЩЬ. ТРЕНИРОВКА ВЫПОЛНЕНИЯ СЕРДЕЧНО-ЛЕГОЧНОЙ РЕАНИМАЦИИ НА ТРЕНАЖЕРЕ «АЛЕКСАНДР 1-0.1»</w:t>
      </w:r>
    </w:p>
    <w:p w:rsidR="00102BB0"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b/>
          <w:sz w:val="24"/>
          <w:szCs w:val="24"/>
        </w:rPr>
        <w:t>Цель работы:</w:t>
      </w:r>
      <w:r w:rsidRPr="00427931">
        <w:rPr>
          <w:rFonts w:ascii="Times New Roman" w:hAnsi="Times New Roman" w:cs="Times New Roman"/>
          <w:sz w:val="24"/>
          <w:szCs w:val="24"/>
        </w:rPr>
        <w:t xml:space="preserve"> Формирование навыков и умений накладывать шины на места переломов и транспортировать пострадавшего. Помощь при переломах, наложение шин Различают закрытые переломы, когда кость сломана, но целость.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b/>
          <w:sz w:val="24"/>
          <w:szCs w:val="24"/>
        </w:rPr>
        <w:t>Ход занятия:</w:t>
      </w:r>
      <w:r w:rsidRPr="00427931">
        <w:rPr>
          <w:rFonts w:ascii="Times New Roman" w:hAnsi="Times New Roman" w:cs="Times New Roman"/>
          <w:sz w:val="24"/>
          <w:szCs w:val="24"/>
        </w:rPr>
        <w:t xml:space="preserve"> Транспортная иммобилизация – это создание неподвижности костей в области перелома на время доставки пострадавшего в лечебное учреждение. </w:t>
      </w:r>
      <w:r w:rsidRPr="00427931">
        <w:rPr>
          <w:rFonts w:ascii="Times New Roman" w:hAnsi="Times New Roman" w:cs="Times New Roman"/>
          <w:sz w:val="24"/>
          <w:szCs w:val="24"/>
        </w:rPr>
        <w:lastRenderedPageBreak/>
        <w:t xml:space="preserve">Предупреждает: костные смещения, ранения сосудов и нервов; внутренних органов; развитие шока, перевод закрытого перелома в открытый. Для транспортной иммобилизации используют как стандартные шины, так и подручные материалы: палки, дощечки, картон, прутья и прочее.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Правила наложения шин: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шина накладывается на месте происшествия и как можно раньше;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шина накладывается на одежду и обувь;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на костные выступы наложить вату;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фиксируются не менее 2-х суставов (выше и ниже перелома);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иммобилизации конечности ей необходимо придать физиологическое (функционально выгодное) положение; если это невозможно, нужно придать положение, при котором конечность травмируется в наименьшей степени;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шина фиксируется на всем протяжении; - при переломе бедра фиксируются все 3 сустава нижней конечности (голеностопный, коленный и тазобедренный);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переломе костей нижней конечности стопа всегда фиксируется по отношению к голени под углом 90°;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переломе костей верхней конечности рука всегда фиксируется в согнутом в локте положении ладонью к животу.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ПМП при переломах различной локализации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 Перелом ключицы: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иммобилизация с помощью косынки, ватно-марлевых колец или крестообразной повязки на верхний отдел грудной клетки; </w:t>
      </w:r>
    </w:p>
    <w:p w:rsidR="000E2839" w:rsidRPr="00427931" w:rsidRDefault="00B954D9"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47" type="#_x0000_t75" style="width:457.5pt;height:243.75pt">
            <v:imagedata r:id="rId57" o:title="2022-10-06_15-13-02"/>
          </v:shape>
        </w:pic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открытом переломе с повреждением подключичной артерии – наложение асептической повязки, переразгибание рук в плечевых суставах и фиксация их в этом положении.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2. Перелом плеча: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руку сгибают под прямым углом в локтевом суставе, ладонь обращена к животу; в промежуток между большим и указательным пальцами вкладывают ватный валик;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оказывающий помощь моделирует проволочную шину по себе или по здоровой стороне пострадавшего;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шину накладывают по наружной поверхности руки от основания пальцев до противоположной лопатки (фиксированы 3 сустава!);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lastRenderedPageBreak/>
        <w:t xml:space="preserve">- в подмышечную впадину обязательно вложить валик;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шина фиксируется спиральными турами, начиная от кисти; концы шины связать.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Эти же принципы соблюдаются при использовании шин из подручного материала; рука подвешивается на бинте или косынке к шее. При отсутствии подручных средств можно прибинтовать плечо к туловищу (предплечье подвешивают на косынке или ленте, рис. 8г) или зафиксировать конечность с помощью одежды. </w:t>
      </w:r>
    </w:p>
    <w:p w:rsidR="000E2839" w:rsidRPr="00427931" w:rsidRDefault="00B954D9"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48" type="#_x0000_t75" style="width:426pt;height:253.5pt">
            <v:imagedata r:id="rId58" o:title="2022-10-06_15-17-07"/>
          </v:shape>
        </w:pict>
      </w:r>
    </w:p>
    <w:p w:rsidR="000E2839" w:rsidRPr="00427931" w:rsidRDefault="00B954D9"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49" type="#_x0000_t75" style="width:422.25pt;height:327.75pt">
            <v:imagedata r:id="rId59" o:title="2022-10-06_15-18-01"/>
          </v:shape>
        </w:pic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3. Перелом предплечья: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руку сгибают под прямым углом в локтевом суставе, ладонь обращена к животу, пальцы полусогнуты;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lastRenderedPageBreak/>
        <w:t xml:space="preserve">- проволочная шина накладывается от верхней трети (середины) плеча до кончиков пальцев по наружной поверхности руки, в ладонь вложить валик (фиксированы 2 сустава);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руку подвесить на косынке или ленте. </w:t>
      </w:r>
    </w:p>
    <w:p w:rsidR="000E2839"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Шины из подручного материала накладываются с 1 или 2-х сторон (внутренней и наружной). При отсутствии подручных средств иммобилизация проводится с помощью одежды. </w:t>
      </w:r>
    </w:p>
    <w:p w:rsidR="000E2839" w:rsidRPr="00427931" w:rsidRDefault="00B954D9"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0" type="#_x0000_t75" style="width:411.75pt;height:276.75pt">
            <v:imagedata r:id="rId60" o:title="2022-10-06_15-20-52"/>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4. Перелом лучезапястного сустава, костей кисти: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руку сгибают под прямым углом в локтевом суставе, ладонь обращена к животу, пальцы полусогнуты;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проволочная шина моделируется и накладывается на предплечье и кисть с ладонной стороны;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подвесить руку на косынке;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использовании импровизированных шин в кисть вложить комок ваты или другие подручные средства. </w:t>
      </w:r>
    </w:p>
    <w:p w:rsidR="00993217" w:rsidRPr="00427931" w:rsidRDefault="00993217" w:rsidP="00A6713E">
      <w:pPr>
        <w:autoSpaceDE w:val="0"/>
        <w:autoSpaceDN w:val="0"/>
        <w:adjustRightInd w:val="0"/>
        <w:spacing w:after="0" w:line="240" w:lineRule="auto"/>
        <w:ind w:firstLine="709"/>
        <w:jc w:val="both"/>
        <w:rPr>
          <w:rFonts w:ascii="Times New Roman" w:hAnsi="Times New Roman" w:cs="Times New Roman"/>
          <w:sz w:val="24"/>
          <w:szCs w:val="24"/>
        </w:rPr>
      </w:pPr>
    </w:p>
    <w:p w:rsidR="00993217" w:rsidRPr="00427931" w:rsidRDefault="00B954D9"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pict>
          <v:shape id="_x0000_i1051" type="#_x0000_t75" style="width:379.5pt;height:259.5pt">
            <v:imagedata r:id="rId61" o:title="2022-10-06_15-22-19"/>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5. Перелом бедра: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стандартная или импровизированная шина накладывается: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по наружной поверхности ноги – от подмышечной впадины и выступает за стопу;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по внутренней поверхности – от паха и за стопу; стопа фиксируется под углом 90° по отношению к голени (обездвижены 3 сустава: тазобедренный, коленный, голеностопный).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При отсутствии подручных средств поврежденную ногу прибинтовать к здоровой. </w:t>
      </w:r>
    </w:p>
    <w:p w:rsidR="00993217" w:rsidRPr="00427931" w:rsidRDefault="00B954D9"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2" type="#_x0000_t75" style="width:436.5pt;height:82.5pt">
            <v:imagedata r:id="rId62" o:title="2022-10-06_15-22-42"/>
          </v:shape>
        </w:pict>
      </w:r>
    </w:p>
    <w:p w:rsidR="00993217" w:rsidRPr="00427931" w:rsidRDefault="00B954D9"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3" type="#_x0000_t75" style="width:433.5pt;height:60.75pt">
            <v:imagedata r:id="rId63" o:title="2022-10-06_15-22-57"/>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6. Перелом голени: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 стандартные или импровизированные шины накладываются с 3-х (или 2- х) сторон до середины бедра, стопа фиксируется под углом 90° по отношению к голени. </w:t>
      </w:r>
    </w:p>
    <w:p w:rsidR="00993217" w:rsidRPr="00427931" w:rsidRDefault="00B954D9"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pict>
          <v:shape id="_x0000_i1054" type="#_x0000_t75" style="width:429pt;height:242.25pt">
            <v:imagedata r:id="rId64" o:title="2022-10-06_15-28-01"/>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7. Перелом костей стопы: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проволочная шина накладывается по задней поверхности голени до ее середины, стопа фиксируется под углом 90° к голени;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шины из подручного материала накладываются с 2-х или 3-х сторон, стопа фиксируется под углом 90° к голени. </w:t>
      </w:r>
    </w:p>
    <w:p w:rsidR="00993217" w:rsidRPr="00427931" w:rsidRDefault="00B954D9"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5" type="#_x0000_t75" style="width:240.75pt;height:118.5pt">
            <v:imagedata r:id="rId65" o:title="2022-10-06_15-28-14"/>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8. Перелом позвоночника в шейном отделе: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иммобилизация ватно-марлевым воротником или картонной шиной. Транспортировка на щите в положении на спине с валиком под шеей.</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w:t>
      </w:r>
      <w:r w:rsidR="00B954D9">
        <w:rPr>
          <w:rFonts w:ascii="Times New Roman" w:hAnsi="Times New Roman" w:cs="Times New Roman"/>
          <w:sz w:val="24"/>
          <w:szCs w:val="24"/>
        </w:rPr>
        <w:pict>
          <v:shape id="_x0000_i1056" type="#_x0000_t75" style="width:428.25pt;height:186pt">
            <v:imagedata r:id="rId66" o:title="2022-10-06_15-28-31"/>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9. Перелом позвоночника в грудном и поясничном отделах: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lastRenderedPageBreak/>
        <w:t xml:space="preserve">- иммобилизация на щите в положении на спине, валики под шею и поясницу. Транспортировка на мягких носилках осуществляется в положении на животе. </w:t>
      </w:r>
    </w:p>
    <w:p w:rsidR="00993217" w:rsidRPr="00427931" w:rsidRDefault="00B954D9"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7" type="#_x0000_t75" style="width:449.25pt;height:76.5pt">
            <v:imagedata r:id="rId67" o:title="2022-10-06_15-28-45"/>
          </v:shape>
        </w:pict>
      </w:r>
    </w:p>
    <w:p w:rsidR="00993217" w:rsidRPr="00427931" w:rsidRDefault="00B954D9" w:rsidP="00A6713E">
      <w:pPr>
        <w:autoSpaceDE w:val="0"/>
        <w:autoSpaceDN w:val="0"/>
        <w:adjustRightInd w:val="0"/>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pict>
          <v:shape id="_x0000_i1058" type="#_x0000_t75" style="width:448.5pt;height:104.25pt">
            <v:imagedata r:id="rId68" o:title="2022-10-06_15-29-00"/>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10. Перелом костей таза: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иммобилизация на щите в положении на спине с валиком под коленями. Положение пострадавшего с переломом костей таза при транспортировке </w:t>
      </w:r>
    </w:p>
    <w:p w:rsidR="00993217" w:rsidRPr="00427931" w:rsidRDefault="00B954D9"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v:shape id="_x0000_i1059" type="#_x0000_t75" style="width:441pt;height:132pt">
            <v:imagedata r:id="rId69" o:title="2022-10-06_15-29-13"/>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При транспортировке пострадавшего фиксируют к щиту или носилкам.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11. Перелом ребер: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иммобилизация с помощью тугой повязки на грудь в положении неполного выдоха (спиральная с портупеей, с помощью полотенца, др.);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Транспортировка в полусидячем положении.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12. Перелом костей основания черепа: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покой;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иммобилизация головы с помощью ватно-марлевого круга (скатка одежды, др.);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при кровотечении из уха, носа – асептическая повязка на эти области (не тампонировать!);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холод на голову.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Транспортировка в положении на боку или животе лицом вниз (профилактика западения языка).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13. Перелом костей челюсти: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иммобилизация: при переломе нижней челюсти иммобилизация проводится стандартной шиной или пращевидной повязкой с толстой прослойкой ваты;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при переломе верхней челюсти иммобилизация проводится с помощью дощечки.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Транспортировка осуществляется в положении сидя с наклоном вперед. </w:t>
      </w:r>
    </w:p>
    <w:p w:rsidR="00993217" w:rsidRPr="00427931" w:rsidRDefault="00B954D9" w:rsidP="00A6713E">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pict>
          <v:shape id="_x0000_i1060" type="#_x0000_t75" style="width:431.25pt;height:222pt">
            <v:imagedata r:id="rId70" o:title="2022-10-06_15-29-25"/>
          </v:shape>
        </w:pic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b/>
          <w:sz w:val="24"/>
          <w:szCs w:val="24"/>
        </w:rPr>
      </w:pPr>
      <w:r w:rsidRPr="00427931">
        <w:rPr>
          <w:rFonts w:ascii="Times New Roman" w:hAnsi="Times New Roman" w:cs="Times New Roman"/>
          <w:b/>
          <w:sz w:val="24"/>
          <w:szCs w:val="24"/>
        </w:rPr>
        <w:t xml:space="preserve">14. Перелом костей носа: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обезболивание; </w:t>
      </w:r>
    </w:p>
    <w:p w:rsidR="00993217" w:rsidRPr="00427931" w:rsidRDefault="00102BB0" w:rsidP="00A6713E">
      <w:pPr>
        <w:autoSpaceDE w:val="0"/>
        <w:autoSpaceDN w:val="0"/>
        <w:adjustRightInd w:val="0"/>
        <w:spacing w:after="0" w:line="240" w:lineRule="auto"/>
        <w:ind w:firstLine="709"/>
        <w:jc w:val="both"/>
        <w:rPr>
          <w:rFonts w:ascii="Times New Roman" w:hAnsi="Times New Roman" w:cs="Times New Roman"/>
          <w:sz w:val="24"/>
          <w:szCs w:val="24"/>
        </w:rPr>
      </w:pPr>
      <w:r w:rsidRPr="00427931">
        <w:rPr>
          <w:rFonts w:ascii="Times New Roman" w:hAnsi="Times New Roman" w:cs="Times New Roman"/>
          <w:sz w:val="24"/>
          <w:szCs w:val="24"/>
        </w:rPr>
        <w:t xml:space="preserve">- остановка кровотечения (в носовые ходы ввести кусочки бинта, смоченные 3% перекисью водорода); - холод на переносицу и затылок; </w:t>
      </w:r>
    </w:p>
    <w:p w:rsidR="00A6713E" w:rsidRPr="00427931" w:rsidRDefault="00102BB0" w:rsidP="00A6713E">
      <w:pPr>
        <w:autoSpaceDE w:val="0"/>
        <w:autoSpaceDN w:val="0"/>
        <w:adjustRightInd w:val="0"/>
        <w:spacing w:after="0" w:line="240" w:lineRule="auto"/>
        <w:ind w:firstLine="709"/>
        <w:jc w:val="both"/>
        <w:rPr>
          <w:rFonts w:ascii="Times New Roman" w:hAnsi="Times New Roman" w:cs="Times New Roman"/>
          <w:bCs/>
          <w:sz w:val="24"/>
          <w:szCs w:val="24"/>
        </w:rPr>
      </w:pPr>
      <w:r w:rsidRPr="00427931">
        <w:rPr>
          <w:rFonts w:ascii="Times New Roman" w:hAnsi="Times New Roman" w:cs="Times New Roman"/>
          <w:sz w:val="24"/>
          <w:szCs w:val="24"/>
        </w:rPr>
        <w:t>- госпитализация.</w:t>
      </w:r>
    </w:p>
    <w:p w:rsidR="00217D82" w:rsidRPr="00427931" w:rsidRDefault="00217D82" w:rsidP="00217D82">
      <w:pPr>
        <w:autoSpaceDE w:val="0"/>
        <w:autoSpaceDN w:val="0"/>
        <w:adjustRightInd w:val="0"/>
        <w:spacing w:after="0" w:line="240" w:lineRule="auto"/>
        <w:ind w:firstLine="709"/>
        <w:jc w:val="both"/>
        <w:rPr>
          <w:rFonts w:ascii="Times New Roman" w:hAnsi="Times New Roman" w:cs="Times New Roman"/>
          <w:bCs/>
          <w:sz w:val="24"/>
          <w:szCs w:val="24"/>
        </w:rPr>
      </w:pPr>
    </w:p>
    <w:p w:rsidR="000F06A5" w:rsidRPr="00427931" w:rsidRDefault="000F06A5"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A62537" w:rsidRPr="00427931" w:rsidRDefault="00A62537" w:rsidP="00A96532">
      <w:pPr>
        <w:autoSpaceDE w:val="0"/>
        <w:autoSpaceDN w:val="0"/>
        <w:adjustRightInd w:val="0"/>
        <w:spacing w:after="0" w:line="240" w:lineRule="auto"/>
        <w:ind w:firstLine="709"/>
        <w:jc w:val="center"/>
        <w:rPr>
          <w:rFonts w:ascii="Times New Roman" w:hAnsi="Times New Roman" w:cs="Times New Roman"/>
          <w:b/>
          <w:bCs/>
          <w:sz w:val="24"/>
          <w:szCs w:val="24"/>
        </w:rPr>
      </w:pPr>
    </w:p>
    <w:p w:rsidR="00DB0E23" w:rsidRPr="00427931"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DB0E23" w:rsidRPr="00427931"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DB0E23" w:rsidRPr="00427931"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DB0E23" w:rsidRPr="00427931"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DB0E23" w:rsidRPr="00427931"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DB0E23" w:rsidRPr="00427931"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p>
    <w:p w:rsidR="00DB0E23" w:rsidRDefault="00DB0E23" w:rsidP="005565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
          <w:sz w:val="28"/>
          <w:szCs w:val="28"/>
          <w:lang w:eastAsia="ru-RU"/>
        </w:rPr>
      </w:pPr>
    </w:p>
    <w:p w:rsidR="00A61F42" w:rsidRPr="00A61F42" w:rsidRDefault="00A61F42"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8"/>
          <w:szCs w:val="28"/>
          <w:lang w:eastAsia="ru-RU"/>
        </w:rPr>
      </w:pPr>
      <w:r w:rsidRPr="00A61F42">
        <w:rPr>
          <w:rFonts w:ascii="Times New Roman" w:eastAsia="Times New Roman" w:hAnsi="Times New Roman" w:cs="Times New Roman"/>
          <w:b/>
          <w:sz w:val="28"/>
          <w:szCs w:val="28"/>
          <w:lang w:eastAsia="ru-RU"/>
        </w:rPr>
        <w:lastRenderedPageBreak/>
        <w:t>Список литературы</w:t>
      </w:r>
    </w:p>
    <w:p w:rsidR="0097784D" w:rsidRPr="00CB28ED" w:rsidRDefault="0097784D" w:rsidP="00B10EF7">
      <w:pPr>
        <w:autoSpaceDE w:val="0"/>
        <w:autoSpaceDN w:val="0"/>
        <w:adjustRightInd w:val="0"/>
        <w:spacing w:after="0" w:line="240" w:lineRule="auto"/>
        <w:ind w:firstLine="709"/>
        <w:jc w:val="center"/>
        <w:rPr>
          <w:rFonts w:ascii="Times New Roman" w:hAnsi="Times New Roman" w:cs="Times New Roman"/>
          <w:b/>
          <w:bCs/>
          <w:sz w:val="24"/>
          <w:szCs w:val="24"/>
        </w:rPr>
      </w:pPr>
    </w:p>
    <w:p w:rsidR="0097784D" w:rsidRPr="0097784D" w:rsidRDefault="0097784D" w:rsidP="0097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97784D">
        <w:rPr>
          <w:rFonts w:ascii="Times New Roman" w:eastAsia="Times New Roman" w:hAnsi="Times New Roman" w:cs="Times New Roman"/>
          <w:bCs/>
          <w:sz w:val="24"/>
          <w:szCs w:val="24"/>
          <w:lang w:eastAsia="ru-RU"/>
        </w:rPr>
        <w:t xml:space="preserve">Основные источники: </w:t>
      </w:r>
    </w:p>
    <w:p w:rsidR="0097784D" w:rsidRPr="0097784D" w:rsidRDefault="0097784D" w:rsidP="0097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97784D">
        <w:rPr>
          <w:rFonts w:ascii="Times New Roman" w:eastAsia="Times New Roman" w:hAnsi="Times New Roman" w:cs="Times New Roman"/>
          <w:bCs/>
          <w:sz w:val="24"/>
          <w:szCs w:val="24"/>
          <w:lang w:eastAsia="ru-RU"/>
        </w:rPr>
        <w:t xml:space="preserve">1. </w:t>
      </w:r>
      <w:r w:rsidRPr="0097784D">
        <w:rPr>
          <w:rFonts w:ascii="Times New Roman" w:eastAsia="Times New Roman" w:hAnsi="Times New Roman" w:cs="Times New Roman"/>
          <w:iCs/>
          <w:sz w:val="24"/>
          <w:szCs w:val="24"/>
          <w:lang w:eastAsia="ru-RU"/>
        </w:rPr>
        <w:t>Косолапова Н</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iCs/>
          <w:sz w:val="24"/>
          <w:szCs w:val="24"/>
          <w:lang w:eastAsia="ru-RU"/>
        </w:rPr>
        <w:t>В</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iCs/>
          <w:sz w:val="24"/>
          <w:szCs w:val="24"/>
          <w:lang w:eastAsia="ru-RU"/>
        </w:rPr>
        <w:t>Прокопенко Н</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iCs/>
          <w:sz w:val="24"/>
          <w:szCs w:val="24"/>
          <w:lang w:eastAsia="ru-RU"/>
        </w:rPr>
        <w:t>А</w:t>
      </w:r>
      <w:r w:rsidRPr="0097784D">
        <w:rPr>
          <w:rFonts w:ascii="Times New Roman" w:eastAsia="Times New Roman" w:hAnsi="Times New Roman" w:cs="Times New Roman"/>
          <w:sz w:val="24"/>
          <w:szCs w:val="24"/>
          <w:lang w:eastAsia="ru-RU"/>
        </w:rPr>
        <w:t xml:space="preserve">., Арустамов Э.А. Безопасность жизнедеятельности: учебник. </w:t>
      </w:r>
      <w:r w:rsidRPr="0097784D">
        <w:rPr>
          <w:rFonts w:ascii="Times New Roman" w:eastAsia="Times New Roman" w:hAnsi="Times New Roman" w:cs="Times New Roman"/>
          <w:bCs/>
          <w:sz w:val="24"/>
          <w:szCs w:val="24"/>
          <w:lang w:eastAsia="ru-RU"/>
        </w:rPr>
        <w:t xml:space="preserve"> 15-е изд.,стер. - М.: ИЦ Академия, 2016      . - 176 с. - (Профессиональное образование).</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97784D">
        <w:rPr>
          <w:rFonts w:ascii="Times New Roman" w:eastAsia="Times New Roman" w:hAnsi="Times New Roman" w:cs="Times New Roman"/>
          <w:bCs/>
          <w:sz w:val="24"/>
          <w:szCs w:val="24"/>
          <w:lang w:eastAsia="ru-RU"/>
        </w:rPr>
        <w:t>2.</w:t>
      </w:r>
      <w:r w:rsidRPr="0097784D">
        <w:rPr>
          <w:rFonts w:ascii="Times New Roman" w:eastAsia="Times New Roman" w:hAnsi="Times New Roman" w:cs="Times New Roman"/>
          <w:sz w:val="24"/>
          <w:szCs w:val="24"/>
          <w:lang w:eastAsia="ru-RU"/>
        </w:rPr>
        <w:t xml:space="preserve"> </w:t>
      </w:r>
      <w:r w:rsidRPr="0097784D">
        <w:rPr>
          <w:rFonts w:ascii="Times New Roman" w:eastAsia="Times New Roman" w:hAnsi="Times New Roman" w:cs="Times New Roman"/>
          <w:bCs/>
          <w:sz w:val="24"/>
          <w:szCs w:val="24"/>
          <w:lang w:eastAsia="ru-RU"/>
        </w:rPr>
        <w:t>Косолапова Н.В.  Безопасность жизнедеятельности: учебник / Н.В. Косолапова, Н.А. Прокопенко, Е.Л. Побежимова. - 7-е изд., стер. - М.: ИЦ Академия, 2016. - 288 с. - (Профессиональное образование).</w:t>
      </w:r>
    </w:p>
    <w:p w:rsidR="0097784D" w:rsidRPr="0097784D" w:rsidRDefault="0097784D" w:rsidP="0097784D">
      <w:pPr>
        <w:spacing w:after="0" w:line="240" w:lineRule="auto"/>
        <w:jc w:val="both"/>
        <w:rPr>
          <w:rFonts w:ascii="Times New Roman" w:eastAsia="Times New Roman" w:hAnsi="Times New Roman" w:cs="Times New Roman"/>
          <w:sz w:val="24"/>
          <w:szCs w:val="24"/>
          <w:lang w:eastAsia="ru-RU"/>
        </w:rPr>
      </w:pPr>
    </w:p>
    <w:p w:rsidR="0097784D" w:rsidRPr="0097784D" w:rsidRDefault="0097784D" w:rsidP="0097784D">
      <w:pPr>
        <w:spacing w:after="0" w:line="240" w:lineRule="auto"/>
        <w:jc w:val="both"/>
        <w:rPr>
          <w:rFonts w:ascii="Times New Roman" w:eastAsia="Times New Roman" w:hAnsi="Times New Roman" w:cs="Times New Roman"/>
          <w:sz w:val="24"/>
          <w:szCs w:val="24"/>
          <w:lang w:eastAsia="ru-RU"/>
        </w:rPr>
      </w:pPr>
      <w:r w:rsidRPr="0097784D">
        <w:rPr>
          <w:rFonts w:ascii="Times New Roman" w:eastAsia="Times New Roman" w:hAnsi="Times New Roman" w:cs="Times New Roman"/>
          <w:sz w:val="24"/>
          <w:szCs w:val="24"/>
          <w:lang w:eastAsia="ru-RU"/>
        </w:rPr>
        <w:t>Интернет-ресурсы:</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mchs. gov. ru (сайт МЧС РФ).</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mvd. ru (сайт МВД РФ).</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mil. ru (сайт Минобороны).</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fsb. ru (сайт ФСБ РФ).</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97784D">
        <w:rPr>
          <w:rFonts w:ascii="Times New Roman" w:eastAsia="Times New Roman" w:hAnsi="Times New Roman" w:cs="Times New Roman"/>
          <w:color w:val="000000"/>
          <w:sz w:val="24"/>
          <w:szCs w:val="24"/>
          <w:lang w:val="en-US" w:eastAsia="ru-RU"/>
        </w:rPr>
        <w:t>www. dic. academic. ru (</w:t>
      </w:r>
      <w:r w:rsidRPr="0097784D">
        <w:rPr>
          <w:rFonts w:ascii="Times New Roman" w:eastAsia="Times New Roman" w:hAnsi="Times New Roman" w:cs="Times New Roman"/>
          <w:color w:val="000000"/>
          <w:sz w:val="24"/>
          <w:szCs w:val="24"/>
          <w:lang w:eastAsia="ru-RU"/>
        </w:rPr>
        <w:t>Академик</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Словари</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и</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энциклопедии</w:t>
      </w:r>
      <w:r w:rsidRPr="0097784D">
        <w:rPr>
          <w:rFonts w:ascii="Times New Roman" w:eastAsia="Times New Roman" w:hAnsi="Times New Roman" w:cs="Times New Roman"/>
          <w:color w:val="000000"/>
          <w:sz w:val="24"/>
          <w:szCs w:val="24"/>
          <w:lang w:val="en-US" w:eastAsia="ru-RU"/>
        </w:rPr>
        <w:t>).</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97784D">
        <w:rPr>
          <w:rFonts w:ascii="Times New Roman" w:eastAsia="Times New Roman" w:hAnsi="Times New Roman" w:cs="Times New Roman"/>
          <w:color w:val="000000"/>
          <w:sz w:val="24"/>
          <w:szCs w:val="24"/>
          <w:lang w:val="en-US" w:eastAsia="ru-RU"/>
        </w:rPr>
        <w:t>www. booksgid. com (</w:t>
      </w:r>
      <w:r w:rsidRPr="0097784D">
        <w:rPr>
          <w:rFonts w:ascii="Times New Roman" w:eastAsia="Times New Roman" w:hAnsi="Times New Roman" w:cs="Times New Roman"/>
          <w:color w:val="000000"/>
          <w:sz w:val="24"/>
          <w:szCs w:val="24"/>
          <w:lang w:eastAsia="ru-RU"/>
        </w:rPr>
        <w:t>Воок</w:t>
      </w:r>
      <w:r w:rsidRPr="0097784D">
        <w:rPr>
          <w:rFonts w:ascii="Times New Roman" w:eastAsia="Times New Roman" w:hAnsi="Times New Roman" w:cs="Times New Roman"/>
          <w:color w:val="000000"/>
          <w:sz w:val="24"/>
          <w:szCs w:val="24"/>
          <w:lang w:val="en-US" w:eastAsia="ru-RU"/>
        </w:rPr>
        <w:t xml:space="preserve">s Gid. </w:t>
      </w:r>
      <w:r w:rsidRPr="0097784D">
        <w:rPr>
          <w:rFonts w:ascii="Times New Roman" w:eastAsia="Times New Roman" w:hAnsi="Times New Roman" w:cs="Times New Roman"/>
          <w:color w:val="000000"/>
          <w:sz w:val="24"/>
          <w:szCs w:val="24"/>
          <w:lang w:eastAsia="ru-RU"/>
        </w:rPr>
        <w:t>Электронная</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библиотека</w:t>
      </w:r>
      <w:r w:rsidRPr="0097784D">
        <w:rPr>
          <w:rFonts w:ascii="Times New Roman" w:eastAsia="Times New Roman" w:hAnsi="Times New Roman" w:cs="Times New Roman"/>
          <w:color w:val="000000"/>
          <w:sz w:val="24"/>
          <w:szCs w:val="24"/>
          <w:lang w:val="en-US" w:eastAsia="ru-RU"/>
        </w:rPr>
        <w:t>).</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val="en-US" w:eastAsia="ru-RU"/>
        </w:rPr>
        <w:t>www. globalteka. ru/index. html (</w:t>
      </w:r>
      <w:r w:rsidRPr="0097784D">
        <w:rPr>
          <w:rFonts w:ascii="Times New Roman" w:eastAsia="Times New Roman" w:hAnsi="Times New Roman" w:cs="Times New Roman"/>
          <w:color w:val="000000"/>
          <w:sz w:val="24"/>
          <w:szCs w:val="24"/>
          <w:lang w:eastAsia="ru-RU"/>
        </w:rPr>
        <w:t>Глобалтека</w:t>
      </w:r>
      <w:r w:rsidRPr="0097784D">
        <w:rPr>
          <w:rFonts w:ascii="Times New Roman" w:eastAsia="Times New Roman" w:hAnsi="Times New Roman" w:cs="Times New Roman"/>
          <w:color w:val="000000"/>
          <w:sz w:val="24"/>
          <w:szCs w:val="24"/>
          <w:lang w:val="en-US" w:eastAsia="ru-RU"/>
        </w:rPr>
        <w:t xml:space="preserve">. </w:t>
      </w:r>
      <w:r w:rsidRPr="0097784D">
        <w:rPr>
          <w:rFonts w:ascii="Times New Roman" w:eastAsia="Times New Roman" w:hAnsi="Times New Roman" w:cs="Times New Roman"/>
          <w:color w:val="000000"/>
          <w:sz w:val="24"/>
          <w:szCs w:val="24"/>
          <w:lang w:eastAsia="ru-RU"/>
        </w:rPr>
        <w:t>Глобальная библиотека научных ресурсов).</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window. edu. ru (Единое окно доступа к образовательным ресурсам).</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iprbookshop. ru (Электронно-библиотечная система IPRbooks).</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school. edu. ru/default. asp (Российский образовательный портал. Доступность, каче-</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ство, эффективность).</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ru/book (Электронная библиотечная система).</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pobediteli. ru (проект «ПОБЕДИТЕЛИ: Солдаты Великой войны»).</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monino. ru (Музей Военно-Воздушных Сил).</w:t>
      </w:r>
    </w:p>
    <w:p w:rsidR="0097784D" w:rsidRPr="0097784D"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7784D">
        <w:rPr>
          <w:rFonts w:ascii="Times New Roman" w:eastAsia="Times New Roman" w:hAnsi="Times New Roman" w:cs="Times New Roman"/>
          <w:color w:val="000000"/>
          <w:sz w:val="24"/>
          <w:szCs w:val="24"/>
          <w:lang w:eastAsia="ru-RU"/>
        </w:rPr>
        <w:t>www. simvolika. rsl. ru (Государственные символы России. История и реальность).</w:t>
      </w:r>
    </w:p>
    <w:p w:rsidR="0097784D" w:rsidRPr="0097784D" w:rsidRDefault="0097784D" w:rsidP="0097784D">
      <w:pPr>
        <w:spacing w:after="0" w:line="240" w:lineRule="auto"/>
        <w:jc w:val="both"/>
        <w:rPr>
          <w:rFonts w:ascii="Times New Roman" w:eastAsia="Times New Roman" w:hAnsi="Times New Roman" w:cs="Times New Roman"/>
          <w:sz w:val="24"/>
          <w:szCs w:val="24"/>
          <w:lang w:eastAsia="ru-RU"/>
        </w:rPr>
      </w:pPr>
      <w:r w:rsidRPr="0097784D">
        <w:rPr>
          <w:rFonts w:ascii="Times New Roman" w:eastAsia="Times New Roman" w:hAnsi="Times New Roman" w:cs="Times New Roman"/>
          <w:color w:val="000000"/>
          <w:sz w:val="24"/>
          <w:szCs w:val="24"/>
          <w:lang w:eastAsia="ru-RU"/>
        </w:rPr>
        <w:t>www. militera. lib. ru (Во</w:t>
      </w:r>
      <w:r w:rsidRPr="0097784D">
        <w:rPr>
          <w:rFonts w:ascii="Times New Roman" w:eastAsia="Times New Roman" w:hAnsi="Times New Roman" w:cs="Times New Roman"/>
          <w:color w:val="231F20"/>
          <w:sz w:val="24"/>
          <w:szCs w:val="24"/>
          <w:lang w:eastAsia="ru-RU"/>
        </w:rPr>
        <w:t>енная литература</w:t>
      </w:r>
      <w:r w:rsidRPr="0097784D">
        <w:rPr>
          <w:rFonts w:ascii="Times New Roman" w:eastAsia="Times New Roman" w:hAnsi="Times New Roman" w:cs="Times New Roman"/>
          <w:color w:val="000000"/>
          <w:sz w:val="24"/>
          <w:szCs w:val="24"/>
          <w:lang w:eastAsia="ru-RU"/>
        </w:rPr>
        <w:t>)</w:t>
      </w:r>
      <w:r w:rsidRPr="0097784D">
        <w:rPr>
          <w:rFonts w:ascii="Times New Roman" w:eastAsia="Times New Roman" w:hAnsi="Times New Roman" w:cs="Times New Roman"/>
          <w:color w:val="231F20"/>
          <w:sz w:val="24"/>
          <w:szCs w:val="24"/>
          <w:lang w:eastAsia="ru-RU"/>
        </w:rPr>
        <w:t>.</w:t>
      </w:r>
    </w:p>
    <w:p w:rsidR="0097784D" w:rsidRPr="0097784D" w:rsidRDefault="0097784D" w:rsidP="0097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p>
    <w:p w:rsidR="00D26505" w:rsidRDefault="00D26505" w:rsidP="00CD5918">
      <w:pPr>
        <w:autoSpaceDE w:val="0"/>
        <w:autoSpaceDN w:val="0"/>
        <w:adjustRightInd w:val="0"/>
        <w:spacing w:after="0"/>
        <w:ind w:left="709"/>
        <w:jc w:val="both"/>
        <w:rPr>
          <w:rFonts w:ascii="Times New Roman" w:hAnsi="Times New Roman" w:cs="Times New Roman"/>
          <w:sz w:val="24"/>
          <w:szCs w:val="24"/>
        </w:rPr>
      </w:pPr>
    </w:p>
    <w:sectPr w:rsidR="00D26505" w:rsidSect="004C6C38">
      <w:footerReference w:type="default" r:id="rId7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3392" w:rsidRDefault="00153392" w:rsidP="00B06449">
      <w:pPr>
        <w:spacing w:after="0" w:line="240" w:lineRule="auto"/>
      </w:pPr>
      <w:r>
        <w:separator/>
      </w:r>
    </w:p>
  </w:endnote>
  <w:endnote w:type="continuationSeparator" w:id="0">
    <w:p w:rsidR="00153392" w:rsidRDefault="00153392" w:rsidP="00B06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tantia">
    <w:panose1 w:val="02030602050306030303"/>
    <w:charset w:val="CC"/>
    <w:family w:val="roman"/>
    <w:pitch w:val="variable"/>
    <w:sig w:usb0="A00002EF" w:usb1="4000204B" w:usb2="00000000" w:usb3="00000000" w:csb0="0000019F" w:csb1="00000000"/>
  </w:font>
  <w:font w:name="ff4">
    <w:altName w:val="Times New Roman"/>
    <w:panose1 w:val="00000000000000000000"/>
    <w:charset w:val="00"/>
    <w:family w:val="roman"/>
    <w:notTrueType/>
    <w:pitch w:val="default"/>
  </w:font>
  <w:font w:name="ff3">
    <w:altName w:val="Times New Roman"/>
    <w:panose1 w:val="00000000000000000000"/>
    <w:charset w:val="00"/>
    <w:family w:val="roman"/>
    <w:notTrueType/>
    <w:pitch w:val="default"/>
  </w:font>
  <w:font w:name="ff1">
    <w:altName w:val="Times New Roman"/>
    <w:panose1 w:val="00000000000000000000"/>
    <w:charset w:val="00"/>
    <w:family w:val="roman"/>
    <w:notTrueType/>
    <w:pitch w:val="default"/>
  </w:font>
  <w:font w:name="ff2">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392" w:rsidRDefault="00153392">
    <w:pPr>
      <w:pStyle w:val="af2"/>
      <w:jc w:val="right"/>
    </w:pPr>
    <w:r>
      <w:fldChar w:fldCharType="begin"/>
    </w:r>
    <w:r>
      <w:instrText xml:space="preserve"> PAGE   \* MERGEFORMAT </w:instrText>
    </w:r>
    <w:r>
      <w:fldChar w:fldCharType="separate"/>
    </w:r>
    <w:r w:rsidR="00B954D9">
      <w:rPr>
        <w:noProof/>
      </w:rPr>
      <w:t>1</w:t>
    </w:r>
    <w:r>
      <w:rPr>
        <w:noProof/>
      </w:rPr>
      <w:fldChar w:fldCharType="end"/>
    </w:r>
  </w:p>
  <w:p w:rsidR="00153392" w:rsidRDefault="00153392">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3392" w:rsidRDefault="00153392" w:rsidP="00B06449">
      <w:pPr>
        <w:spacing w:after="0" w:line="240" w:lineRule="auto"/>
      </w:pPr>
      <w:r>
        <w:separator/>
      </w:r>
    </w:p>
  </w:footnote>
  <w:footnote w:type="continuationSeparator" w:id="0">
    <w:p w:rsidR="00153392" w:rsidRDefault="00153392" w:rsidP="00B064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43B8"/>
    <w:multiLevelType w:val="multilevel"/>
    <w:tmpl w:val="663A5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A24F9A"/>
    <w:multiLevelType w:val="multilevel"/>
    <w:tmpl w:val="2272D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12FC9"/>
    <w:multiLevelType w:val="multilevel"/>
    <w:tmpl w:val="D64E0F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F6AA8"/>
    <w:multiLevelType w:val="multilevel"/>
    <w:tmpl w:val="ED86D94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15:restartNumberingAfterBreak="0">
    <w:nsid w:val="0F590F1E"/>
    <w:multiLevelType w:val="multilevel"/>
    <w:tmpl w:val="5F4E9C4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15:restartNumberingAfterBreak="0">
    <w:nsid w:val="1DE63A96"/>
    <w:multiLevelType w:val="hybridMultilevel"/>
    <w:tmpl w:val="39F4CFC8"/>
    <w:lvl w:ilvl="0" w:tplc="EE6EA1F8">
      <w:start w:val="3"/>
      <w:numFmt w:val="decimal"/>
      <w:lvlText w:val="%1."/>
      <w:lvlJc w:val="left"/>
      <w:pPr>
        <w:ind w:left="705" w:hanging="360"/>
      </w:pPr>
      <w:rPr>
        <w:rFonts w:cs="Times New Roman" w:hint="default"/>
      </w:rPr>
    </w:lvl>
    <w:lvl w:ilvl="1" w:tplc="04190019">
      <w:start w:val="1"/>
      <w:numFmt w:val="lowerLetter"/>
      <w:lvlText w:val="%2."/>
      <w:lvlJc w:val="left"/>
      <w:pPr>
        <w:ind w:left="1425" w:hanging="360"/>
      </w:pPr>
      <w:rPr>
        <w:rFonts w:cs="Times New Roman"/>
      </w:rPr>
    </w:lvl>
    <w:lvl w:ilvl="2" w:tplc="0419001B">
      <w:start w:val="1"/>
      <w:numFmt w:val="lowerRoman"/>
      <w:lvlText w:val="%3."/>
      <w:lvlJc w:val="right"/>
      <w:pPr>
        <w:ind w:left="2145" w:hanging="180"/>
      </w:pPr>
      <w:rPr>
        <w:rFonts w:cs="Times New Roman"/>
      </w:rPr>
    </w:lvl>
    <w:lvl w:ilvl="3" w:tplc="0419000F">
      <w:start w:val="1"/>
      <w:numFmt w:val="decimal"/>
      <w:lvlText w:val="%4."/>
      <w:lvlJc w:val="left"/>
      <w:pPr>
        <w:ind w:left="2865" w:hanging="360"/>
      </w:pPr>
      <w:rPr>
        <w:rFonts w:cs="Times New Roman"/>
      </w:rPr>
    </w:lvl>
    <w:lvl w:ilvl="4" w:tplc="04190019">
      <w:start w:val="1"/>
      <w:numFmt w:val="lowerLetter"/>
      <w:lvlText w:val="%5."/>
      <w:lvlJc w:val="left"/>
      <w:pPr>
        <w:ind w:left="3585" w:hanging="360"/>
      </w:pPr>
      <w:rPr>
        <w:rFonts w:cs="Times New Roman"/>
      </w:rPr>
    </w:lvl>
    <w:lvl w:ilvl="5" w:tplc="0419001B">
      <w:start w:val="1"/>
      <w:numFmt w:val="lowerRoman"/>
      <w:lvlText w:val="%6."/>
      <w:lvlJc w:val="right"/>
      <w:pPr>
        <w:ind w:left="4305" w:hanging="180"/>
      </w:pPr>
      <w:rPr>
        <w:rFonts w:cs="Times New Roman"/>
      </w:rPr>
    </w:lvl>
    <w:lvl w:ilvl="6" w:tplc="0419000F">
      <w:start w:val="1"/>
      <w:numFmt w:val="decimal"/>
      <w:lvlText w:val="%7."/>
      <w:lvlJc w:val="left"/>
      <w:pPr>
        <w:ind w:left="5025" w:hanging="360"/>
      </w:pPr>
      <w:rPr>
        <w:rFonts w:cs="Times New Roman"/>
      </w:rPr>
    </w:lvl>
    <w:lvl w:ilvl="7" w:tplc="04190019">
      <w:start w:val="1"/>
      <w:numFmt w:val="lowerLetter"/>
      <w:lvlText w:val="%8."/>
      <w:lvlJc w:val="left"/>
      <w:pPr>
        <w:ind w:left="5745" w:hanging="360"/>
      </w:pPr>
      <w:rPr>
        <w:rFonts w:cs="Times New Roman"/>
      </w:rPr>
    </w:lvl>
    <w:lvl w:ilvl="8" w:tplc="0419001B">
      <w:start w:val="1"/>
      <w:numFmt w:val="lowerRoman"/>
      <w:lvlText w:val="%9."/>
      <w:lvlJc w:val="right"/>
      <w:pPr>
        <w:ind w:left="6465" w:hanging="180"/>
      </w:pPr>
      <w:rPr>
        <w:rFonts w:cs="Times New Roman"/>
      </w:rPr>
    </w:lvl>
  </w:abstractNum>
  <w:abstractNum w:abstractNumId="6" w15:restartNumberingAfterBreak="0">
    <w:nsid w:val="1EF31397"/>
    <w:multiLevelType w:val="multilevel"/>
    <w:tmpl w:val="9D5C6CF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15:restartNumberingAfterBreak="0">
    <w:nsid w:val="298E6C47"/>
    <w:multiLevelType w:val="multilevel"/>
    <w:tmpl w:val="80A80B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4D553F"/>
    <w:multiLevelType w:val="hybridMultilevel"/>
    <w:tmpl w:val="607CDAD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15:restartNumberingAfterBreak="0">
    <w:nsid w:val="32A76871"/>
    <w:multiLevelType w:val="multilevel"/>
    <w:tmpl w:val="27F08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E633D7"/>
    <w:multiLevelType w:val="multilevel"/>
    <w:tmpl w:val="19E006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DF4510"/>
    <w:multiLevelType w:val="multilevel"/>
    <w:tmpl w:val="6AA46C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C07945"/>
    <w:multiLevelType w:val="multilevel"/>
    <w:tmpl w:val="57AE1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BB7935"/>
    <w:multiLevelType w:val="multilevel"/>
    <w:tmpl w:val="84B6C6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F51292"/>
    <w:multiLevelType w:val="multilevel"/>
    <w:tmpl w:val="4AEA5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B02AA5"/>
    <w:multiLevelType w:val="multilevel"/>
    <w:tmpl w:val="833C30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2F255E"/>
    <w:multiLevelType w:val="hybridMultilevel"/>
    <w:tmpl w:val="6E7CEE34"/>
    <w:lvl w:ilvl="0" w:tplc="29725050">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7" w15:restartNumberingAfterBreak="0">
    <w:nsid w:val="5B6A3EEA"/>
    <w:multiLevelType w:val="hybridMultilevel"/>
    <w:tmpl w:val="F25EA54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15:restartNumberingAfterBreak="0">
    <w:nsid w:val="5BC611AF"/>
    <w:multiLevelType w:val="multilevel"/>
    <w:tmpl w:val="3A041C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1E2DF4"/>
    <w:multiLevelType w:val="multilevel"/>
    <w:tmpl w:val="255E0EF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 w15:restartNumberingAfterBreak="0">
    <w:nsid w:val="5FE9384C"/>
    <w:multiLevelType w:val="multilevel"/>
    <w:tmpl w:val="0D060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B25A2E"/>
    <w:multiLevelType w:val="multilevel"/>
    <w:tmpl w:val="B6486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746C87"/>
    <w:multiLevelType w:val="hybridMultilevel"/>
    <w:tmpl w:val="C442C0CE"/>
    <w:lvl w:ilvl="0" w:tplc="B0567318">
      <w:start w:val="3"/>
      <w:numFmt w:val="decimal"/>
      <w:lvlText w:val="%1."/>
      <w:lvlJc w:val="left"/>
      <w:pPr>
        <w:ind w:left="705" w:hanging="360"/>
      </w:pPr>
      <w:rPr>
        <w:rFonts w:cs="Times New Roman" w:hint="default"/>
      </w:rPr>
    </w:lvl>
    <w:lvl w:ilvl="1" w:tplc="04190019">
      <w:start w:val="1"/>
      <w:numFmt w:val="lowerLetter"/>
      <w:lvlText w:val="%2."/>
      <w:lvlJc w:val="left"/>
      <w:pPr>
        <w:ind w:left="1425" w:hanging="360"/>
      </w:pPr>
      <w:rPr>
        <w:rFonts w:cs="Times New Roman"/>
      </w:rPr>
    </w:lvl>
    <w:lvl w:ilvl="2" w:tplc="0419001B">
      <w:start w:val="1"/>
      <w:numFmt w:val="lowerRoman"/>
      <w:lvlText w:val="%3."/>
      <w:lvlJc w:val="right"/>
      <w:pPr>
        <w:ind w:left="2145" w:hanging="180"/>
      </w:pPr>
      <w:rPr>
        <w:rFonts w:cs="Times New Roman"/>
      </w:rPr>
    </w:lvl>
    <w:lvl w:ilvl="3" w:tplc="0419000F">
      <w:start w:val="1"/>
      <w:numFmt w:val="decimal"/>
      <w:lvlText w:val="%4."/>
      <w:lvlJc w:val="left"/>
      <w:pPr>
        <w:ind w:left="2865" w:hanging="360"/>
      </w:pPr>
      <w:rPr>
        <w:rFonts w:cs="Times New Roman"/>
      </w:rPr>
    </w:lvl>
    <w:lvl w:ilvl="4" w:tplc="04190019">
      <w:start w:val="1"/>
      <w:numFmt w:val="lowerLetter"/>
      <w:lvlText w:val="%5."/>
      <w:lvlJc w:val="left"/>
      <w:pPr>
        <w:ind w:left="3585" w:hanging="360"/>
      </w:pPr>
      <w:rPr>
        <w:rFonts w:cs="Times New Roman"/>
      </w:rPr>
    </w:lvl>
    <w:lvl w:ilvl="5" w:tplc="0419001B">
      <w:start w:val="1"/>
      <w:numFmt w:val="lowerRoman"/>
      <w:lvlText w:val="%6."/>
      <w:lvlJc w:val="right"/>
      <w:pPr>
        <w:ind w:left="4305" w:hanging="180"/>
      </w:pPr>
      <w:rPr>
        <w:rFonts w:cs="Times New Roman"/>
      </w:rPr>
    </w:lvl>
    <w:lvl w:ilvl="6" w:tplc="0419000F">
      <w:start w:val="1"/>
      <w:numFmt w:val="decimal"/>
      <w:lvlText w:val="%7."/>
      <w:lvlJc w:val="left"/>
      <w:pPr>
        <w:ind w:left="5025" w:hanging="360"/>
      </w:pPr>
      <w:rPr>
        <w:rFonts w:cs="Times New Roman"/>
      </w:rPr>
    </w:lvl>
    <w:lvl w:ilvl="7" w:tplc="04190019">
      <w:start w:val="1"/>
      <w:numFmt w:val="lowerLetter"/>
      <w:lvlText w:val="%8."/>
      <w:lvlJc w:val="left"/>
      <w:pPr>
        <w:ind w:left="5745" w:hanging="360"/>
      </w:pPr>
      <w:rPr>
        <w:rFonts w:cs="Times New Roman"/>
      </w:rPr>
    </w:lvl>
    <w:lvl w:ilvl="8" w:tplc="0419001B">
      <w:start w:val="1"/>
      <w:numFmt w:val="lowerRoman"/>
      <w:lvlText w:val="%9."/>
      <w:lvlJc w:val="right"/>
      <w:pPr>
        <w:ind w:left="6465" w:hanging="180"/>
      </w:pPr>
      <w:rPr>
        <w:rFonts w:cs="Times New Roman"/>
      </w:rPr>
    </w:lvl>
  </w:abstractNum>
  <w:abstractNum w:abstractNumId="23" w15:restartNumberingAfterBreak="0">
    <w:nsid w:val="65901EA5"/>
    <w:multiLevelType w:val="hybridMultilevel"/>
    <w:tmpl w:val="0A46866A"/>
    <w:lvl w:ilvl="0" w:tplc="CBCAC3B8">
      <w:start w:val="1"/>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24" w15:restartNumberingAfterBreak="0">
    <w:nsid w:val="6AA2071F"/>
    <w:multiLevelType w:val="multilevel"/>
    <w:tmpl w:val="E18E85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291710"/>
    <w:multiLevelType w:val="multilevel"/>
    <w:tmpl w:val="04AEF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AF1111"/>
    <w:multiLevelType w:val="multilevel"/>
    <w:tmpl w:val="2F6CBB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FF19E8"/>
    <w:multiLevelType w:val="multilevel"/>
    <w:tmpl w:val="049C4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BD1C1F"/>
    <w:multiLevelType w:val="multilevel"/>
    <w:tmpl w:val="0BD09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937F8D"/>
    <w:multiLevelType w:val="multilevel"/>
    <w:tmpl w:val="4F76BC2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0" w15:restartNumberingAfterBreak="0">
    <w:nsid w:val="7D39484B"/>
    <w:multiLevelType w:val="hybridMultilevel"/>
    <w:tmpl w:val="540A8A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21"/>
  </w:num>
  <w:num w:numId="3">
    <w:abstractNumId w:val="27"/>
  </w:num>
  <w:num w:numId="4">
    <w:abstractNumId w:val="2"/>
  </w:num>
  <w:num w:numId="5">
    <w:abstractNumId w:val="24"/>
  </w:num>
  <w:num w:numId="6">
    <w:abstractNumId w:val="4"/>
  </w:num>
  <w:num w:numId="7">
    <w:abstractNumId w:val="8"/>
  </w:num>
  <w:num w:numId="8">
    <w:abstractNumId w:val="17"/>
  </w:num>
  <w:num w:numId="9">
    <w:abstractNumId w:val="16"/>
  </w:num>
  <w:num w:numId="10">
    <w:abstractNumId w:val="26"/>
  </w:num>
  <w:num w:numId="11">
    <w:abstractNumId w:val="11"/>
  </w:num>
  <w:num w:numId="12">
    <w:abstractNumId w:val="12"/>
  </w:num>
  <w:num w:numId="13">
    <w:abstractNumId w:val="15"/>
  </w:num>
  <w:num w:numId="14">
    <w:abstractNumId w:val="29"/>
  </w:num>
  <w:num w:numId="15">
    <w:abstractNumId w:val="19"/>
  </w:num>
  <w:num w:numId="16">
    <w:abstractNumId w:val="18"/>
  </w:num>
  <w:num w:numId="17">
    <w:abstractNumId w:val="28"/>
  </w:num>
  <w:num w:numId="18">
    <w:abstractNumId w:val="7"/>
  </w:num>
  <w:num w:numId="19">
    <w:abstractNumId w:val="13"/>
  </w:num>
  <w:num w:numId="20">
    <w:abstractNumId w:val="0"/>
  </w:num>
  <w:num w:numId="21">
    <w:abstractNumId w:val="14"/>
  </w:num>
  <w:num w:numId="22">
    <w:abstractNumId w:val="10"/>
  </w:num>
  <w:num w:numId="23">
    <w:abstractNumId w:val="9"/>
  </w:num>
  <w:num w:numId="24">
    <w:abstractNumId w:val="3"/>
  </w:num>
  <w:num w:numId="25">
    <w:abstractNumId w:val="6"/>
  </w:num>
  <w:num w:numId="26">
    <w:abstractNumId w:val="22"/>
  </w:num>
  <w:num w:numId="27">
    <w:abstractNumId w:val="5"/>
  </w:num>
  <w:num w:numId="28">
    <w:abstractNumId w:val="20"/>
  </w:num>
  <w:num w:numId="29">
    <w:abstractNumId w:val="25"/>
  </w:num>
  <w:num w:numId="30">
    <w:abstractNumId w:val="1"/>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9D8"/>
    <w:rsid w:val="00006716"/>
    <w:rsid w:val="000173A9"/>
    <w:rsid w:val="000221A2"/>
    <w:rsid w:val="00024D99"/>
    <w:rsid w:val="00031FE4"/>
    <w:rsid w:val="00033D4E"/>
    <w:rsid w:val="000357C5"/>
    <w:rsid w:val="00036662"/>
    <w:rsid w:val="0004443B"/>
    <w:rsid w:val="00052621"/>
    <w:rsid w:val="00054865"/>
    <w:rsid w:val="00060D56"/>
    <w:rsid w:val="000618AD"/>
    <w:rsid w:val="00062E0F"/>
    <w:rsid w:val="00071CA6"/>
    <w:rsid w:val="00075473"/>
    <w:rsid w:val="000B0213"/>
    <w:rsid w:val="000B631B"/>
    <w:rsid w:val="000C10D7"/>
    <w:rsid w:val="000D3667"/>
    <w:rsid w:val="000E0DF3"/>
    <w:rsid w:val="000E2839"/>
    <w:rsid w:val="000E3291"/>
    <w:rsid w:val="000E6AE3"/>
    <w:rsid w:val="000F0133"/>
    <w:rsid w:val="000F06A5"/>
    <w:rsid w:val="000F6C4C"/>
    <w:rsid w:val="00101DBC"/>
    <w:rsid w:val="00102BB0"/>
    <w:rsid w:val="001078A7"/>
    <w:rsid w:val="00113D5B"/>
    <w:rsid w:val="0011574A"/>
    <w:rsid w:val="00117AE2"/>
    <w:rsid w:val="00120E75"/>
    <w:rsid w:val="00127D49"/>
    <w:rsid w:val="001307D4"/>
    <w:rsid w:val="0013123E"/>
    <w:rsid w:val="00131DE1"/>
    <w:rsid w:val="001357E7"/>
    <w:rsid w:val="00147B4F"/>
    <w:rsid w:val="001511EA"/>
    <w:rsid w:val="00153392"/>
    <w:rsid w:val="00153E7B"/>
    <w:rsid w:val="00157EBC"/>
    <w:rsid w:val="00162A93"/>
    <w:rsid w:val="00167A09"/>
    <w:rsid w:val="00167B8B"/>
    <w:rsid w:val="00193ABC"/>
    <w:rsid w:val="00196F91"/>
    <w:rsid w:val="001974F0"/>
    <w:rsid w:val="001A2085"/>
    <w:rsid w:val="001A6E7E"/>
    <w:rsid w:val="001B1984"/>
    <w:rsid w:val="001C1379"/>
    <w:rsid w:val="001C37DD"/>
    <w:rsid w:val="001C6C8C"/>
    <w:rsid w:val="001E096A"/>
    <w:rsid w:val="001F0F43"/>
    <w:rsid w:val="001F5896"/>
    <w:rsid w:val="001F6624"/>
    <w:rsid w:val="0020394A"/>
    <w:rsid w:val="0021146B"/>
    <w:rsid w:val="00211F29"/>
    <w:rsid w:val="00215C2B"/>
    <w:rsid w:val="00217D82"/>
    <w:rsid w:val="00224020"/>
    <w:rsid w:val="00225E86"/>
    <w:rsid w:val="0022754D"/>
    <w:rsid w:val="002317E4"/>
    <w:rsid w:val="0023291F"/>
    <w:rsid w:val="0023352D"/>
    <w:rsid w:val="00243342"/>
    <w:rsid w:val="002516BE"/>
    <w:rsid w:val="00252FAB"/>
    <w:rsid w:val="002562FB"/>
    <w:rsid w:val="00265CAC"/>
    <w:rsid w:val="00266A78"/>
    <w:rsid w:val="00271EE4"/>
    <w:rsid w:val="00272211"/>
    <w:rsid w:val="00276312"/>
    <w:rsid w:val="00280833"/>
    <w:rsid w:val="00292C90"/>
    <w:rsid w:val="002A028D"/>
    <w:rsid w:val="002A0DE0"/>
    <w:rsid w:val="002A3564"/>
    <w:rsid w:val="002B1F54"/>
    <w:rsid w:val="002C7A98"/>
    <w:rsid w:val="002D0514"/>
    <w:rsid w:val="002E154E"/>
    <w:rsid w:val="002F4861"/>
    <w:rsid w:val="003054EA"/>
    <w:rsid w:val="00307538"/>
    <w:rsid w:val="0031202C"/>
    <w:rsid w:val="00317EE5"/>
    <w:rsid w:val="00321285"/>
    <w:rsid w:val="00330518"/>
    <w:rsid w:val="00337DA2"/>
    <w:rsid w:val="00340AFD"/>
    <w:rsid w:val="003425EB"/>
    <w:rsid w:val="00342646"/>
    <w:rsid w:val="00343719"/>
    <w:rsid w:val="003566FD"/>
    <w:rsid w:val="003639D8"/>
    <w:rsid w:val="0037630A"/>
    <w:rsid w:val="00384A28"/>
    <w:rsid w:val="00386FF5"/>
    <w:rsid w:val="003A1C18"/>
    <w:rsid w:val="003A3D78"/>
    <w:rsid w:val="003A6A56"/>
    <w:rsid w:val="003A7C76"/>
    <w:rsid w:val="003B6485"/>
    <w:rsid w:val="003B6B90"/>
    <w:rsid w:val="003B7B87"/>
    <w:rsid w:val="003C1E93"/>
    <w:rsid w:val="003C78C1"/>
    <w:rsid w:val="003D0A9D"/>
    <w:rsid w:val="003D34BD"/>
    <w:rsid w:val="003D5988"/>
    <w:rsid w:val="003D69C1"/>
    <w:rsid w:val="003D7869"/>
    <w:rsid w:val="003E6B78"/>
    <w:rsid w:val="003F5A55"/>
    <w:rsid w:val="00401341"/>
    <w:rsid w:val="004062AC"/>
    <w:rsid w:val="00410D80"/>
    <w:rsid w:val="00410FBE"/>
    <w:rsid w:val="00412887"/>
    <w:rsid w:val="004216E9"/>
    <w:rsid w:val="00424EA9"/>
    <w:rsid w:val="00426C9E"/>
    <w:rsid w:val="00427931"/>
    <w:rsid w:val="00427C01"/>
    <w:rsid w:val="00430DCB"/>
    <w:rsid w:val="00430F77"/>
    <w:rsid w:val="004365A3"/>
    <w:rsid w:val="00441A5E"/>
    <w:rsid w:val="00444083"/>
    <w:rsid w:val="00446963"/>
    <w:rsid w:val="00467B11"/>
    <w:rsid w:val="00471A3A"/>
    <w:rsid w:val="004764FC"/>
    <w:rsid w:val="004774BB"/>
    <w:rsid w:val="004775E4"/>
    <w:rsid w:val="00480509"/>
    <w:rsid w:val="0049130D"/>
    <w:rsid w:val="00492854"/>
    <w:rsid w:val="0049326F"/>
    <w:rsid w:val="004934EF"/>
    <w:rsid w:val="00497046"/>
    <w:rsid w:val="004A0843"/>
    <w:rsid w:val="004A2D01"/>
    <w:rsid w:val="004A7C97"/>
    <w:rsid w:val="004B4B5D"/>
    <w:rsid w:val="004B7AD0"/>
    <w:rsid w:val="004C3398"/>
    <w:rsid w:val="004C6C38"/>
    <w:rsid w:val="004D42B5"/>
    <w:rsid w:val="004D53CA"/>
    <w:rsid w:val="004D7BE7"/>
    <w:rsid w:val="004E14C1"/>
    <w:rsid w:val="004F31F9"/>
    <w:rsid w:val="00510A9B"/>
    <w:rsid w:val="00516B88"/>
    <w:rsid w:val="00521118"/>
    <w:rsid w:val="005230C6"/>
    <w:rsid w:val="005242D7"/>
    <w:rsid w:val="00531074"/>
    <w:rsid w:val="00541942"/>
    <w:rsid w:val="005462D2"/>
    <w:rsid w:val="005470CB"/>
    <w:rsid w:val="00555CDC"/>
    <w:rsid w:val="00555DD6"/>
    <w:rsid w:val="005565D5"/>
    <w:rsid w:val="0056137E"/>
    <w:rsid w:val="005633B5"/>
    <w:rsid w:val="00563D18"/>
    <w:rsid w:val="00581FFA"/>
    <w:rsid w:val="00584C30"/>
    <w:rsid w:val="00586EB9"/>
    <w:rsid w:val="005B15E1"/>
    <w:rsid w:val="005B1B74"/>
    <w:rsid w:val="005B46A0"/>
    <w:rsid w:val="005B5BE9"/>
    <w:rsid w:val="005B7D14"/>
    <w:rsid w:val="005C7715"/>
    <w:rsid w:val="005D0E2D"/>
    <w:rsid w:val="005D34AD"/>
    <w:rsid w:val="005E02EB"/>
    <w:rsid w:val="005E761A"/>
    <w:rsid w:val="005F34C4"/>
    <w:rsid w:val="005F376B"/>
    <w:rsid w:val="005F70A1"/>
    <w:rsid w:val="006179CC"/>
    <w:rsid w:val="0062251D"/>
    <w:rsid w:val="00624D47"/>
    <w:rsid w:val="00636525"/>
    <w:rsid w:val="00637BE5"/>
    <w:rsid w:val="0064099F"/>
    <w:rsid w:val="00642256"/>
    <w:rsid w:val="0064617F"/>
    <w:rsid w:val="0064733F"/>
    <w:rsid w:val="00653009"/>
    <w:rsid w:val="0066069F"/>
    <w:rsid w:val="00682426"/>
    <w:rsid w:val="006827A4"/>
    <w:rsid w:val="00692285"/>
    <w:rsid w:val="006C00D4"/>
    <w:rsid w:val="006C2D61"/>
    <w:rsid w:val="006D0300"/>
    <w:rsid w:val="006D1978"/>
    <w:rsid w:val="006D3ADB"/>
    <w:rsid w:val="006F236A"/>
    <w:rsid w:val="00700893"/>
    <w:rsid w:val="00701F30"/>
    <w:rsid w:val="007030F6"/>
    <w:rsid w:val="00703413"/>
    <w:rsid w:val="00707B58"/>
    <w:rsid w:val="00710897"/>
    <w:rsid w:val="007142BD"/>
    <w:rsid w:val="00716B2F"/>
    <w:rsid w:val="007217EF"/>
    <w:rsid w:val="007223B6"/>
    <w:rsid w:val="00724705"/>
    <w:rsid w:val="00724978"/>
    <w:rsid w:val="00724B8D"/>
    <w:rsid w:val="00730EC1"/>
    <w:rsid w:val="007348D8"/>
    <w:rsid w:val="0073603C"/>
    <w:rsid w:val="00737746"/>
    <w:rsid w:val="00746318"/>
    <w:rsid w:val="00760E97"/>
    <w:rsid w:val="00777336"/>
    <w:rsid w:val="00784994"/>
    <w:rsid w:val="00784CD3"/>
    <w:rsid w:val="0078637F"/>
    <w:rsid w:val="00786E1F"/>
    <w:rsid w:val="007919FA"/>
    <w:rsid w:val="00791ED9"/>
    <w:rsid w:val="00792164"/>
    <w:rsid w:val="007A3946"/>
    <w:rsid w:val="007A3FBA"/>
    <w:rsid w:val="007B1032"/>
    <w:rsid w:val="007C1A65"/>
    <w:rsid w:val="007D53A4"/>
    <w:rsid w:val="007E4CB3"/>
    <w:rsid w:val="007E7E73"/>
    <w:rsid w:val="007F3436"/>
    <w:rsid w:val="007F3F16"/>
    <w:rsid w:val="00811C7A"/>
    <w:rsid w:val="0081617B"/>
    <w:rsid w:val="00825929"/>
    <w:rsid w:val="008423D2"/>
    <w:rsid w:val="00853F9C"/>
    <w:rsid w:val="00860EF9"/>
    <w:rsid w:val="008648B5"/>
    <w:rsid w:val="00865994"/>
    <w:rsid w:val="008712EC"/>
    <w:rsid w:val="00873E9D"/>
    <w:rsid w:val="00891ACE"/>
    <w:rsid w:val="008A2035"/>
    <w:rsid w:val="008B0C19"/>
    <w:rsid w:val="008B348B"/>
    <w:rsid w:val="008B4E12"/>
    <w:rsid w:val="008D0B0E"/>
    <w:rsid w:val="008D1B07"/>
    <w:rsid w:val="008D4902"/>
    <w:rsid w:val="008E08B8"/>
    <w:rsid w:val="008E1B08"/>
    <w:rsid w:val="008E5EF3"/>
    <w:rsid w:val="008F0A14"/>
    <w:rsid w:val="008F4FFD"/>
    <w:rsid w:val="009019A4"/>
    <w:rsid w:val="00901BA0"/>
    <w:rsid w:val="0091364A"/>
    <w:rsid w:val="0093031D"/>
    <w:rsid w:val="00932000"/>
    <w:rsid w:val="00934327"/>
    <w:rsid w:val="00937EC0"/>
    <w:rsid w:val="009446D3"/>
    <w:rsid w:val="009506E8"/>
    <w:rsid w:val="00953951"/>
    <w:rsid w:val="00964E24"/>
    <w:rsid w:val="0096718B"/>
    <w:rsid w:val="00970D06"/>
    <w:rsid w:val="00976412"/>
    <w:rsid w:val="0097784D"/>
    <w:rsid w:val="00977C90"/>
    <w:rsid w:val="009811E6"/>
    <w:rsid w:val="00981A21"/>
    <w:rsid w:val="00987AD6"/>
    <w:rsid w:val="00993217"/>
    <w:rsid w:val="009A34FC"/>
    <w:rsid w:val="009A61B7"/>
    <w:rsid w:val="009A7698"/>
    <w:rsid w:val="009A7EC8"/>
    <w:rsid w:val="009B1E29"/>
    <w:rsid w:val="009B5773"/>
    <w:rsid w:val="009B5FDA"/>
    <w:rsid w:val="009C3B14"/>
    <w:rsid w:val="009D1B20"/>
    <w:rsid w:val="009D6362"/>
    <w:rsid w:val="009E243A"/>
    <w:rsid w:val="009F0F8C"/>
    <w:rsid w:val="009F48A8"/>
    <w:rsid w:val="009F57DD"/>
    <w:rsid w:val="009F6DD7"/>
    <w:rsid w:val="00A0346D"/>
    <w:rsid w:val="00A20600"/>
    <w:rsid w:val="00A24D55"/>
    <w:rsid w:val="00A36821"/>
    <w:rsid w:val="00A36BDF"/>
    <w:rsid w:val="00A41303"/>
    <w:rsid w:val="00A475E7"/>
    <w:rsid w:val="00A529A8"/>
    <w:rsid w:val="00A616D5"/>
    <w:rsid w:val="00A61F42"/>
    <w:rsid w:val="00A62537"/>
    <w:rsid w:val="00A662DF"/>
    <w:rsid w:val="00A6713E"/>
    <w:rsid w:val="00A737A3"/>
    <w:rsid w:val="00A86061"/>
    <w:rsid w:val="00A86FBE"/>
    <w:rsid w:val="00A90937"/>
    <w:rsid w:val="00A96532"/>
    <w:rsid w:val="00AA1F03"/>
    <w:rsid w:val="00AA3DF2"/>
    <w:rsid w:val="00AB1E0C"/>
    <w:rsid w:val="00AB5229"/>
    <w:rsid w:val="00AC0E96"/>
    <w:rsid w:val="00AC1A8E"/>
    <w:rsid w:val="00AD0849"/>
    <w:rsid w:val="00AD12D7"/>
    <w:rsid w:val="00AE7CAD"/>
    <w:rsid w:val="00AF15A5"/>
    <w:rsid w:val="00AF358C"/>
    <w:rsid w:val="00B01EC4"/>
    <w:rsid w:val="00B06449"/>
    <w:rsid w:val="00B06E03"/>
    <w:rsid w:val="00B10EF7"/>
    <w:rsid w:val="00B24CC5"/>
    <w:rsid w:val="00B30A1E"/>
    <w:rsid w:val="00B319EF"/>
    <w:rsid w:val="00B379C3"/>
    <w:rsid w:val="00B37A7C"/>
    <w:rsid w:val="00B54EE5"/>
    <w:rsid w:val="00B61979"/>
    <w:rsid w:val="00B63192"/>
    <w:rsid w:val="00B65237"/>
    <w:rsid w:val="00B66D19"/>
    <w:rsid w:val="00B804FA"/>
    <w:rsid w:val="00B90CB6"/>
    <w:rsid w:val="00B91ACA"/>
    <w:rsid w:val="00B954D9"/>
    <w:rsid w:val="00B97726"/>
    <w:rsid w:val="00B978F1"/>
    <w:rsid w:val="00BA4290"/>
    <w:rsid w:val="00BB10B2"/>
    <w:rsid w:val="00BB78B4"/>
    <w:rsid w:val="00BC2535"/>
    <w:rsid w:val="00BC2CAE"/>
    <w:rsid w:val="00BC4F55"/>
    <w:rsid w:val="00BE4C1D"/>
    <w:rsid w:val="00BF3CE7"/>
    <w:rsid w:val="00BF4CDB"/>
    <w:rsid w:val="00BF7A58"/>
    <w:rsid w:val="00BF7D95"/>
    <w:rsid w:val="00C053A7"/>
    <w:rsid w:val="00C059B8"/>
    <w:rsid w:val="00C128EB"/>
    <w:rsid w:val="00C20D84"/>
    <w:rsid w:val="00C242DA"/>
    <w:rsid w:val="00C3268C"/>
    <w:rsid w:val="00C403D8"/>
    <w:rsid w:val="00C449A4"/>
    <w:rsid w:val="00C475B5"/>
    <w:rsid w:val="00C50B8A"/>
    <w:rsid w:val="00C5182A"/>
    <w:rsid w:val="00C54014"/>
    <w:rsid w:val="00C54400"/>
    <w:rsid w:val="00C60780"/>
    <w:rsid w:val="00C66D51"/>
    <w:rsid w:val="00C7496A"/>
    <w:rsid w:val="00C81D84"/>
    <w:rsid w:val="00C97309"/>
    <w:rsid w:val="00CA4E8C"/>
    <w:rsid w:val="00CB0F4B"/>
    <w:rsid w:val="00CB222C"/>
    <w:rsid w:val="00CB28ED"/>
    <w:rsid w:val="00CB3696"/>
    <w:rsid w:val="00CB51BF"/>
    <w:rsid w:val="00CB5818"/>
    <w:rsid w:val="00CB5E9B"/>
    <w:rsid w:val="00CC0DD7"/>
    <w:rsid w:val="00CC4C02"/>
    <w:rsid w:val="00CC7E99"/>
    <w:rsid w:val="00CC7F07"/>
    <w:rsid w:val="00CD0FEE"/>
    <w:rsid w:val="00CD2D70"/>
    <w:rsid w:val="00CD4FA2"/>
    <w:rsid w:val="00CD511C"/>
    <w:rsid w:val="00CD5918"/>
    <w:rsid w:val="00CE7410"/>
    <w:rsid w:val="00CF2D4F"/>
    <w:rsid w:val="00D05BF1"/>
    <w:rsid w:val="00D105AB"/>
    <w:rsid w:val="00D10760"/>
    <w:rsid w:val="00D23F60"/>
    <w:rsid w:val="00D250B2"/>
    <w:rsid w:val="00D264DA"/>
    <w:rsid w:val="00D26505"/>
    <w:rsid w:val="00D37868"/>
    <w:rsid w:val="00D41DA2"/>
    <w:rsid w:val="00D46DBF"/>
    <w:rsid w:val="00D5649C"/>
    <w:rsid w:val="00D57E7D"/>
    <w:rsid w:val="00D608AB"/>
    <w:rsid w:val="00D624B4"/>
    <w:rsid w:val="00D77B78"/>
    <w:rsid w:val="00D9148E"/>
    <w:rsid w:val="00D914EF"/>
    <w:rsid w:val="00DB0E23"/>
    <w:rsid w:val="00DB333B"/>
    <w:rsid w:val="00DC0E94"/>
    <w:rsid w:val="00DC1C21"/>
    <w:rsid w:val="00DC4AF6"/>
    <w:rsid w:val="00DC5D4B"/>
    <w:rsid w:val="00DD4C76"/>
    <w:rsid w:val="00DD50E8"/>
    <w:rsid w:val="00DD5E41"/>
    <w:rsid w:val="00DE3FD3"/>
    <w:rsid w:val="00DE504A"/>
    <w:rsid w:val="00DF0049"/>
    <w:rsid w:val="00DF457A"/>
    <w:rsid w:val="00DF5A0D"/>
    <w:rsid w:val="00DF65A4"/>
    <w:rsid w:val="00DF727C"/>
    <w:rsid w:val="00E149CD"/>
    <w:rsid w:val="00E2093A"/>
    <w:rsid w:val="00E226F9"/>
    <w:rsid w:val="00E24888"/>
    <w:rsid w:val="00E31755"/>
    <w:rsid w:val="00E46973"/>
    <w:rsid w:val="00E4773A"/>
    <w:rsid w:val="00E51153"/>
    <w:rsid w:val="00E5275E"/>
    <w:rsid w:val="00E5400C"/>
    <w:rsid w:val="00E5574C"/>
    <w:rsid w:val="00E55D55"/>
    <w:rsid w:val="00E63F58"/>
    <w:rsid w:val="00E64233"/>
    <w:rsid w:val="00E84EC2"/>
    <w:rsid w:val="00E8519A"/>
    <w:rsid w:val="00E921B7"/>
    <w:rsid w:val="00E9540B"/>
    <w:rsid w:val="00E96E49"/>
    <w:rsid w:val="00E97A21"/>
    <w:rsid w:val="00EA0A81"/>
    <w:rsid w:val="00EA2E43"/>
    <w:rsid w:val="00EA734E"/>
    <w:rsid w:val="00EA78E3"/>
    <w:rsid w:val="00EB24B7"/>
    <w:rsid w:val="00EB3BAC"/>
    <w:rsid w:val="00EB5ED3"/>
    <w:rsid w:val="00EC0ABF"/>
    <w:rsid w:val="00EC2B1B"/>
    <w:rsid w:val="00EC5381"/>
    <w:rsid w:val="00ED0358"/>
    <w:rsid w:val="00ED0EAB"/>
    <w:rsid w:val="00ED4D57"/>
    <w:rsid w:val="00ED7AF0"/>
    <w:rsid w:val="00EE43E4"/>
    <w:rsid w:val="00F04BC6"/>
    <w:rsid w:val="00F073BB"/>
    <w:rsid w:val="00F075B8"/>
    <w:rsid w:val="00F13BE2"/>
    <w:rsid w:val="00F257A3"/>
    <w:rsid w:val="00F2595F"/>
    <w:rsid w:val="00F275BB"/>
    <w:rsid w:val="00F36BC0"/>
    <w:rsid w:val="00F40606"/>
    <w:rsid w:val="00F440FB"/>
    <w:rsid w:val="00F524CB"/>
    <w:rsid w:val="00F53372"/>
    <w:rsid w:val="00F55BE9"/>
    <w:rsid w:val="00F65267"/>
    <w:rsid w:val="00F66B72"/>
    <w:rsid w:val="00F709FF"/>
    <w:rsid w:val="00F73D01"/>
    <w:rsid w:val="00F75600"/>
    <w:rsid w:val="00F9133C"/>
    <w:rsid w:val="00F92EA7"/>
    <w:rsid w:val="00F931FC"/>
    <w:rsid w:val="00F979D3"/>
    <w:rsid w:val="00FA5F2E"/>
    <w:rsid w:val="00FB6352"/>
    <w:rsid w:val="00FB6EE8"/>
    <w:rsid w:val="00FC5BFE"/>
    <w:rsid w:val="00FC7D6C"/>
    <w:rsid w:val="00FD3BF2"/>
    <w:rsid w:val="00FD41D9"/>
    <w:rsid w:val="00FE027E"/>
    <w:rsid w:val="00FE7603"/>
    <w:rsid w:val="00FF4A09"/>
    <w:rsid w:val="00FF7E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5"/>
    <o:shapelayout v:ext="edit">
      <o:idmap v:ext="edit" data="1"/>
    </o:shapelayout>
  </w:shapeDefaults>
  <w:decimalSymbol w:val=","/>
  <w:listSeparator w:val=";"/>
  <w15:docId w15:val="{545579D1-F5EC-4B06-9B3C-A679DE565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0F4B"/>
    <w:pPr>
      <w:spacing w:after="200" w:line="276" w:lineRule="auto"/>
    </w:pPr>
    <w:rPr>
      <w:rFonts w:cs="Calibri"/>
      <w:lang w:eastAsia="en-US"/>
    </w:rPr>
  </w:style>
  <w:style w:type="paragraph" w:styleId="1">
    <w:name w:val="heading 1"/>
    <w:basedOn w:val="a"/>
    <w:link w:val="10"/>
    <w:uiPriority w:val="99"/>
    <w:qFormat/>
    <w:rsid w:val="00D1076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9"/>
    <w:qFormat/>
    <w:rsid w:val="00D10760"/>
    <w:pPr>
      <w:keepNext/>
      <w:keepLines/>
      <w:spacing w:before="200" w:after="0"/>
      <w:outlineLvl w:val="2"/>
    </w:pPr>
    <w:rPr>
      <w:rFonts w:ascii="Cambria" w:eastAsia="Times New Roman" w:hAnsi="Cambria" w:cs="Cambria"/>
      <w:b/>
      <w:bCs/>
      <w:color w:val="DDDDD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10760"/>
    <w:rPr>
      <w:rFonts w:ascii="Times New Roman" w:hAnsi="Times New Roman" w:cs="Times New Roman"/>
      <w:b/>
      <w:bCs/>
      <w:kern w:val="36"/>
      <w:sz w:val="48"/>
      <w:szCs w:val="48"/>
      <w:lang w:eastAsia="ru-RU"/>
    </w:rPr>
  </w:style>
  <w:style w:type="character" w:customStyle="1" w:styleId="30">
    <w:name w:val="Заголовок 3 Знак"/>
    <w:basedOn w:val="a0"/>
    <w:link w:val="3"/>
    <w:uiPriority w:val="99"/>
    <w:locked/>
    <w:rsid w:val="00D10760"/>
    <w:rPr>
      <w:rFonts w:ascii="Cambria" w:hAnsi="Cambria" w:cs="Cambria"/>
      <w:b/>
      <w:bCs/>
      <w:color w:val="DDDDDD"/>
    </w:rPr>
  </w:style>
  <w:style w:type="character" w:styleId="a3">
    <w:name w:val="Hyperlink"/>
    <w:basedOn w:val="a0"/>
    <w:uiPriority w:val="99"/>
    <w:semiHidden/>
    <w:rsid w:val="003639D8"/>
    <w:rPr>
      <w:rFonts w:cs="Times New Roman"/>
      <w:color w:val="0000FF"/>
      <w:u w:val="single"/>
    </w:rPr>
  </w:style>
  <w:style w:type="paragraph" w:styleId="a4">
    <w:name w:val="List Paragraph"/>
    <w:basedOn w:val="a"/>
    <w:uiPriority w:val="99"/>
    <w:qFormat/>
    <w:rsid w:val="003639D8"/>
    <w:pPr>
      <w:ind w:left="720"/>
    </w:pPr>
  </w:style>
  <w:style w:type="paragraph" w:styleId="a5">
    <w:name w:val="Normal (Web)"/>
    <w:basedOn w:val="a"/>
    <w:uiPriority w:val="99"/>
    <w:rsid w:val="002516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rsid w:val="005D34A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5D34AD"/>
    <w:rPr>
      <w:rFonts w:ascii="Tahoma" w:hAnsi="Tahoma" w:cs="Tahoma"/>
      <w:sz w:val="16"/>
      <w:szCs w:val="16"/>
    </w:rPr>
  </w:style>
  <w:style w:type="table" w:styleId="a8">
    <w:name w:val="Table Grid"/>
    <w:basedOn w:val="a1"/>
    <w:uiPriority w:val="99"/>
    <w:rsid w:val="00060D56"/>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99"/>
    <w:qFormat/>
    <w:rsid w:val="00D10760"/>
    <w:rPr>
      <w:rFonts w:cs="Times New Roman"/>
      <w:b/>
      <w:bCs/>
    </w:rPr>
  </w:style>
  <w:style w:type="character" w:styleId="aa">
    <w:name w:val="Emphasis"/>
    <w:basedOn w:val="a0"/>
    <w:uiPriority w:val="99"/>
    <w:qFormat/>
    <w:rsid w:val="00865994"/>
    <w:rPr>
      <w:rFonts w:cs="Times New Roman"/>
      <w:i/>
      <w:iCs/>
    </w:rPr>
  </w:style>
  <w:style w:type="paragraph" w:styleId="ab">
    <w:name w:val="Body Text Indent"/>
    <w:basedOn w:val="a"/>
    <w:link w:val="ac"/>
    <w:uiPriority w:val="99"/>
    <w:rsid w:val="00653009"/>
    <w:pPr>
      <w:spacing w:after="120" w:line="240" w:lineRule="auto"/>
      <w:ind w:left="283"/>
    </w:pPr>
    <w:rPr>
      <w:rFonts w:ascii="Times New Roman" w:eastAsia="Times New Roman" w:hAnsi="Times New Roman" w:cs="Times New Roman"/>
      <w:sz w:val="24"/>
      <w:szCs w:val="24"/>
      <w:lang w:eastAsia="ru-RU"/>
    </w:rPr>
  </w:style>
  <w:style w:type="character" w:customStyle="1" w:styleId="ac">
    <w:name w:val="Основной текст с отступом Знак"/>
    <w:basedOn w:val="a0"/>
    <w:link w:val="ab"/>
    <w:uiPriority w:val="99"/>
    <w:locked/>
    <w:rsid w:val="00653009"/>
    <w:rPr>
      <w:rFonts w:ascii="Times New Roman" w:hAnsi="Times New Roman" w:cs="Times New Roman"/>
      <w:sz w:val="24"/>
      <w:szCs w:val="24"/>
      <w:lang w:eastAsia="ru-RU"/>
    </w:rPr>
  </w:style>
  <w:style w:type="paragraph" w:styleId="31">
    <w:name w:val="Body Text Indent 3"/>
    <w:basedOn w:val="a"/>
    <w:link w:val="32"/>
    <w:uiPriority w:val="99"/>
    <w:rsid w:val="00653009"/>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locked/>
    <w:rsid w:val="00653009"/>
    <w:rPr>
      <w:rFonts w:ascii="Times New Roman" w:hAnsi="Times New Roman" w:cs="Times New Roman"/>
      <w:sz w:val="16"/>
      <w:szCs w:val="16"/>
      <w:lang w:eastAsia="ru-RU"/>
    </w:rPr>
  </w:style>
  <w:style w:type="character" w:styleId="ad">
    <w:name w:val="Intense Emphasis"/>
    <w:basedOn w:val="a0"/>
    <w:uiPriority w:val="99"/>
    <w:qFormat/>
    <w:rsid w:val="00AA1F03"/>
    <w:rPr>
      <w:rFonts w:cs="Times New Roman"/>
      <w:b/>
      <w:bCs/>
      <w:i/>
      <w:iCs/>
      <w:color w:val="DDDDDD"/>
    </w:rPr>
  </w:style>
  <w:style w:type="paragraph" w:styleId="ae">
    <w:name w:val="Intense Quote"/>
    <w:basedOn w:val="a"/>
    <w:next w:val="a"/>
    <w:link w:val="af"/>
    <w:uiPriority w:val="99"/>
    <w:qFormat/>
    <w:rsid w:val="00AA1F03"/>
    <w:pPr>
      <w:pBdr>
        <w:bottom w:val="single" w:sz="4" w:space="4" w:color="DDDDDD"/>
      </w:pBdr>
      <w:spacing w:before="200" w:after="280"/>
      <w:ind w:left="936" w:right="936"/>
    </w:pPr>
    <w:rPr>
      <w:b/>
      <w:bCs/>
      <w:i/>
      <w:iCs/>
      <w:color w:val="DDDDDD"/>
    </w:rPr>
  </w:style>
  <w:style w:type="character" w:customStyle="1" w:styleId="af">
    <w:name w:val="Выделенная цитата Знак"/>
    <w:basedOn w:val="a0"/>
    <w:link w:val="ae"/>
    <w:uiPriority w:val="99"/>
    <w:locked/>
    <w:rsid w:val="00AA1F03"/>
    <w:rPr>
      <w:rFonts w:cs="Times New Roman"/>
      <w:b/>
      <w:bCs/>
      <w:i/>
      <w:iCs/>
      <w:color w:val="DDDDDD"/>
    </w:rPr>
  </w:style>
  <w:style w:type="paragraph" w:customStyle="1" w:styleId="s1">
    <w:name w:val="s_1"/>
    <w:basedOn w:val="a"/>
    <w:uiPriority w:val="99"/>
    <w:rsid w:val="008E1B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
    <w:uiPriority w:val="99"/>
    <w:rsid w:val="008E1B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
    <w:name w:val="ConsNormal"/>
    <w:uiPriority w:val="99"/>
    <w:rsid w:val="001307D4"/>
    <w:pPr>
      <w:widowControl w:val="0"/>
      <w:autoSpaceDE w:val="0"/>
      <w:autoSpaceDN w:val="0"/>
      <w:adjustRightInd w:val="0"/>
      <w:ind w:right="19772" w:firstLine="720"/>
    </w:pPr>
    <w:rPr>
      <w:rFonts w:ascii="Arial" w:eastAsia="Times New Roman" w:hAnsi="Arial" w:cs="Arial"/>
      <w:sz w:val="20"/>
      <w:szCs w:val="20"/>
    </w:rPr>
  </w:style>
  <w:style w:type="character" w:styleId="HTML">
    <w:name w:val="HTML Code"/>
    <w:basedOn w:val="a0"/>
    <w:uiPriority w:val="99"/>
    <w:semiHidden/>
    <w:rsid w:val="008A2035"/>
    <w:rPr>
      <w:rFonts w:ascii="Courier New" w:hAnsi="Courier New" w:cs="Courier New"/>
      <w:sz w:val="20"/>
      <w:szCs w:val="20"/>
    </w:rPr>
  </w:style>
  <w:style w:type="character" w:customStyle="1" w:styleId="blk">
    <w:name w:val="blk"/>
    <w:basedOn w:val="a0"/>
    <w:uiPriority w:val="99"/>
    <w:rsid w:val="00AD0849"/>
    <w:rPr>
      <w:rFonts w:cs="Times New Roman"/>
    </w:rPr>
  </w:style>
  <w:style w:type="character" w:customStyle="1" w:styleId="hl">
    <w:name w:val="hl"/>
    <w:basedOn w:val="a0"/>
    <w:uiPriority w:val="99"/>
    <w:rsid w:val="00AD0849"/>
    <w:rPr>
      <w:rFonts w:cs="Times New Roman"/>
    </w:rPr>
  </w:style>
  <w:style w:type="paragraph" w:styleId="af0">
    <w:name w:val="header"/>
    <w:basedOn w:val="a"/>
    <w:link w:val="af1"/>
    <w:uiPriority w:val="99"/>
    <w:rsid w:val="00B06449"/>
    <w:pPr>
      <w:tabs>
        <w:tab w:val="center" w:pos="4677"/>
        <w:tab w:val="right" w:pos="9355"/>
      </w:tabs>
      <w:spacing w:after="0" w:line="240" w:lineRule="auto"/>
    </w:pPr>
  </w:style>
  <w:style w:type="character" w:customStyle="1" w:styleId="af1">
    <w:name w:val="Верхний колонтитул Знак"/>
    <w:basedOn w:val="a0"/>
    <w:link w:val="af0"/>
    <w:uiPriority w:val="99"/>
    <w:locked/>
    <w:rsid w:val="00B06449"/>
    <w:rPr>
      <w:rFonts w:cs="Times New Roman"/>
    </w:rPr>
  </w:style>
  <w:style w:type="paragraph" w:styleId="af2">
    <w:name w:val="footer"/>
    <w:basedOn w:val="a"/>
    <w:link w:val="af3"/>
    <w:uiPriority w:val="99"/>
    <w:rsid w:val="00B06449"/>
    <w:pPr>
      <w:tabs>
        <w:tab w:val="center" w:pos="4677"/>
        <w:tab w:val="right" w:pos="9355"/>
      </w:tabs>
      <w:spacing w:after="0" w:line="240" w:lineRule="auto"/>
    </w:pPr>
  </w:style>
  <w:style w:type="character" w:customStyle="1" w:styleId="af3">
    <w:name w:val="Нижний колонтитул Знак"/>
    <w:basedOn w:val="a0"/>
    <w:link w:val="af2"/>
    <w:uiPriority w:val="99"/>
    <w:locked/>
    <w:rsid w:val="00B06449"/>
    <w:rPr>
      <w:rFonts w:cs="Times New Roman"/>
    </w:rPr>
  </w:style>
  <w:style w:type="paragraph" w:customStyle="1" w:styleId="ConsPlusNormal">
    <w:name w:val="ConsPlusNormal"/>
    <w:uiPriority w:val="99"/>
    <w:rsid w:val="003425EB"/>
    <w:pPr>
      <w:widowControl w:val="0"/>
      <w:autoSpaceDE w:val="0"/>
      <w:autoSpaceDN w:val="0"/>
      <w:adjustRightInd w:val="0"/>
      <w:ind w:firstLine="720"/>
    </w:pPr>
    <w:rPr>
      <w:rFonts w:ascii="Arial" w:eastAsia="Times New Roman" w:hAnsi="Arial" w:cs="Arial"/>
      <w:sz w:val="20"/>
      <w:szCs w:val="20"/>
    </w:rPr>
  </w:style>
  <w:style w:type="paragraph" w:customStyle="1" w:styleId="Style2">
    <w:name w:val="Style2"/>
    <w:basedOn w:val="a"/>
    <w:uiPriority w:val="99"/>
    <w:rsid w:val="00860EF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60EF9"/>
    <w:rPr>
      <w:rFonts w:ascii="Times New Roman" w:hAnsi="Times New Roman"/>
      <w:color w:val="000000"/>
      <w:sz w:val="22"/>
    </w:rPr>
  </w:style>
  <w:style w:type="paragraph" w:customStyle="1" w:styleId="Style4">
    <w:name w:val="Style4"/>
    <w:basedOn w:val="a"/>
    <w:uiPriority w:val="99"/>
    <w:rsid w:val="00860EF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4">
    <w:name w:val="Subtle Emphasis"/>
    <w:basedOn w:val="a0"/>
    <w:uiPriority w:val="99"/>
    <w:qFormat/>
    <w:rsid w:val="00637BE5"/>
    <w:rPr>
      <w:rFonts w:cs="Times New Roman"/>
      <w:i/>
      <w:iCs/>
      <w:color w:val="808080"/>
    </w:rPr>
  </w:style>
  <w:style w:type="paragraph" w:customStyle="1" w:styleId="Style6">
    <w:name w:val="Style6"/>
    <w:basedOn w:val="a"/>
    <w:uiPriority w:val="99"/>
    <w:rsid w:val="00E4773A"/>
    <w:pPr>
      <w:widowControl w:val="0"/>
      <w:autoSpaceDE w:val="0"/>
      <w:autoSpaceDN w:val="0"/>
      <w:adjustRightInd w:val="0"/>
      <w:spacing w:after="0" w:line="264" w:lineRule="exact"/>
      <w:ind w:firstLine="269"/>
    </w:pPr>
    <w:rPr>
      <w:rFonts w:ascii="Times New Roman" w:eastAsia="Times New Roman" w:hAnsi="Times New Roman" w:cs="Times New Roman"/>
      <w:sz w:val="24"/>
      <w:szCs w:val="24"/>
      <w:lang w:eastAsia="ru-RU"/>
    </w:rPr>
  </w:style>
  <w:style w:type="character" w:customStyle="1" w:styleId="FontStyle21">
    <w:name w:val="Font Style21"/>
    <w:basedOn w:val="a0"/>
    <w:uiPriority w:val="99"/>
    <w:rsid w:val="00E4773A"/>
    <w:rPr>
      <w:rFonts w:ascii="Times New Roman" w:hAnsi="Times New Roman" w:cs="Times New Roman"/>
      <w:sz w:val="20"/>
      <w:szCs w:val="20"/>
    </w:rPr>
  </w:style>
  <w:style w:type="character" w:customStyle="1" w:styleId="FontStyle17">
    <w:name w:val="Font Style17"/>
    <w:basedOn w:val="a0"/>
    <w:uiPriority w:val="99"/>
    <w:rsid w:val="00E4773A"/>
    <w:rPr>
      <w:rFonts w:ascii="Times New Roman" w:hAnsi="Times New Roman" w:cs="Times New Roman"/>
      <w:sz w:val="24"/>
      <w:szCs w:val="24"/>
    </w:rPr>
  </w:style>
  <w:style w:type="paragraph" w:customStyle="1" w:styleId="Style1">
    <w:name w:val="Style1"/>
    <w:basedOn w:val="a"/>
    <w:uiPriority w:val="99"/>
    <w:rsid w:val="00E4773A"/>
    <w:pPr>
      <w:widowControl w:val="0"/>
      <w:autoSpaceDE w:val="0"/>
      <w:autoSpaceDN w:val="0"/>
      <w:adjustRightInd w:val="0"/>
      <w:spacing w:after="0" w:line="312" w:lineRule="exact"/>
      <w:ind w:firstLine="691"/>
      <w:jc w:val="both"/>
    </w:pPr>
    <w:rPr>
      <w:rFonts w:ascii="Times New Roman" w:eastAsia="Times New Roman" w:hAnsi="Times New Roman" w:cs="Times New Roman"/>
      <w:sz w:val="24"/>
      <w:szCs w:val="24"/>
      <w:lang w:eastAsia="ru-RU"/>
    </w:rPr>
  </w:style>
  <w:style w:type="paragraph" w:customStyle="1" w:styleId="Style10">
    <w:name w:val="Style10"/>
    <w:basedOn w:val="a"/>
    <w:uiPriority w:val="99"/>
    <w:rsid w:val="00E4773A"/>
    <w:pPr>
      <w:widowControl w:val="0"/>
      <w:autoSpaceDE w:val="0"/>
      <w:autoSpaceDN w:val="0"/>
      <w:adjustRightInd w:val="0"/>
      <w:spacing w:after="0" w:line="163" w:lineRule="exact"/>
      <w:ind w:firstLine="691"/>
    </w:pPr>
    <w:rPr>
      <w:rFonts w:ascii="Times New Roman" w:eastAsia="Times New Roman" w:hAnsi="Times New Roman" w:cs="Times New Roman"/>
      <w:sz w:val="24"/>
      <w:szCs w:val="24"/>
      <w:lang w:eastAsia="ru-RU"/>
    </w:rPr>
  </w:style>
  <w:style w:type="paragraph" w:customStyle="1" w:styleId="Style11">
    <w:name w:val="Style11"/>
    <w:basedOn w:val="a"/>
    <w:uiPriority w:val="99"/>
    <w:rsid w:val="00E4773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4">
    <w:name w:val="Font Style14"/>
    <w:basedOn w:val="a0"/>
    <w:uiPriority w:val="99"/>
    <w:rsid w:val="00E4773A"/>
    <w:rPr>
      <w:rFonts w:ascii="Times New Roman" w:hAnsi="Times New Roman" w:cs="Times New Roman"/>
      <w:i/>
      <w:iCs/>
      <w:sz w:val="24"/>
      <w:szCs w:val="24"/>
    </w:rPr>
  </w:style>
  <w:style w:type="character" w:customStyle="1" w:styleId="FontStyle16">
    <w:name w:val="Font Style16"/>
    <w:basedOn w:val="a0"/>
    <w:uiPriority w:val="99"/>
    <w:rsid w:val="00E4773A"/>
    <w:rPr>
      <w:rFonts w:ascii="Constantia" w:hAnsi="Constantia" w:cs="Constantia"/>
      <w:sz w:val="20"/>
      <w:szCs w:val="20"/>
    </w:rPr>
  </w:style>
  <w:style w:type="character" w:customStyle="1" w:styleId="FontStyle19">
    <w:name w:val="Font Style19"/>
    <w:basedOn w:val="a0"/>
    <w:uiPriority w:val="99"/>
    <w:rsid w:val="00E4773A"/>
    <w:rPr>
      <w:rFonts w:ascii="Times New Roman" w:hAnsi="Times New Roman" w:cs="Times New Roman"/>
      <w:i/>
      <w:iCs/>
      <w:sz w:val="20"/>
      <w:szCs w:val="20"/>
    </w:rPr>
  </w:style>
  <w:style w:type="character" w:customStyle="1" w:styleId="FontStyle70">
    <w:name w:val="Font Style70"/>
    <w:uiPriority w:val="99"/>
    <w:rsid w:val="00A61F42"/>
    <w:rPr>
      <w:rFonts w:ascii="Times New Roman" w:hAnsi="Times New Roman" w:cs="Times New Roman"/>
      <w:b/>
      <w:bCs/>
      <w:sz w:val="18"/>
      <w:szCs w:val="18"/>
    </w:rPr>
  </w:style>
  <w:style w:type="character" w:customStyle="1" w:styleId="FontStyle71">
    <w:name w:val="Font Style71"/>
    <w:rsid w:val="00A61F42"/>
    <w:rPr>
      <w:rFonts w:ascii="Times New Roman" w:hAnsi="Times New Roman" w:cs="Times New Roman"/>
      <w:sz w:val="18"/>
      <w:szCs w:val="18"/>
    </w:rPr>
  </w:style>
  <w:style w:type="character" w:customStyle="1" w:styleId="ff3">
    <w:name w:val="ff3"/>
    <w:rsid w:val="00D264DA"/>
  </w:style>
  <w:style w:type="character" w:customStyle="1" w:styleId="ff1">
    <w:name w:val="ff1"/>
    <w:rsid w:val="00D264DA"/>
  </w:style>
  <w:style w:type="character" w:customStyle="1" w:styleId="ff5">
    <w:name w:val="ff5"/>
    <w:rsid w:val="00D264DA"/>
  </w:style>
  <w:style w:type="character" w:customStyle="1" w:styleId="af5">
    <w:name w:val="_"/>
    <w:rsid w:val="00D264DA"/>
  </w:style>
  <w:style w:type="character" w:customStyle="1" w:styleId="ff2">
    <w:name w:val="ff2"/>
    <w:rsid w:val="00D264DA"/>
  </w:style>
  <w:style w:type="paragraph" w:customStyle="1" w:styleId="c5">
    <w:name w:val="c5"/>
    <w:basedOn w:val="a"/>
    <w:rsid w:val="00D264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rsid w:val="00D264DA"/>
  </w:style>
  <w:style w:type="character" w:customStyle="1" w:styleId="c12">
    <w:name w:val="c12"/>
    <w:rsid w:val="00D264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984147">
      <w:bodyDiv w:val="1"/>
      <w:marLeft w:val="0"/>
      <w:marRight w:val="0"/>
      <w:marTop w:val="0"/>
      <w:marBottom w:val="0"/>
      <w:divBdr>
        <w:top w:val="none" w:sz="0" w:space="0" w:color="auto"/>
        <w:left w:val="none" w:sz="0" w:space="0" w:color="auto"/>
        <w:bottom w:val="none" w:sz="0" w:space="0" w:color="auto"/>
        <w:right w:val="none" w:sz="0" w:space="0" w:color="auto"/>
      </w:divBdr>
      <w:divsChild>
        <w:div w:id="1724596475">
          <w:marLeft w:val="0"/>
          <w:marRight w:val="0"/>
          <w:marTop w:val="0"/>
          <w:marBottom w:val="0"/>
          <w:divBdr>
            <w:top w:val="none" w:sz="0" w:space="0" w:color="auto"/>
            <w:left w:val="none" w:sz="0" w:space="0" w:color="auto"/>
            <w:bottom w:val="none" w:sz="0" w:space="0" w:color="auto"/>
            <w:right w:val="none" w:sz="0" w:space="0" w:color="auto"/>
          </w:divBdr>
        </w:div>
        <w:div w:id="1792432455">
          <w:marLeft w:val="0"/>
          <w:marRight w:val="0"/>
          <w:marTop w:val="0"/>
          <w:marBottom w:val="0"/>
          <w:divBdr>
            <w:top w:val="none" w:sz="0" w:space="0" w:color="auto"/>
            <w:left w:val="none" w:sz="0" w:space="0" w:color="auto"/>
            <w:bottom w:val="none" w:sz="0" w:space="0" w:color="auto"/>
            <w:right w:val="none" w:sz="0" w:space="0" w:color="auto"/>
          </w:divBdr>
        </w:div>
        <w:div w:id="728921564">
          <w:marLeft w:val="0"/>
          <w:marRight w:val="0"/>
          <w:marTop w:val="0"/>
          <w:marBottom w:val="0"/>
          <w:divBdr>
            <w:top w:val="none" w:sz="0" w:space="0" w:color="auto"/>
            <w:left w:val="none" w:sz="0" w:space="0" w:color="auto"/>
            <w:bottom w:val="none" w:sz="0" w:space="0" w:color="auto"/>
            <w:right w:val="none" w:sz="0" w:space="0" w:color="auto"/>
          </w:divBdr>
        </w:div>
        <w:div w:id="284704255">
          <w:marLeft w:val="0"/>
          <w:marRight w:val="0"/>
          <w:marTop w:val="0"/>
          <w:marBottom w:val="0"/>
          <w:divBdr>
            <w:top w:val="none" w:sz="0" w:space="0" w:color="auto"/>
            <w:left w:val="none" w:sz="0" w:space="0" w:color="auto"/>
            <w:bottom w:val="none" w:sz="0" w:space="0" w:color="auto"/>
            <w:right w:val="none" w:sz="0" w:space="0" w:color="auto"/>
          </w:divBdr>
        </w:div>
      </w:divsChild>
    </w:div>
    <w:div w:id="116221443">
      <w:bodyDiv w:val="1"/>
      <w:marLeft w:val="0"/>
      <w:marRight w:val="0"/>
      <w:marTop w:val="0"/>
      <w:marBottom w:val="0"/>
      <w:divBdr>
        <w:top w:val="none" w:sz="0" w:space="0" w:color="auto"/>
        <w:left w:val="none" w:sz="0" w:space="0" w:color="auto"/>
        <w:bottom w:val="none" w:sz="0" w:space="0" w:color="auto"/>
        <w:right w:val="none" w:sz="0" w:space="0" w:color="auto"/>
      </w:divBdr>
    </w:div>
    <w:div w:id="175196652">
      <w:bodyDiv w:val="1"/>
      <w:marLeft w:val="0"/>
      <w:marRight w:val="0"/>
      <w:marTop w:val="0"/>
      <w:marBottom w:val="0"/>
      <w:divBdr>
        <w:top w:val="none" w:sz="0" w:space="0" w:color="auto"/>
        <w:left w:val="none" w:sz="0" w:space="0" w:color="auto"/>
        <w:bottom w:val="none" w:sz="0" w:space="0" w:color="auto"/>
        <w:right w:val="none" w:sz="0" w:space="0" w:color="auto"/>
      </w:divBdr>
      <w:divsChild>
        <w:div w:id="870453509">
          <w:marLeft w:val="0"/>
          <w:marRight w:val="0"/>
          <w:marTop w:val="0"/>
          <w:marBottom w:val="0"/>
          <w:divBdr>
            <w:top w:val="none" w:sz="0" w:space="0" w:color="auto"/>
            <w:left w:val="none" w:sz="0" w:space="0" w:color="auto"/>
            <w:bottom w:val="none" w:sz="0" w:space="0" w:color="auto"/>
            <w:right w:val="none" w:sz="0" w:space="0" w:color="auto"/>
          </w:divBdr>
        </w:div>
        <w:div w:id="203637288">
          <w:marLeft w:val="0"/>
          <w:marRight w:val="0"/>
          <w:marTop w:val="0"/>
          <w:marBottom w:val="0"/>
          <w:divBdr>
            <w:top w:val="none" w:sz="0" w:space="0" w:color="auto"/>
            <w:left w:val="none" w:sz="0" w:space="0" w:color="auto"/>
            <w:bottom w:val="none" w:sz="0" w:space="0" w:color="auto"/>
            <w:right w:val="none" w:sz="0" w:space="0" w:color="auto"/>
          </w:divBdr>
        </w:div>
        <w:div w:id="275448626">
          <w:marLeft w:val="0"/>
          <w:marRight w:val="0"/>
          <w:marTop w:val="0"/>
          <w:marBottom w:val="0"/>
          <w:divBdr>
            <w:top w:val="none" w:sz="0" w:space="0" w:color="auto"/>
            <w:left w:val="none" w:sz="0" w:space="0" w:color="auto"/>
            <w:bottom w:val="none" w:sz="0" w:space="0" w:color="auto"/>
            <w:right w:val="none" w:sz="0" w:space="0" w:color="auto"/>
          </w:divBdr>
        </w:div>
        <w:div w:id="234170445">
          <w:marLeft w:val="0"/>
          <w:marRight w:val="0"/>
          <w:marTop w:val="0"/>
          <w:marBottom w:val="0"/>
          <w:divBdr>
            <w:top w:val="none" w:sz="0" w:space="0" w:color="auto"/>
            <w:left w:val="none" w:sz="0" w:space="0" w:color="auto"/>
            <w:bottom w:val="none" w:sz="0" w:space="0" w:color="auto"/>
            <w:right w:val="none" w:sz="0" w:space="0" w:color="auto"/>
          </w:divBdr>
        </w:div>
        <w:div w:id="852497338">
          <w:marLeft w:val="0"/>
          <w:marRight w:val="0"/>
          <w:marTop w:val="0"/>
          <w:marBottom w:val="0"/>
          <w:divBdr>
            <w:top w:val="none" w:sz="0" w:space="0" w:color="auto"/>
            <w:left w:val="none" w:sz="0" w:space="0" w:color="auto"/>
            <w:bottom w:val="none" w:sz="0" w:space="0" w:color="auto"/>
            <w:right w:val="none" w:sz="0" w:space="0" w:color="auto"/>
          </w:divBdr>
        </w:div>
        <w:div w:id="1224675743">
          <w:marLeft w:val="0"/>
          <w:marRight w:val="0"/>
          <w:marTop w:val="0"/>
          <w:marBottom w:val="0"/>
          <w:divBdr>
            <w:top w:val="none" w:sz="0" w:space="0" w:color="auto"/>
            <w:left w:val="none" w:sz="0" w:space="0" w:color="auto"/>
            <w:bottom w:val="none" w:sz="0" w:space="0" w:color="auto"/>
            <w:right w:val="none" w:sz="0" w:space="0" w:color="auto"/>
          </w:divBdr>
        </w:div>
        <w:div w:id="2106029525">
          <w:marLeft w:val="0"/>
          <w:marRight w:val="0"/>
          <w:marTop w:val="0"/>
          <w:marBottom w:val="0"/>
          <w:divBdr>
            <w:top w:val="none" w:sz="0" w:space="0" w:color="auto"/>
            <w:left w:val="none" w:sz="0" w:space="0" w:color="auto"/>
            <w:bottom w:val="none" w:sz="0" w:space="0" w:color="auto"/>
            <w:right w:val="none" w:sz="0" w:space="0" w:color="auto"/>
          </w:divBdr>
        </w:div>
        <w:div w:id="473331909">
          <w:marLeft w:val="0"/>
          <w:marRight w:val="0"/>
          <w:marTop w:val="0"/>
          <w:marBottom w:val="0"/>
          <w:divBdr>
            <w:top w:val="none" w:sz="0" w:space="0" w:color="auto"/>
            <w:left w:val="none" w:sz="0" w:space="0" w:color="auto"/>
            <w:bottom w:val="none" w:sz="0" w:space="0" w:color="auto"/>
            <w:right w:val="none" w:sz="0" w:space="0" w:color="auto"/>
          </w:divBdr>
        </w:div>
        <w:div w:id="1364094500">
          <w:marLeft w:val="0"/>
          <w:marRight w:val="0"/>
          <w:marTop w:val="0"/>
          <w:marBottom w:val="0"/>
          <w:divBdr>
            <w:top w:val="none" w:sz="0" w:space="0" w:color="auto"/>
            <w:left w:val="none" w:sz="0" w:space="0" w:color="auto"/>
            <w:bottom w:val="none" w:sz="0" w:space="0" w:color="auto"/>
            <w:right w:val="none" w:sz="0" w:space="0" w:color="auto"/>
          </w:divBdr>
        </w:div>
      </w:divsChild>
    </w:div>
    <w:div w:id="230699703">
      <w:bodyDiv w:val="1"/>
      <w:marLeft w:val="0"/>
      <w:marRight w:val="0"/>
      <w:marTop w:val="0"/>
      <w:marBottom w:val="0"/>
      <w:divBdr>
        <w:top w:val="none" w:sz="0" w:space="0" w:color="auto"/>
        <w:left w:val="none" w:sz="0" w:space="0" w:color="auto"/>
        <w:bottom w:val="none" w:sz="0" w:space="0" w:color="auto"/>
        <w:right w:val="none" w:sz="0" w:space="0" w:color="auto"/>
      </w:divBdr>
      <w:divsChild>
        <w:div w:id="1161310109">
          <w:marLeft w:val="0"/>
          <w:marRight w:val="0"/>
          <w:marTop w:val="0"/>
          <w:marBottom w:val="0"/>
          <w:divBdr>
            <w:top w:val="none" w:sz="0" w:space="0" w:color="auto"/>
            <w:left w:val="none" w:sz="0" w:space="0" w:color="auto"/>
            <w:bottom w:val="none" w:sz="0" w:space="0" w:color="auto"/>
            <w:right w:val="none" w:sz="0" w:space="0" w:color="auto"/>
          </w:divBdr>
        </w:div>
        <w:div w:id="1125461472">
          <w:marLeft w:val="0"/>
          <w:marRight w:val="0"/>
          <w:marTop w:val="0"/>
          <w:marBottom w:val="0"/>
          <w:divBdr>
            <w:top w:val="none" w:sz="0" w:space="0" w:color="auto"/>
            <w:left w:val="none" w:sz="0" w:space="0" w:color="auto"/>
            <w:bottom w:val="none" w:sz="0" w:space="0" w:color="auto"/>
            <w:right w:val="none" w:sz="0" w:space="0" w:color="auto"/>
          </w:divBdr>
        </w:div>
        <w:div w:id="2076316635">
          <w:marLeft w:val="0"/>
          <w:marRight w:val="0"/>
          <w:marTop w:val="0"/>
          <w:marBottom w:val="0"/>
          <w:divBdr>
            <w:top w:val="none" w:sz="0" w:space="0" w:color="auto"/>
            <w:left w:val="none" w:sz="0" w:space="0" w:color="auto"/>
            <w:bottom w:val="none" w:sz="0" w:space="0" w:color="auto"/>
            <w:right w:val="none" w:sz="0" w:space="0" w:color="auto"/>
          </w:divBdr>
        </w:div>
        <w:div w:id="1458714728">
          <w:marLeft w:val="0"/>
          <w:marRight w:val="0"/>
          <w:marTop w:val="0"/>
          <w:marBottom w:val="0"/>
          <w:divBdr>
            <w:top w:val="none" w:sz="0" w:space="0" w:color="auto"/>
            <w:left w:val="none" w:sz="0" w:space="0" w:color="auto"/>
            <w:bottom w:val="none" w:sz="0" w:space="0" w:color="auto"/>
            <w:right w:val="none" w:sz="0" w:space="0" w:color="auto"/>
          </w:divBdr>
        </w:div>
      </w:divsChild>
    </w:div>
    <w:div w:id="382676517">
      <w:bodyDiv w:val="1"/>
      <w:marLeft w:val="0"/>
      <w:marRight w:val="0"/>
      <w:marTop w:val="0"/>
      <w:marBottom w:val="0"/>
      <w:divBdr>
        <w:top w:val="none" w:sz="0" w:space="0" w:color="auto"/>
        <w:left w:val="none" w:sz="0" w:space="0" w:color="auto"/>
        <w:bottom w:val="none" w:sz="0" w:space="0" w:color="auto"/>
        <w:right w:val="none" w:sz="0" w:space="0" w:color="auto"/>
      </w:divBdr>
      <w:divsChild>
        <w:div w:id="1320117645">
          <w:marLeft w:val="0"/>
          <w:marRight w:val="0"/>
          <w:marTop w:val="0"/>
          <w:marBottom w:val="0"/>
          <w:divBdr>
            <w:top w:val="none" w:sz="0" w:space="0" w:color="auto"/>
            <w:left w:val="none" w:sz="0" w:space="0" w:color="auto"/>
            <w:bottom w:val="none" w:sz="0" w:space="0" w:color="auto"/>
            <w:right w:val="none" w:sz="0" w:space="0" w:color="auto"/>
          </w:divBdr>
        </w:div>
        <w:div w:id="104466325">
          <w:marLeft w:val="0"/>
          <w:marRight w:val="0"/>
          <w:marTop w:val="0"/>
          <w:marBottom w:val="0"/>
          <w:divBdr>
            <w:top w:val="none" w:sz="0" w:space="0" w:color="auto"/>
            <w:left w:val="none" w:sz="0" w:space="0" w:color="auto"/>
            <w:bottom w:val="none" w:sz="0" w:space="0" w:color="auto"/>
            <w:right w:val="none" w:sz="0" w:space="0" w:color="auto"/>
          </w:divBdr>
        </w:div>
        <w:div w:id="1711414214">
          <w:marLeft w:val="0"/>
          <w:marRight w:val="0"/>
          <w:marTop w:val="0"/>
          <w:marBottom w:val="0"/>
          <w:divBdr>
            <w:top w:val="none" w:sz="0" w:space="0" w:color="auto"/>
            <w:left w:val="none" w:sz="0" w:space="0" w:color="auto"/>
            <w:bottom w:val="none" w:sz="0" w:space="0" w:color="auto"/>
            <w:right w:val="none" w:sz="0" w:space="0" w:color="auto"/>
          </w:divBdr>
        </w:div>
        <w:div w:id="251814222">
          <w:marLeft w:val="0"/>
          <w:marRight w:val="0"/>
          <w:marTop w:val="0"/>
          <w:marBottom w:val="0"/>
          <w:divBdr>
            <w:top w:val="none" w:sz="0" w:space="0" w:color="auto"/>
            <w:left w:val="none" w:sz="0" w:space="0" w:color="auto"/>
            <w:bottom w:val="none" w:sz="0" w:space="0" w:color="auto"/>
            <w:right w:val="none" w:sz="0" w:space="0" w:color="auto"/>
          </w:divBdr>
        </w:div>
        <w:div w:id="41486806">
          <w:marLeft w:val="0"/>
          <w:marRight w:val="0"/>
          <w:marTop w:val="0"/>
          <w:marBottom w:val="0"/>
          <w:divBdr>
            <w:top w:val="none" w:sz="0" w:space="0" w:color="auto"/>
            <w:left w:val="none" w:sz="0" w:space="0" w:color="auto"/>
            <w:bottom w:val="none" w:sz="0" w:space="0" w:color="auto"/>
            <w:right w:val="none" w:sz="0" w:space="0" w:color="auto"/>
          </w:divBdr>
        </w:div>
        <w:div w:id="1457138601">
          <w:marLeft w:val="0"/>
          <w:marRight w:val="0"/>
          <w:marTop w:val="0"/>
          <w:marBottom w:val="0"/>
          <w:divBdr>
            <w:top w:val="none" w:sz="0" w:space="0" w:color="auto"/>
            <w:left w:val="none" w:sz="0" w:space="0" w:color="auto"/>
            <w:bottom w:val="none" w:sz="0" w:space="0" w:color="auto"/>
            <w:right w:val="none" w:sz="0" w:space="0" w:color="auto"/>
          </w:divBdr>
        </w:div>
      </w:divsChild>
    </w:div>
    <w:div w:id="474883541">
      <w:bodyDiv w:val="1"/>
      <w:marLeft w:val="0"/>
      <w:marRight w:val="0"/>
      <w:marTop w:val="0"/>
      <w:marBottom w:val="0"/>
      <w:divBdr>
        <w:top w:val="none" w:sz="0" w:space="0" w:color="auto"/>
        <w:left w:val="none" w:sz="0" w:space="0" w:color="auto"/>
        <w:bottom w:val="none" w:sz="0" w:space="0" w:color="auto"/>
        <w:right w:val="none" w:sz="0" w:space="0" w:color="auto"/>
      </w:divBdr>
      <w:divsChild>
        <w:div w:id="378360002">
          <w:marLeft w:val="0"/>
          <w:marRight w:val="0"/>
          <w:marTop w:val="0"/>
          <w:marBottom w:val="0"/>
          <w:divBdr>
            <w:top w:val="none" w:sz="0" w:space="0" w:color="auto"/>
            <w:left w:val="none" w:sz="0" w:space="0" w:color="auto"/>
            <w:bottom w:val="none" w:sz="0" w:space="0" w:color="auto"/>
            <w:right w:val="none" w:sz="0" w:space="0" w:color="auto"/>
          </w:divBdr>
        </w:div>
        <w:div w:id="1091005185">
          <w:marLeft w:val="0"/>
          <w:marRight w:val="0"/>
          <w:marTop w:val="0"/>
          <w:marBottom w:val="0"/>
          <w:divBdr>
            <w:top w:val="none" w:sz="0" w:space="0" w:color="auto"/>
            <w:left w:val="none" w:sz="0" w:space="0" w:color="auto"/>
            <w:bottom w:val="none" w:sz="0" w:space="0" w:color="auto"/>
            <w:right w:val="none" w:sz="0" w:space="0" w:color="auto"/>
          </w:divBdr>
        </w:div>
      </w:divsChild>
    </w:div>
    <w:div w:id="610823050">
      <w:bodyDiv w:val="1"/>
      <w:marLeft w:val="0"/>
      <w:marRight w:val="0"/>
      <w:marTop w:val="0"/>
      <w:marBottom w:val="0"/>
      <w:divBdr>
        <w:top w:val="none" w:sz="0" w:space="0" w:color="auto"/>
        <w:left w:val="none" w:sz="0" w:space="0" w:color="auto"/>
        <w:bottom w:val="none" w:sz="0" w:space="0" w:color="auto"/>
        <w:right w:val="none" w:sz="0" w:space="0" w:color="auto"/>
      </w:divBdr>
      <w:divsChild>
        <w:div w:id="1005783489">
          <w:marLeft w:val="0"/>
          <w:marRight w:val="0"/>
          <w:marTop w:val="0"/>
          <w:marBottom w:val="0"/>
          <w:divBdr>
            <w:top w:val="none" w:sz="0" w:space="0" w:color="auto"/>
            <w:left w:val="none" w:sz="0" w:space="0" w:color="auto"/>
            <w:bottom w:val="none" w:sz="0" w:space="0" w:color="auto"/>
            <w:right w:val="none" w:sz="0" w:space="0" w:color="auto"/>
          </w:divBdr>
        </w:div>
        <w:div w:id="1123842027">
          <w:marLeft w:val="0"/>
          <w:marRight w:val="0"/>
          <w:marTop w:val="0"/>
          <w:marBottom w:val="0"/>
          <w:divBdr>
            <w:top w:val="none" w:sz="0" w:space="0" w:color="auto"/>
            <w:left w:val="none" w:sz="0" w:space="0" w:color="auto"/>
            <w:bottom w:val="none" w:sz="0" w:space="0" w:color="auto"/>
            <w:right w:val="none" w:sz="0" w:space="0" w:color="auto"/>
          </w:divBdr>
        </w:div>
        <w:div w:id="413552204">
          <w:marLeft w:val="0"/>
          <w:marRight w:val="0"/>
          <w:marTop w:val="0"/>
          <w:marBottom w:val="0"/>
          <w:divBdr>
            <w:top w:val="none" w:sz="0" w:space="0" w:color="auto"/>
            <w:left w:val="none" w:sz="0" w:space="0" w:color="auto"/>
            <w:bottom w:val="none" w:sz="0" w:space="0" w:color="auto"/>
            <w:right w:val="none" w:sz="0" w:space="0" w:color="auto"/>
          </w:divBdr>
        </w:div>
        <w:div w:id="1188986706">
          <w:marLeft w:val="0"/>
          <w:marRight w:val="0"/>
          <w:marTop w:val="0"/>
          <w:marBottom w:val="0"/>
          <w:divBdr>
            <w:top w:val="none" w:sz="0" w:space="0" w:color="auto"/>
            <w:left w:val="none" w:sz="0" w:space="0" w:color="auto"/>
            <w:bottom w:val="none" w:sz="0" w:space="0" w:color="auto"/>
            <w:right w:val="none" w:sz="0" w:space="0" w:color="auto"/>
          </w:divBdr>
        </w:div>
      </w:divsChild>
    </w:div>
    <w:div w:id="804585643">
      <w:bodyDiv w:val="1"/>
      <w:marLeft w:val="0"/>
      <w:marRight w:val="0"/>
      <w:marTop w:val="0"/>
      <w:marBottom w:val="0"/>
      <w:divBdr>
        <w:top w:val="none" w:sz="0" w:space="0" w:color="auto"/>
        <w:left w:val="none" w:sz="0" w:space="0" w:color="auto"/>
        <w:bottom w:val="none" w:sz="0" w:space="0" w:color="auto"/>
        <w:right w:val="none" w:sz="0" w:space="0" w:color="auto"/>
      </w:divBdr>
      <w:divsChild>
        <w:div w:id="1703748284">
          <w:marLeft w:val="0"/>
          <w:marRight w:val="0"/>
          <w:marTop w:val="0"/>
          <w:marBottom w:val="0"/>
          <w:divBdr>
            <w:top w:val="none" w:sz="0" w:space="0" w:color="auto"/>
            <w:left w:val="none" w:sz="0" w:space="0" w:color="auto"/>
            <w:bottom w:val="none" w:sz="0" w:space="0" w:color="auto"/>
            <w:right w:val="none" w:sz="0" w:space="0" w:color="auto"/>
          </w:divBdr>
        </w:div>
        <w:div w:id="552158165">
          <w:marLeft w:val="0"/>
          <w:marRight w:val="0"/>
          <w:marTop w:val="0"/>
          <w:marBottom w:val="0"/>
          <w:divBdr>
            <w:top w:val="none" w:sz="0" w:space="0" w:color="auto"/>
            <w:left w:val="none" w:sz="0" w:space="0" w:color="auto"/>
            <w:bottom w:val="none" w:sz="0" w:space="0" w:color="auto"/>
            <w:right w:val="none" w:sz="0" w:space="0" w:color="auto"/>
          </w:divBdr>
        </w:div>
        <w:div w:id="1450658547">
          <w:marLeft w:val="0"/>
          <w:marRight w:val="0"/>
          <w:marTop w:val="0"/>
          <w:marBottom w:val="0"/>
          <w:divBdr>
            <w:top w:val="none" w:sz="0" w:space="0" w:color="auto"/>
            <w:left w:val="none" w:sz="0" w:space="0" w:color="auto"/>
            <w:bottom w:val="none" w:sz="0" w:space="0" w:color="auto"/>
            <w:right w:val="none" w:sz="0" w:space="0" w:color="auto"/>
          </w:divBdr>
        </w:div>
        <w:div w:id="1587230423">
          <w:marLeft w:val="0"/>
          <w:marRight w:val="0"/>
          <w:marTop w:val="0"/>
          <w:marBottom w:val="0"/>
          <w:divBdr>
            <w:top w:val="none" w:sz="0" w:space="0" w:color="auto"/>
            <w:left w:val="none" w:sz="0" w:space="0" w:color="auto"/>
            <w:bottom w:val="none" w:sz="0" w:space="0" w:color="auto"/>
            <w:right w:val="none" w:sz="0" w:space="0" w:color="auto"/>
          </w:divBdr>
        </w:div>
        <w:div w:id="1791781467">
          <w:marLeft w:val="0"/>
          <w:marRight w:val="0"/>
          <w:marTop w:val="0"/>
          <w:marBottom w:val="0"/>
          <w:divBdr>
            <w:top w:val="none" w:sz="0" w:space="0" w:color="auto"/>
            <w:left w:val="none" w:sz="0" w:space="0" w:color="auto"/>
            <w:bottom w:val="none" w:sz="0" w:space="0" w:color="auto"/>
            <w:right w:val="none" w:sz="0" w:space="0" w:color="auto"/>
          </w:divBdr>
        </w:div>
        <w:div w:id="1313605914">
          <w:marLeft w:val="0"/>
          <w:marRight w:val="0"/>
          <w:marTop w:val="0"/>
          <w:marBottom w:val="0"/>
          <w:divBdr>
            <w:top w:val="none" w:sz="0" w:space="0" w:color="auto"/>
            <w:left w:val="none" w:sz="0" w:space="0" w:color="auto"/>
            <w:bottom w:val="none" w:sz="0" w:space="0" w:color="auto"/>
            <w:right w:val="none" w:sz="0" w:space="0" w:color="auto"/>
          </w:divBdr>
        </w:div>
      </w:divsChild>
    </w:div>
    <w:div w:id="804932436">
      <w:marLeft w:val="0"/>
      <w:marRight w:val="0"/>
      <w:marTop w:val="0"/>
      <w:marBottom w:val="0"/>
      <w:divBdr>
        <w:top w:val="none" w:sz="0" w:space="0" w:color="auto"/>
        <w:left w:val="none" w:sz="0" w:space="0" w:color="auto"/>
        <w:bottom w:val="none" w:sz="0" w:space="0" w:color="auto"/>
        <w:right w:val="none" w:sz="0" w:space="0" w:color="auto"/>
      </w:divBdr>
      <w:divsChild>
        <w:div w:id="804932537">
          <w:marLeft w:val="0"/>
          <w:marRight w:val="0"/>
          <w:marTop w:val="0"/>
          <w:marBottom w:val="0"/>
          <w:divBdr>
            <w:top w:val="none" w:sz="0" w:space="0" w:color="auto"/>
            <w:left w:val="none" w:sz="0" w:space="0" w:color="auto"/>
            <w:bottom w:val="none" w:sz="0" w:space="0" w:color="auto"/>
            <w:right w:val="none" w:sz="0" w:space="0" w:color="auto"/>
          </w:divBdr>
        </w:div>
        <w:div w:id="804932624">
          <w:marLeft w:val="0"/>
          <w:marRight w:val="0"/>
          <w:marTop w:val="0"/>
          <w:marBottom w:val="0"/>
          <w:divBdr>
            <w:top w:val="none" w:sz="0" w:space="0" w:color="auto"/>
            <w:left w:val="none" w:sz="0" w:space="0" w:color="auto"/>
            <w:bottom w:val="none" w:sz="0" w:space="0" w:color="auto"/>
            <w:right w:val="none" w:sz="0" w:space="0" w:color="auto"/>
          </w:divBdr>
        </w:div>
        <w:div w:id="804932641">
          <w:marLeft w:val="0"/>
          <w:marRight w:val="0"/>
          <w:marTop w:val="0"/>
          <w:marBottom w:val="0"/>
          <w:divBdr>
            <w:top w:val="none" w:sz="0" w:space="0" w:color="auto"/>
            <w:left w:val="none" w:sz="0" w:space="0" w:color="auto"/>
            <w:bottom w:val="none" w:sz="0" w:space="0" w:color="auto"/>
            <w:right w:val="none" w:sz="0" w:space="0" w:color="auto"/>
          </w:divBdr>
        </w:div>
        <w:div w:id="804932655">
          <w:marLeft w:val="0"/>
          <w:marRight w:val="0"/>
          <w:marTop w:val="0"/>
          <w:marBottom w:val="0"/>
          <w:divBdr>
            <w:top w:val="none" w:sz="0" w:space="0" w:color="auto"/>
            <w:left w:val="none" w:sz="0" w:space="0" w:color="auto"/>
            <w:bottom w:val="none" w:sz="0" w:space="0" w:color="auto"/>
            <w:right w:val="none" w:sz="0" w:space="0" w:color="auto"/>
          </w:divBdr>
        </w:div>
        <w:div w:id="804932679">
          <w:marLeft w:val="0"/>
          <w:marRight w:val="0"/>
          <w:marTop w:val="0"/>
          <w:marBottom w:val="0"/>
          <w:divBdr>
            <w:top w:val="none" w:sz="0" w:space="0" w:color="auto"/>
            <w:left w:val="none" w:sz="0" w:space="0" w:color="auto"/>
            <w:bottom w:val="none" w:sz="0" w:space="0" w:color="auto"/>
            <w:right w:val="none" w:sz="0" w:space="0" w:color="auto"/>
          </w:divBdr>
        </w:div>
        <w:div w:id="804932684">
          <w:marLeft w:val="0"/>
          <w:marRight w:val="0"/>
          <w:marTop w:val="0"/>
          <w:marBottom w:val="0"/>
          <w:divBdr>
            <w:top w:val="none" w:sz="0" w:space="0" w:color="auto"/>
            <w:left w:val="none" w:sz="0" w:space="0" w:color="auto"/>
            <w:bottom w:val="none" w:sz="0" w:space="0" w:color="auto"/>
            <w:right w:val="none" w:sz="0" w:space="0" w:color="auto"/>
          </w:divBdr>
        </w:div>
        <w:div w:id="804932687">
          <w:marLeft w:val="0"/>
          <w:marRight w:val="0"/>
          <w:marTop w:val="0"/>
          <w:marBottom w:val="0"/>
          <w:divBdr>
            <w:top w:val="none" w:sz="0" w:space="0" w:color="auto"/>
            <w:left w:val="none" w:sz="0" w:space="0" w:color="auto"/>
            <w:bottom w:val="none" w:sz="0" w:space="0" w:color="auto"/>
            <w:right w:val="none" w:sz="0" w:space="0" w:color="auto"/>
          </w:divBdr>
        </w:div>
        <w:div w:id="804932776">
          <w:marLeft w:val="0"/>
          <w:marRight w:val="0"/>
          <w:marTop w:val="0"/>
          <w:marBottom w:val="0"/>
          <w:divBdr>
            <w:top w:val="none" w:sz="0" w:space="0" w:color="auto"/>
            <w:left w:val="none" w:sz="0" w:space="0" w:color="auto"/>
            <w:bottom w:val="none" w:sz="0" w:space="0" w:color="auto"/>
            <w:right w:val="none" w:sz="0" w:space="0" w:color="auto"/>
          </w:divBdr>
        </w:div>
        <w:div w:id="804932821">
          <w:marLeft w:val="0"/>
          <w:marRight w:val="0"/>
          <w:marTop w:val="0"/>
          <w:marBottom w:val="0"/>
          <w:divBdr>
            <w:top w:val="none" w:sz="0" w:space="0" w:color="auto"/>
            <w:left w:val="none" w:sz="0" w:space="0" w:color="auto"/>
            <w:bottom w:val="none" w:sz="0" w:space="0" w:color="auto"/>
            <w:right w:val="none" w:sz="0" w:space="0" w:color="auto"/>
          </w:divBdr>
        </w:div>
        <w:div w:id="804932895">
          <w:marLeft w:val="0"/>
          <w:marRight w:val="0"/>
          <w:marTop w:val="0"/>
          <w:marBottom w:val="0"/>
          <w:divBdr>
            <w:top w:val="none" w:sz="0" w:space="0" w:color="auto"/>
            <w:left w:val="none" w:sz="0" w:space="0" w:color="auto"/>
            <w:bottom w:val="none" w:sz="0" w:space="0" w:color="auto"/>
            <w:right w:val="none" w:sz="0" w:space="0" w:color="auto"/>
          </w:divBdr>
        </w:div>
        <w:div w:id="804932917">
          <w:marLeft w:val="0"/>
          <w:marRight w:val="0"/>
          <w:marTop w:val="0"/>
          <w:marBottom w:val="0"/>
          <w:divBdr>
            <w:top w:val="none" w:sz="0" w:space="0" w:color="auto"/>
            <w:left w:val="none" w:sz="0" w:space="0" w:color="auto"/>
            <w:bottom w:val="none" w:sz="0" w:space="0" w:color="auto"/>
            <w:right w:val="none" w:sz="0" w:space="0" w:color="auto"/>
          </w:divBdr>
        </w:div>
        <w:div w:id="804933093">
          <w:marLeft w:val="0"/>
          <w:marRight w:val="0"/>
          <w:marTop w:val="0"/>
          <w:marBottom w:val="0"/>
          <w:divBdr>
            <w:top w:val="none" w:sz="0" w:space="0" w:color="auto"/>
            <w:left w:val="none" w:sz="0" w:space="0" w:color="auto"/>
            <w:bottom w:val="none" w:sz="0" w:space="0" w:color="auto"/>
            <w:right w:val="none" w:sz="0" w:space="0" w:color="auto"/>
          </w:divBdr>
        </w:div>
        <w:div w:id="804933219">
          <w:marLeft w:val="0"/>
          <w:marRight w:val="0"/>
          <w:marTop w:val="0"/>
          <w:marBottom w:val="0"/>
          <w:divBdr>
            <w:top w:val="none" w:sz="0" w:space="0" w:color="auto"/>
            <w:left w:val="none" w:sz="0" w:space="0" w:color="auto"/>
            <w:bottom w:val="none" w:sz="0" w:space="0" w:color="auto"/>
            <w:right w:val="none" w:sz="0" w:space="0" w:color="auto"/>
          </w:divBdr>
        </w:div>
      </w:divsChild>
    </w:div>
    <w:div w:id="804932437">
      <w:marLeft w:val="0"/>
      <w:marRight w:val="0"/>
      <w:marTop w:val="0"/>
      <w:marBottom w:val="0"/>
      <w:divBdr>
        <w:top w:val="none" w:sz="0" w:space="0" w:color="auto"/>
        <w:left w:val="none" w:sz="0" w:space="0" w:color="auto"/>
        <w:bottom w:val="none" w:sz="0" w:space="0" w:color="auto"/>
        <w:right w:val="none" w:sz="0" w:space="0" w:color="auto"/>
      </w:divBdr>
    </w:div>
    <w:div w:id="804932441">
      <w:marLeft w:val="0"/>
      <w:marRight w:val="0"/>
      <w:marTop w:val="0"/>
      <w:marBottom w:val="0"/>
      <w:divBdr>
        <w:top w:val="none" w:sz="0" w:space="0" w:color="auto"/>
        <w:left w:val="none" w:sz="0" w:space="0" w:color="auto"/>
        <w:bottom w:val="none" w:sz="0" w:space="0" w:color="auto"/>
        <w:right w:val="none" w:sz="0" w:space="0" w:color="auto"/>
      </w:divBdr>
    </w:div>
    <w:div w:id="804932459">
      <w:marLeft w:val="0"/>
      <w:marRight w:val="0"/>
      <w:marTop w:val="0"/>
      <w:marBottom w:val="0"/>
      <w:divBdr>
        <w:top w:val="none" w:sz="0" w:space="0" w:color="auto"/>
        <w:left w:val="none" w:sz="0" w:space="0" w:color="auto"/>
        <w:bottom w:val="none" w:sz="0" w:space="0" w:color="auto"/>
        <w:right w:val="none" w:sz="0" w:space="0" w:color="auto"/>
      </w:divBdr>
    </w:div>
    <w:div w:id="804932468">
      <w:marLeft w:val="0"/>
      <w:marRight w:val="0"/>
      <w:marTop w:val="0"/>
      <w:marBottom w:val="0"/>
      <w:divBdr>
        <w:top w:val="none" w:sz="0" w:space="0" w:color="auto"/>
        <w:left w:val="none" w:sz="0" w:space="0" w:color="auto"/>
        <w:bottom w:val="none" w:sz="0" w:space="0" w:color="auto"/>
        <w:right w:val="none" w:sz="0" w:space="0" w:color="auto"/>
      </w:divBdr>
    </w:div>
    <w:div w:id="804932470">
      <w:marLeft w:val="0"/>
      <w:marRight w:val="0"/>
      <w:marTop w:val="0"/>
      <w:marBottom w:val="0"/>
      <w:divBdr>
        <w:top w:val="none" w:sz="0" w:space="0" w:color="auto"/>
        <w:left w:val="none" w:sz="0" w:space="0" w:color="auto"/>
        <w:bottom w:val="none" w:sz="0" w:space="0" w:color="auto"/>
        <w:right w:val="none" w:sz="0" w:space="0" w:color="auto"/>
      </w:divBdr>
      <w:divsChild>
        <w:div w:id="804932467">
          <w:marLeft w:val="0"/>
          <w:marRight w:val="0"/>
          <w:marTop w:val="0"/>
          <w:marBottom w:val="0"/>
          <w:divBdr>
            <w:top w:val="none" w:sz="0" w:space="0" w:color="auto"/>
            <w:left w:val="none" w:sz="0" w:space="0" w:color="auto"/>
            <w:bottom w:val="none" w:sz="0" w:space="0" w:color="auto"/>
            <w:right w:val="none" w:sz="0" w:space="0" w:color="auto"/>
          </w:divBdr>
        </w:div>
        <w:div w:id="804932555">
          <w:marLeft w:val="0"/>
          <w:marRight w:val="0"/>
          <w:marTop w:val="0"/>
          <w:marBottom w:val="0"/>
          <w:divBdr>
            <w:top w:val="none" w:sz="0" w:space="0" w:color="auto"/>
            <w:left w:val="none" w:sz="0" w:space="0" w:color="auto"/>
            <w:bottom w:val="none" w:sz="0" w:space="0" w:color="auto"/>
            <w:right w:val="none" w:sz="0" w:space="0" w:color="auto"/>
          </w:divBdr>
        </w:div>
        <w:div w:id="804932688">
          <w:marLeft w:val="0"/>
          <w:marRight w:val="0"/>
          <w:marTop w:val="0"/>
          <w:marBottom w:val="0"/>
          <w:divBdr>
            <w:top w:val="none" w:sz="0" w:space="0" w:color="auto"/>
            <w:left w:val="none" w:sz="0" w:space="0" w:color="auto"/>
            <w:bottom w:val="none" w:sz="0" w:space="0" w:color="auto"/>
            <w:right w:val="none" w:sz="0" w:space="0" w:color="auto"/>
          </w:divBdr>
        </w:div>
        <w:div w:id="804932689">
          <w:marLeft w:val="0"/>
          <w:marRight w:val="0"/>
          <w:marTop w:val="0"/>
          <w:marBottom w:val="0"/>
          <w:divBdr>
            <w:top w:val="none" w:sz="0" w:space="0" w:color="auto"/>
            <w:left w:val="none" w:sz="0" w:space="0" w:color="auto"/>
            <w:bottom w:val="none" w:sz="0" w:space="0" w:color="auto"/>
            <w:right w:val="none" w:sz="0" w:space="0" w:color="auto"/>
          </w:divBdr>
        </w:div>
        <w:div w:id="804932722">
          <w:marLeft w:val="0"/>
          <w:marRight w:val="0"/>
          <w:marTop w:val="0"/>
          <w:marBottom w:val="0"/>
          <w:divBdr>
            <w:top w:val="none" w:sz="0" w:space="0" w:color="auto"/>
            <w:left w:val="none" w:sz="0" w:space="0" w:color="auto"/>
            <w:bottom w:val="none" w:sz="0" w:space="0" w:color="auto"/>
            <w:right w:val="none" w:sz="0" w:space="0" w:color="auto"/>
          </w:divBdr>
        </w:div>
        <w:div w:id="804932851">
          <w:marLeft w:val="0"/>
          <w:marRight w:val="0"/>
          <w:marTop w:val="0"/>
          <w:marBottom w:val="0"/>
          <w:divBdr>
            <w:top w:val="none" w:sz="0" w:space="0" w:color="auto"/>
            <w:left w:val="none" w:sz="0" w:space="0" w:color="auto"/>
            <w:bottom w:val="none" w:sz="0" w:space="0" w:color="auto"/>
            <w:right w:val="none" w:sz="0" w:space="0" w:color="auto"/>
          </w:divBdr>
        </w:div>
        <w:div w:id="804932870">
          <w:marLeft w:val="0"/>
          <w:marRight w:val="0"/>
          <w:marTop w:val="0"/>
          <w:marBottom w:val="0"/>
          <w:divBdr>
            <w:top w:val="none" w:sz="0" w:space="0" w:color="auto"/>
            <w:left w:val="none" w:sz="0" w:space="0" w:color="auto"/>
            <w:bottom w:val="none" w:sz="0" w:space="0" w:color="auto"/>
            <w:right w:val="none" w:sz="0" w:space="0" w:color="auto"/>
          </w:divBdr>
        </w:div>
        <w:div w:id="804932933">
          <w:marLeft w:val="0"/>
          <w:marRight w:val="0"/>
          <w:marTop w:val="0"/>
          <w:marBottom w:val="0"/>
          <w:divBdr>
            <w:top w:val="none" w:sz="0" w:space="0" w:color="auto"/>
            <w:left w:val="none" w:sz="0" w:space="0" w:color="auto"/>
            <w:bottom w:val="none" w:sz="0" w:space="0" w:color="auto"/>
            <w:right w:val="none" w:sz="0" w:space="0" w:color="auto"/>
          </w:divBdr>
        </w:div>
        <w:div w:id="804932950">
          <w:marLeft w:val="0"/>
          <w:marRight w:val="0"/>
          <w:marTop w:val="0"/>
          <w:marBottom w:val="0"/>
          <w:divBdr>
            <w:top w:val="none" w:sz="0" w:space="0" w:color="auto"/>
            <w:left w:val="none" w:sz="0" w:space="0" w:color="auto"/>
            <w:bottom w:val="none" w:sz="0" w:space="0" w:color="auto"/>
            <w:right w:val="none" w:sz="0" w:space="0" w:color="auto"/>
          </w:divBdr>
        </w:div>
        <w:div w:id="804932953">
          <w:marLeft w:val="0"/>
          <w:marRight w:val="0"/>
          <w:marTop w:val="0"/>
          <w:marBottom w:val="0"/>
          <w:divBdr>
            <w:top w:val="none" w:sz="0" w:space="0" w:color="auto"/>
            <w:left w:val="none" w:sz="0" w:space="0" w:color="auto"/>
            <w:bottom w:val="none" w:sz="0" w:space="0" w:color="auto"/>
            <w:right w:val="none" w:sz="0" w:space="0" w:color="auto"/>
          </w:divBdr>
        </w:div>
        <w:div w:id="804933028">
          <w:marLeft w:val="0"/>
          <w:marRight w:val="0"/>
          <w:marTop w:val="0"/>
          <w:marBottom w:val="0"/>
          <w:divBdr>
            <w:top w:val="none" w:sz="0" w:space="0" w:color="auto"/>
            <w:left w:val="none" w:sz="0" w:space="0" w:color="auto"/>
            <w:bottom w:val="none" w:sz="0" w:space="0" w:color="auto"/>
            <w:right w:val="none" w:sz="0" w:space="0" w:color="auto"/>
          </w:divBdr>
        </w:div>
        <w:div w:id="804933058">
          <w:marLeft w:val="0"/>
          <w:marRight w:val="0"/>
          <w:marTop w:val="0"/>
          <w:marBottom w:val="0"/>
          <w:divBdr>
            <w:top w:val="none" w:sz="0" w:space="0" w:color="auto"/>
            <w:left w:val="none" w:sz="0" w:space="0" w:color="auto"/>
            <w:bottom w:val="none" w:sz="0" w:space="0" w:color="auto"/>
            <w:right w:val="none" w:sz="0" w:space="0" w:color="auto"/>
          </w:divBdr>
        </w:div>
      </w:divsChild>
    </w:div>
    <w:div w:id="804932472">
      <w:marLeft w:val="0"/>
      <w:marRight w:val="0"/>
      <w:marTop w:val="0"/>
      <w:marBottom w:val="0"/>
      <w:divBdr>
        <w:top w:val="none" w:sz="0" w:space="0" w:color="auto"/>
        <w:left w:val="none" w:sz="0" w:space="0" w:color="auto"/>
        <w:bottom w:val="none" w:sz="0" w:space="0" w:color="auto"/>
        <w:right w:val="none" w:sz="0" w:space="0" w:color="auto"/>
      </w:divBdr>
    </w:div>
    <w:div w:id="804932476">
      <w:marLeft w:val="0"/>
      <w:marRight w:val="0"/>
      <w:marTop w:val="0"/>
      <w:marBottom w:val="0"/>
      <w:divBdr>
        <w:top w:val="none" w:sz="0" w:space="0" w:color="auto"/>
        <w:left w:val="none" w:sz="0" w:space="0" w:color="auto"/>
        <w:bottom w:val="none" w:sz="0" w:space="0" w:color="auto"/>
        <w:right w:val="none" w:sz="0" w:space="0" w:color="auto"/>
      </w:divBdr>
    </w:div>
    <w:div w:id="804932482">
      <w:marLeft w:val="0"/>
      <w:marRight w:val="0"/>
      <w:marTop w:val="0"/>
      <w:marBottom w:val="0"/>
      <w:divBdr>
        <w:top w:val="none" w:sz="0" w:space="0" w:color="auto"/>
        <w:left w:val="none" w:sz="0" w:space="0" w:color="auto"/>
        <w:bottom w:val="none" w:sz="0" w:space="0" w:color="auto"/>
        <w:right w:val="none" w:sz="0" w:space="0" w:color="auto"/>
      </w:divBdr>
    </w:div>
    <w:div w:id="804932489">
      <w:marLeft w:val="0"/>
      <w:marRight w:val="0"/>
      <w:marTop w:val="0"/>
      <w:marBottom w:val="0"/>
      <w:divBdr>
        <w:top w:val="none" w:sz="0" w:space="0" w:color="auto"/>
        <w:left w:val="none" w:sz="0" w:space="0" w:color="auto"/>
        <w:bottom w:val="none" w:sz="0" w:space="0" w:color="auto"/>
        <w:right w:val="none" w:sz="0" w:space="0" w:color="auto"/>
      </w:divBdr>
    </w:div>
    <w:div w:id="804932490">
      <w:marLeft w:val="0"/>
      <w:marRight w:val="0"/>
      <w:marTop w:val="0"/>
      <w:marBottom w:val="0"/>
      <w:divBdr>
        <w:top w:val="none" w:sz="0" w:space="0" w:color="auto"/>
        <w:left w:val="none" w:sz="0" w:space="0" w:color="auto"/>
        <w:bottom w:val="none" w:sz="0" w:space="0" w:color="auto"/>
        <w:right w:val="none" w:sz="0" w:space="0" w:color="auto"/>
      </w:divBdr>
      <w:divsChild>
        <w:div w:id="804932432">
          <w:marLeft w:val="0"/>
          <w:marRight w:val="0"/>
          <w:marTop w:val="0"/>
          <w:marBottom w:val="0"/>
          <w:divBdr>
            <w:top w:val="none" w:sz="0" w:space="0" w:color="auto"/>
            <w:left w:val="none" w:sz="0" w:space="0" w:color="auto"/>
            <w:bottom w:val="none" w:sz="0" w:space="0" w:color="auto"/>
            <w:right w:val="none" w:sz="0" w:space="0" w:color="auto"/>
          </w:divBdr>
        </w:div>
        <w:div w:id="804932438">
          <w:marLeft w:val="0"/>
          <w:marRight w:val="0"/>
          <w:marTop w:val="0"/>
          <w:marBottom w:val="0"/>
          <w:divBdr>
            <w:top w:val="none" w:sz="0" w:space="0" w:color="auto"/>
            <w:left w:val="none" w:sz="0" w:space="0" w:color="auto"/>
            <w:bottom w:val="none" w:sz="0" w:space="0" w:color="auto"/>
            <w:right w:val="none" w:sz="0" w:space="0" w:color="auto"/>
          </w:divBdr>
        </w:div>
        <w:div w:id="804932439">
          <w:marLeft w:val="0"/>
          <w:marRight w:val="0"/>
          <w:marTop w:val="0"/>
          <w:marBottom w:val="0"/>
          <w:divBdr>
            <w:top w:val="none" w:sz="0" w:space="0" w:color="auto"/>
            <w:left w:val="none" w:sz="0" w:space="0" w:color="auto"/>
            <w:bottom w:val="none" w:sz="0" w:space="0" w:color="auto"/>
            <w:right w:val="none" w:sz="0" w:space="0" w:color="auto"/>
          </w:divBdr>
        </w:div>
        <w:div w:id="804932440">
          <w:marLeft w:val="0"/>
          <w:marRight w:val="0"/>
          <w:marTop w:val="0"/>
          <w:marBottom w:val="0"/>
          <w:divBdr>
            <w:top w:val="none" w:sz="0" w:space="0" w:color="auto"/>
            <w:left w:val="none" w:sz="0" w:space="0" w:color="auto"/>
            <w:bottom w:val="none" w:sz="0" w:space="0" w:color="auto"/>
            <w:right w:val="none" w:sz="0" w:space="0" w:color="auto"/>
          </w:divBdr>
        </w:div>
        <w:div w:id="804932444">
          <w:marLeft w:val="0"/>
          <w:marRight w:val="0"/>
          <w:marTop w:val="0"/>
          <w:marBottom w:val="0"/>
          <w:divBdr>
            <w:top w:val="none" w:sz="0" w:space="0" w:color="auto"/>
            <w:left w:val="none" w:sz="0" w:space="0" w:color="auto"/>
            <w:bottom w:val="none" w:sz="0" w:space="0" w:color="auto"/>
            <w:right w:val="none" w:sz="0" w:space="0" w:color="auto"/>
          </w:divBdr>
        </w:div>
        <w:div w:id="804932445">
          <w:marLeft w:val="0"/>
          <w:marRight w:val="0"/>
          <w:marTop w:val="0"/>
          <w:marBottom w:val="0"/>
          <w:divBdr>
            <w:top w:val="none" w:sz="0" w:space="0" w:color="auto"/>
            <w:left w:val="none" w:sz="0" w:space="0" w:color="auto"/>
            <w:bottom w:val="none" w:sz="0" w:space="0" w:color="auto"/>
            <w:right w:val="none" w:sz="0" w:space="0" w:color="auto"/>
          </w:divBdr>
        </w:div>
        <w:div w:id="804932447">
          <w:marLeft w:val="0"/>
          <w:marRight w:val="0"/>
          <w:marTop w:val="0"/>
          <w:marBottom w:val="0"/>
          <w:divBdr>
            <w:top w:val="none" w:sz="0" w:space="0" w:color="auto"/>
            <w:left w:val="none" w:sz="0" w:space="0" w:color="auto"/>
            <w:bottom w:val="none" w:sz="0" w:space="0" w:color="auto"/>
            <w:right w:val="none" w:sz="0" w:space="0" w:color="auto"/>
          </w:divBdr>
        </w:div>
        <w:div w:id="804932458">
          <w:marLeft w:val="0"/>
          <w:marRight w:val="0"/>
          <w:marTop w:val="0"/>
          <w:marBottom w:val="0"/>
          <w:divBdr>
            <w:top w:val="none" w:sz="0" w:space="0" w:color="auto"/>
            <w:left w:val="none" w:sz="0" w:space="0" w:color="auto"/>
            <w:bottom w:val="none" w:sz="0" w:space="0" w:color="auto"/>
            <w:right w:val="none" w:sz="0" w:space="0" w:color="auto"/>
          </w:divBdr>
        </w:div>
        <w:div w:id="804932464">
          <w:marLeft w:val="0"/>
          <w:marRight w:val="0"/>
          <w:marTop w:val="0"/>
          <w:marBottom w:val="0"/>
          <w:divBdr>
            <w:top w:val="none" w:sz="0" w:space="0" w:color="auto"/>
            <w:left w:val="none" w:sz="0" w:space="0" w:color="auto"/>
            <w:bottom w:val="none" w:sz="0" w:space="0" w:color="auto"/>
            <w:right w:val="none" w:sz="0" w:space="0" w:color="auto"/>
          </w:divBdr>
        </w:div>
        <w:div w:id="804932466">
          <w:marLeft w:val="0"/>
          <w:marRight w:val="0"/>
          <w:marTop w:val="0"/>
          <w:marBottom w:val="0"/>
          <w:divBdr>
            <w:top w:val="none" w:sz="0" w:space="0" w:color="auto"/>
            <w:left w:val="none" w:sz="0" w:space="0" w:color="auto"/>
            <w:bottom w:val="none" w:sz="0" w:space="0" w:color="auto"/>
            <w:right w:val="none" w:sz="0" w:space="0" w:color="auto"/>
          </w:divBdr>
        </w:div>
        <w:div w:id="804932471">
          <w:marLeft w:val="0"/>
          <w:marRight w:val="0"/>
          <w:marTop w:val="0"/>
          <w:marBottom w:val="0"/>
          <w:divBdr>
            <w:top w:val="none" w:sz="0" w:space="0" w:color="auto"/>
            <w:left w:val="none" w:sz="0" w:space="0" w:color="auto"/>
            <w:bottom w:val="none" w:sz="0" w:space="0" w:color="auto"/>
            <w:right w:val="none" w:sz="0" w:space="0" w:color="auto"/>
          </w:divBdr>
        </w:div>
        <w:div w:id="804932474">
          <w:marLeft w:val="0"/>
          <w:marRight w:val="0"/>
          <w:marTop w:val="0"/>
          <w:marBottom w:val="0"/>
          <w:divBdr>
            <w:top w:val="none" w:sz="0" w:space="0" w:color="auto"/>
            <w:left w:val="none" w:sz="0" w:space="0" w:color="auto"/>
            <w:bottom w:val="none" w:sz="0" w:space="0" w:color="auto"/>
            <w:right w:val="none" w:sz="0" w:space="0" w:color="auto"/>
          </w:divBdr>
        </w:div>
        <w:div w:id="804932480">
          <w:marLeft w:val="0"/>
          <w:marRight w:val="0"/>
          <w:marTop w:val="0"/>
          <w:marBottom w:val="0"/>
          <w:divBdr>
            <w:top w:val="none" w:sz="0" w:space="0" w:color="auto"/>
            <w:left w:val="none" w:sz="0" w:space="0" w:color="auto"/>
            <w:bottom w:val="none" w:sz="0" w:space="0" w:color="auto"/>
            <w:right w:val="none" w:sz="0" w:space="0" w:color="auto"/>
          </w:divBdr>
        </w:div>
        <w:div w:id="804932493">
          <w:marLeft w:val="0"/>
          <w:marRight w:val="0"/>
          <w:marTop w:val="0"/>
          <w:marBottom w:val="0"/>
          <w:divBdr>
            <w:top w:val="none" w:sz="0" w:space="0" w:color="auto"/>
            <w:left w:val="none" w:sz="0" w:space="0" w:color="auto"/>
            <w:bottom w:val="none" w:sz="0" w:space="0" w:color="auto"/>
            <w:right w:val="none" w:sz="0" w:space="0" w:color="auto"/>
          </w:divBdr>
        </w:div>
        <w:div w:id="804932509">
          <w:marLeft w:val="0"/>
          <w:marRight w:val="0"/>
          <w:marTop w:val="0"/>
          <w:marBottom w:val="0"/>
          <w:divBdr>
            <w:top w:val="none" w:sz="0" w:space="0" w:color="auto"/>
            <w:left w:val="none" w:sz="0" w:space="0" w:color="auto"/>
            <w:bottom w:val="none" w:sz="0" w:space="0" w:color="auto"/>
            <w:right w:val="none" w:sz="0" w:space="0" w:color="auto"/>
          </w:divBdr>
        </w:div>
        <w:div w:id="804932510">
          <w:marLeft w:val="0"/>
          <w:marRight w:val="0"/>
          <w:marTop w:val="0"/>
          <w:marBottom w:val="0"/>
          <w:divBdr>
            <w:top w:val="none" w:sz="0" w:space="0" w:color="auto"/>
            <w:left w:val="none" w:sz="0" w:space="0" w:color="auto"/>
            <w:bottom w:val="none" w:sz="0" w:space="0" w:color="auto"/>
            <w:right w:val="none" w:sz="0" w:space="0" w:color="auto"/>
          </w:divBdr>
        </w:div>
        <w:div w:id="804932526">
          <w:marLeft w:val="0"/>
          <w:marRight w:val="0"/>
          <w:marTop w:val="0"/>
          <w:marBottom w:val="0"/>
          <w:divBdr>
            <w:top w:val="none" w:sz="0" w:space="0" w:color="auto"/>
            <w:left w:val="none" w:sz="0" w:space="0" w:color="auto"/>
            <w:bottom w:val="none" w:sz="0" w:space="0" w:color="auto"/>
            <w:right w:val="none" w:sz="0" w:space="0" w:color="auto"/>
          </w:divBdr>
        </w:div>
        <w:div w:id="804932531">
          <w:marLeft w:val="0"/>
          <w:marRight w:val="0"/>
          <w:marTop w:val="0"/>
          <w:marBottom w:val="0"/>
          <w:divBdr>
            <w:top w:val="none" w:sz="0" w:space="0" w:color="auto"/>
            <w:left w:val="none" w:sz="0" w:space="0" w:color="auto"/>
            <w:bottom w:val="none" w:sz="0" w:space="0" w:color="auto"/>
            <w:right w:val="none" w:sz="0" w:space="0" w:color="auto"/>
          </w:divBdr>
        </w:div>
        <w:div w:id="804932538">
          <w:marLeft w:val="0"/>
          <w:marRight w:val="0"/>
          <w:marTop w:val="0"/>
          <w:marBottom w:val="0"/>
          <w:divBdr>
            <w:top w:val="none" w:sz="0" w:space="0" w:color="auto"/>
            <w:left w:val="none" w:sz="0" w:space="0" w:color="auto"/>
            <w:bottom w:val="none" w:sz="0" w:space="0" w:color="auto"/>
            <w:right w:val="none" w:sz="0" w:space="0" w:color="auto"/>
          </w:divBdr>
        </w:div>
        <w:div w:id="804932552">
          <w:marLeft w:val="0"/>
          <w:marRight w:val="0"/>
          <w:marTop w:val="0"/>
          <w:marBottom w:val="0"/>
          <w:divBdr>
            <w:top w:val="none" w:sz="0" w:space="0" w:color="auto"/>
            <w:left w:val="none" w:sz="0" w:space="0" w:color="auto"/>
            <w:bottom w:val="none" w:sz="0" w:space="0" w:color="auto"/>
            <w:right w:val="none" w:sz="0" w:space="0" w:color="auto"/>
          </w:divBdr>
        </w:div>
        <w:div w:id="804932556">
          <w:marLeft w:val="0"/>
          <w:marRight w:val="0"/>
          <w:marTop w:val="0"/>
          <w:marBottom w:val="0"/>
          <w:divBdr>
            <w:top w:val="none" w:sz="0" w:space="0" w:color="auto"/>
            <w:left w:val="none" w:sz="0" w:space="0" w:color="auto"/>
            <w:bottom w:val="none" w:sz="0" w:space="0" w:color="auto"/>
            <w:right w:val="none" w:sz="0" w:space="0" w:color="auto"/>
          </w:divBdr>
        </w:div>
        <w:div w:id="804932560">
          <w:marLeft w:val="0"/>
          <w:marRight w:val="0"/>
          <w:marTop w:val="0"/>
          <w:marBottom w:val="0"/>
          <w:divBdr>
            <w:top w:val="none" w:sz="0" w:space="0" w:color="auto"/>
            <w:left w:val="none" w:sz="0" w:space="0" w:color="auto"/>
            <w:bottom w:val="none" w:sz="0" w:space="0" w:color="auto"/>
            <w:right w:val="none" w:sz="0" w:space="0" w:color="auto"/>
          </w:divBdr>
        </w:div>
        <w:div w:id="804932562">
          <w:marLeft w:val="0"/>
          <w:marRight w:val="0"/>
          <w:marTop w:val="0"/>
          <w:marBottom w:val="0"/>
          <w:divBdr>
            <w:top w:val="none" w:sz="0" w:space="0" w:color="auto"/>
            <w:left w:val="none" w:sz="0" w:space="0" w:color="auto"/>
            <w:bottom w:val="none" w:sz="0" w:space="0" w:color="auto"/>
            <w:right w:val="none" w:sz="0" w:space="0" w:color="auto"/>
          </w:divBdr>
        </w:div>
        <w:div w:id="804932573">
          <w:marLeft w:val="0"/>
          <w:marRight w:val="0"/>
          <w:marTop w:val="0"/>
          <w:marBottom w:val="0"/>
          <w:divBdr>
            <w:top w:val="none" w:sz="0" w:space="0" w:color="auto"/>
            <w:left w:val="none" w:sz="0" w:space="0" w:color="auto"/>
            <w:bottom w:val="none" w:sz="0" w:space="0" w:color="auto"/>
            <w:right w:val="none" w:sz="0" w:space="0" w:color="auto"/>
          </w:divBdr>
        </w:div>
        <w:div w:id="804932577">
          <w:marLeft w:val="0"/>
          <w:marRight w:val="0"/>
          <w:marTop w:val="0"/>
          <w:marBottom w:val="0"/>
          <w:divBdr>
            <w:top w:val="none" w:sz="0" w:space="0" w:color="auto"/>
            <w:left w:val="none" w:sz="0" w:space="0" w:color="auto"/>
            <w:bottom w:val="none" w:sz="0" w:space="0" w:color="auto"/>
            <w:right w:val="none" w:sz="0" w:space="0" w:color="auto"/>
          </w:divBdr>
        </w:div>
        <w:div w:id="804932578">
          <w:marLeft w:val="0"/>
          <w:marRight w:val="0"/>
          <w:marTop w:val="0"/>
          <w:marBottom w:val="0"/>
          <w:divBdr>
            <w:top w:val="none" w:sz="0" w:space="0" w:color="auto"/>
            <w:left w:val="none" w:sz="0" w:space="0" w:color="auto"/>
            <w:bottom w:val="none" w:sz="0" w:space="0" w:color="auto"/>
            <w:right w:val="none" w:sz="0" w:space="0" w:color="auto"/>
          </w:divBdr>
        </w:div>
        <w:div w:id="804932579">
          <w:marLeft w:val="0"/>
          <w:marRight w:val="0"/>
          <w:marTop w:val="0"/>
          <w:marBottom w:val="0"/>
          <w:divBdr>
            <w:top w:val="none" w:sz="0" w:space="0" w:color="auto"/>
            <w:left w:val="none" w:sz="0" w:space="0" w:color="auto"/>
            <w:bottom w:val="none" w:sz="0" w:space="0" w:color="auto"/>
            <w:right w:val="none" w:sz="0" w:space="0" w:color="auto"/>
          </w:divBdr>
        </w:div>
        <w:div w:id="804932587">
          <w:marLeft w:val="0"/>
          <w:marRight w:val="0"/>
          <w:marTop w:val="0"/>
          <w:marBottom w:val="0"/>
          <w:divBdr>
            <w:top w:val="none" w:sz="0" w:space="0" w:color="auto"/>
            <w:left w:val="none" w:sz="0" w:space="0" w:color="auto"/>
            <w:bottom w:val="none" w:sz="0" w:space="0" w:color="auto"/>
            <w:right w:val="none" w:sz="0" w:space="0" w:color="auto"/>
          </w:divBdr>
        </w:div>
        <w:div w:id="804932594">
          <w:marLeft w:val="0"/>
          <w:marRight w:val="0"/>
          <w:marTop w:val="0"/>
          <w:marBottom w:val="0"/>
          <w:divBdr>
            <w:top w:val="none" w:sz="0" w:space="0" w:color="auto"/>
            <w:left w:val="none" w:sz="0" w:space="0" w:color="auto"/>
            <w:bottom w:val="none" w:sz="0" w:space="0" w:color="auto"/>
            <w:right w:val="none" w:sz="0" w:space="0" w:color="auto"/>
          </w:divBdr>
        </w:div>
        <w:div w:id="804932597">
          <w:marLeft w:val="0"/>
          <w:marRight w:val="0"/>
          <w:marTop w:val="0"/>
          <w:marBottom w:val="0"/>
          <w:divBdr>
            <w:top w:val="none" w:sz="0" w:space="0" w:color="auto"/>
            <w:left w:val="none" w:sz="0" w:space="0" w:color="auto"/>
            <w:bottom w:val="none" w:sz="0" w:space="0" w:color="auto"/>
            <w:right w:val="none" w:sz="0" w:space="0" w:color="auto"/>
          </w:divBdr>
        </w:div>
        <w:div w:id="804932601">
          <w:marLeft w:val="0"/>
          <w:marRight w:val="0"/>
          <w:marTop w:val="0"/>
          <w:marBottom w:val="0"/>
          <w:divBdr>
            <w:top w:val="none" w:sz="0" w:space="0" w:color="auto"/>
            <w:left w:val="none" w:sz="0" w:space="0" w:color="auto"/>
            <w:bottom w:val="none" w:sz="0" w:space="0" w:color="auto"/>
            <w:right w:val="none" w:sz="0" w:space="0" w:color="auto"/>
          </w:divBdr>
        </w:div>
        <w:div w:id="804932604">
          <w:marLeft w:val="0"/>
          <w:marRight w:val="0"/>
          <w:marTop w:val="0"/>
          <w:marBottom w:val="0"/>
          <w:divBdr>
            <w:top w:val="none" w:sz="0" w:space="0" w:color="auto"/>
            <w:left w:val="none" w:sz="0" w:space="0" w:color="auto"/>
            <w:bottom w:val="none" w:sz="0" w:space="0" w:color="auto"/>
            <w:right w:val="none" w:sz="0" w:space="0" w:color="auto"/>
          </w:divBdr>
        </w:div>
        <w:div w:id="804932611">
          <w:marLeft w:val="0"/>
          <w:marRight w:val="0"/>
          <w:marTop w:val="0"/>
          <w:marBottom w:val="0"/>
          <w:divBdr>
            <w:top w:val="none" w:sz="0" w:space="0" w:color="auto"/>
            <w:left w:val="none" w:sz="0" w:space="0" w:color="auto"/>
            <w:bottom w:val="none" w:sz="0" w:space="0" w:color="auto"/>
            <w:right w:val="none" w:sz="0" w:space="0" w:color="auto"/>
          </w:divBdr>
        </w:div>
        <w:div w:id="804932632">
          <w:marLeft w:val="0"/>
          <w:marRight w:val="0"/>
          <w:marTop w:val="0"/>
          <w:marBottom w:val="0"/>
          <w:divBdr>
            <w:top w:val="none" w:sz="0" w:space="0" w:color="auto"/>
            <w:left w:val="none" w:sz="0" w:space="0" w:color="auto"/>
            <w:bottom w:val="none" w:sz="0" w:space="0" w:color="auto"/>
            <w:right w:val="none" w:sz="0" w:space="0" w:color="auto"/>
          </w:divBdr>
        </w:div>
        <w:div w:id="804932633">
          <w:marLeft w:val="0"/>
          <w:marRight w:val="0"/>
          <w:marTop w:val="0"/>
          <w:marBottom w:val="0"/>
          <w:divBdr>
            <w:top w:val="none" w:sz="0" w:space="0" w:color="auto"/>
            <w:left w:val="none" w:sz="0" w:space="0" w:color="auto"/>
            <w:bottom w:val="none" w:sz="0" w:space="0" w:color="auto"/>
            <w:right w:val="none" w:sz="0" w:space="0" w:color="auto"/>
          </w:divBdr>
        </w:div>
        <w:div w:id="804932637">
          <w:marLeft w:val="0"/>
          <w:marRight w:val="0"/>
          <w:marTop w:val="0"/>
          <w:marBottom w:val="0"/>
          <w:divBdr>
            <w:top w:val="none" w:sz="0" w:space="0" w:color="auto"/>
            <w:left w:val="none" w:sz="0" w:space="0" w:color="auto"/>
            <w:bottom w:val="none" w:sz="0" w:space="0" w:color="auto"/>
            <w:right w:val="none" w:sz="0" w:space="0" w:color="auto"/>
          </w:divBdr>
        </w:div>
        <w:div w:id="804932639">
          <w:marLeft w:val="0"/>
          <w:marRight w:val="0"/>
          <w:marTop w:val="0"/>
          <w:marBottom w:val="0"/>
          <w:divBdr>
            <w:top w:val="none" w:sz="0" w:space="0" w:color="auto"/>
            <w:left w:val="none" w:sz="0" w:space="0" w:color="auto"/>
            <w:bottom w:val="none" w:sz="0" w:space="0" w:color="auto"/>
            <w:right w:val="none" w:sz="0" w:space="0" w:color="auto"/>
          </w:divBdr>
        </w:div>
        <w:div w:id="804932640">
          <w:marLeft w:val="0"/>
          <w:marRight w:val="0"/>
          <w:marTop w:val="0"/>
          <w:marBottom w:val="0"/>
          <w:divBdr>
            <w:top w:val="none" w:sz="0" w:space="0" w:color="auto"/>
            <w:left w:val="none" w:sz="0" w:space="0" w:color="auto"/>
            <w:bottom w:val="none" w:sz="0" w:space="0" w:color="auto"/>
            <w:right w:val="none" w:sz="0" w:space="0" w:color="auto"/>
          </w:divBdr>
        </w:div>
        <w:div w:id="804932647">
          <w:marLeft w:val="0"/>
          <w:marRight w:val="0"/>
          <w:marTop w:val="0"/>
          <w:marBottom w:val="0"/>
          <w:divBdr>
            <w:top w:val="none" w:sz="0" w:space="0" w:color="auto"/>
            <w:left w:val="none" w:sz="0" w:space="0" w:color="auto"/>
            <w:bottom w:val="none" w:sz="0" w:space="0" w:color="auto"/>
            <w:right w:val="none" w:sz="0" w:space="0" w:color="auto"/>
          </w:divBdr>
        </w:div>
        <w:div w:id="804932653">
          <w:marLeft w:val="0"/>
          <w:marRight w:val="0"/>
          <w:marTop w:val="0"/>
          <w:marBottom w:val="0"/>
          <w:divBdr>
            <w:top w:val="none" w:sz="0" w:space="0" w:color="auto"/>
            <w:left w:val="none" w:sz="0" w:space="0" w:color="auto"/>
            <w:bottom w:val="none" w:sz="0" w:space="0" w:color="auto"/>
            <w:right w:val="none" w:sz="0" w:space="0" w:color="auto"/>
          </w:divBdr>
        </w:div>
        <w:div w:id="804932661">
          <w:marLeft w:val="0"/>
          <w:marRight w:val="0"/>
          <w:marTop w:val="0"/>
          <w:marBottom w:val="0"/>
          <w:divBdr>
            <w:top w:val="none" w:sz="0" w:space="0" w:color="auto"/>
            <w:left w:val="none" w:sz="0" w:space="0" w:color="auto"/>
            <w:bottom w:val="none" w:sz="0" w:space="0" w:color="auto"/>
            <w:right w:val="none" w:sz="0" w:space="0" w:color="auto"/>
          </w:divBdr>
        </w:div>
        <w:div w:id="804932665">
          <w:marLeft w:val="0"/>
          <w:marRight w:val="0"/>
          <w:marTop w:val="0"/>
          <w:marBottom w:val="0"/>
          <w:divBdr>
            <w:top w:val="none" w:sz="0" w:space="0" w:color="auto"/>
            <w:left w:val="none" w:sz="0" w:space="0" w:color="auto"/>
            <w:bottom w:val="none" w:sz="0" w:space="0" w:color="auto"/>
            <w:right w:val="none" w:sz="0" w:space="0" w:color="auto"/>
          </w:divBdr>
        </w:div>
        <w:div w:id="804932666">
          <w:marLeft w:val="0"/>
          <w:marRight w:val="0"/>
          <w:marTop w:val="0"/>
          <w:marBottom w:val="0"/>
          <w:divBdr>
            <w:top w:val="none" w:sz="0" w:space="0" w:color="auto"/>
            <w:left w:val="none" w:sz="0" w:space="0" w:color="auto"/>
            <w:bottom w:val="none" w:sz="0" w:space="0" w:color="auto"/>
            <w:right w:val="none" w:sz="0" w:space="0" w:color="auto"/>
          </w:divBdr>
        </w:div>
        <w:div w:id="804932673">
          <w:marLeft w:val="0"/>
          <w:marRight w:val="0"/>
          <w:marTop w:val="0"/>
          <w:marBottom w:val="0"/>
          <w:divBdr>
            <w:top w:val="none" w:sz="0" w:space="0" w:color="auto"/>
            <w:left w:val="none" w:sz="0" w:space="0" w:color="auto"/>
            <w:bottom w:val="none" w:sz="0" w:space="0" w:color="auto"/>
            <w:right w:val="none" w:sz="0" w:space="0" w:color="auto"/>
          </w:divBdr>
        </w:div>
        <w:div w:id="804932683">
          <w:marLeft w:val="0"/>
          <w:marRight w:val="0"/>
          <w:marTop w:val="0"/>
          <w:marBottom w:val="0"/>
          <w:divBdr>
            <w:top w:val="none" w:sz="0" w:space="0" w:color="auto"/>
            <w:left w:val="none" w:sz="0" w:space="0" w:color="auto"/>
            <w:bottom w:val="none" w:sz="0" w:space="0" w:color="auto"/>
            <w:right w:val="none" w:sz="0" w:space="0" w:color="auto"/>
          </w:divBdr>
        </w:div>
        <w:div w:id="804932693">
          <w:marLeft w:val="0"/>
          <w:marRight w:val="0"/>
          <w:marTop w:val="0"/>
          <w:marBottom w:val="0"/>
          <w:divBdr>
            <w:top w:val="none" w:sz="0" w:space="0" w:color="auto"/>
            <w:left w:val="none" w:sz="0" w:space="0" w:color="auto"/>
            <w:bottom w:val="none" w:sz="0" w:space="0" w:color="auto"/>
            <w:right w:val="none" w:sz="0" w:space="0" w:color="auto"/>
          </w:divBdr>
        </w:div>
        <w:div w:id="804932699">
          <w:marLeft w:val="0"/>
          <w:marRight w:val="0"/>
          <w:marTop w:val="0"/>
          <w:marBottom w:val="0"/>
          <w:divBdr>
            <w:top w:val="none" w:sz="0" w:space="0" w:color="auto"/>
            <w:left w:val="none" w:sz="0" w:space="0" w:color="auto"/>
            <w:bottom w:val="none" w:sz="0" w:space="0" w:color="auto"/>
            <w:right w:val="none" w:sz="0" w:space="0" w:color="auto"/>
          </w:divBdr>
        </w:div>
        <w:div w:id="804932714">
          <w:marLeft w:val="0"/>
          <w:marRight w:val="0"/>
          <w:marTop w:val="0"/>
          <w:marBottom w:val="0"/>
          <w:divBdr>
            <w:top w:val="none" w:sz="0" w:space="0" w:color="auto"/>
            <w:left w:val="none" w:sz="0" w:space="0" w:color="auto"/>
            <w:bottom w:val="none" w:sz="0" w:space="0" w:color="auto"/>
            <w:right w:val="none" w:sz="0" w:space="0" w:color="auto"/>
          </w:divBdr>
        </w:div>
        <w:div w:id="804932717">
          <w:marLeft w:val="0"/>
          <w:marRight w:val="0"/>
          <w:marTop w:val="0"/>
          <w:marBottom w:val="0"/>
          <w:divBdr>
            <w:top w:val="none" w:sz="0" w:space="0" w:color="auto"/>
            <w:left w:val="none" w:sz="0" w:space="0" w:color="auto"/>
            <w:bottom w:val="none" w:sz="0" w:space="0" w:color="auto"/>
            <w:right w:val="none" w:sz="0" w:space="0" w:color="auto"/>
          </w:divBdr>
        </w:div>
        <w:div w:id="804932730">
          <w:marLeft w:val="0"/>
          <w:marRight w:val="0"/>
          <w:marTop w:val="0"/>
          <w:marBottom w:val="0"/>
          <w:divBdr>
            <w:top w:val="none" w:sz="0" w:space="0" w:color="auto"/>
            <w:left w:val="none" w:sz="0" w:space="0" w:color="auto"/>
            <w:bottom w:val="none" w:sz="0" w:space="0" w:color="auto"/>
            <w:right w:val="none" w:sz="0" w:space="0" w:color="auto"/>
          </w:divBdr>
        </w:div>
        <w:div w:id="804932733">
          <w:marLeft w:val="0"/>
          <w:marRight w:val="0"/>
          <w:marTop w:val="0"/>
          <w:marBottom w:val="0"/>
          <w:divBdr>
            <w:top w:val="none" w:sz="0" w:space="0" w:color="auto"/>
            <w:left w:val="none" w:sz="0" w:space="0" w:color="auto"/>
            <w:bottom w:val="none" w:sz="0" w:space="0" w:color="auto"/>
            <w:right w:val="none" w:sz="0" w:space="0" w:color="auto"/>
          </w:divBdr>
        </w:div>
        <w:div w:id="804932743">
          <w:marLeft w:val="0"/>
          <w:marRight w:val="0"/>
          <w:marTop w:val="0"/>
          <w:marBottom w:val="0"/>
          <w:divBdr>
            <w:top w:val="none" w:sz="0" w:space="0" w:color="auto"/>
            <w:left w:val="none" w:sz="0" w:space="0" w:color="auto"/>
            <w:bottom w:val="none" w:sz="0" w:space="0" w:color="auto"/>
            <w:right w:val="none" w:sz="0" w:space="0" w:color="auto"/>
          </w:divBdr>
        </w:div>
        <w:div w:id="804932751">
          <w:marLeft w:val="0"/>
          <w:marRight w:val="0"/>
          <w:marTop w:val="0"/>
          <w:marBottom w:val="0"/>
          <w:divBdr>
            <w:top w:val="none" w:sz="0" w:space="0" w:color="auto"/>
            <w:left w:val="none" w:sz="0" w:space="0" w:color="auto"/>
            <w:bottom w:val="none" w:sz="0" w:space="0" w:color="auto"/>
            <w:right w:val="none" w:sz="0" w:space="0" w:color="auto"/>
          </w:divBdr>
        </w:div>
        <w:div w:id="804932755">
          <w:marLeft w:val="0"/>
          <w:marRight w:val="0"/>
          <w:marTop w:val="0"/>
          <w:marBottom w:val="0"/>
          <w:divBdr>
            <w:top w:val="none" w:sz="0" w:space="0" w:color="auto"/>
            <w:left w:val="none" w:sz="0" w:space="0" w:color="auto"/>
            <w:bottom w:val="none" w:sz="0" w:space="0" w:color="auto"/>
            <w:right w:val="none" w:sz="0" w:space="0" w:color="auto"/>
          </w:divBdr>
        </w:div>
        <w:div w:id="804932758">
          <w:marLeft w:val="0"/>
          <w:marRight w:val="0"/>
          <w:marTop w:val="0"/>
          <w:marBottom w:val="0"/>
          <w:divBdr>
            <w:top w:val="none" w:sz="0" w:space="0" w:color="auto"/>
            <w:left w:val="none" w:sz="0" w:space="0" w:color="auto"/>
            <w:bottom w:val="none" w:sz="0" w:space="0" w:color="auto"/>
            <w:right w:val="none" w:sz="0" w:space="0" w:color="auto"/>
          </w:divBdr>
        </w:div>
        <w:div w:id="804932761">
          <w:marLeft w:val="0"/>
          <w:marRight w:val="0"/>
          <w:marTop w:val="0"/>
          <w:marBottom w:val="0"/>
          <w:divBdr>
            <w:top w:val="none" w:sz="0" w:space="0" w:color="auto"/>
            <w:left w:val="none" w:sz="0" w:space="0" w:color="auto"/>
            <w:bottom w:val="none" w:sz="0" w:space="0" w:color="auto"/>
            <w:right w:val="none" w:sz="0" w:space="0" w:color="auto"/>
          </w:divBdr>
        </w:div>
        <w:div w:id="804932763">
          <w:marLeft w:val="0"/>
          <w:marRight w:val="0"/>
          <w:marTop w:val="0"/>
          <w:marBottom w:val="0"/>
          <w:divBdr>
            <w:top w:val="none" w:sz="0" w:space="0" w:color="auto"/>
            <w:left w:val="none" w:sz="0" w:space="0" w:color="auto"/>
            <w:bottom w:val="none" w:sz="0" w:space="0" w:color="auto"/>
            <w:right w:val="none" w:sz="0" w:space="0" w:color="auto"/>
          </w:divBdr>
        </w:div>
        <w:div w:id="804932770">
          <w:marLeft w:val="0"/>
          <w:marRight w:val="0"/>
          <w:marTop w:val="0"/>
          <w:marBottom w:val="0"/>
          <w:divBdr>
            <w:top w:val="none" w:sz="0" w:space="0" w:color="auto"/>
            <w:left w:val="none" w:sz="0" w:space="0" w:color="auto"/>
            <w:bottom w:val="none" w:sz="0" w:space="0" w:color="auto"/>
            <w:right w:val="none" w:sz="0" w:space="0" w:color="auto"/>
          </w:divBdr>
        </w:div>
        <w:div w:id="804932771">
          <w:marLeft w:val="0"/>
          <w:marRight w:val="0"/>
          <w:marTop w:val="0"/>
          <w:marBottom w:val="0"/>
          <w:divBdr>
            <w:top w:val="none" w:sz="0" w:space="0" w:color="auto"/>
            <w:left w:val="none" w:sz="0" w:space="0" w:color="auto"/>
            <w:bottom w:val="none" w:sz="0" w:space="0" w:color="auto"/>
            <w:right w:val="none" w:sz="0" w:space="0" w:color="auto"/>
          </w:divBdr>
        </w:div>
        <w:div w:id="804932774">
          <w:marLeft w:val="0"/>
          <w:marRight w:val="0"/>
          <w:marTop w:val="0"/>
          <w:marBottom w:val="0"/>
          <w:divBdr>
            <w:top w:val="none" w:sz="0" w:space="0" w:color="auto"/>
            <w:left w:val="none" w:sz="0" w:space="0" w:color="auto"/>
            <w:bottom w:val="none" w:sz="0" w:space="0" w:color="auto"/>
            <w:right w:val="none" w:sz="0" w:space="0" w:color="auto"/>
          </w:divBdr>
        </w:div>
        <w:div w:id="804932777">
          <w:marLeft w:val="0"/>
          <w:marRight w:val="0"/>
          <w:marTop w:val="0"/>
          <w:marBottom w:val="0"/>
          <w:divBdr>
            <w:top w:val="none" w:sz="0" w:space="0" w:color="auto"/>
            <w:left w:val="none" w:sz="0" w:space="0" w:color="auto"/>
            <w:bottom w:val="none" w:sz="0" w:space="0" w:color="auto"/>
            <w:right w:val="none" w:sz="0" w:space="0" w:color="auto"/>
          </w:divBdr>
        </w:div>
        <w:div w:id="804932789">
          <w:marLeft w:val="0"/>
          <w:marRight w:val="0"/>
          <w:marTop w:val="0"/>
          <w:marBottom w:val="0"/>
          <w:divBdr>
            <w:top w:val="none" w:sz="0" w:space="0" w:color="auto"/>
            <w:left w:val="none" w:sz="0" w:space="0" w:color="auto"/>
            <w:bottom w:val="none" w:sz="0" w:space="0" w:color="auto"/>
            <w:right w:val="none" w:sz="0" w:space="0" w:color="auto"/>
          </w:divBdr>
        </w:div>
        <w:div w:id="804932792">
          <w:marLeft w:val="0"/>
          <w:marRight w:val="0"/>
          <w:marTop w:val="0"/>
          <w:marBottom w:val="0"/>
          <w:divBdr>
            <w:top w:val="none" w:sz="0" w:space="0" w:color="auto"/>
            <w:left w:val="none" w:sz="0" w:space="0" w:color="auto"/>
            <w:bottom w:val="none" w:sz="0" w:space="0" w:color="auto"/>
            <w:right w:val="none" w:sz="0" w:space="0" w:color="auto"/>
          </w:divBdr>
        </w:div>
        <w:div w:id="804932802">
          <w:marLeft w:val="0"/>
          <w:marRight w:val="0"/>
          <w:marTop w:val="0"/>
          <w:marBottom w:val="0"/>
          <w:divBdr>
            <w:top w:val="none" w:sz="0" w:space="0" w:color="auto"/>
            <w:left w:val="none" w:sz="0" w:space="0" w:color="auto"/>
            <w:bottom w:val="none" w:sz="0" w:space="0" w:color="auto"/>
            <w:right w:val="none" w:sz="0" w:space="0" w:color="auto"/>
          </w:divBdr>
        </w:div>
        <w:div w:id="804932803">
          <w:marLeft w:val="0"/>
          <w:marRight w:val="0"/>
          <w:marTop w:val="0"/>
          <w:marBottom w:val="0"/>
          <w:divBdr>
            <w:top w:val="none" w:sz="0" w:space="0" w:color="auto"/>
            <w:left w:val="none" w:sz="0" w:space="0" w:color="auto"/>
            <w:bottom w:val="none" w:sz="0" w:space="0" w:color="auto"/>
            <w:right w:val="none" w:sz="0" w:space="0" w:color="auto"/>
          </w:divBdr>
        </w:div>
        <w:div w:id="804932805">
          <w:marLeft w:val="0"/>
          <w:marRight w:val="0"/>
          <w:marTop w:val="0"/>
          <w:marBottom w:val="0"/>
          <w:divBdr>
            <w:top w:val="none" w:sz="0" w:space="0" w:color="auto"/>
            <w:left w:val="none" w:sz="0" w:space="0" w:color="auto"/>
            <w:bottom w:val="none" w:sz="0" w:space="0" w:color="auto"/>
            <w:right w:val="none" w:sz="0" w:space="0" w:color="auto"/>
          </w:divBdr>
        </w:div>
        <w:div w:id="804932819">
          <w:marLeft w:val="0"/>
          <w:marRight w:val="0"/>
          <w:marTop w:val="0"/>
          <w:marBottom w:val="0"/>
          <w:divBdr>
            <w:top w:val="none" w:sz="0" w:space="0" w:color="auto"/>
            <w:left w:val="none" w:sz="0" w:space="0" w:color="auto"/>
            <w:bottom w:val="none" w:sz="0" w:space="0" w:color="auto"/>
            <w:right w:val="none" w:sz="0" w:space="0" w:color="auto"/>
          </w:divBdr>
        </w:div>
        <w:div w:id="804932829">
          <w:marLeft w:val="0"/>
          <w:marRight w:val="0"/>
          <w:marTop w:val="0"/>
          <w:marBottom w:val="0"/>
          <w:divBdr>
            <w:top w:val="none" w:sz="0" w:space="0" w:color="auto"/>
            <w:left w:val="none" w:sz="0" w:space="0" w:color="auto"/>
            <w:bottom w:val="none" w:sz="0" w:space="0" w:color="auto"/>
            <w:right w:val="none" w:sz="0" w:space="0" w:color="auto"/>
          </w:divBdr>
        </w:div>
        <w:div w:id="804932852">
          <w:marLeft w:val="0"/>
          <w:marRight w:val="0"/>
          <w:marTop w:val="0"/>
          <w:marBottom w:val="0"/>
          <w:divBdr>
            <w:top w:val="none" w:sz="0" w:space="0" w:color="auto"/>
            <w:left w:val="none" w:sz="0" w:space="0" w:color="auto"/>
            <w:bottom w:val="none" w:sz="0" w:space="0" w:color="auto"/>
            <w:right w:val="none" w:sz="0" w:space="0" w:color="auto"/>
          </w:divBdr>
        </w:div>
        <w:div w:id="804932853">
          <w:marLeft w:val="0"/>
          <w:marRight w:val="0"/>
          <w:marTop w:val="0"/>
          <w:marBottom w:val="0"/>
          <w:divBdr>
            <w:top w:val="none" w:sz="0" w:space="0" w:color="auto"/>
            <w:left w:val="none" w:sz="0" w:space="0" w:color="auto"/>
            <w:bottom w:val="none" w:sz="0" w:space="0" w:color="auto"/>
            <w:right w:val="none" w:sz="0" w:space="0" w:color="auto"/>
          </w:divBdr>
        </w:div>
        <w:div w:id="804932865">
          <w:marLeft w:val="0"/>
          <w:marRight w:val="0"/>
          <w:marTop w:val="0"/>
          <w:marBottom w:val="0"/>
          <w:divBdr>
            <w:top w:val="none" w:sz="0" w:space="0" w:color="auto"/>
            <w:left w:val="none" w:sz="0" w:space="0" w:color="auto"/>
            <w:bottom w:val="none" w:sz="0" w:space="0" w:color="auto"/>
            <w:right w:val="none" w:sz="0" w:space="0" w:color="auto"/>
          </w:divBdr>
        </w:div>
        <w:div w:id="804932871">
          <w:marLeft w:val="0"/>
          <w:marRight w:val="0"/>
          <w:marTop w:val="0"/>
          <w:marBottom w:val="0"/>
          <w:divBdr>
            <w:top w:val="none" w:sz="0" w:space="0" w:color="auto"/>
            <w:left w:val="none" w:sz="0" w:space="0" w:color="auto"/>
            <w:bottom w:val="none" w:sz="0" w:space="0" w:color="auto"/>
            <w:right w:val="none" w:sz="0" w:space="0" w:color="auto"/>
          </w:divBdr>
        </w:div>
        <w:div w:id="804932875">
          <w:marLeft w:val="0"/>
          <w:marRight w:val="0"/>
          <w:marTop w:val="0"/>
          <w:marBottom w:val="0"/>
          <w:divBdr>
            <w:top w:val="none" w:sz="0" w:space="0" w:color="auto"/>
            <w:left w:val="none" w:sz="0" w:space="0" w:color="auto"/>
            <w:bottom w:val="none" w:sz="0" w:space="0" w:color="auto"/>
            <w:right w:val="none" w:sz="0" w:space="0" w:color="auto"/>
          </w:divBdr>
        </w:div>
        <w:div w:id="804932877">
          <w:marLeft w:val="0"/>
          <w:marRight w:val="0"/>
          <w:marTop w:val="0"/>
          <w:marBottom w:val="0"/>
          <w:divBdr>
            <w:top w:val="none" w:sz="0" w:space="0" w:color="auto"/>
            <w:left w:val="none" w:sz="0" w:space="0" w:color="auto"/>
            <w:bottom w:val="none" w:sz="0" w:space="0" w:color="auto"/>
            <w:right w:val="none" w:sz="0" w:space="0" w:color="auto"/>
          </w:divBdr>
        </w:div>
        <w:div w:id="804932886">
          <w:marLeft w:val="0"/>
          <w:marRight w:val="0"/>
          <w:marTop w:val="0"/>
          <w:marBottom w:val="0"/>
          <w:divBdr>
            <w:top w:val="none" w:sz="0" w:space="0" w:color="auto"/>
            <w:left w:val="none" w:sz="0" w:space="0" w:color="auto"/>
            <w:bottom w:val="none" w:sz="0" w:space="0" w:color="auto"/>
            <w:right w:val="none" w:sz="0" w:space="0" w:color="auto"/>
          </w:divBdr>
        </w:div>
        <w:div w:id="804932898">
          <w:marLeft w:val="0"/>
          <w:marRight w:val="0"/>
          <w:marTop w:val="0"/>
          <w:marBottom w:val="0"/>
          <w:divBdr>
            <w:top w:val="none" w:sz="0" w:space="0" w:color="auto"/>
            <w:left w:val="none" w:sz="0" w:space="0" w:color="auto"/>
            <w:bottom w:val="none" w:sz="0" w:space="0" w:color="auto"/>
            <w:right w:val="none" w:sz="0" w:space="0" w:color="auto"/>
          </w:divBdr>
        </w:div>
        <w:div w:id="804932901">
          <w:marLeft w:val="0"/>
          <w:marRight w:val="0"/>
          <w:marTop w:val="0"/>
          <w:marBottom w:val="0"/>
          <w:divBdr>
            <w:top w:val="none" w:sz="0" w:space="0" w:color="auto"/>
            <w:left w:val="none" w:sz="0" w:space="0" w:color="auto"/>
            <w:bottom w:val="none" w:sz="0" w:space="0" w:color="auto"/>
            <w:right w:val="none" w:sz="0" w:space="0" w:color="auto"/>
          </w:divBdr>
        </w:div>
        <w:div w:id="804932911">
          <w:marLeft w:val="0"/>
          <w:marRight w:val="0"/>
          <w:marTop w:val="0"/>
          <w:marBottom w:val="0"/>
          <w:divBdr>
            <w:top w:val="none" w:sz="0" w:space="0" w:color="auto"/>
            <w:left w:val="none" w:sz="0" w:space="0" w:color="auto"/>
            <w:bottom w:val="none" w:sz="0" w:space="0" w:color="auto"/>
            <w:right w:val="none" w:sz="0" w:space="0" w:color="auto"/>
          </w:divBdr>
        </w:div>
        <w:div w:id="804932918">
          <w:marLeft w:val="0"/>
          <w:marRight w:val="0"/>
          <w:marTop w:val="0"/>
          <w:marBottom w:val="0"/>
          <w:divBdr>
            <w:top w:val="none" w:sz="0" w:space="0" w:color="auto"/>
            <w:left w:val="none" w:sz="0" w:space="0" w:color="auto"/>
            <w:bottom w:val="none" w:sz="0" w:space="0" w:color="auto"/>
            <w:right w:val="none" w:sz="0" w:space="0" w:color="auto"/>
          </w:divBdr>
        </w:div>
        <w:div w:id="804932932">
          <w:marLeft w:val="0"/>
          <w:marRight w:val="0"/>
          <w:marTop w:val="0"/>
          <w:marBottom w:val="0"/>
          <w:divBdr>
            <w:top w:val="none" w:sz="0" w:space="0" w:color="auto"/>
            <w:left w:val="none" w:sz="0" w:space="0" w:color="auto"/>
            <w:bottom w:val="none" w:sz="0" w:space="0" w:color="auto"/>
            <w:right w:val="none" w:sz="0" w:space="0" w:color="auto"/>
          </w:divBdr>
        </w:div>
        <w:div w:id="804932939">
          <w:marLeft w:val="0"/>
          <w:marRight w:val="0"/>
          <w:marTop w:val="0"/>
          <w:marBottom w:val="0"/>
          <w:divBdr>
            <w:top w:val="none" w:sz="0" w:space="0" w:color="auto"/>
            <w:left w:val="none" w:sz="0" w:space="0" w:color="auto"/>
            <w:bottom w:val="none" w:sz="0" w:space="0" w:color="auto"/>
            <w:right w:val="none" w:sz="0" w:space="0" w:color="auto"/>
          </w:divBdr>
        </w:div>
        <w:div w:id="804932955">
          <w:marLeft w:val="0"/>
          <w:marRight w:val="0"/>
          <w:marTop w:val="0"/>
          <w:marBottom w:val="0"/>
          <w:divBdr>
            <w:top w:val="none" w:sz="0" w:space="0" w:color="auto"/>
            <w:left w:val="none" w:sz="0" w:space="0" w:color="auto"/>
            <w:bottom w:val="none" w:sz="0" w:space="0" w:color="auto"/>
            <w:right w:val="none" w:sz="0" w:space="0" w:color="auto"/>
          </w:divBdr>
        </w:div>
        <w:div w:id="804932957">
          <w:marLeft w:val="0"/>
          <w:marRight w:val="0"/>
          <w:marTop w:val="0"/>
          <w:marBottom w:val="0"/>
          <w:divBdr>
            <w:top w:val="none" w:sz="0" w:space="0" w:color="auto"/>
            <w:left w:val="none" w:sz="0" w:space="0" w:color="auto"/>
            <w:bottom w:val="none" w:sz="0" w:space="0" w:color="auto"/>
            <w:right w:val="none" w:sz="0" w:space="0" w:color="auto"/>
          </w:divBdr>
        </w:div>
        <w:div w:id="804932967">
          <w:marLeft w:val="0"/>
          <w:marRight w:val="0"/>
          <w:marTop w:val="0"/>
          <w:marBottom w:val="0"/>
          <w:divBdr>
            <w:top w:val="none" w:sz="0" w:space="0" w:color="auto"/>
            <w:left w:val="none" w:sz="0" w:space="0" w:color="auto"/>
            <w:bottom w:val="none" w:sz="0" w:space="0" w:color="auto"/>
            <w:right w:val="none" w:sz="0" w:space="0" w:color="auto"/>
          </w:divBdr>
        </w:div>
        <w:div w:id="804932968">
          <w:marLeft w:val="0"/>
          <w:marRight w:val="0"/>
          <w:marTop w:val="0"/>
          <w:marBottom w:val="0"/>
          <w:divBdr>
            <w:top w:val="none" w:sz="0" w:space="0" w:color="auto"/>
            <w:left w:val="none" w:sz="0" w:space="0" w:color="auto"/>
            <w:bottom w:val="none" w:sz="0" w:space="0" w:color="auto"/>
            <w:right w:val="none" w:sz="0" w:space="0" w:color="auto"/>
          </w:divBdr>
        </w:div>
        <w:div w:id="804932970">
          <w:marLeft w:val="0"/>
          <w:marRight w:val="0"/>
          <w:marTop w:val="0"/>
          <w:marBottom w:val="0"/>
          <w:divBdr>
            <w:top w:val="none" w:sz="0" w:space="0" w:color="auto"/>
            <w:left w:val="none" w:sz="0" w:space="0" w:color="auto"/>
            <w:bottom w:val="none" w:sz="0" w:space="0" w:color="auto"/>
            <w:right w:val="none" w:sz="0" w:space="0" w:color="auto"/>
          </w:divBdr>
        </w:div>
        <w:div w:id="804932976">
          <w:marLeft w:val="0"/>
          <w:marRight w:val="0"/>
          <w:marTop w:val="0"/>
          <w:marBottom w:val="0"/>
          <w:divBdr>
            <w:top w:val="none" w:sz="0" w:space="0" w:color="auto"/>
            <w:left w:val="none" w:sz="0" w:space="0" w:color="auto"/>
            <w:bottom w:val="none" w:sz="0" w:space="0" w:color="auto"/>
            <w:right w:val="none" w:sz="0" w:space="0" w:color="auto"/>
          </w:divBdr>
        </w:div>
        <w:div w:id="804932977">
          <w:marLeft w:val="0"/>
          <w:marRight w:val="0"/>
          <w:marTop w:val="0"/>
          <w:marBottom w:val="0"/>
          <w:divBdr>
            <w:top w:val="none" w:sz="0" w:space="0" w:color="auto"/>
            <w:left w:val="none" w:sz="0" w:space="0" w:color="auto"/>
            <w:bottom w:val="none" w:sz="0" w:space="0" w:color="auto"/>
            <w:right w:val="none" w:sz="0" w:space="0" w:color="auto"/>
          </w:divBdr>
        </w:div>
        <w:div w:id="804932978">
          <w:marLeft w:val="0"/>
          <w:marRight w:val="0"/>
          <w:marTop w:val="0"/>
          <w:marBottom w:val="0"/>
          <w:divBdr>
            <w:top w:val="none" w:sz="0" w:space="0" w:color="auto"/>
            <w:left w:val="none" w:sz="0" w:space="0" w:color="auto"/>
            <w:bottom w:val="none" w:sz="0" w:space="0" w:color="auto"/>
            <w:right w:val="none" w:sz="0" w:space="0" w:color="auto"/>
          </w:divBdr>
        </w:div>
        <w:div w:id="804932983">
          <w:marLeft w:val="0"/>
          <w:marRight w:val="0"/>
          <w:marTop w:val="0"/>
          <w:marBottom w:val="0"/>
          <w:divBdr>
            <w:top w:val="none" w:sz="0" w:space="0" w:color="auto"/>
            <w:left w:val="none" w:sz="0" w:space="0" w:color="auto"/>
            <w:bottom w:val="none" w:sz="0" w:space="0" w:color="auto"/>
            <w:right w:val="none" w:sz="0" w:space="0" w:color="auto"/>
          </w:divBdr>
        </w:div>
        <w:div w:id="804932987">
          <w:marLeft w:val="0"/>
          <w:marRight w:val="0"/>
          <w:marTop w:val="0"/>
          <w:marBottom w:val="0"/>
          <w:divBdr>
            <w:top w:val="none" w:sz="0" w:space="0" w:color="auto"/>
            <w:left w:val="none" w:sz="0" w:space="0" w:color="auto"/>
            <w:bottom w:val="none" w:sz="0" w:space="0" w:color="auto"/>
            <w:right w:val="none" w:sz="0" w:space="0" w:color="auto"/>
          </w:divBdr>
        </w:div>
        <w:div w:id="804932994">
          <w:marLeft w:val="0"/>
          <w:marRight w:val="0"/>
          <w:marTop w:val="0"/>
          <w:marBottom w:val="0"/>
          <w:divBdr>
            <w:top w:val="none" w:sz="0" w:space="0" w:color="auto"/>
            <w:left w:val="none" w:sz="0" w:space="0" w:color="auto"/>
            <w:bottom w:val="none" w:sz="0" w:space="0" w:color="auto"/>
            <w:right w:val="none" w:sz="0" w:space="0" w:color="auto"/>
          </w:divBdr>
        </w:div>
        <w:div w:id="804933000">
          <w:marLeft w:val="0"/>
          <w:marRight w:val="0"/>
          <w:marTop w:val="0"/>
          <w:marBottom w:val="0"/>
          <w:divBdr>
            <w:top w:val="none" w:sz="0" w:space="0" w:color="auto"/>
            <w:left w:val="none" w:sz="0" w:space="0" w:color="auto"/>
            <w:bottom w:val="none" w:sz="0" w:space="0" w:color="auto"/>
            <w:right w:val="none" w:sz="0" w:space="0" w:color="auto"/>
          </w:divBdr>
        </w:div>
        <w:div w:id="804933013">
          <w:marLeft w:val="0"/>
          <w:marRight w:val="0"/>
          <w:marTop w:val="0"/>
          <w:marBottom w:val="0"/>
          <w:divBdr>
            <w:top w:val="none" w:sz="0" w:space="0" w:color="auto"/>
            <w:left w:val="none" w:sz="0" w:space="0" w:color="auto"/>
            <w:bottom w:val="none" w:sz="0" w:space="0" w:color="auto"/>
            <w:right w:val="none" w:sz="0" w:space="0" w:color="auto"/>
          </w:divBdr>
        </w:div>
        <w:div w:id="804933019">
          <w:marLeft w:val="0"/>
          <w:marRight w:val="0"/>
          <w:marTop w:val="0"/>
          <w:marBottom w:val="0"/>
          <w:divBdr>
            <w:top w:val="none" w:sz="0" w:space="0" w:color="auto"/>
            <w:left w:val="none" w:sz="0" w:space="0" w:color="auto"/>
            <w:bottom w:val="none" w:sz="0" w:space="0" w:color="auto"/>
            <w:right w:val="none" w:sz="0" w:space="0" w:color="auto"/>
          </w:divBdr>
        </w:div>
        <w:div w:id="804933047">
          <w:marLeft w:val="0"/>
          <w:marRight w:val="0"/>
          <w:marTop w:val="0"/>
          <w:marBottom w:val="0"/>
          <w:divBdr>
            <w:top w:val="none" w:sz="0" w:space="0" w:color="auto"/>
            <w:left w:val="none" w:sz="0" w:space="0" w:color="auto"/>
            <w:bottom w:val="none" w:sz="0" w:space="0" w:color="auto"/>
            <w:right w:val="none" w:sz="0" w:space="0" w:color="auto"/>
          </w:divBdr>
        </w:div>
        <w:div w:id="804933054">
          <w:marLeft w:val="0"/>
          <w:marRight w:val="0"/>
          <w:marTop w:val="0"/>
          <w:marBottom w:val="0"/>
          <w:divBdr>
            <w:top w:val="none" w:sz="0" w:space="0" w:color="auto"/>
            <w:left w:val="none" w:sz="0" w:space="0" w:color="auto"/>
            <w:bottom w:val="none" w:sz="0" w:space="0" w:color="auto"/>
            <w:right w:val="none" w:sz="0" w:space="0" w:color="auto"/>
          </w:divBdr>
        </w:div>
        <w:div w:id="804933057">
          <w:marLeft w:val="0"/>
          <w:marRight w:val="0"/>
          <w:marTop w:val="0"/>
          <w:marBottom w:val="0"/>
          <w:divBdr>
            <w:top w:val="none" w:sz="0" w:space="0" w:color="auto"/>
            <w:left w:val="none" w:sz="0" w:space="0" w:color="auto"/>
            <w:bottom w:val="none" w:sz="0" w:space="0" w:color="auto"/>
            <w:right w:val="none" w:sz="0" w:space="0" w:color="auto"/>
          </w:divBdr>
        </w:div>
        <w:div w:id="804933062">
          <w:marLeft w:val="0"/>
          <w:marRight w:val="0"/>
          <w:marTop w:val="0"/>
          <w:marBottom w:val="0"/>
          <w:divBdr>
            <w:top w:val="none" w:sz="0" w:space="0" w:color="auto"/>
            <w:left w:val="none" w:sz="0" w:space="0" w:color="auto"/>
            <w:bottom w:val="none" w:sz="0" w:space="0" w:color="auto"/>
            <w:right w:val="none" w:sz="0" w:space="0" w:color="auto"/>
          </w:divBdr>
        </w:div>
        <w:div w:id="804933063">
          <w:marLeft w:val="0"/>
          <w:marRight w:val="0"/>
          <w:marTop w:val="0"/>
          <w:marBottom w:val="0"/>
          <w:divBdr>
            <w:top w:val="none" w:sz="0" w:space="0" w:color="auto"/>
            <w:left w:val="none" w:sz="0" w:space="0" w:color="auto"/>
            <w:bottom w:val="none" w:sz="0" w:space="0" w:color="auto"/>
            <w:right w:val="none" w:sz="0" w:space="0" w:color="auto"/>
          </w:divBdr>
        </w:div>
        <w:div w:id="804933065">
          <w:marLeft w:val="0"/>
          <w:marRight w:val="0"/>
          <w:marTop w:val="0"/>
          <w:marBottom w:val="0"/>
          <w:divBdr>
            <w:top w:val="none" w:sz="0" w:space="0" w:color="auto"/>
            <w:left w:val="none" w:sz="0" w:space="0" w:color="auto"/>
            <w:bottom w:val="none" w:sz="0" w:space="0" w:color="auto"/>
            <w:right w:val="none" w:sz="0" w:space="0" w:color="auto"/>
          </w:divBdr>
        </w:div>
        <w:div w:id="804933069">
          <w:marLeft w:val="0"/>
          <w:marRight w:val="0"/>
          <w:marTop w:val="0"/>
          <w:marBottom w:val="0"/>
          <w:divBdr>
            <w:top w:val="none" w:sz="0" w:space="0" w:color="auto"/>
            <w:left w:val="none" w:sz="0" w:space="0" w:color="auto"/>
            <w:bottom w:val="none" w:sz="0" w:space="0" w:color="auto"/>
            <w:right w:val="none" w:sz="0" w:space="0" w:color="auto"/>
          </w:divBdr>
        </w:div>
        <w:div w:id="804933073">
          <w:marLeft w:val="0"/>
          <w:marRight w:val="0"/>
          <w:marTop w:val="0"/>
          <w:marBottom w:val="0"/>
          <w:divBdr>
            <w:top w:val="none" w:sz="0" w:space="0" w:color="auto"/>
            <w:left w:val="none" w:sz="0" w:space="0" w:color="auto"/>
            <w:bottom w:val="none" w:sz="0" w:space="0" w:color="auto"/>
            <w:right w:val="none" w:sz="0" w:space="0" w:color="auto"/>
          </w:divBdr>
        </w:div>
        <w:div w:id="804933075">
          <w:marLeft w:val="0"/>
          <w:marRight w:val="0"/>
          <w:marTop w:val="0"/>
          <w:marBottom w:val="0"/>
          <w:divBdr>
            <w:top w:val="none" w:sz="0" w:space="0" w:color="auto"/>
            <w:left w:val="none" w:sz="0" w:space="0" w:color="auto"/>
            <w:bottom w:val="none" w:sz="0" w:space="0" w:color="auto"/>
            <w:right w:val="none" w:sz="0" w:space="0" w:color="auto"/>
          </w:divBdr>
        </w:div>
        <w:div w:id="804933076">
          <w:marLeft w:val="0"/>
          <w:marRight w:val="0"/>
          <w:marTop w:val="0"/>
          <w:marBottom w:val="0"/>
          <w:divBdr>
            <w:top w:val="none" w:sz="0" w:space="0" w:color="auto"/>
            <w:left w:val="none" w:sz="0" w:space="0" w:color="auto"/>
            <w:bottom w:val="none" w:sz="0" w:space="0" w:color="auto"/>
            <w:right w:val="none" w:sz="0" w:space="0" w:color="auto"/>
          </w:divBdr>
        </w:div>
        <w:div w:id="804933088">
          <w:marLeft w:val="0"/>
          <w:marRight w:val="0"/>
          <w:marTop w:val="0"/>
          <w:marBottom w:val="0"/>
          <w:divBdr>
            <w:top w:val="none" w:sz="0" w:space="0" w:color="auto"/>
            <w:left w:val="none" w:sz="0" w:space="0" w:color="auto"/>
            <w:bottom w:val="none" w:sz="0" w:space="0" w:color="auto"/>
            <w:right w:val="none" w:sz="0" w:space="0" w:color="auto"/>
          </w:divBdr>
        </w:div>
        <w:div w:id="804933089">
          <w:marLeft w:val="0"/>
          <w:marRight w:val="0"/>
          <w:marTop w:val="0"/>
          <w:marBottom w:val="0"/>
          <w:divBdr>
            <w:top w:val="none" w:sz="0" w:space="0" w:color="auto"/>
            <w:left w:val="none" w:sz="0" w:space="0" w:color="auto"/>
            <w:bottom w:val="none" w:sz="0" w:space="0" w:color="auto"/>
            <w:right w:val="none" w:sz="0" w:space="0" w:color="auto"/>
          </w:divBdr>
        </w:div>
        <w:div w:id="804933109">
          <w:marLeft w:val="0"/>
          <w:marRight w:val="0"/>
          <w:marTop w:val="0"/>
          <w:marBottom w:val="0"/>
          <w:divBdr>
            <w:top w:val="none" w:sz="0" w:space="0" w:color="auto"/>
            <w:left w:val="none" w:sz="0" w:space="0" w:color="auto"/>
            <w:bottom w:val="none" w:sz="0" w:space="0" w:color="auto"/>
            <w:right w:val="none" w:sz="0" w:space="0" w:color="auto"/>
          </w:divBdr>
        </w:div>
        <w:div w:id="804933119">
          <w:marLeft w:val="0"/>
          <w:marRight w:val="0"/>
          <w:marTop w:val="0"/>
          <w:marBottom w:val="0"/>
          <w:divBdr>
            <w:top w:val="none" w:sz="0" w:space="0" w:color="auto"/>
            <w:left w:val="none" w:sz="0" w:space="0" w:color="auto"/>
            <w:bottom w:val="none" w:sz="0" w:space="0" w:color="auto"/>
            <w:right w:val="none" w:sz="0" w:space="0" w:color="auto"/>
          </w:divBdr>
        </w:div>
        <w:div w:id="804933120">
          <w:marLeft w:val="0"/>
          <w:marRight w:val="0"/>
          <w:marTop w:val="0"/>
          <w:marBottom w:val="0"/>
          <w:divBdr>
            <w:top w:val="none" w:sz="0" w:space="0" w:color="auto"/>
            <w:left w:val="none" w:sz="0" w:space="0" w:color="auto"/>
            <w:bottom w:val="none" w:sz="0" w:space="0" w:color="auto"/>
            <w:right w:val="none" w:sz="0" w:space="0" w:color="auto"/>
          </w:divBdr>
        </w:div>
        <w:div w:id="804933126">
          <w:marLeft w:val="0"/>
          <w:marRight w:val="0"/>
          <w:marTop w:val="0"/>
          <w:marBottom w:val="0"/>
          <w:divBdr>
            <w:top w:val="none" w:sz="0" w:space="0" w:color="auto"/>
            <w:left w:val="none" w:sz="0" w:space="0" w:color="auto"/>
            <w:bottom w:val="none" w:sz="0" w:space="0" w:color="auto"/>
            <w:right w:val="none" w:sz="0" w:space="0" w:color="auto"/>
          </w:divBdr>
        </w:div>
        <w:div w:id="804933133">
          <w:marLeft w:val="0"/>
          <w:marRight w:val="0"/>
          <w:marTop w:val="0"/>
          <w:marBottom w:val="0"/>
          <w:divBdr>
            <w:top w:val="none" w:sz="0" w:space="0" w:color="auto"/>
            <w:left w:val="none" w:sz="0" w:space="0" w:color="auto"/>
            <w:bottom w:val="none" w:sz="0" w:space="0" w:color="auto"/>
            <w:right w:val="none" w:sz="0" w:space="0" w:color="auto"/>
          </w:divBdr>
        </w:div>
        <w:div w:id="804933139">
          <w:marLeft w:val="0"/>
          <w:marRight w:val="0"/>
          <w:marTop w:val="0"/>
          <w:marBottom w:val="0"/>
          <w:divBdr>
            <w:top w:val="none" w:sz="0" w:space="0" w:color="auto"/>
            <w:left w:val="none" w:sz="0" w:space="0" w:color="auto"/>
            <w:bottom w:val="none" w:sz="0" w:space="0" w:color="auto"/>
            <w:right w:val="none" w:sz="0" w:space="0" w:color="auto"/>
          </w:divBdr>
        </w:div>
        <w:div w:id="804933142">
          <w:marLeft w:val="0"/>
          <w:marRight w:val="0"/>
          <w:marTop w:val="0"/>
          <w:marBottom w:val="0"/>
          <w:divBdr>
            <w:top w:val="none" w:sz="0" w:space="0" w:color="auto"/>
            <w:left w:val="none" w:sz="0" w:space="0" w:color="auto"/>
            <w:bottom w:val="none" w:sz="0" w:space="0" w:color="auto"/>
            <w:right w:val="none" w:sz="0" w:space="0" w:color="auto"/>
          </w:divBdr>
        </w:div>
        <w:div w:id="804933148">
          <w:marLeft w:val="0"/>
          <w:marRight w:val="0"/>
          <w:marTop w:val="0"/>
          <w:marBottom w:val="0"/>
          <w:divBdr>
            <w:top w:val="none" w:sz="0" w:space="0" w:color="auto"/>
            <w:left w:val="none" w:sz="0" w:space="0" w:color="auto"/>
            <w:bottom w:val="none" w:sz="0" w:space="0" w:color="auto"/>
            <w:right w:val="none" w:sz="0" w:space="0" w:color="auto"/>
          </w:divBdr>
        </w:div>
        <w:div w:id="804933163">
          <w:marLeft w:val="0"/>
          <w:marRight w:val="0"/>
          <w:marTop w:val="0"/>
          <w:marBottom w:val="0"/>
          <w:divBdr>
            <w:top w:val="none" w:sz="0" w:space="0" w:color="auto"/>
            <w:left w:val="none" w:sz="0" w:space="0" w:color="auto"/>
            <w:bottom w:val="none" w:sz="0" w:space="0" w:color="auto"/>
            <w:right w:val="none" w:sz="0" w:space="0" w:color="auto"/>
          </w:divBdr>
        </w:div>
        <w:div w:id="804933165">
          <w:marLeft w:val="0"/>
          <w:marRight w:val="0"/>
          <w:marTop w:val="0"/>
          <w:marBottom w:val="0"/>
          <w:divBdr>
            <w:top w:val="none" w:sz="0" w:space="0" w:color="auto"/>
            <w:left w:val="none" w:sz="0" w:space="0" w:color="auto"/>
            <w:bottom w:val="none" w:sz="0" w:space="0" w:color="auto"/>
            <w:right w:val="none" w:sz="0" w:space="0" w:color="auto"/>
          </w:divBdr>
        </w:div>
        <w:div w:id="804933183">
          <w:marLeft w:val="0"/>
          <w:marRight w:val="0"/>
          <w:marTop w:val="0"/>
          <w:marBottom w:val="0"/>
          <w:divBdr>
            <w:top w:val="none" w:sz="0" w:space="0" w:color="auto"/>
            <w:left w:val="none" w:sz="0" w:space="0" w:color="auto"/>
            <w:bottom w:val="none" w:sz="0" w:space="0" w:color="auto"/>
            <w:right w:val="none" w:sz="0" w:space="0" w:color="auto"/>
          </w:divBdr>
        </w:div>
        <w:div w:id="804933188">
          <w:marLeft w:val="0"/>
          <w:marRight w:val="0"/>
          <w:marTop w:val="0"/>
          <w:marBottom w:val="0"/>
          <w:divBdr>
            <w:top w:val="none" w:sz="0" w:space="0" w:color="auto"/>
            <w:left w:val="none" w:sz="0" w:space="0" w:color="auto"/>
            <w:bottom w:val="none" w:sz="0" w:space="0" w:color="auto"/>
            <w:right w:val="none" w:sz="0" w:space="0" w:color="auto"/>
          </w:divBdr>
        </w:div>
        <w:div w:id="804933189">
          <w:marLeft w:val="0"/>
          <w:marRight w:val="0"/>
          <w:marTop w:val="0"/>
          <w:marBottom w:val="0"/>
          <w:divBdr>
            <w:top w:val="none" w:sz="0" w:space="0" w:color="auto"/>
            <w:left w:val="none" w:sz="0" w:space="0" w:color="auto"/>
            <w:bottom w:val="none" w:sz="0" w:space="0" w:color="auto"/>
            <w:right w:val="none" w:sz="0" w:space="0" w:color="auto"/>
          </w:divBdr>
        </w:div>
        <w:div w:id="804933190">
          <w:marLeft w:val="0"/>
          <w:marRight w:val="0"/>
          <w:marTop w:val="0"/>
          <w:marBottom w:val="0"/>
          <w:divBdr>
            <w:top w:val="none" w:sz="0" w:space="0" w:color="auto"/>
            <w:left w:val="none" w:sz="0" w:space="0" w:color="auto"/>
            <w:bottom w:val="none" w:sz="0" w:space="0" w:color="auto"/>
            <w:right w:val="none" w:sz="0" w:space="0" w:color="auto"/>
          </w:divBdr>
        </w:div>
        <w:div w:id="804933198">
          <w:marLeft w:val="0"/>
          <w:marRight w:val="0"/>
          <w:marTop w:val="0"/>
          <w:marBottom w:val="0"/>
          <w:divBdr>
            <w:top w:val="none" w:sz="0" w:space="0" w:color="auto"/>
            <w:left w:val="none" w:sz="0" w:space="0" w:color="auto"/>
            <w:bottom w:val="none" w:sz="0" w:space="0" w:color="auto"/>
            <w:right w:val="none" w:sz="0" w:space="0" w:color="auto"/>
          </w:divBdr>
        </w:div>
        <w:div w:id="804933203">
          <w:marLeft w:val="0"/>
          <w:marRight w:val="0"/>
          <w:marTop w:val="0"/>
          <w:marBottom w:val="0"/>
          <w:divBdr>
            <w:top w:val="none" w:sz="0" w:space="0" w:color="auto"/>
            <w:left w:val="none" w:sz="0" w:space="0" w:color="auto"/>
            <w:bottom w:val="none" w:sz="0" w:space="0" w:color="auto"/>
            <w:right w:val="none" w:sz="0" w:space="0" w:color="auto"/>
          </w:divBdr>
        </w:div>
        <w:div w:id="804933204">
          <w:marLeft w:val="0"/>
          <w:marRight w:val="0"/>
          <w:marTop w:val="0"/>
          <w:marBottom w:val="0"/>
          <w:divBdr>
            <w:top w:val="none" w:sz="0" w:space="0" w:color="auto"/>
            <w:left w:val="none" w:sz="0" w:space="0" w:color="auto"/>
            <w:bottom w:val="none" w:sz="0" w:space="0" w:color="auto"/>
            <w:right w:val="none" w:sz="0" w:space="0" w:color="auto"/>
          </w:divBdr>
        </w:div>
        <w:div w:id="804933206">
          <w:marLeft w:val="0"/>
          <w:marRight w:val="0"/>
          <w:marTop w:val="0"/>
          <w:marBottom w:val="0"/>
          <w:divBdr>
            <w:top w:val="none" w:sz="0" w:space="0" w:color="auto"/>
            <w:left w:val="none" w:sz="0" w:space="0" w:color="auto"/>
            <w:bottom w:val="none" w:sz="0" w:space="0" w:color="auto"/>
            <w:right w:val="none" w:sz="0" w:space="0" w:color="auto"/>
          </w:divBdr>
        </w:div>
        <w:div w:id="804933209">
          <w:marLeft w:val="0"/>
          <w:marRight w:val="0"/>
          <w:marTop w:val="0"/>
          <w:marBottom w:val="0"/>
          <w:divBdr>
            <w:top w:val="none" w:sz="0" w:space="0" w:color="auto"/>
            <w:left w:val="none" w:sz="0" w:space="0" w:color="auto"/>
            <w:bottom w:val="none" w:sz="0" w:space="0" w:color="auto"/>
            <w:right w:val="none" w:sz="0" w:space="0" w:color="auto"/>
          </w:divBdr>
        </w:div>
        <w:div w:id="804933217">
          <w:marLeft w:val="0"/>
          <w:marRight w:val="0"/>
          <w:marTop w:val="0"/>
          <w:marBottom w:val="0"/>
          <w:divBdr>
            <w:top w:val="none" w:sz="0" w:space="0" w:color="auto"/>
            <w:left w:val="none" w:sz="0" w:space="0" w:color="auto"/>
            <w:bottom w:val="none" w:sz="0" w:space="0" w:color="auto"/>
            <w:right w:val="none" w:sz="0" w:space="0" w:color="auto"/>
          </w:divBdr>
        </w:div>
      </w:divsChild>
    </w:div>
    <w:div w:id="804932503">
      <w:marLeft w:val="0"/>
      <w:marRight w:val="0"/>
      <w:marTop w:val="0"/>
      <w:marBottom w:val="0"/>
      <w:divBdr>
        <w:top w:val="none" w:sz="0" w:space="0" w:color="auto"/>
        <w:left w:val="none" w:sz="0" w:space="0" w:color="auto"/>
        <w:bottom w:val="none" w:sz="0" w:space="0" w:color="auto"/>
        <w:right w:val="none" w:sz="0" w:space="0" w:color="auto"/>
      </w:divBdr>
      <w:divsChild>
        <w:div w:id="804932731">
          <w:marLeft w:val="0"/>
          <w:marRight w:val="0"/>
          <w:marTop w:val="0"/>
          <w:marBottom w:val="0"/>
          <w:divBdr>
            <w:top w:val="none" w:sz="0" w:space="0" w:color="auto"/>
            <w:left w:val="none" w:sz="0" w:space="0" w:color="auto"/>
            <w:bottom w:val="none" w:sz="0" w:space="0" w:color="auto"/>
            <w:right w:val="none" w:sz="0" w:space="0" w:color="auto"/>
          </w:divBdr>
        </w:div>
        <w:div w:id="804933135">
          <w:marLeft w:val="0"/>
          <w:marRight w:val="0"/>
          <w:marTop w:val="0"/>
          <w:marBottom w:val="0"/>
          <w:divBdr>
            <w:top w:val="none" w:sz="0" w:space="0" w:color="auto"/>
            <w:left w:val="none" w:sz="0" w:space="0" w:color="auto"/>
            <w:bottom w:val="none" w:sz="0" w:space="0" w:color="auto"/>
            <w:right w:val="none" w:sz="0" w:space="0" w:color="auto"/>
          </w:divBdr>
        </w:div>
        <w:div w:id="804933177">
          <w:marLeft w:val="0"/>
          <w:marRight w:val="0"/>
          <w:marTop w:val="0"/>
          <w:marBottom w:val="0"/>
          <w:divBdr>
            <w:top w:val="none" w:sz="0" w:space="0" w:color="auto"/>
            <w:left w:val="none" w:sz="0" w:space="0" w:color="auto"/>
            <w:bottom w:val="none" w:sz="0" w:space="0" w:color="auto"/>
            <w:right w:val="none" w:sz="0" w:space="0" w:color="auto"/>
          </w:divBdr>
        </w:div>
      </w:divsChild>
    </w:div>
    <w:div w:id="804932519">
      <w:marLeft w:val="0"/>
      <w:marRight w:val="0"/>
      <w:marTop w:val="0"/>
      <w:marBottom w:val="0"/>
      <w:divBdr>
        <w:top w:val="none" w:sz="0" w:space="0" w:color="auto"/>
        <w:left w:val="none" w:sz="0" w:space="0" w:color="auto"/>
        <w:bottom w:val="none" w:sz="0" w:space="0" w:color="auto"/>
        <w:right w:val="none" w:sz="0" w:space="0" w:color="auto"/>
      </w:divBdr>
    </w:div>
    <w:div w:id="804932525">
      <w:marLeft w:val="0"/>
      <w:marRight w:val="0"/>
      <w:marTop w:val="0"/>
      <w:marBottom w:val="0"/>
      <w:divBdr>
        <w:top w:val="none" w:sz="0" w:space="0" w:color="auto"/>
        <w:left w:val="none" w:sz="0" w:space="0" w:color="auto"/>
        <w:bottom w:val="none" w:sz="0" w:space="0" w:color="auto"/>
        <w:right w:val="none" w:sz="0" w:space="0" w:color="auto"/>
      </w:divBdr>
      <w:divsChild>
        <w:div w:id="804932448">
          <w:marLeft w:val="0"/>
          <w:marRight w:val="0"/>
          <w:marTop w:val="0"/>
          <w:marBottom w:val="0"/>
          <w:divBdr>
            <w:top w:val="none" w:sz="0" w:space="0" w:color="auto"/>
            <w:left w:val="none" w:sz="0" w:space="0" w:color="auto"/>
            <w:bottom w:val="none" w:sz="0" w:space="0" w:color="auto"/>
            <w:right w:val="none" w:sz="0" w:space="0" w:color="auto"/>
          </w:divBdr>
        </w:div>
        <w:div w:id="804932558">
          <w:marLeft w:val="0"/>
          <w:marRight w:val="0"/>
          <w:marTop w:val="0"/>
          <w:marBottom w:val="0"/>
          <w:divBdr>
            <w:top w:val="none" w:sz="0" w:space="0" w:color="auto"/>
            <w:left w:val="none" w:sz="0" w:space="0" w:color="auto"/>
            <w:bottom w:val="none" w:sz="0" w:space="0" w:color="auto"/>
            <w:right w:val="none" w:sz="0" w:space="0" w:color="auto"/>
          </w:divBdr>
        </w:div>
        <w:div w:id="804932663">
          <w:marLeft w:val="0"/>
          <w:marRight w:val="0"/>
          <w:marTop w:val="0"/>
          <w:marBottom w:val="0"/>
          <w:divBdr>
            <w:top w:val="none" w:sz="0" w:space="0" w:color="auto"/>
            <w:left w:val="none" w:sz="0" w:space="0" w:color="auto"/>
            <w:bottom w:val="none" w:sz="0" w:space="0" w:color="auto"/>
            <w:right w:val="none" w:sz="0" w:space="0" w:color="auto"/>
          </w:divBdr>
        </w:div>
        <w:div w:id="804932836">
          <w:marLeft w:val="0"/>
          <w:marRight w:val="0"/>
          <w:marTop w:val="0"/>
          <w:marBottom w:val="0"/>
          <w:divBdr>
            <w:top w:val="none" w:sz="0" w:space="0" w:color="auto"/>
            <w:left w:val="none" w:sz="0" w:space="0" w:color="auto"/>
            <w:bottom w:val="none" w:sz="0" w:space="0" w:color="auto"/>
            <w:right w:val="none" w:sz="0" w:space="0" w:color="auto"/>
          </w:divBdr>
        </w:div>
        <w:div w:id="804932839">
          <w:marLeft w:val="0"/>
          <w:marRight w:val="0"/>
          <w:marTop w:val="0"/>
          <w:marBottom w:val="0"/>
          <w:divBdr>
            <w:top w:val="none" w:sz="0" w:space="0" w:color="auto"/>
            <w:left w:val="none" w:sz="0" w:space="0" w:color="auto"/>
            <w:bottom w:val="none" w:sz="0" w:space="0" w:color="auto"/>
            <w:right w:val="none" w:sz="0" w:space="0" w:color="auto"/>
          </w:divBdr>
        </w:div>
        <w:div w:id="804932972">
          <w:marLeft w:val="0"/>
          <w:marRight w:val="0"/>
          <w:marTop w:val="0"/>
          <w:marBottom w:val="0"/>
          <w:divBdr>
            <w:top w:val="none" w:sz="0" w:space="0" w:color="auto"/>
            <w:left w:val="none" w:sz="0" w:space="0" w:color="auto"/>
            <w:bottom w:val="none" w:sz="0" w:space="0" w:color="auto"/>
            <w:right w:val="none" w:sz="0" w:space="0" w:color="auto"/>
          </w:divBdr>
        </w:div>
        <w:div w:id="804933116">
          <w:marLeft w:val="0"/>
          <w:marRight w:val="0"/>
          <w:marTop w:val="0"/>
          <w:marBottom w:val="0"/>
          <w:divBdr>
            <w:top w:val="none" w:sz="0" w:space="0" w:color="auto"/>
            <w:left w:val="none" w:sz="0" w:space="0" w:color="auto"/>
            <w:bottom w:val="none" w:sz="0" w:space="0" w:color="auto"/>
            <w:right w:val="none" w:sz="0" w:space="0" w:color="auto"/>
          </w:divBdr>
        </w:div>
        <w:div w:id="804933155">
          <w:marLeft w:val="0"/>
          <w:marRight w:val="0"/>
          <w:marTop w:val="0"/>
          <w:marBottom w:val="0"/>
          <w:divBdr>
            <w:top w:val="none" w:sz="0" w:space="0" w:color="auto"/>
            <w:left w:val="none" w:sz="0" w:space="0" w:color="auto"/>
            <w:bottom w:val="none" w:sz="0" w:space="0" w:color="auto"/>
            <w:right w:val="none" w:sz="0" w:space="0" w:color="auto"/>
          </w:divBdr>
        </w:div>
      </w:divsChild>
    </w:div>
    <w:div w:id="804932530">
      <w:marLeft w:val="0"/>
      <w:marRight w:val="0"/>
      <w:marTop w:val="0"/>
      <w:marBottom w:val="0"/>
      <w:divBdr>
        <w:top w:val="none" w:sz="0" w:space="0" w:color="auto"/>
        <w:left w:val="none" w:sz="0" w:space="0" w:color="auto"/>
        <w:bottom w:val="none" w:sz="0" w:space="0" w:color="auto"/>
        <w:right w:val="none" w:sz="0" w:space="0" w:color="auto"/>
      </w:divBdr>
    </w:div>
    <w:div w:id="804932535">
      <w:marLeft w:val="0"/>
      <w:marRight w:val="0"/>
      <w:marTop w:val="0"/>
      <w:marBottom w:val="0"/>
      <w:divBdr>
        <w:top w:val="none" w:sz="0" w:space="0" w:color="auto"/>
        <w:left w:val="none" w:sz="0" w:space="0" w:color="auto"/>
        <w:bottom w:val="none" w:sz="0" w:space="0" w:color="auto"/>
        <w:right w:val="none" w:sz="0" w:space="0" w:color="auto"/>
      </w:divBdr>
    </w:div>
    <w:div w:id="804932544">
      <w:marLeft w:val="0"/>
      <w:marRight w:val="0"/>
      <w:marTop w:val="0"/>
      <w:marBottom w:val="0"/>
      <w:divBdr>
        <w:top w:val="none" w:sz="0" w:space="0" w:color="auto"/>
        <w:left w:val="none" w:sz="0" w:space="0" w:color="auto"/>
        <w:bottom w:val="none" w:sz="0" w:space="0" w:color="auto"/>
        <w:right w:val="none" w:sz="0" w:space="0" w:color="auto"/>
      </w:divBdr>
      <w:divsChild>
        <w:div w:id="804932435">
          <w:marLeft w:val="0"/>
          <w:marRight w:val="0"/>
          <w:marTop w:val="0"/>
          <w:marBottom w:val="0"/>
          <w:divBdr>
            <w:top w:val="none" w:sz="0" w:space="0" w:color="auto"/>
            <w:left w:val="none" w:sz="0" w:space="0" w:color="auto"/>
            <w:bottom w:val="none" w:sz="0" w:space="0" w:color="auto"/>
            <w:right w:val="none" w:sz="0" w:space="0" w:color="auto"/>
          </w:divBdr>
        </w:div>
        <w:div w:id="804932553">
          <w:marLeft w:val="0"/>
          <w:marRight w:val="0"/>
          <w:marTop w:val="0"/>
          <w:marBottom w:val="0"/>
          <w:divBdr>
            <w:top w:val="none" w:sz="0" w:space="0" w:color="auto"/>
            <w:left w:val="none" w:sz="0" w:space="0" w:color="auto"/>
            <w:bottom w:val="none" w:sz="0" w:space="0" w:color="auto"/>
            <w:right w:val="none" w:sz="0" w:space="0" w:color="auto"/>
          </w:divBdr>
        </w:div>
        <w:div w:id="804932559">
          <w:marLeft w:val="0"/>
          <w:marRight w:val="0"/>
          <w:marTop w:val="0"/>
          <w:marBottom w:val="0"/>
          <w:divBdr>
            <w:top w:val="none" w:sz="0" w:space="0" w:color="auto"/>
            <w:left w:val="none" w:sz="0" w:space="0" w:color="auto"/>
            <w:bottom w:val="none" w:sz="0" w:space="0" w:color="auto"/>
            <w:right w:val="none" w:sz="0" w:space="0" w:color="auto"/>
          </w:divBdr>
        </w:div>
        <w:div w:id="804932645">
          <w:marLeft w:val="0"/>
          <w:marRight w:val="0"/>
          <w:marTop w:val="0"/>
          <w:marBottom w:val="0"/>
          <w:divBdr>
            <w:top w:val="none" w:sz="0" w:space="0" w:color="auto"/>
            <w:left w:val="none" w:sz="0" w:space="0" w:color="auto"/>
            <w:bottom w:val="none" w:sz="0" w:space="0" w:color="auto"/>
            <w:right w:val="none" w:sz="0" w:space="0" w:color="auto"/>
          </w:divBdr>
        </w:div>
        <w:div w:id="804932706">
          <w:marLeft w:val="0"/>
          <w:marRight w:val="0"/>
          <w:marTop w:val="0"/>
          <w:marBottom w:val="0"/>
          <w:divBdr>
            <w:top w:val="none" w:sz="0" w:space="0" w:color="auto"/>
            <w:left w:val="none" w:sz="0" w:space="0" w:color="auto"/>
            <w:bottom w:val="none" w:sz="0" w:space="0" w:color="auto"/>
            <w:right w:val="none" w:sz="0" w:space="0" w:color="auto"/>
          </w:divBdr>
        </w:div>
        <w:div w:id="804932709">
          <w:marLeft w:val="0"/>
          <w:marRight w:val="0"/>
          <w:marTop w:val="0"/>
          <w:marBottom w:val="0"/>
          <w:divBdr>
            <w:top w:val="none" w:sz="0" w:space="0" w:color="auto"/>
            <w:left w:val="none" w:sz="0" w:space="0" w:color="auto"/>
            <w:bottom w:val="none" w:sz="0" w:space="0" w:color="auto"/>
            <w:right w:val="none" w:sz="0" w:space="0" w:color="auto"/>
          </w:divBdr>
        </w:div>
        <w:div w:id="804932738">
          <w:marLeft w:val="0"/>
          <w:marRight w:val="0"/>
          <w:marTop w:val="0"/>
          <w:marBottom w:val="0"/>
          <w:divBdr>
            <w:top w:val="none" w:sz="0" w:space="0" w:color="auto"/>
            <w:left w:val="none" w:sz="0" w:space="0" w:color="auto"/>
            <w:bottom w:val="none" w:sz="0" w:space="0" w:color="auto"/>
            <w:right w:val="none" w:sz="0" w:space="0" w:color="auto"/>
          </w:divBdr>
        </w:div>
        <w:div w:id="804932941">
          <w:marLeft w:val="0"/>
          <w:marRight w:val="0"/>
          <w:marTop w:val="0"/>
          <w:marBottom w:val="0"/>
          <w:divBdr>
            <w:top w:val="none" w:sz="0" w:space="0" w:color="auto"/>
            <w:left w:val="none" w:sz="0" w:space="0" w:color="auto"/>
            <w:bottom w:val="none" w:sz="0" w:space="0" w:color="auto"/>
            <w:right w:val="none" w:sz="0" w:space="0" w:color="auto"/>
          </w:divBdr>
        </w:div>
        <w:div w:id="804932958">
          <w:marLeft w:val="0"/>
          <w:marRight w:val="0"/>
          <w:marTop w:val="0"/>
          <w:marBottom w:val="0"/>
          <w:divBdr>
            <w:top w:val="none" w:sz="0" w:space="0" w:color="auto"/>
            <w:left w:val="none" w:sz="0" w:space="0" w:color="auto"/>
            <w:bottom w:val="none" w:sz="0" w:space="0" w:color="auto"/>
            <w:right w:val="none" w:sz="0" w:space="0" w:color="auto"/>
          </w:divBdr>
        </w:div>
        <w:div w:id="804933007">
          <w:marLeft w:val="0"/>
          <w:marRight w:val="0"/>
          <w:marTop w:val="0"/>
          <w:marBottom w:val="0"/>
          <w:divBdr>
            <w:top w:val="none" w:sz="0" w:space="0" w:color="auto"/>
            <w:left w:val="none" w:sz="0" w:space="0" w:color="auto"/>
            <w:bottom w:val="none" w:sz="0" w:space="0" w:color="auto"/>
            <w:right w:val="none" w:sz="0" w:space="0" w:color="auto"/>
          </w:divBdr>
        </w:div>
        <w:div w:id="804933035">
          <w:marLeft w:val="0"/>
          <w:marRight w:val="0"/>
          <w:marTop w:val="0"/>
          <w:marBottom w:val="0"/>
          <w:divBdr>
            <w:top w:val="none" w:sz="0" w:space="0" w:color="auto"/>
            <w:left w:val="none" w:sz="0" w:space="0" w:color="auto"/>
            <w:bottom w:val="none" w:sz="0" w:space="0" w:color="auto"/>
            <w:right w:val="none" w:sz="0" w:space="0" w:color="auto"/>
          </w:divBdr>
        </w:div>
        <w:div w:id="804933085">
          <w:marLeft w:val="0"/>
          <w:marRight w:val="0"/>
          <w:marTop w:val="0"/>
          <w:marBottom w:val="0"/>
          <w:divBdr>
            <w:top w:val="none" w:sz="0" w:space="0" w:color="auto"/>
            <w:left w:val="none" w:sz="0" w:space="0" w:color="auto"/>
            <w:bottom w:val="none" w:sz="0" w:space="0" w:color="auto"/>
            <w:right w:val="none" w:sz="0" w:space="0" w:color="auto"/>
          </w:divBdr>
        </w:div>
      </w:divsChild>
    </w:div>
    <w:div w:id="804932547">
      <w:marLeft w:val="0"/>
      <w:marRight w:val="0"/>
      <w:marTop w:val="0"/>
      <w:marBottom w:val="0"/>
      <w:divBdr>
        <w:top w:val="none" w:sz="0" w:space="0" w:color="auto"/>
        <w:left w:val="none" w:sz="0" w:space="0" w:color="auto"/>
        <w:bottom w:val="none" w:sz="0" w:space="0" w:color="auto"/>
        <w:right w:val="none" w:sz="0" w:space="0" w:color="auto"/>
      </w:divBdr>
    </w:div>
    <w:div w:id="804932548">
      <w:marLeft w:val="0"/>
      <w:marRight w:val="0"/>
      <w:marTop w:val="0"/>
      <w:marBottom w:val="0"/>
      <w:divBdr>
        <w:top w:val="none" w:sz="0" w:space="0" w:color="auto"/>
        <w:left w:val="none" w:sz="0" w:space="0" w:color="auto"/>
        <w:bottom w:val="none" w:sz="0" w:space="0" w:color="auto"/>
        <w:right w:val="none" w:sz="0" w:space="0" w:color="auto"/>
      </w:divBdr>
    </w:div>
    <w:div w:id="804932550">
      <w:marLeft w:val="0"/>
      <w:marRight w:val="0"/>
      <w:marTop w:val="0"/>
      <w:marBottom w:val="0"/>
      <w:divBdr>
        <w:top w:val="none" w:sz="0" w:space="0" w:color="auto"/>
        <w:left w:val="none" w:sz="0" w:space="0" w:color="auto"/>
        <w:bottom w:val="none" w:sz="0" w:space="0" w:color="auto"/>
        <w:right w:val="none" w:sz="0" w:space="0" w:color="auto"/>
      </w:divBdr>
    </w:div>
    <w:div w:id="804932551">
      <w:marLeft w:val="0"/>
      <w:marRight w:val="0"/>
      <w:marTop w:val="0"/>
      <w:marBottom w:val="0"/>
      <w:divBdr>
        <w:top w:val="none" w:sz="0" w:space="0" w:color="auto"/>
        <w:left w:val="none" w:sz="0" w:space="0" w:color="auto"/>
        <w:bottom w:val="none" w:sz="0" w:space="0" w:color="auto"/>
        <w:right w:val="none" w:sz="0" w:space="0" w:color="auto"/>
      </w:divBdr>
      <w:divsChild>
        <w:div w:id="804932442">
          <w:marLeft w:val="0"/>
          <w:marRight w:val="0"/>
          <w:marTop w:val="0"/>
          <w:marBottom w:val="0"/>
          <w:divBdr>
            <w:top w:val="none" w:sz="0" w:space="0" w:color="auto"/>
            <w:left w:val="none" w:sz="0" w:space="0" w:color="auto"/>
            <w:bottom w:val="none" w:sz="0" w:space="0" w:color="auto"/>
            <w:right w:val="none" w:sz="0" w:space="0" w:color="auto"/>
          </w:divBdr>
        </w:div>
        <w:div w:id="804932518">
          <w:marLeft w:val="0"/>
          <w:marRight w:val="0"/>
          <w:marTop w:val="0"/>
          <w:marBottom w:val="0"/>
          <w:divBdr>
            <w:top w:val="none" w:sz="0" w:space="0" w:color="auto"/>
            <w:left w:val="none" w:sz="0" w:space="0" w:color="auto"/>
            <w:bottom w:val="none" w:sz="0" w:space="0" w:color="auto"/>
            <w:right w:val="none" w:sz="0" w:space="0" w:color="auto"/>
          </w:divBdr>
        </w:div>
        <w:div w:id="804932608">
          <w:marLeft w:val="0"/>
          <w:marRight w:val="0"/>
          <w:marTop w:val="0"/>
          <w:marBottom w:val="0"/>
          <w:divBdr>
            <w:top w:val="none" w:sz="0" w:space="0" w:color="auto"/>
            <w:left w:val="none" w:sz="0" w:space="0" w:color="auto"/>
            <w:bottom w:val="none" w:sz="0" w:space="0" w:color="auto"/>
            <w:right w:val="none" w:sz="0" w:space="0" w:color="auto"/>
          </w:divBdr>
        </w:div>
        <w:div w:id="804932741">
          <w:marLeft w:val="0"/>
          <w:marRight w:val="0"/>
          <w:marTop w:val="0"/>
          <w:marBottom w:val="0"/>
          <w:divBdr>
            <w:top w:val="none" w:sz="0" w:space="0" w:color="auto"/>
            <w:left w:val="none" w:sz="0" w:space="0" w:color="auto"/>
            <w:bottom w:val="none" w:sz="0" w:space="0" w:color="auto"/>
            <w:right w:val="none" w:sz="0" w:space="0" w:color="auto"/>
          </w:divBdr>
        </w:div>
        <w:div w:id="804932838">
          <w:marLeft w:val="0"/>
          <w:marRight w:val="0"/>
          <w:marTop w:val="0"/>
          <w:marBottom w:val="0"/>
          <w:divBdr>
            <w:top w:val="none" w:sz="0" w:space="0" w:color="auto"/>
            <w:left w:val="none" w:sz="0" w:space="0" w:color="auto"/>
            <w:bottom w:val="none" w:sz="0" w:space="0" w:color="auto"/>
            <w:right w:val="none" w:sz="0" w:space="0" w:color="auto"/>
          </w:divBdr>
        </w:div>
        <w:div w:id="804932841">
          <w:marLeft w:val="0"/>
          <w:marRight w:val="0"/>
          <w:marTop w:val="0"/>
          <w:marBottom w:val="0"/>
          <w:divBdr>
            <w:top w:val="none" w:sz="0" w:space="0" w:color="auto"/>
            <w:left w:val="none" w:sz="0" w:space="0" w:color="auto"/>
            <w:bottom w:val="none" w:sz="0" w:space="0" w:color="auto"/>
            <w:right w:val="none" w:sz="0" w:space="0" w:color="auto"/>
          </w:divBdr>
        </w:div>
        <w:div w:id="804932906">
          <w:marLeft w:val="0"/>
          <w:marRight w:val="0"/>
          <w:marTop w:val="0"/>
          <w:marBottom w:val="0"/>
          <w:divBdr>
            <w:top w:val="none" w:sz="0" w:space="0" w:color="auto"/>
            <w:left w:val="none" w:sz="0" w:space="0" w:color="auto"/>
            <w:bottom w:val="none" w:sz="0" w:space="0" w:color="auto"/>
            <w:right w:val="none" w:sz="0" w:space="0" w:color="auto"/>
          </w:divBdr>
        </w:div>
        <w:div w:id="804932910">
          <w:marLeft w:val="0"/>
          <w:marRight w:val="0"/>
          <w:marTop w:val="0"/>
          <w:marBottom w:val="0"/>
          <w:divBdr>
            <w:top w:val="none" w:sz="0" w:space="0" w:color="auto"/>
            <w:left w:val="none" w:sz="0" w:space="0" w:color="auto"/>
            <w:bottom w:val="none" w:sz="0" w:space="0" w:color="auto"/>
            <w:right w:val="none" w:sz="0" w:space="0" w:color="auto"/>
          </w:divBdr>
        </w:div>
        <w:div w:id="804933077">
          <w:marLeft w:val="0"/>
          <w:marRight w:val="0"/>
          <w:marTop w:val="0"/>
          <w:marBottom w:val="0"/>
          <w:divBdr>
            <w:top w:val="none" w:sz="0" w:space="0" w:color="auto"/>
            <w:left w:val="none" w:sz="0" w:space="0" w:color="auto"/>
            <w:bottom w:val="none" w:sz="0" w:space="0" w:color="auto"/>
            <w:right w:val="none" w:sz="0" w:space="0" w:color="auto"/>
          </w:divBdr>
        </w:div>
        <w:div w:id="804933171">
          <w:marLeft w:val="0"/>
          <w:marRight w:val="0"/>
          <w:marTop w:val="0"/>
          <w:marBottom w:val="0"/>
          <w:divBdr>
            <w:top w:val="none" w:sz="0" w:space="0" w:color="auto"/>
            <w:left w:val="none" w:sz="0" w:space="0" w:color="auto"/>
            <w:bottom w:val="none" w:sz="0" w:space="0" w:color="auto"/>
            <w:right w:val="none" w:sz="0" w:space="0" w:color="auto"/>
          </w:divBdr>
        </w:div>
      </w:divsChild>
    </w:div>
    <w:div w:id="804932586">
      <w:marLeft w:val="0"/>
      <w:marRight w:val="0"/>
      <w:marTop w:val="0"/>
      <w:marBottom w:val="0"/>
      <w:divBdr>
        <w:top w:val="none" w:sz="0" w:space="0" w:color="auto"/>
        <w:left w:val="none" w:sz="0" w:space="0" w:color="auto"/>
        <w:bottom w:val="none" w:sz="0" w:space="0" w:color="auto"/>
        <w:right w:val="none" w:sz="0" w:space="0" w:color="auto"/>
      </w:divBdr>
    </w:div>
    <w:div w:id="804932590">
      <w:marLeft w:val="0"/>
      <w:marRight w:val="0"/>
      <w:marTop w:val="0"/>
      <w:marBottom w:val="0"/>
      <w:divBdr>
        <w:top w:val="none" w:sz="0" w:space="0" w:color="auto"/>
        <w:left w:val="none" w:sz="0" w:space="0" w:color="auto"/>
        <w:bottom w:val="none" w:sz="0" w:space="0" w:color="auto"/>
        <w:right w:val="none" w:sz="0" w:space="0" w:color="auto"/>
      </w:divBdr>
    </w:div>
    <w:div w:id="804932593">
      <w:marLeft w:val="0"/>
      <w:marRight w:val="0"/>
      <w:marTop w:val="0"/>
      <w:marBottom w:val="0"/>
      <w:divBdr>
        <w:top w:val="none" w:sz="0" w:space="0" w:color="auto"/>
        <w:left w:val="none" w:sz="0" w:space="0" w:color="auto"/>
        <w:bottom w:val="none" w:sz="0" w:space="0" w:color="auto"/>
        <w:right w:val="none" w:sz="0" w:space="0" w:color="auto"/>
      </w:divBdr>
    </w:div>
    <w:div w:id="804932603">
      <w:marLeft w:val="0"/>
      <w:marRight w:val="0"/>
      <w:marTop w:val="0"/>
      <w:marBottom w:val="0"/>
      <w:divBdr>
        <w:top w:val="none" w:sz="0" w:space="0" w:color="auto"/>
        <w:left w:val="none" w:sz="0" w:space="0" w:color="auto"/>
        <w:bottom w:val="none" w:sz="0" w:space="0" w:color="auto"/>
        <w:right w:val="none" w:sz="0" w:space="0" w:color="auto"/>
      </w:divBdr>
    </w:div>
    <w:div w:id="804932616">
      <w:marLeft w:val="0"/>
      <w:marRight w:val="0"/>
      <w:marTop w:val="0"/>
      <w:marBottom w:val="0"/>
      <w:divBdr>
        <w:top w:val="none" w:sz="0" w:space="0" w:color="auto"/>
        <w:left w:val="none" w:sz="0" w:space="0" w:color="auto"/>
        <w:bottom w:val="none" w:sz="0" w:space="0" w:color="auto"/>
        <w:right w:val="none" w:sz="0" w:space="0" w:color="auto"/>
      </w:divBdr>
      <w:divsChild>
        <w:div w:id="804932488">
          <w:marLeft w:val="0"/>
          <w:marRight w:val="0"/>
          <w:marTop w:val="0"/>
          <w:marBottom w:val="0"/>
          <w:divBdr>
            <w:top w:val="none" w:sz="0" w:space="0" w:color="auto"/>
            <w:left w:val="none" w:sz="0" w:space="0" w:color="auto"/>
            <w:bottom w:val="none" w:sz="0" w:space="0" w:color="auto"/>
            <w:right w:val="none" w:sz="0" w:space="0" w:color="auto"/>
          </w:divBdr>
        </w:div>
        <w:div w:id="804932505">
          <w:marLeft w:val="0"/>
          <w:marRight w:val="0"/>
          <w:marTop w:val="0"/>
          <w:marBottom w:val="0"/>
          <w:divBdr>
            <w:top w:val="none" w:sz="0" w:space="0" w:color="auto"/>
            <w:left w:val="none" w:sz="0" w:space="0" w:color="auto"/>
            <w:bottom w:val="none" w:sz="0" w:space="0" w:color="auto"/>
            <w:right w:val="none" w:sz="0" w:space="0" w:color="auto"/>
          </w:divBdr>
        </w:div>
        <w:div w:id="804932580">
          <w:marLeft w:val="0"/>
          <w:marRight w:val="0"/>
          <w:marTop w:val="0"/>
          <w:marBottom w:val="0"/>
          <w:divBdr>
            <w:top w:val="none" w:sz="0" w:space="0" w:color="auto"/>
            <w:left w:val="none" w:sz="0" w:space="0" w:color="auto"/>
            <w:bottom w:val="none" w:sz="0" w:space="0" w:color="auto"/>
            <w:right w:val="none" w:sz="0" w:space="0" w:color="auto"/>
          </w:divBdr>
        </w:div>
        <w:div w:id="804932646">
          <w:marLeft w:val="0"/>
          <w:marRight w:val="0"/>
          <w:marTop w:val="0"/>
          <w:marBottom w:val="0"/>
          <w:divBdr>
            <w:top w:val="none" w:sz="0" w:space="0" w:color="auto"/>
            <w:left w:val="none" w:sz="0" w:space="0" w:color="auto"/>
            <w:bottom w:val="none" w:sz="0" w:space="0" w:color="auto"/>
            <w:right w:val="none" w:sz="0" w:space="0" w:color="auto"/>
          </w:divBdr>
        </w:div>
        <w:div w:id="804932767">
          <w:marLeft w:val="0"/>
          <w:marRight w:val="0"/>
          <w:marTop w:val="0"/>
          <w:marBottom w:val="0"/>
          <w:divBdr>
            <w:top w:val="none" w:sz="0" w:space="0" w:color="auto"/>
            <w:left w:val="none" w:sz="0" w:space="0" w:color="auto"/>
            <w:bottom w:val="none" w:sz="0" w:space="0" w:color="auto"/>
            <w:right w:val="none" w:sz="0" w:space="0" w:color="auto"/>
          </w:divBdr>
        </w:div>
        <w:div w:id="804932961">
          <w:marLeft w:val="0"/>
          <w:marRight w:val="0"/>
          <w:marTop w:val="0"/>
          <w:marBottom w:val="0"/>
          <w:divBdr>
            <w:top w:val="none" w:sz="0" w:space="0" w:color="auto"/>
            <w:left w:val="none" w:sz="0" w:space="0" w:color="auto"/>
            <w:bottom w:val="none" w:sz="0" w:space="0" w:color="auto"/>
            <w:right w:val="none" w:sz="0" w:space="0" w:color="auto"/>
          </w:divBdr>
        </w:div>
        <w:div w:id="804933123">
          <w:marLeft w:val="0"/>
          <w:marRight w:val="0"/>
          <w:marTop w:val="0"/>
          <w:marBottom w:val="0"/>
          <w:divBdr>
            <w:top w:val="none" w:sz="0" w:space="0" w:color="auto"/>
            <w:left w:val="none" w:sz="0" w:space="0" w:color="auto"/>
            <w:bottom w:val="none" w:sz="0" w:space="0" w:color="auto"/>
            <w:right w:val="none" w:sz="0" w:space="0" w:color="auto"/>
          </w:divBdr>
        </w:div>
        <w:div w:id="804933196">
          <w:marLeft w:val="0"/>
          <w:marRight w:val="0"/>
          <w:marTop w:val="0"/>
          <w:marBottom w:val="0"/>
          <w:divBdr>
            <w:top w:val="none" w:sz="0" w:space="0" w:color="auto"/>
            <w:left w:val="none" w:sz="0" w:space="0" w:color="auto"/>
            <w:bottom w:val="none" w:sz="0" w:space="0" w:color="auto"/>
            <w:right w:val="none" w:sz="0" w:space="0" w:color="auto"/>
          </w:divBdr>
        </w:div>
        <w:div w:id="804933214">
          <w:marLeft w:val="0"/>
          <w:marRight w:val="0"/>
          <w:marTop w:val="0"/>
          <w:marBottom w:val="0"/>
          <w:divBdr>
            <w:top w:val="none" w:sz="0" w:space="0" w:color="auto"/>
            <w:left w:val="none" w:sz="0" w:space="0" w:color="auto"/>
            <w:bottom w:val="none" w:sz="0" w:space="0" w:color="auto"/>
            <w:right w:val="none" w:sz="0" w:space="0" w:color="auto"/>
          </w:divBdr>
        </w:div>
      </w:divsChild>
    </w:div>
    <w:div w:id="804932617">
      <w:marLeft w:val="0"/>
      <w:marRight w:val="0"/>
      <w:marTop w:val="0"/>
      <w:marBottom w:val="0"/>
      <w:divBdr>
        <w:top w:val="none" w:sz="0" w:space="0" w:color="auto"/>
        <w:left w:val="none" w:sz="0" w:space="0" w:color="auto"/>
        <w:bottom w:val="none" w:sz="0" w:space="0" w:color="auto"/>
        <w:right w:val="none" w:sz="0" w:space="0" w:color="auto"/>
      </w:divBdr>
      <w:divsChild>
        <w:div w:id="804932481">
          <w:marLeft w:val="0"/>
          <w:marRight w:val="0"/>
          <w:marTop w:val="0"/>
          <w:marBottom w:val="0"/>
          <w:divBdr>
            <w:top w:val="none" w:sz="0" w:space="0" w:color="auto"/>
            <w:left w:val="none" w:sz="0" w:space="0" w:color="auto"/>
            <w:bottom w:val="none" w:sz="0" w:space="0" w:color="auto"/>
            <w:right w:val="none" w:sz="0" w:space="0" w:color="auto"/>
          </w:divBdr>
        </w:div>
        <w:div w:id="804932605">
          <w:marLeft w:val="0"/>
          <w:marRight w:val="0"/>
          <w:marTop w:val="0"/>
          <w:marBottom w:val="0"/>
          <w:divBdr>
            <w:top w:val="none" w:sz="0" w:space="0" w:color="auto"/>
            <w:left w:val="none" w:sz="0" w:space="0" w:color="auto"/>
            <w:bottom w:val="none" w:sz="0" w:space="0" w:color="auto"/>
            <w:right w:val="none" w:sz="0" w:space="0" w:color="auto"/>
          </w:divBdr>
        </w:div>
        <w:div w:id="804932635">
          <w:marLeft w:val="0"/>
          <w:marRight w:val="0"/>
          <w:marTop w:val="0"/>
          <w:marBottom w:val="0"/>
          <w:divBdr>
            <w:top w:val="none" w:sz="0" w:space="0" w:color="auto"/>
            <w:left w:val="none" w:sz="0" w:space="0" w:color="auto"/>
            <w:bottom w:val="none" w:sz="0" w:space="0" w:color="auto"/>
            <w:right w:val="none" w:sz="0" w:space="0" w:color="auto"/>
          </w:divBdr>
        </w:div>
        <w:div w:id="804932668">
          <w:marLeft w:val="0"/>
          <w:marRight w:val="0"/>
          <w:marTop w:val="0"/>
          <w:marBottom w:val="0"/>
          <w:divBdr>
            <w:top w:val="none" w:sz="0" w:space="0" w:color="auto"/>
            <w:left w:val="none" w:sz="0" w:space="0" w:color="auto"/>
            <w:bottom w:val="none" w:sz="0" w:space="0" w:color="auto"/>
            <w:right w:val="none" w:sz="0" w:space="0" w:color="auto"/>
          </w:divBdr>
        </w:div>
        <w:div w:id="804932694">
          <w:marLeft w:val="0"/>
          <w:marRight w:val="0"/>
          <w:marTop w:val="0"/>
          <w:marBottom w:val="0"/>
          <w:divBdr>
            <w:top w:val="none" w:sz="0" w:space="0" w:color="auto"/>
            <w:left w:val="none" w:sz="0" w:space="0" w:color="auto"/>
            <w:bottom w:val="none" w:sz="0" w:space="0" w:color="auto"/>
            <w:right w:val="none" w:sz="0" w:space="0" w:color="auto"/>
          </w:divBdr>
        </w:div>
        <w:div w:id="804932723">
          <w:marLeft w:val="0"/>
          <w:marRight w:val="0"/>
          <w:marTop w:val="0"/>
          <w:marBottom w:val="0"/>
          <w:divBdr>
            <w:top w:val="none" w:sz="0" w:space="0" w:color="auto"/>
            <w:left w:val="none" w:sz="0" w:space="0" w:color="auto"/>
            <w:bottom w:val="none" w:sz="0" w:space="0" w:color="auto"/>
            <w:right w:val="none" w:sz="0" w:space="0" w:color="auto"/>
          </w:divBdr>
        </w:div>
        <w:div w:id="804932825">
          <w:marLeft w:val="0"/>
          <w:marRight w:val="0"/>
          <w:marTop w:val="0"/>
          <w:marBottom w:val="0"/>
          <w:divBdr>
            <w:top w:val="none" w:sz="0" w:space="0" w:color="auto"/>
            <w:left w:val="none" w:sz="0" w:space="0" w:color="auto"/>
            <w:bottom w:val="none" w:sz="0" w:space="0" w:color="auto"/>
            <w:right w:val="none" w:sz="0" w:space="0" w:color="auto"/>
          </w:divBdr>
        </w:div>
        <w:div w:id="804932840">
          <w:marLeft w:val="0"/>
          <w:marRight w:val="0"/>
          <w:marTop w:val="0"/>
          <w:marBottom w:val="0"/>
          <w:divBdr>
            <w:top w:val="none" w:sz="0" w:space="0" w:color="auto"/>
            <w:left w:val="none" w:sz="0" w:space="0" w:color="auto"/>
            <w:bottom w:val="none" w:sz="0" w:space="0" w:color="auto"/>
            <w:right w:val="none" w:sz="0" w:space="0" w:color="auto"/>
          </w:divBdr>
        </w:div>
        <w:div w:id="804932900">
          <w:marLeft w:val="0"/>
          <w:marRight w:val="0"/>
          <w:marTop w:val="0"/>
          <w:marBottom w:val="0"/>
          <w:divBdr>
            <w:top w:val="none" w:sz="0" w:space="0" w:color="auto"/>
            <w:left w:val="none" w:sz="0" w:space="0" w:color="auto"/>
            <w:bottom w:val="none" w:sz="0" w:space="0" w:color="auto"/>
            <w:right w:val="none" w:sz="0" w:space="0" w:color="auto"/>
          </w:divBdr>
        </w:div>
        <w:div w:id="804932954">
          <w:marLeft w:val="0"/>
          <w:marRight w:val="0"/>
          <w:marTop w:val="0"/>
          <w:marBottom w:val="0"/>
          <w:divBdr>
            <w:top w:val="none" w:sz="0" w:space="0" w:color="auto"/>
            <w:left w:val="none" w:sz="0" w:space="0" w:color="auto"/>
            <w:bottom w:val="none" w:sz="0" w:space="0" w:color="auto"/>
            <w:right w:val="none" w:sz="0" w:space="0" w:color="auto"/>
          </w:divBdr>
        </w:div>
        <w:div w:id="804932979">
          <w:marLeft w:val="0"/>
          <w:marRight w:val="0"/>
          <w:marTop w:val="0"/>
          <w:marBottom w:val="0"/>
          <w:divBdr>
            <w:top w:val="none" w:sz="0" w:space="0" w:color="auto"/>
            <w:left w:val="none" w:sz="0" w:space="0" w:color="auto"/>
            <w:bottom w:val="none" w:sz="0" w:space="0" w:color="auto"/>
            <w:right w:val="none" w:sz="0" w:space="0" w:color="auto"/>
          </w:divBdr>
        </w:div>
        <w:div w:id="804933097">
          <w:marLeft w:val="0"/>
          <w:marRight w:val="0"/>
          <w:marTop w:val="0"/>
          <w:marBottom w:val="0"/>
          <w:divBdr>
            <w:top w:val="none" w:sz="0" w:space="0" w:color="auto"/>
            <w:left w:val="none" w:sz="0" w:space="0" w:color="auto"/>
            <w:bottom w:val="none" w:sz="0" w:space="0" w:color="auto"/>
            <w:right w:val="none" w:sz="0" w:space="0" w:color="auto"/>
          </w:divBdr>
        </w:div>
      </w:divsChild>
    </w:div>
    <w:div w:id="804932618">
      <w:marLeft w:val="0"/>
      <w:marRight w:val="0"/>
      <w:marTop w:val="0"/>
      <w:marBottom w:val="0"/>
      <w:divBdr>
        <w:top w:val="none" w:sz="0" w:space="0" w:color="auto"/>
        <w:left w:val="none" w:sz="0" w:space="0" w:color="auto"/>
        <w:bottom w:val="none" w:sz="0" w:space="0" w:color="auto"/>
        <w:right w:val="none" w:sz="0" w:space="0" w:color="auto"/>
      </w:divBdr>
    </w:div>
    <w:div w:id="804932629">
      <w:marLeft w:val="0"/>
      <w:marRight w:val="0"/>
      <w:marTop w:val="0"/>
      <w:marBottom w:val="0"/>
      <w:divBdr>
        <w:top w:val="none" w:sz="0" w:space="0" w:color="auto"/>
        <w:left w:val="none" w:sz="0" w:space="0" w:color="auto"/>
        <w:bottom w:val="none" w:sz="0" w:space="0" w:color="auto"/>
        <w:right w:val="none" w:sz="0" w:space="0" w:color="auto"/>
      </w:divBdr>
    </w:div>
    <w:div w:id="804932636">
      <w:marLeft w:val="0"/>
      <w:marRight w:val="0"/>
      <w:marTop w:val="0"/>
      <w:marBottom w:val="0"/>
      <w:divBdr>
        <w:top w:val="none" w:sz="0" w:space="0" w:color="auto"/>
        <w:left w:val="none" w:sz="0" w:space="0" w:color="auto"/>
        <w:bottom w:val="none" w:sz="0" w:space="0" w:color="auto"/>
        <w:right w:val="none" w:sz="0" w:space="0" w:color="auto"/>
      </w:divBdr>
      <w:divsChild>
        <w:div w:id="804932434">
          <w:marLeft w:val="0"/>
          <w:marRight w:val="0"/>
          <w:marTop w:val="0"/>
          <w:marBottom w:val="0"/>
          <w:divBdr>
            <w:top w:val="none" w:sz="0" w:space="0" w:color="auto"/>
            <w:left w:val="none" w:sz="0" w:space="0" w:color="auto"/>
            <w:bottom w:val="none" w:sz="0" w:space="0" w:color="auto"/>
            <w:right w:val="none" w:sz="0" w:space="0" w:color="auto"/>
          </w:divBdr>
        </w:div>
        <w:div w:id="804932576">
          <w:marLeft w:val="0"/>
          <w:marRight w:val="0"/>
          <w:marTop w:val="0"/>
          <w:marBottom w:val="0"/>
          <w:divBdr>
            <w:top w:val="none" w:sz="0" w:space="0" w:color="auto"/>
            <w:left w:val="none" w:sz="0" w:space="0" w:color="auto"/>
            <w:bottom w:val="none" w:sz="0" w:space="0" w:color="auto"/>
            <w:right w:val="none" w:sz="0" w:space="0" w:color="auto"/>
          </w:divBdr>
        </w:div>
        <w:div w:id="804932686">
          <w:marLeft w:val="0"/>
          <w:marRight w:val="0"/>
          <w:marTop w:val="0"/>
          <w:marBottom w:val="0"/>
          <w:divBdr>
            <w:top w:val="none" w:sz="0" w:space="0" w:color="auto"/>
            <w:left w:val="none" w:sz="0" w:space="0" w:color="auto"/>
            <w:bottom w:val="none" w:sz="0" w:space="0" w:color="auto"/>
            <w:right w:val="none" w:sz="0" w:space="0" w:color="auto"/>
          </w:divBdr>
        </w:div>
        <w:div w:id="804932725">
          <w:marLeft w:val="0"/>
          <w:marRight w:val="0"/>
          <w:marTop w:val="0"/>
          <w:marBottom w:val="0"/>
          <w:divBdr>
            <w:top w:val="none" w:sz="0" w:space="0" w:color="auto"/>
            <w:left w:val="none" w:sz="0" w:space="0" w:color="auto"/>
            <w:bottom w:val="none" w:sz="0" w:space="0" w:color="auto"/>
            <w:right w:val="none" w:sz="0" w:space="0" w:color="auto"/>
          </w:divBdr>
        </w:div>
        <w:div w:id="804932804">
          <w:marLeft w:val="0"/>
          <w:marRight w:val="0"/>
          <w:marTop w:val="0"/>
          <w:marBottom w:val="0"/>
          <w:divBdr>
            <w:top w:val="none" w:sz="0" w:space="0" w:color="auto"/>
            <w:left w:val="none" w:sz="0" w:space="0" w:color="auto"/>
            <w:bottom w:val="none" w:sz="0" w:space="0" w:color="auto"/>
            <w:right w:val="none" w:sz="0" w:space="0" w:color="auto"/>
          </w:divBdr>
        </w:div>
        <w:div w:id="804932869">
          <w:marLeft w:val="0"/>
          <w:marRight w:val="0"/>
          <w:marTop w:val="0"/>
          <w:marBottom w:val="0"/>
          <w:divBdr>
            <w:top w:val="none" w:sz="0" w:space="0" w:color="auto"/>
            <w:left w:val="none" w:sz="0" w:space="0" w:color="auto"/>
            <w:bottom w:val="none" w:sz="0" w:space="0" w:color="auto"/>
            <w:right w:val="none" w:sz="0" w:space="0" w:color="auto"/>
          </w:divBdr>
        </w:div>
        <w:div w:id="804933067">
          <w:marLeft w:val="0"/>
          <w:marRight w:val="0"/>
          <w:marTop w:val="0"/>
          <w:marBottom w:val="0"/>
          <w:divBdr>
            <w:top w:val="none" w:sz="0" w:space="0" w:color="auto"/>
            <w:left w:val="none" w:sz="0" w:space="0" w:color="auto"/>
            <w:bottom w:val="none" w:sz="0" w:space="0" w:color="auto"/>
            <w:right w:val="none" w:sz="0" w:space="0" w:color="auto"/>
          </w:divBdr>
        </w:div>
        <w:div w:id="804933191">
          <w:marLeft w:val="0"/>
          <w:marRight w:val="0"/>
          <w:marTop w:val="0"/>
          <w:marBottom w:val="0"/>
          <w:divBdr>
            <w:top w:val="none" w:sz="0" w:space="0" w:color="auto"/>
            <w:left w:val="none" w:sz="0" w:space="0" w:color="auto"/>
            <w:bottom w:val="none" w:sz="0" w:space="0" w:color="auto"/>
            <w:right w:val="none" w:sz="0" w:space="0" w:color="auto"/>
          </w:divBdr>
        </w:div>
      </w:divsChild>
    </w:div>
    <w:div w:id="804932656">
      <w:marLeft w:val="0"/>
      <w:marRight w:val="0"/>
      <w:marTop w:val="0"/>
      <w:marBottom w:val="0"/>
      <w:divBdr>
        <w:top w:val="none" w:sz="0" w:space="0" w:color="auto"/>
        <w:left w:val="none" w:sz="0" w:space="0" w:color="auto"/>
        <w:bottom w:val="none" w:sz="0" w:space="0" w:color="auto"/>
        <w:right w:val="none" w:sz="0" w:space="0" w:color="auto"/>
      </w:divBdr>
      <w:divsChild>
        <w:div w:id="804932571">
          <w:marLeft w:val="0"/>
          <w:marRight w:val="0"/>
          <w:marTop w:val="0"/>
          <w:marBottom w:val="0"/>
          <w:divBdr>
            <w:top w:val="none" w:sz="0" w:space="0" w:color="auto"/>
            <w:left w:val="none" w:sz="0" w:space="0" w:color="auto"/>
            <w:bottom w:val="none" w:sz="0" w:space="0" w:color="auto"/>
            <w:right w:val="none" w:sz="0" w:space="0" w:color="auto"/>
          </w:divBdr>
        </w:div>
        <w:div w:id="804932691">
          <w:marLeft w:val="0"/>
          <w:marRight w:val="0"/>
          <w:marTop w:val="0"/>
          <w:marBottom w:val="0"/>
          <w:divBdr>
            <w:top w:val="none" w:sz="0" w:space="0" w:color="auto"/>
            <w:left w:val="none" w:sz="0" w:space="0" w:color="auto"/>
            <w:bottom w:val="none" w:sz="0" w:space="0" w:color="auto"/>
            <w:right w:val="none" w:sz="0" w:space="0" w:color="auto"/>
          </w:divBdr>
        </w:div>
        <w:div w:id="804932732">
          <w:marLeft w:val="0"/>
          <w:marRight w:val="0"/>
          <w:marTop w:val="0"/>
          <w:marBottom w:val="0"/>
          <w:divBdr>
            <w:top w:val="none" w:sz="0" w:space="0" w:color="auto"/>
            <w:left w:val="none" w:sz="0" w:space="0" w:color="auto"/>
            <w:bottom w:val="none" w:sz="0" w:space="0" w:color="auto"/>
            <w:right w:val="none" w:sz="0" w:space="0" w:color="auto"/>
          </w:divBdr>
        </w:div>
        <w:div w:id="804933104">
          <w:marLeft w:val="0"/>
          <w:marRight w:val="0"/>
          <w:marTop w:val="0"/>
          <w:marBottom w:val="0"/>
          <w:divBdr>
            <w:top w:val="none" w:sz="0" w:space="0" w:color="auto"/>
            <w:left w:val="none" w:sz="0" w:space="0" w:color="auto"/>
            <w:bottom w:val="none" w:sz="0" w:space="0" w:color="auto"/>
            <w:right w:val="none" w:sz="0" w:space="0" w:color="auto"/>
          </w:divBdr>
        </w:div>
      </w:divsChild>
    </w:div>
    <w:div w:id="804932670">
      <w:marLeft w:val="0"/>
      <w:marRight w:val="0"/>
      <w:marTop w:val="0"/>
      <w:marBottom w:val="0"/>
      <w:divBdr>
        <w:top w:val="none" w:sz="0" w:space="0" w:color="auto"/>
        <w:left w:val="none" w:sz="0" w:space="0" w:color="auto"/>
        <w:bottom w:val="none" w:sz="0" w:space="0" w:color="auto"/>
        <w:right w:val="none" w:sz="0" w:space="0" w:color="auto"/>
      </w:divBdr>
    </w:div>
    <w:div w:id="804932671">
      <w:marLeft w:val="0"/>
      <w:marRight w:val="0"/>
      <w:marTop w:val="0"/>
      <w:marBottom w:val="0"/>
      <w:divBdr>
        <w:top w:val="none" w:sz="0" w:space="0" w:color="auto"/>
        <w:left w:val="none" w:sz="0" w:space="0" w:color="auto"/>
        <w:bottom w:val="none" w:sz="0" w:space="0" w:color="auto"/>
        <w:right w:val="none" w:sz="0" w:space="0" w:color="auto"/>
      </w:divBdr>
      <w:divsChild>
        <w:div w:id="804932463">
          <w:marLeft w:val="0"/>
          <w:marRight w:val="0"/>
          <w:marTop w:val="0"/>
          <w:marBottom w:val="0"/>
          <w:divBdr>
            <w:top w:val="none" w:sz="0" w:space="0" w:color="auto"/>
            <w:left w:val="none" w:sz="0" w:space="0" w:color="auto"/>
            <w:bottom w:val="none" w:sz="0" w:space="0" w:color="auto"/>
            <w:right w:val="none" w:sz="0" w:space="0" w:color="auto"/>
          </w:divBdr>
        </w:div>
        <w:div w:id="804932465">
          <w:marLeft w:val="0"/>
          <w:marRight w:val="0"/>
          <w:marTop w:val="0"/>
          <w:marBottom w:val="0"/>
          <w:divBdr>
            <w:top w:val="none" w:sz="0" w:space="0" w:color="auto"/>
            <w:left w:val="none" w:sz="0" w:space="0" w:color="auto"/>
            <w:bottom w:val="none" w:sz="0" w:space="0" w:color="auto"/>
            <w:right w:val="none" w:sz="0" w:space="0" w:color="auto"/>
          </w:divBdr>
        </w:div>
        <w:div w:id="804932473">
          <w:marLeft w:val="0"/>
          <w:marRight w:val="0"/>
          <w:marTop w:val="0"/>
          <w:marBottom w:val="0"/>
          <w:divBdr>
            <w:top w:val="none" w:sz="0" w:space="0" w:color="auto"/>
            <w:left w:val="none" w:sz="0" w:space="0" w:color="auto"/>
            <w:bottom w:val="none" w:sz="0" w:space="0" w:color="auto"/>
            <w:right w:val="none" w:sz="0" w:space="0" w:color="auto"/>
          </w:divBdr>
        </w:div>
        <w:div w:id="804932475">
          <w:marLeft w:val="0"/>
          <w:marRight w:val="0"/>
          <w:marTop w:val="0"/>
          <w:marBottom w:val="0"/>
          <w:divBdr>
            <w:top w:val="none" w:sz="0" w:space="0" w:color="auto"/>
            <w:left w:val="none" w:sz="0" w:space="0" w:color="auto"/>
            <w:bottom w:val="none" w:sz="0" w:space="0" w:color="auto"/>
            <w:right w:val="none" w:sz="0" w:space="0" w:color="auto"/>
          </w:divBdr>
        </w:div>
        <w:div w:id="804932484">
          <w:marLeft w:val="0"/>
          <w:marRight w:val="0"/>
          <w:marTop w:val="0"/>
          <w:marBottom w:val="0"/>
          <w:divBdr>
            <w:top w:val="none" w:sz="0" w:space="0" w:color="auto"/>
            <w:left w:val="none" w:sz="0" w:space="0" w:color="auto"/>
            <w:bottom w:val="none" w:sz="0" w:space="0" w:color="auto"/>
            <w:right w:val="none" w:sz="0" w:space="0" w:color="auto"/>
          </w:divBdr>
        </w:div>
        <w:div w:id="804932501">
          <w:marLeft w:val="0"/>
          <w:marRight w:val="0"/>
          <w:marTop w:val="0"/>
          <w:marBottom w:val="0"/>
          <w:divBdr>
            <w:top w:val="none" w:sz="0" w:space="0" w:color="auto"/>
            <w:left w:val="none" w:sz="0" w:space="0" w:color="auto"/>
            <w:bottom w:val="none" w:sz="0" w:space="0" w:color="auto"/>
            <w:right w:val="none" w:sz="0" w:space="0" w:color="auto"/>
          </w:divBdr>
        </w:div>
        <w:div w:id="804932512">
          <w:marLeft w:val="0"/>
          <w:marRight w:val="0"/>
          <w:marTop w:val="0"/>
          <w:marBottom w:val="0"/>
          <w:divBdr>
            <w:top w:val="none" w:sz="0" w:space="0" w:color="auto"/>
            <w:left w:val="none" w:sz="0" w:space="0" w:color="auto"/>
            <w:bottom w:val="none" w:sz="0" w:space="0" w:color="auto"/>
            <w:right w:val="none" w:sz="0" w:space="0" w:color="auto"/>
          </w:divBdr>
        </w:div>
        <w:div w:id="804932523">
          <w:marLeft w:val="0"/>
          <w:marRight w:val="0"/>
          <w:marTop w:val="0"/>
          <w:marBottom w:val="0"/>
          <w:divBdr>
            <w:top w:val="none" w:sz="0" w:space="0" w:color="auto"/>
            <w:left w:val="none" w:sz="0" w:space="0" w:color="auto"/>
            <w:bottom w:val="none" w:sz="0" w:space="0" w:color="auto"/>
            <w:right w:val="none" w:sz="0" w:space="0" w:color="auto"/>
          </w:divBdr>
        </w:div>
        <w:div w:id="804932554">
          <w:marLeft w:val="0"/>
          <w:marRight w:val="0"/>
          <w:marTop w:val="0"/>
          <w:marBottom w:val="0"/>
          <w:divBdr>
            <w:top w:val="none" w:sz="0" w:space="0" w:color="auto"/>
            <w:left w:val="none" w:sz="0" w:space="0" w:color="auto"/>
            <w:bottom w:val="none" w:sz="0" w:space="0" w:color="auto"/>
            <w:right w:val="none" w:sz="0" w:space="0" w:color="auto"/>
          </w:divBdr>
        </w:div>
        <w:div w:id="804932572">
          <w:marLeft w:val="0"/>
          <w:marRight w:val="0"/>
          <w:marTop w:val="0"/>
          <w:marBottom w:val="0"/>
          <w:divBdr>
            <w:top w:val="none" w:sz="0" w:space="0" w:color="auto"/>
            <w:left w:val="none" w:sz="0" w:space="0" w:color="auto"/>
            <w:bottom w:val="none" w:sz="0" w:space="0" w:color="auto"/>
            <w:right w:val="none" w:sz="0" w:space="0" w:color="auto"/>
          </w:divBdr>
        </w:div>
        <w:div w:id="804932657">
          <w:marLeft w:val="0"/>
          <w:marRight w:val="0"/>
          <w:marTop w:val="0"/>
          <w:marBottom w:val="0"/>
          <w:divBdr>
            <w:top w:val="none" w:sz="0" w:space="0" w:color="auto"/>
            <w:left w:val="none" w:sz="0" w:space="0" w:color="auto"/>
            <w:bottom w:val="none" w:sz="0" w:space="0" w:color="auto"/>
            <w:right w:val="none" w:sz="0" w:space="0" w:color="auto"/>
          </w:divBdr>
        </w:div>
        <w:div w:id="804932672">
          <w:marLeft w:val="0"/>
          <w:marRight w:val="0"/>
          <w:marTop w:val="0"/>
          <w:marBottom w:val="0"/>
          <w:divBdr>
            <w:top w:val="none" w:sz="0" w:space="0" w:color="auto"/>
            <w:left w:val="none" w:sz="0" w:space="0" w:color="auto"/>
            <w:bottom w:val="none" w:sz="0" w:space="0" w:color="auto"/>
            <w:right w:val="none" w:sz="0" w:space="0" w:color="auto"/>
          </w:divBdr>
        </w:div>
        <w:div w:id="804932690">
          <w:marLeft w:val="0"/>
          <w:marRight w:val="0"/>
          <w:marTop w:val="0"/>
          <w:marBottom w:val="0"/>
          <w:divBdr>
            <w:top w:val="none" w:sz="0" w:space="0" w:color="auto"/>
            <w:left w:val="none" w:sz="0" w:space="0" w:color="auto"/>
            <w:bottom w:val="none" w:sz="0" w:space="0" w:color="auto"/>
            <w:right w:val="none" w:sz="0" w:space="0" w:color="auto"/>
          </w:divBdr>
        </w:div>
        <w:div w:id="804932718">
          <w:marLeft w:val="0"/>
          <w:marRight w:val="0"/>
          <w:marTop w:val="0"/>
          <w:marBottom w:val="0"/>
          <w:divBdr>
            <w:top w:val="none" w:sz="0" w:space="0" w:color="auto"/>
            <w:left w:val="none" w:sz="0" w:space="0" w:color="auto"/>
            <w:bottom w:val="none" w:sz="0" w:space="0" w:color="auto"/>
            <w:right w:val="none" w:sz="0" w:space="0" w:color="auto"/>
          </w:divBdr>
        </w:div>
        <w:div w:id="804932749">
          <w:marLeft w:val="0"/>
          <w:marRight w:val="0"/>
          <w:marTop w:val="0"/>
          <w:marBottom w:val="0"/>
          <w:divBdr>
            <w:top w:val="none" w:sz="0" w:space="0" w:color="auto"/>
            <w:left w:val="none" w:sz="0" w:space="0" w:color="auto"/>
            <w:bottom w:val="none" w:sz="0" w:space="0" w:color="auto"/>
            <w:right w:val="none" w:sz="0" w:space="0" w:color="auto"/>
          </w:divBdr>
        </w:div>
        <w:div w:id="804932786">
          <w:marLeft w:val="0"/>
          <w:marRight w:val="0"/>
          <w:marTop w:val="0"/>
          <w:marBottom w:val="0"/>
          <w:divBdr>
            <w:top w:val="none" w:sz="0" w:space="0" w:color="auto"/>
            <w:left w:val="none" w:sz="0" w:space="0" w:color="auto"/>
            <w:bottom w:val="none" w:sz="0" w:space="0" w:color="auto"/>
            <w:right w:val="none" w:sz="0" w:space="0" w:color="auto"/>
          </w:divBdr>
        </w:div>
        <w:div w:id="804932801">
          <w:marLeft w:val="0"/>
          <w:marRight w:val="0"/>
          <w:marTop w:val="0"/>
          <w:marBottom w:val="0"/>
          <w:divBdr>
            <w:top w:val="none" w:sz="0" w:space="0" w:color="auto"/>
            <w:left w:val="none" w:sz="0" w:space="0" w:color="auto"/>
            <w:bottom w:val="none" w:sz="0" w:space="0" w:color="auto"/>
            <w:right w:val="none" w:sz="0" w:space="0" w:color="auto"/>
          </w:divBdr>
        </w:div>
        <w:div w:id="804932863">
          <w:marLeft w:val="0"/>
          <w:marRight w:val="0"/>
          <w:marTop w:val="0"/>
          <w:marBottom w:val="0"/>
          <w:divBdr>
            <w:top w:val="none" w:sz="0" w:space="0" w:color="auto"/>
            <w:left w:val="none" w:sz="0" w:space="0" w:color="auto"/>
            <w:bottom w:val="none" w:sz="0" w:space="0" w:color="auto"/>
            <w:right w:val="none" w:sz="0" w:space="0" w:color="auto"/>
          </w:divBdr>
        </w:div>
        <w:div w:id="804932864">
          <w:marLeft w:val="0"/>
          <w:marRight w:val="0"/>
          <w:marTop w:val="0"/>
          <w:marBottom w:val="0"/>
          <w:divBdr>
            <w:top w:val="none" w:sz="0" w:space="0" w:color="auto"/>
            <w:left w:val="none" w:sz="0" w:space="0" w:color="auto"/>
            <w:bottom w:val="none" w:sz="0" w:space="0" w:color="auto"/>
            <w:right w:val="none" w:sz="0" w:space="0" w:color="auto"/>
          </w:divBdr>
        </w:div>
        <w:div w:id="804932893">
          <w:marLeft w:val="0"/>
          <w:marRight w:val="0"/>
          <w:marTop w:val="0"/>
          <w:marBottom w:val="0"/>
          <w:divBdr>
            <w:top w:val="none" w:sz="0" w:space="0" w:color="auto"/>
            <w:left w:val="none" w:sz="0" w:space="0" w:color="auto"/>
            <w:bottom w:val="none" w:sz="0" w:space="0" w:color="auto"/>
            <w:right w:val="none" w:sz="0" w:space="0" w:color="auto"/>
          </w:divBdr>
        </w:div>
        <w:div w:id="804932904">
          <w:marLeft w:val="0"/>
          <w:marRight w:val="0"/>
          <w:marTop w:val="0"/>
          <w:marBottom w:val="0"/>
          <w:divBdr>
            <w:top w:val="none" w:sz="0" w:space="0" w:color="auto"/>
            <w:left w:val="none" w:sz="0" w:space="0" w:color="auto"/>
            <w:bottom w:val="none" w:sz="0" w:space="0" w:color="auto"/>
            <w:right w:val="none" w:sz="0" w:space="0" w:color="auto"/>
          </w:divBdr>
        </w:div>
        <w:div w:id="804932925">
          <w:marLeft w:val="0"/>
          <w:marRight w:val="0"/>
          <w:marTop w:val="0"/>
          <w:marBottom w:val="0"/>
          <w:divBdr>
            <w:top w:val="none" w:sz="0" w:space="0" w:color="auto"/>
            <w:left w:val="none" w:sz="0" w:space="0" w:color="auto"/>
            <w:bottom w:val="none" w:sz="0" w:space="0" w:color="auto"/>
            <w:right w:val="none" w:sz="0" w:space="0" w:color="auto"/>
          </w:divBdr>
        </w:div>
        <w:div w:id="804932937">
          <w:marLeft w:val="0"/>
          <w:marRight w:val="0"/>
          <w:marTop w:val="0"/>
          <w:marBottom w:val="0"/>
          <w:divBdr>
            <w:top w:val="none" w:sz="0" w:space="0" w:color="auto"/>
            <w:left w:val="none" w:sz="0" w:space="0" w:color="auto"/>
            <w:bottom w:val="none" w:sz="0" w:space="0" w:color="auto"/>
            <w:right w:val="none" w:sz="0" w:space="0" w:color="auto"/>
          </w:divBdr>
        </w:div>
        <w:div w:id="804932952">
          <w:marLeft w:val="0"/>
          <w:marRight w:val="0"/>
          <w:marTop w:val="0"/>
          <w:marBottom w:val="0"/>
          <w:divBdr>
            <w:top w:val="none" w:sz="0" w:space="0" w:color="auto"/>
            <w:left w:val="none" w:sz="0" w:space="0" w:color="auto"/>
            <w:bottom w:val="none" w:sz="0" w:space="0" w:color="auto"/>
            <w:right w:val="none" w:sz="0" w:space="0" w:color="auto"/>
          </w:divBdr>
        </w:div>
        <w:div w:id="804932956">
          <w:marLeft w:val="0"/>
          <w:marRight w:val="0"/>
          <w:marTop w:val="0"/>
          <w:marBottom w:val="0"/>
          <w:divBdr>
            <w:top w:val="none" w:sz="0" w:space="0" w:color="auto"/>
            <w:left w:val="none" w:sz="0" w:space="0" w:color="auto"/>
            <w:bottom w:val="none" w:sz="0" w:space="0" w:color="auto"/>
            <w:right w:val="none" w:sz="0" w:space="0" w:color="auto"/>
          </w:divBdr>
        </w:div>
        <w:div w:id="804932969">
          <w:marLeft w:val="0"/>
          <w:marRight w:val="0"/>
          <w:marTop w:val="0"/>
          <w:marBottom w:val="0"/>
          <w:divBdr>
            <w:top w:val="none" w:sz="0" w:space="0" w:color="auto"/>
            <w:left w:val="none" w:sz="0" w:space="0" w:color="auto"/>
            <w:bottom w:val="none" w:sz="0" w:space="0" w:color="auto"/>
            <w:right w:val="none" w:sz="0" w:space="0" w:color="auto"/>
          </w:divBdr>
        </w:div>
        <w:div w:id="804933005">
          <w:marLeft w:val="0"/>
          <w:marRight w:val="0"/>
          <w:marTop w:val="0"/>
          <w:marBottom w:val="0"/>
          <w:divBdr>
            <w:top w:val="none" w:sz="0" w:space="0" w:color="auto"/>
            <w:left w:val="none" w:sz="0" w:space="0" w:color="auto"/>
            <w:bottom w:val="none" w:sz="0" w:space="0" w:color="auto"/>
            <w:right w:val="none" w:sz="0" w:space="0" w:color="auto"/>
          </w:divBdr>
        </w:div>
        <w:div w:id="804933010">
          <w:marLeft w:val="0"/>
          <w:marRight w:val="0"/>
          <w:marTop w:val="0"/>
          <w:marBottom w:val="0"/>
          <w:divBdr>
            <w:top w:val="none" w:sz="0" w:space="0" w:color="auto"/>
            <w:left w:val="none" w:sz="0" w:space="0" w:color="auto"/>
            <w:bottom w:val="none" w:sz="0" w:space="0" w:color="auto"/>
            <w:right w:val="none" w:sz="0" w:space="0" w:color="auto"/>
          </w:divBdr>
        </w:div>
        <w:div w:id="804933068">
          <w:marLeft w:val="0"/>
          <w:marRight w:val="0"/>
          <w:marTop w:val="0"/>
          <w:marBottom w:val="0"/>
          <w:divBdr>
            <w:top w:val="none" w:sz="0" w:space="0" w:color="auto"/>
            <w:left w:val="none" w:sz="0" w:space="0" w:color="auto"/>
            <w:bottom w:val="none" w:sz="0" w:space="0" w:color="auto"/>
            <w:right w:val="none" w:sz="0" w:space="0" w:color="auto"/>
          </w:divBdr>
        </w:div>
        <w:div w:id="804933072">
          <w:marLeft w:val="0"/>
          <w:marRight w:val="0"/>
          <w:marTop w:val="0"/>
          <w:marBottom w:val="0"/>
          <w:divBdr>
            <w:top w:val="none" w:sz="0" w:space="0" w:color="auto"/>
            <w:left w:val="none" w:sz="0" w:space="0" w:color="auto"/>
            <w:bottom w:val="none" w:sz="0" w:space="0" w:color="auto"/>
            <w:right w:val="none" w:sz="0" w:space="0" w:color="auto"/>
          </w:divBdr>
        </w:div>
        <w:div w:id="804933100">
          <w:marLeft w:val="0"/>
          <w:marRight w:val="0"/>
          <w:marTop w:val="0"/>
          <w:marBottom w:val="0"/>
          <w:divBdr>
            <w:top w:val="none" w:sz="0" w:space="0" w:color="auto"/>
            <w:left w:val="none" w:sz="0" w:space="0" w:color="auto"/>
            <w:bottom w:val="none" w:sz="0" w:space="0" w:color="auto"/>
            <w:right w:val="none" w:sz="0" w:space="0" w:color="auto"/>
          </w:divBdr>
        </w:div>
        <w:div w:id="804933166">
          <w:marLeft w:val="0"/>
          <w:marRight w:val="0"/>
          <w:marTop w:val="0"/>
          <w:marBottom w:val="0"/>
          <w:divBdr>
            <w:top w:val="none" w:sz="0" w:space="0" w:color="auto"/>
            <w:left w:val="none" w:sz="0" w:space="0" w:color="auto"/>
            <w:bottom w:val="none" w:sz="0" w:space="0" w:color="auto"/>
            <w:right w:val="none" w:sz="0" w:space="0" w:color="auto"/>
          </w:divBdr>
        </w:div>
        <w:div w:id="804933197">
          <w:marLeft w:val="0"/>
          <w:marRight w:val="0"/>
          <w:marTop w:val="0"/>
          <w:marBottom w:val="0"/>
          <w:divBdr>
            <w:top w:val="none" w:sz="0" w:space="0" w:color="auto"/>
            <w:left w:val="none" w:sz="0" w:space="0" w:color="auto"/>
            <w:bottom w:val="none" w:sz="0" w:space="0" w:color="auto"/>
            <w:right w:val="none" w:sz="0" w:space="0" w:color="auto"/>
          </w:divBdr>
        </w:div>
        <w:div w:id="804933211">
          <w:marLeft w:val="0"/>
          <w:marRight w:val="0"/>
          <w:marTop w:val="0"/>
          <w:marBottom w:val="0"/>
          <w:divBdr>
            <w:top w:val="none" w:sz="0" w:space="0" w:color="auto"/>
            <w:left w:val="none" w:sz="0" w:space="0" w:color="auto"/>
            <w:bottom w:val="none" w:sz="0" w:space="0" w:color="auto"/>
            <w:right w:val="none" w:sz="0" w:space="0" w:color="auto"/>
          </w:divBdr>
        </w:div>
      </w:divsChild>
    </w:div>
    <w:div w:id="804932676">
      <w:marLeft w:val="0"/>
      <w:marRight w:val="0"/>
      <w:marTop w:val="0"/>
      <w:marBottom w:val="0"/>
      <w:divBdr>
        <w:top w:val="none" w:sz="0" w:space="0" w:color="auto"/>
        <w:left w:val="none" w:sz="0" w:space="0" w:color="auto"/>
        <w:bottom w:val="none" w:sz="0" w:space="0" w:color="auto"/>
        <w:right w:val="none" w:sz="0" w:space="0" w:color="auto"/>
      </w:divBdr>
    </w:div>
    <w:div w:id="804932692">
      <w:marLeft w:val="0"/>
      <w:marRight w:val="0"/>
      <w:marTop w:val="0"/>
      <w:marBottom w:val="0"/>
      <w:divBdr>
        <w:top w:val="none" w:sz="0" w:space="0" w:color="auto"/>
        <w:left w:val="none" w:sz="0" w:space="0" w:color="auto"/>
        <w:bottom w:val="none" w:sz="0" w:space="0" w:color="auto"/>
        <w:right w:val="none" w:sz="0" w:space="0" w:color="auto"/>
      </w:divBdr>
    </w:div>
    <w:div w:id="804932695">
      <w:marLeft w:val="0"/>
      <w:marRight w:val="0"/>
      <w:marTop w:val="0"/>
      <w:marBottom w:val="0"/>
      <w:divBdr>
        <w:top w:val="none" w:sz="0" w:space="0" w:color="auto"/>
        <w:left w:val="none" w:sz="0" w:space="0" w:color="auto"/>
        <w:bottom w:val="none" w:sz="0" w:space="0" w:color="auto"/>
        <w:right w:val="none" w:sz="0" w:space="0" w:color="auto"/>
      </w:divBdr>
      <w:divsChild>
        <w:div w:id="804932429">
          <w:marLeft w:val="0"/>
          <w:marRight w:val="0"/>
          <w:marTop w:val="0"/>
          <w:marBottom w:val="0"/>
          <w:divBdr>
            <w:top w:val="none" w:sz="0" w:space="0" w:color="auto"/>
            <w:left w:val="none" w:sz="0" w:space="0" w:color="auto"/>
            <w:bottom w:val="none" w:sz="0" w:space="0" w:color="auto"/>
            <w:right w:val="none" w:sz="0" w:space="0" w:color="auto"/>
          </w:divBdr>
        </w:div>
        <w:div w:id="804932452">
          <w:marLeft w:val="0"/>
          <w:marRight w:val="0"/>
          <w:marTop w:val="0"/>
          <w:marBottom w:val="0"/>
          <w:divBdr>
            <w:top w:val="none" w:sz="0" w:space="0" w:color="auto"/>
            <w:left w:val="none" w:sz="0" w:space="0" w:color="auto"/>
            <w:bottom w:val="none" w:sz="0" w:space="0" w:color="auto"/>
            <w:right w:val="none" w:sz="0" w:space="0" w:color="auto"/>
          </w:divBdr>
        </w:div>
        <w:div w:id="804932456">
          <w:marLeft w:val="0"/>
          <w:marRight w:val="0"/>
          <w:marTop w:val="0"/>
          <w:marBottom w:val="0"/>
          <w:divBdr>
            <w:top w:val="none" w:sz="0" w:space="0" w:color="auto"/>
            <w:left w:val="none" w:sz="0" w:space="0" w:color="auto"/>
            <w:bottom w:val="none" w:sz="0" w:space="0" w:color="auto"/>
            <w:right w:val="none" w:sz="0" w:space="0" w:color="auto"/>
          </w:divBdr>
        </w:div>
        <w:div w:id="804932496">
          <w:marLeft w:val="0"/>
          <w:marRight w:val="0"/>
          <w:marTop w:val="0"/>
          <w:marBottom w:val="0"/>
          <w:divBdr>
            <w:top w:val="none" w:sz="0" w:space="0" w:color="auto"/>
            <w:left w:val="none" w:sz="0" w:space="0" w:color="auto"/>
            <w:bottom w:val="none" w:sz="0" w:space="0" w:color="auto"/>
            <w:right w:val="none" w:sz="0" w:space="0" w:color="auto"/>
          </w:divBdr>
        </w:div>
        <w:div w:id="804932516">
          <w:marLeft w:val="0"/>
          <w:marRight w:val="0"/>
          <w:marTop w:val="0"/>
          <w:marBottom w:val="0"/>
          <w:divBdr>
            <w:top w:val="none" w:sz="0" w:space="0" w:color="auto"/>
            <w:left w:val="none" w:sz="0" w:space="0" w:color="auto"/>
            <w:bottom w:val="none" w:sz="0" w:space="0" w:color="auto"/>
            <w:right w:val="none" w:sz="0" w:space="0" w:color="auto"/>
          </w:divBdr>
        </w:div>
        <w:div w:id="804932517">
          <w:marLeft w:val="0"/>
          <w:marRight w:val="0"/>
          <w:marTop w:val="0"/>
          <w:marBottom w:val="0"/>
          <w:divBdr>
            <w:top w:val="none" w:sz="0" w:space="0" w:color="auto"/>
            <w:left w:val="none" w:sz="0" w:space="0" w:color="auto"/>
            <w:bottom w:val="none" w:sz="0" w:space="0" w:color="auto"/>
            <w:right w:val="none" w:sz="0" w:space="0" w:color="auto"/>
          </w:divBdr>
        </w:div>
        <w:div w:id="804932520">
          <w:marLeft w:val="0"/>
          <w:marRight w:val="0"/>
          <w:marTop w:val="0"/>
          <w:marBottom w:val="0"/>
          <w:divBdr>
            <w:top w:val="none" w:sz="0" w:space="0" w:color="auto"/>
            <w:left w:val="none" w:sz="0" w:space="0" w:color="auto"/>
            <w:bottom w:val="none" w:sz="0" w:space="0" w:color="auto"/>
            <w:right w:val="none" w:sz="0" w:space="0" w:color="auto"/>
          </w:divBdr>
        </w:div>
        <w:div w:id="804932528">
          <w:marLeft w:val="0"/>
          <w:marRight w:val="0"/>
          <w:marTop w:val="0"/>
          <w:marBottom w:val="0"/>
          <w:divBdr>
            <w:top w:val="none" w:sz="0" w:space="0" w:color="auto"/>
            <w:left w:val="none" w:sz="0" w:space="0" w:color="auto"/>
            <w:bottom w:val="none" w:sz="0" w:space="0" w:color="auto"/>
            <w:right w:val="none" w:sz="0" w:space="0" w:color="auto"/>
          </w:divBdr>
        </w:div>
        <w:div w:id="804932546">
          <w:marLeft w:val="0"/>
          <w:marRight w:val="0"/>
          <w:marTop w:val="0"/>
          <w:marBottom w:val="0"/>
          <w:divBdr>
            <w:top w:val="none" w:sz="0" w:space="0" w:color="auto"/>
            <w:left w:val="none" w:sz="0" w:space="0" w:color="auto"/>
            <w:bottom w:val="none" w:sz="0" w:space="0" w:color="auto"/>
            <w:right w:val="none" w:sz="0" w:space="0" w:color="auto"/>
          </w:divBdr>
        </w:div>
        <w:div w:id="804932574">
          <w:marLeft w:val="0"/>
          <w:marRight w:val="0"/>
          <w:marTop w:val="0"/>
          <w:marBottom w:val="0"/>
          <w:divBdr>
            <w:top w:val="none" w:sz="0" w:space="0" w:color="auto"/>
            <w:left w:val="none" w:sz="0" w:space="0" w:color="auto"/>
            <w:bottom w:val="none" w:sz="0" w:space="0" w:color="auto"/>
            <w:right w:val="none" w:sz="0" w:space="0" w:color="auto"/>
          </w:divBdr>
        </w:div>
        <w:div w:id="804932602">
          <w:marLeft w:val="0"/>
          <w:marRight w:val="0"/>
          <w:marTop w:val="0"/>
          <w:marBottom w:val="0"/>
          <w:divBdr>
            <w:top w:val="none" w:sz="0" w:space="0" w:color="auto"/>
            <w:left w:val="none" w:sz="0" w:space="0" w:color="auto"/>
            <w:bottom w:val="none" w:sz="0" w:space="0" w:color="auto"/>
            <w:right w:val="none" w:sz="0" w:space="0" w:color="auto"/>
          </w:divBdr>
        </w:div>
        <w:div w:id="804932631">
          <w:marLeft w:val="0"/>
          <w:marRight w:val="0"/>
          <w:marTop w:val="0"/>
          <w:marBottom w:val="0"/>
          <w:divBdr>
            <w:top w:val="none" w:sz="0" w:space="0" w:color="auto"/>
            <w:left w:val="none" w:sz="0" w:space="0" w:color="auto"/>
            <w:bottom w:val="none" w:sz="0" w:space="0" w:color="auto"/>
            <w:right w:val="none" w:sz="0" w:space="0" w:color="auto"/>
          </w:divBdr>
        </w:div>
        <w:div w:id="804932638">
          <w:marLeft w:val="0"/>
          <w:marRight w:val="0"/>
          <w:marTop w:val="0"/>
          <w:marBottom w:val="0"/>
          <w:divBdr>
            <w:top w:val="none" w:sz="0" w:space="0" w:color="auto"/>
            <w:left w:val="none" w:sz="0" w:space="0" w:color="auto"/>
            <w:bottom w:val="none" w:sz="0" w:space="0" w:color="auto"/>
            <w:right w:val="none" w:sz="0" w:space="0" w:color="auto"/>
          </w:divBdr>
        </w:div>
        <w:div w:id="804932674">
          <w:marLeft w:val="0"/>
          <w:marRight w:val="0"/>
          <w:marTop w:val="0"/>
          <w:marBottom w:val="0"/>
          <w:divBdr>
            <w:top w:val="none" w:sz="0" w:space="0" w:color="auto"/>
            <w:left w:val="none" w:sz="0" w:space="0" w:color="auto"/>
            <w:bottom w:val="none" w:sz="0" w:space="0" w:color="auto"/>
            <w:right w:val="none" w:sz="0" w:space="0" w:color="auto"/>
          </w:divBdr>
        </w:div>
        <w:div w:id="804932675">
          <w:marLeft w:val="0"/>
          <w:marRight w:val="0"/>
          <w:marTop w:val="0"/>
          <w:marBottom w:val="0"/>
          <w:divBdr>
            <w:top w:val="none" w:sz="0" w:space="0" w:color="auto"/>
            <w:left w:val="none" w:sz="0" w:space="0" w:color="auto"/>
            <w:bottom w:val="none" w:sz="0" w:space="0" w:color="auto"/>
            <w:right w:val="none" w:sz="0" w:space="0" w:color="auto"/>
          </w:divBdr>
        </w:div>
        <w:div w:id="804932677">
          <w:marLeft w:val="0"/>
          <w:marRight w:val="0"/>
          <w:marTop w:val="0"/>
          <w:marBottom w:val="0"/>
          <w:divBdr>
            <w:top w:val="none" w:sz="0" w:space="0" w:color="auto"/>
            <w:left w:val="none" w:sz="0" w:space="0" w:color="auto"/>
            <w:bottom w:val="none" w:sz="0" w:space="0" w:color="auto"/>
            <w:right w:val="none" w:sz="0" w:space="0" w:color="auto"/>
          </w:divBdr>
        </w:div>
        <w:div w:id="804932678">
          <w:marLeft w:val="0"/>
          <w:marRight w:val="0"/>
          <w:marTop w:val="0"/>
          <w:marBottom w:val="0"/>
          <w:divBdr>
            <w:top w:val="none" w:sz="0" w:space="0" w:color="auto"/>
            <w:left w:val="none" w:sz="0" w:space="0" w:color="auto"/>
            <w:bottom w:val="none" w:sz="0" w:space="0" w:color="auto"/>
            <w:right w:val="none" w:sz="0" w:space="0" w:color="auto"/>
          </w:divBdr>
        </w:div>
        <w:div w:id="804932681">
          <w:marLeft w:val="0"/>
          <w:marRight w:val="0"/>
          <w:marTop w:val="0"/>
          <w:marBottom w:val="0"/>
          <w:divBdr>
            <w:top w:val="none" w:sz="0" w:space="0" w:color="auto"/>
            <w:left w:val="none" w:sz="0" w:space="0" w:color="auto"/>
            <w:bottom w:val="none" w:sz="0" w:space="0" w:color="auto"/>
            <w:right w:val="none" w:sz="0" w:space="0" w:color="auto"/>
          </w:divBdr>
        </w:div>
        <w:div w:id="804932698">
          <w:marLeft w:val="0"/>
          <w:marRight w:val="0"/>
          <w:marTop w:val="0"/>
          <w:marBottom w:val="0"/>
          <w:divBdr>
            <w:top w:val="none" w:sz="0" w:space="0" w:color="auto"/>
            <w:left w:val="none" w:sz="0" w:space="0" w:color="auto"/>
            <w:bottom w:val="none" w:sz="0" w:space="0" w:color="auto"/>
            <w:right w:val="none" w:sz="0" w:space="0" w:color="auto"/>
          </w:divBdr>
        </w:div>
        <w:div w:id="804932705">
          <w:marLeft w:val="0"/>
          <w:marRight w:val="0"/>
          <w:marTop w:val="0"/>
          <w:marBottom w:val="0"/>
          <w:divBdr>
            <w:top w:val="none" w:sz="0" w:space="0" w:color="auto"/>
            <w:left w:val="none" w:sz="0" w:space="0" w:color="auto"/>
            <w:bottom w:val="none" w:sz="0" w:space="0" w:color="auto"/>
            <w:right w:val="none" w:sz="0" w:space="0" w:color="auto"/>
          </w:divBdr>
        </w:div>
        <w:div w:id="804932710">
          <w:marLeft w:val="0"/>
          <w:marRight w:val="0"/>
          <w:marTop w:val="0"/>
          <w:marBottom w:val="0"/>
          <w:divBdr>
            <w:top w:val="none" w:sz="0" w:space="0" w:color="auto"/>
            <w:left w:val="none" w:sz="0" w:space="0" w:color="auto"/>
            <w:bottom w:val="none" w:sz="0" w:space="0" w:color="auto"/>
            <w:right w:val="none" w:sz="0" w:space="0" w:color="auto"/>
          </w:divBdr>
        </w:div>
        <w:div w:id="804932711">
          <w:marLeft w:val="0"/>
          <w:marRight w:val="0"/>
          <w:marTop w:val="0"/>
          <w:marBottom w:val="0"/>
          <w:divBdr>
            <w:top w:val="none" w:sz="0" w:space="0" w:color="auto"/>
            <w:left w:val="none" w:sz="0" w:space="0" w:color="auto"/>
            <w:bottom w:val="none" w:sz="0" w:space="0" w:color="auto"/>
            <w:right w:val="none" w:sz="0" w:space="0" w:color="auto"/>
          </w:divBdr>
        </w:div>
        <w:div w:id="804932729">
          <w:marLeft w:val="0"/>
          <w:marRight w:val="0"/>
          <w:marTop w:val="0"/>
          <w:marBottom w:val="0"/>
          <w:divBdr>
            <w:top w:val="none" w:sz="0" w:space="0" w:color="auto"/>
            <w:left w:val="none" w:sz="0" w:space="0" w:color="auto"/>
            <w:bottom w:val="none" w:sz="0" w:space="0" w:color="auto"/>
            <w:right w:val="none" w:sz="0" w:space="0" w:color="auto"/>
          </w:divBdr>
        </w:div>
        <w:div w:id="804932773">
          <w:marLeft w:val="0"/>
          <w:marRight w:val="0"/>
          <w:marTop w:val="0"/>
          <w:marBottom w:val="0"/>
          <w:divBdr>
            <w:top w:val="none" w:sz="0" w:space="0" w:color="auto"/>
            <w:left w:val="none" w:sz="0" w:space="0" w:color="auto"/>
            <w:bottom w:val="none" w:sz="0" w:space="0" w:color="auto"/>
            <w:right w:val="none" w:sz="0" w:space="0" w:color="auto"/>
          </w:divBdr>
        </w:div>
        <w:div w:id="804932775">
          <w:marLeft w:val="0"/>
          <w:marRight w:val="0"/>
          <w:marTop w:val="0"/>
          <w:marBottom w:val="0"/>
          <w:divBdr>
            <w:top w:val="none" w:sz="0" w:space="0" w:color="auto"/>
            <w:left w:val="none" w:sz="0" w:space="0" w:color="auto"/>
            <w:bottom w:val="none" w:sz="0" w:space="0" w:color="auto"/>
            <w:right w:val="none" w:sz="0" w:space="0" w:color="auto"/>
          </w:divBdr>
        </w:div>
        <w:div w:id="804932782">
          <w:marLeft w:val="0"/>
          <w:marRight w:val="0"/>
          <w:marTop w:val="0"/>
          <w:marBottom w:val="0"/>
          <w:divBdr>
            <w:top w:val="none" w:sz="0" w:space="0" w:color="auto"/>
            <w:left w:val="none" w:sz="0" w:space="0" w:color="auto"/>
            <w:bottom w:val="none" w:sz="0" w:space="0" w:color="auto"/>
            <w:right w:val="none" w:sz="0" w:space="0" w:color="auto"/>
          </w:divBdr>
        </w:div>
        <w:div w:id="804932785">
          <w:marLeft w:val="0"/>
          <w:marRight w:val="0"/>
          <w:marTop w:val="0"/>
          <w:marBottom w:val="0"/>
          <w:divBdr>
            <w:top w:val="none" w:sz="0" w:space="0" w:color="auto"/>
            <w:left w:val="none" w:sz="0" w:space="0" w:color="auto"/>
            <w:bottom w:val="none" w:sz="0" w:space="0" w:color="auto"/>
            <w:right w:val="none" w:sz="0" w:space="0" w:color="auto"/>
          </w:divBdr>
        </w:div>
        <w:div w:id="804932815">
          <w:marLeft w:val="0"/>
          <w:marRight w:val="0"/>
          <w:marTop w:val="0"/>
          <w:marBottom w:val="0"/>
          <w:divBdr>
            <w:top w:val="none" w:sz="0" w:space="0" w:color="auto"/>
            <w:left w:val="none" w:sz="0" w:space="0" w:color="auto"/>
            <w:bottom w:val="none" w:sz="0" w:space="0" w:color="auto"/>
            <w:right w:val="none" w:sz="0" w:space="0" w:color="auto"/>
          </w:divBdr>
        </w:div>
        <w:div w:id="804932878">
          <w:marLeft w:val="0"/>
          <w:marRight w:val="0"/>
          <w:marTop w:val="0"/>
          <w:marBottom w:val="0"/>
          <w:divBdr>
            <w:top w:val="none" w:sz="0" w:space="0" w:color="auto"/>
            <w:left w:val="none" w:sz="0" w:space="0" w:color="auto"/>
            <w:bottom w:val="none" w:sz="0" w:space="0" w:color="auto"/>
            <w:right w:val="none" w:sz="0" w:space="0" w:color="auto"/>
          </w:divBdr>
        </w:div>
        <w:div w:id="804932883">
          <w:marLeft w:val="0"/>
          <w:marRight w:val="0"/>
          <w:marTop w:val="0"/>
          <w:marBottom w:val="0"/>
          <w:divBdr>
            <w:top w:val="none" w:sz="0" w:space="0" w:color="auto"/>
            <w:left w:val="none" w:sz="0" w:space="0" w:color="auto"/>
            <w:bottom w:val="none" w:sz="0" w:space="0" w:color="auto"/>
            <w:right w:val="none" w:sz="0" w:space="0" w:color="auto"/>
          </w:divBdr>
        </w:div>
        <w:div w:id="804932897">
          <w:marLeft w:val="0"/>
          <w:marRight w:val="0"/>
          <w:marTop w:val="0"/>
          <w:marBottom w:val="0"/>
          <w:divBdr>
            <w:top w:val="none" w:sz="0" w:space="0" w:color="auto"/>
            <w:left w:val="none" w:sz="0" w:space="0" w:color="auto"/>
            <w:bottom w:val="none" w:sz="0" w:space="0" w:color="auto"/>
            <w:right w:val="none" w:sz="0" w:space="0" w:color="auto"/>
          </w:divBdr>
        </w:div>
        <w:div w:id="804932927">
          <w:marLeft w:val="0"/>
          <w:marRight w:val="0"/>
          <w:marTop w:val="0"/>
          <w:marBottom w:val="0"/>
          <w:divBdr>
            <w:top w:val="none" w:sz="0" w:space="0" w:color="auto"/>
            <w:left w:val="none" w:sz="0" w:space="0" w:color="auto"/>
            <w:bottom w:val="none" w:sz="0" w:space="0" w:color="auto"/>
            <w:right w:val="none" w:sz="0" w:space="0" w:color="auto"/>
          </w:divBdr>
        </w:div>
        <w:div w:id="804932938">
          <w:marLeft w:val="0"/>
          <w:marRight w:val="0"/>
          <w:marTop w:val="0"/>
          <w:marBottom w:val="0"/>
          <w:divBdr>
            <w:top w:val="none" w:sz="0" w:space="0" w:color="auto"/>
            <w:left w:val="none" w:sz="0" w:space="0" w:color="auto"/>
            <w:bottom w:val="none" w:sz="0" w:space="0" w:color="auto"/>
            <w:right w:val="none" w:sz="0" w:space="0" w:color="auto"/>
          </w:divBdr>
        </w:div>
        <w:div w:id="804932944">
          <w:marLeft w:val="0"/>
          <w:marRight w:val="0"/>
          <w:marTop w:val="0"/>
          <w:marBottom w:val="0"/>
          <w:divBdr>
            <w:top w:val="none" w:sz="0" w:space="0" w:color="auto"/>
            <w:left w:val="none" w:sz="0" w:space="0" w:color="auto"/>
            <w:bottom w:val="none" w:sz="0" w:space="0" w:color="auto"/>
            <w:right w:val="none" w:sz="0" w:space="0" w:color="auto"/>
          </w:divBdr>
        </w:div>
        <w:div w:id="804932963">
          <w:marLeft w:val="0"/>
          <w:marRight w:val="0"/>
          <w:marTop w:val="0"/>
          <w:marBottom w:val="0"/>
          <w:divBdr>
            <w:top w:val="none" w:sz="0" w:space="0" w:color="auto"/>
            <w:left w:val="none" w:sz="0" w:space="0" w:color="auto"/>
            <w:bottom w:val="none" w:sz="0" w:space="0" w:color="auto"/>
            <w:right w:val="none" w:sz="0" w:space="0" w:color="auto"/>
          </w:divBdr>
        </w:div>
        <w:div w:id="804932980">
          <w:marLeft w:val="0"/>
          <w:marRight w:val="0"/>
          <w:marTop w:val="0"/>
          <w:marBottom w:val="0"/>
          <w:divBdr>
            <w:top w:val="none" w:sz="0" w:space="0" w:color="auto"/>
            <w:left w:val="none" w:sz="0" w:space="0" w:color="auto"/>
            <w:bottom w:val="none" w:sz="0" w:space="0" w:color="auto"/>
            <w:right w:val="none" w:sz="0" w:space="0" w:color="auto"/>
          </w:divBdr>
        </w:div>
        <w:div w:id="804932990">
          <w:marLeft w:val="0"/>
          <w:marRight w:val="0"/>
          <w:marTop w:val="0"/>
          <w:marBottom w:val="0"/>
          <w:divBdr>
            <w:top w:val="none" w:sz="0" w:space="0" w:color="auto"/>
            <w:left w:val="none" w:sz="0" w:space="0" w:color="auto"/>
            <w:bottom w:val="none" w:sz="0" w:space="0" w:color="auto"/>
            <w:right w:val="none" w:sz="0" w:space="0" w:color="auto"/>
          </w:divBdr>
        </w:div>
        <w:div w:id="804932992">
          <w:marLeft w:val="0"/>
          <w:marRight w:val="0"/>
          <w:marTop w:val="0"/>
          <w:marBottom w:val="0"/>
          <w:divBdr>
            <w:top w:val="none" w:sz="0" w:space="0" w:color="auto"/>
            <w:left w:val="none" w:sz="0" w:space="0" w:color="auto"/>
            <w:bottom w:val="none" w:sz="0" w:space="0" w:color="auto"/>
            <w:right w:val="none" w:sz="0" w:space="0" w:color="auto"/>
          </w:divBdr>
        </w:div>
        <w:div w:id="804933001">
          <w:marLeft w:val="0"/>
          <w:marRight w:val="0"/>
          <w:marTop w:val="0"/>
          <w:marBottom w:val="0"/>
          <w:divBdr>
            <w:top w:val="none" w:sz="0" w:space="0" w:color="auto"/>
            <w:left w:val="none" w:sz="0" w:space="0" w:color="auto"/>
            <w:bottom w:val="none" w:sz="0" w:space="0" w:color="auto"/>
            <w:right w:val="none" w:sz="0" w:space="0" w:color="auto"/>
          </w:divBdr>
        </w:div>
        <w:div w:id="804933038">
          <w:marLeft w:val="0"/>
          <w:marRight w:val="0"/>
          <w:marTop w:val="0"/>
          <w:marBottom w:val="0"/>
          <w:divBdr>
            <w:top w:val="none" w:sz="0" w:space="0" w:color="auto"/>
            <w:left w:val="none" w:sz="0" w:space="0" w:color="auto"/>
            <w:bottom w:val="none" w:sz="0" w:space="0" w:color="auto"/>
            <w:right w:val="none" w:sz="0" w:space="0" w:color="auto"/>
          </w:divBdr>
        </w:div>
        <w:div w:id="804933059">
          <w:marLeft w:val="0"/>
          <w:marRight w:val="0"/>
          <w:marTop w:val="0"/>
          <w:marBottom w:val="0"/>
          <w:divBdr>
            <w:top w:val="none" w:sz="0" w:space="0" w:color="auto"/>
            <w:left w:val="none" w:sz="0" w:space="0" w:color="auto"/>
            <w:bottom w:val="none" w:sz="0" w:space="0" w:color="auto"/>
            <w:right w:val="none" w:sz="0" w:space="0" w:color="auto"/>
          </w:divBdr>
        </w:div>
        <w:div w:id="804933079">
          <w:marLeft w:val="0"/>
          <w:marRight w:val="0"/>
          <w:marTop w:val="0"/>
          <w:marBottom w:val="0"/>
          <w:divBdr>
            <w:top w:val="none" w:sz="0" w:space="0" w:color="auto"/>
            <w:left w:val="none" w:sz="0" w:space="0" w:color="auto"/>
            <w:bottom w:val="none" w:sz="0" w:space="0" w:color="auto"/>
            <w:right w:val="none" w:sz="0" w:space="0" w:color="auto"/>
          </w:divBdr>
        </w:div>
        <w:div w:id="804933086">
          <w:marLeft w:val="0"/>
          <w:marRight w:val="0"/>
          <w:marTop w:val="0"/>
          <w:marBottom w:val="0"/>
          <w:divBdr>
            <w:top w:val="none" w:sz="0" w:space="0" w:color="auto"/>
            <w:left w:val="none" w:sz="0" w:space="0" w:color="auto"/>
            <w:bottom w:val="none" w:sz="0" w:space="0" w:color="auto"/>
            <w:right w:val="none" w:sz="0" w:space="0" w:color="auto"/>
          </w:divBdr>
        </w:div>
        <w:div w:id="804933090">
          <w:marLeft w:val="0"/>
          <w:marRight w:val="0"/>
          <w:marTop w:val="0"/>
          <w:marBottom w:val="0"/>
          <w:divBdr>
            <w:top w:val="none" w:sz="0" w:space="0" w:color="auto"/>
            <w:left w:val="none" w:sz="0" w:space="0" w:color="auto"/>
            <w:bottom w:val="none" w:sz="0" w:space="0" w:color="auto"/>
            <w:right w:val="none" w:sz="0" w:space="0" w:color="auto"/>
          </w:divBdr>
        </w:div>
        <w:div w:id="804933095">
          <w:marLeft w:val="0"/>
          <w:marRight w:val="0"/>
          <w:marTop w:val="0"/>
          <w:marBottom w:val="0"/>
          <w:divBdr>
            <w:top w:val="none" w:sz="0" w:space="0" w:color="auto"/>
            <w:left w:val="none" w:sz="0" w:space="0" w:color="auto"/>
            <w:bottom w:val="none" w:sz="0" w:space="0" w:color="auto"/>
            <w:right w:val="none" w:sz="0" w:space="0" w:color="auto"/>
          </w:divBdr>
        </w:div>
        <w:div w:id="804933099">
          <w:marLeft w:val="0"/>
          <w:marRight w:val="0"/>
          <w:marTop w:val="0"/>
          <w:marBottom w:val="0"/>
          <w:divBdr>
            <w:top w:val="none" w:sz="0" w:space="0" w:color="auto"/>
            <w:left w:val="none" w:sz="0" w:space="0" w:color="auto"/>
            <w:bottom w:val="none" w:sz="0" w:space="0" w:color="auto"/>
            <w:right w:val="none" w:sz="0" w:space="0" w:color="auto"/>
          </w:divBdr>
        </w:div>
        <w:div w:id="804933117">
          <w:marLeft w:val="0"/>
          <w:marRight w:val="0"/>
          <w:marTop w:val="0"/>
          <w:marBottom w:val="0"/>
          <w:divBdr>
            <w:top w:val="none" w:sz="0" w:space="0" w:color="auto"/>
            <w:left w:val="none" w:sz="0" w:space="0" w:color="auto"/>
            <w:bottom w:val="none" w:sz="0" w:space="0" w:color="auto"/>
            <w:right w:val="none" w:sz="0" w:space="0" w:color="auto"/>
          </w:divBdr>
        </w:div>
        <w:div w:id="804933129">
          <w:marLeft w:val="0"/>
          <w:marRight w:val="0"/>
          <w:marTop w:val="0"/>
          <w:marBottom w:val="0"/>
          <w:divBdr>
            <w:top w:val="none" w:sz="0" w:space="0" w:color="auto"/>
            <w:left w:val="none" w:sz="0" w:space="0" w:color="auto"/>
            <w:bottom w:val="none" w:sz="0" w:space="0" w:color="auto"/>
            <w:right w:val="none" w:sz="0" w:space="0" w:color="auto"/>
          </w:divBdr>
        </w:div>
        <w:div w:id="804933134">
          <w:marLeft w:val="0"/>
          <w:marRight w:val="0"/>
          <w:marTop w:val="0"/>
          <w:marBottom w:val="0"/>
          <w:divBdr>
            <w:top w:val="none" w:sz="0" w:space="0" w:color="auto"/>
            <w:left w:val="none" w:sz="0" w:space="0" w:color="auto"/>
            <w:bottom w:val="none" w:sz="0" w:space="0" w:color="auto"/>
            <w:right w:val="none" w:sz="0" w:space="0" w:color="auto"/>
          </w:divBdr>
        </w:div>
        <w:div w:id="804933145">
          <w:marLeft w:val="0"/>
          <w:marRight w:val="0"/>
          <w:marTop w:val="0"/>
          <w:marBottom w:val="0"/>
          <w:divBdr>
            <w:top w:val="none" w:sz="0" w:space="0" w:color="auto"/>
            <w:left w:val="none" w:sz="0" w:space="0" w:color="auto"/>
            <w:bottom w:val="none" w:sz="0" w:space="0" w:color="auto"/>
            <w:right w:val="none" w:sz="0" w:space="0" w:color="auto"/>
          </w:divBdr>
        </w:div>
        <w:div w:id="804933179">
          <w:marLeft w:val="0"/>
          <w:marRight w:val="0"/>
          <w:marTop w:val="0"/>
          <w:marBottom w:val="0"/>
          <w:divBdr>
            <w:top w:val="none" w:sz="0" w:space="0" w:color="auto"/>
            <w:left w:val="none" w:sz="0" w:space="0" w:color="auto"/>
            <w:bottom w:val="none" w:sz="0" w:space="0" w:color="auto"/>
            <w:right w:val="none" w:sz="0" w:space="0" w:color="auto"/>
          </w:divBdr>
        </w:div>
      </w:divsChild>
    </w:div>
    <w:div w:id="804932697">
      <w:marLeft w:val="0"/>
      <w:marRight w:val="0"/>
      <w:marTop w:val="0"/>
      <w:marBottom w:val="0"/>
      <w:divBdr>
        <w:top w:val="none" w:sz="0" w:space="0" w:color="auto"/>
        <w:left w:val="none" w:sz="0" w:space="0" w:color="auto"/>
        <w:bottom w:val="none" w:sz="0" w:space="0" w:color="auto"/>
        <w:right w:val="none" w:sz="0" w:space="0" w:color="auto"/>
      </w:divBdr>
    </w:div>
    <w:div w:id="804932700">
      <w:marLeft w:val="0"/>
      <w:marRight w:val="0"/>
      <w:marTop w:val="0"/>
      <w:marBottom w:val="0"/>
      <w:divBdr>
        <w:top w:val="none" w:sz="0" w:space="0" w:color="auto"/>
        <w:left w:val="none" w:sz="0" w:space="0" w:color="auto"/>
        <w:bottom w:val="none" w:sz="0" w:space="0" w:color="auto"/>
        <w:right w:val="none" w:sz="0" w:space="0" w:color="auto"/>
      </w:divBdr>
    </w:div>
    <w:div w:id="804932702">
      <w:marLeft w:val="0"/>
      <w:marRight w:val="0"/>
      <w:marTop w:val="0"/>
      <w:marBottom w:val="0"/>
      <w:divBdr>
        <w:top w:val="none" w:sz="0" w:space="0" w:color="auto"/>
        <w:left w:val="none" w:sz="0" w:space="0" w:color="auto"/>
        <w:bottom w:val="none" w:sz="0" w:space="0" w:color="auto"/>
        <w:right w:val="none" w:sz="0" w:space="0" w:color="auto"/>
      </w:divBdr>
      <w:divsChild>
        <w:div w:id="804932431">
          <w:marLeft w:val="0"/>
          <w:marRight w:val="0"/>
          <w:marTop w:val="0"/>
          <w:marBottom w:val="0"/>
          <w:divBdr>
            <w:top w:val="none" w:sz="0" w:space="0" w:color="auto"/>
            <w:left w:val="none" w:sz="0" w:space="0" w:color="auto"/>
            <w:bottom w:val="none" w:sz="0" w:space="0" w:color="auto"/>
            <w:right w:val="none" w:sz="0" w:space="0" w:color="auto"/>
          </w:divBdr>
        </w:div>
        <w:div w:id="804932486">
          <w:marLeft w:val="0"/>
          <w:marRight w:val="0"/>
          <w:marTop w:val="0"/>
          <w:marBottom w:val="0"/>
          <w:divBdr>
            <w:top w:val="none" w:sz="0" w:space="0" w:color="auto"/>
            <w:left w:val="none" w:sz="0" w:space="0" w:color="auto"/>
            <w:bottom w:val="none" w:sz="0" w:space="0" w:color="auto"/>
            <w:right w:val="none" w:sz="0" w:space="0" w:color="auto"/>
          </w:divBdr>
        </w:div>
        <w:div w:id="804932500">
          <w:marLeft w:val="0"/>
          <w:marRight w:val="0"/>
          <w:marTop w:val="0"/>
          <w:marBottom w:val="0"/>
          <w:divBdr>
            <w:top w:val="none" w:sz="0" w:space="0" w:color="auto"/>
            <w:left w:val="none" w:sz="0" w:space="0" w:color="auto"/>
            <w:bottom w:val="none" w:sz="0" w:space="0" w:color="auto"/>
            <w:right w:val="none" w:sz="0" w:space="0" w:color="auto"/>
          </w:divBdr>
        </w:div>
        <w:div w:id="804932507">
          <w:marLeft w:val="0"/>
          <w:marRight w:val="0"/>
          <w:marTop w:val="0"/>
          <w:marBottom w:val="0"/>
          <w:divBdr>
            <w:top w:val="none" w:sz="0" w:space="0" w:color="auto"/>
            <w:left w:val="none" w:sz="0" w:space="0" w:color="auto"/>
            <w:bottom w:val="none" w:sz="0" w:space="0" w:color="auto"/>
            <w:right w:val="none" w:sz="0" w:space="0" w:color="auto"/>
          </w:divBdr>
        </w:div>
        <w:div w:id="804932524">
          <w:marLeft w:val="0"/>
          <w:marRight w:val="0"/>
          <w:marTop w:val="0"/>
          <w:marBottom w:val="0"/>
          <w:divBdr>
            <w:top w:val="none" w:sz="0" w:space="0" w:color="auto"/>
            <w:left w:val="none" w:sz="0" w:space="0" w:color="auto"/>
            <w:bottom w:val="none" w:sz="0" w:space="0" w:color="auto"/>
            <w:right w:val="none" w:sz="0" w:space="0" w:color="auto"/>
          </w:divBdr>
        </w:div>
        <w:div w:id="804932563">
          <w:marLeft w:val="0"/>
          <w:marRight w:val="0"/>
          <w:marTop w:val="0"/>
          <w:marBottom w:val="0"/>
          <w:divBdr>
            <w:top w:val="none" w:sz="0" w:space="0" w:color="auto"/>
            <w:left w:val="none" w:sz="0" w:space="0" w:color="auto"/>
            <w:bottom w:val="none" w:sz="0" w:space="0" w:color="auto"/>
            <w:right w:val="none" w:sz="0" w:space="0" w:color="auto"/>
          </w:divBdr>
        </w:div>
        <w:div w:id="804932565">
          <w:marLeft w:val="0"/>
          <w:marRight w:val="0"/>
          <w:marTop w:val="0"/>
          <w:marBottom w:val="0"/>
          <w:divBdr>
            <w:top w:val="none" w:sz="0" w:space="0" w:color="auto"/>
            <w:left w:val="none" w:sz="0" w:space="0" w:color="auto"/>
            <w:bottom w:val="none" w:sz="0" w:space="0" w:color="auto"/>
            <w:right w:val="none" w:sz="0" w:space="0" w:color="auto"/>
          </w:divBdr>
        </w:div>
        <w:div w:id="804932581">
          <w:marLeft w:val="0"/>
          <w:marRight w:val="0"/>
          <w:marTop w:val="0"/>
          <w:marBottom w:val="0"/>
          <w:divBdr>
            <w:top w:val="none" w:sz="0" w:space="0" w:color="auto"/>
            <w:left w:val="none" w:sz="0" w:space="0" w:color="auto"/>
            <w:bottom w:val="none" w:sz="0" w:space="0" w:color="auto"/>
            <w:right w:val="none" w:sz="0" w:space="0" w:color="auto"/>
          </w:divBdr>
        </w:div>
        <w:div w:id="804932626">
          <w:marLeft w:val="0"/>
          <w:marRight w:val="0"/>
          <w:marTop w:val="0"/>
          <w:marBottom w:val="0"/>
          <w:divBdr>
            <w:top w:val="none" w:sz="0" w:space="0" w:color="auto"/>
            <w:left w:val="none" w:sz="0" w:space="0" w:color="auto"/>
            <w:bottom w:val="none" w:sz="0" w:space="0" w:color="auto"/>
            <w:right w:val="none" w:sz="0" w:space="0" w:color="auto"/>
          </w:divBdr>
        </w:div>
        <w:div w:id="804932650">
          <w:marLeft w:val="0"/>
          <w:marRight w:val="0"/>
          <w:marTop w:val="0"/>
          <w:marBottom w:val="0"/>
          <w:divBdr>
            <w:top w:val="none" w:sz="0" w:space="0" w:color="auto"/>
            <w:left w:val="none" w:sz="0" w:space="0" w:color="auto"/>
            <w:bottom w:val="none" w:sz="0" w:space="0" w:color="auto"/>
            <w:right w:val="none" w:sz="0" w:space="0" w:color="auto"/>
          </w:divBdr>
        </w:div>
        <w:div w:id="804932664">
          <w:marLeft w:val="0"/>
          <w:marRight w:val="0"/>
          <w:marTop w:val="0"/>
          <w:marBottom w:val="0"/>
          <w:divBdr>
            <w:top w:val="none" w:sz="0" w:space="0" w:color="auto"/>
            <w:left w:val="none" w:sz="0" w:space="0" w:color="auto"/>
            <w:bottom w:val="none" w:sz="0" w:space="0" w:color="auto"/>
            <w:right w:val="none" w:sz="0" w:space="0" w:color="auto"/>
          </w:divBdr>
        </w:div>
        <w:div w:id="804932720">
          <w:marLeft w:val="0"/>
          <w:marRight w:val="0"/>
          <w:marTop w:val="0"/>
          <w:marBottom w:val="0"/>
          <w:divBdr>
            <w:top w:val="none" w:sz="0" w:space="0" w:color="auto"/>
            <w:left w:val="none" w:sz="0" w:space="0" w:color="auto"/>
            <w:bottom w:val="none" w:sz="0" w:space="0" w:color="auto"/>
            <w:right w:val="none" w:sz="0" w:space="0" w:color="auto"/>
          </w:divBdr>
        </w:div>
        <w:div w:id="804932734">
          <w:marLeft w:val="0"/>
          <w:marRight w:val="0"/>
          <w:marTop w:val="0"/>
          <w:marBottom w:val="0"/>
          <w:divBdr>
            <w:top w:val="none" w:sz="0" w:space="0" w:color="auto"/>
            <w:left w:val="none" w:sz="0" w:space="0" w:color="auto"/>
            <w:bottom w:val="none" w:sz="0" w:space="0" w:color="auto"/>
            <w:right w:val="none" w:sz="0" w:space="0" w:color="auto"/>
          </w:divBdr>
        </w:div>
        <w:div w:id="804932762">
          <w:marLeft w:val="0"/>
          <w:marRight w:val="0"/>
          <w:marTop w:val="0"/>
          <w:marBottom w:val="0"/>
          <w:divBdr>
            <w:top w:val="none" w:sz="0" w:space="0" w:color="auto"/>
            <w:left w:val="none" w:sz="0" w:space="0" w:color="auto"/>
            <w:bottom w:val="none" w:sz="0" w:space="0" w:color="auto"/>
            <w:right w:val="none" w:sz="0" w:space="0" w:color="auto"/>
          </w:divBdr>
        </w:div>
        <w:div w:id="804932822">
          <w:marLeft w:val="0"/>
          <w:marRight w:val="0"/>
          <w:marTop w:val="0"/>
          <w:marBottom w:val="0"/>
          <w:divBdr>
            <w:top w:val="none" w:sz="0" w:space="0" w:color="auto"/>
            <w:left w:val="none" w:sz="0" w:space="0" w:color="auto"/>
            <w:bottom w:val="none" w:sz="0" w:space="0" w:color="auto"/>
            <w:right w:val="none" w:sz="0" w:space="0" w:color="auto"/>
          </w:divBdr>
        </w:div>
        <w:div w:id="804932837">
          <w:marLeft w:val="0"/>
          <w:marRight w:val="0"/>
          <w:marTop w:val="0"/>
          <w:marBottom w:val="0"/>
          <w:divBdr>
            <w:top w:val="none" w:sz="0" w:space="0" w:color="auto"/>
            <w:left w:val="none" w:sz="0" w:space="0" w:color="auto"/>
            <w:bottom w:val="none" w:sz="0" w:space="0" w:color="auto"/>
            <w:right w:val="none" w:sz="0" w:space="0" w:color="auto"/>
          </w:divBdr>
        </w:div>
        <w:div w:id="804932844">
          <w:marLeft w:val="0"/>
          <w:marRight w:val="0"/>
          <w:marTop w:val="0"/>
          <w:marBottom w:val="0"/>
          <w:divBdr>
            <w:top w:val="none" w:sz="0" w:space="0" w:color="auto"/>
            <w:left w:val="none" w:sz="0" w:space="0" w:color="auto"/>
            <w:bottom w:val="none" w:sz="0" w:space="0" w:color="auto"/>
            <w:right w:val="none" w:sz="0" w:space="0" w:color="auto"/>
          </w:divBdr>
        </w:div>
        <w:div w:id="804932847">
          <w:marLeft w:val="0"/>
          <w:marRight w:val="0"/>
          <w:marTop w:val="0"/>
          <w:marBottom w:val="0"/>
          <w:divBdr>
            <w:top w:val="none" w:sz="0" w:space="0" w:color="auto"/>
            <w:left w:val="none" w:sz="0" w:space="0" w:color="auto"/>
            <w:bottom w:val="none" w:sz="0" w:space="0" w:color="auto"/>
            <w:right w:val="none" w:sz="0" w:space="0" w:color="auto"/>
          </w:divBdr>
        </w:div>
        <w:div w:id="804932855">
          <w:marLeft w:val="0"/>
          <w:marRight w:val="0"/>
          <w:marTop w:val="0"/>
          <w:marBottom w:val="0"/>
          <w:divBdr>
            <w:top w:val="none" w:sz="0" w:space="0" w:color="auto"/>
            <w:left w:val="none" w:sz="0" w:space="0" w:color="auto"/>
            <w:bottom w:val="none" w:sz="0" w:space="0" w:color="auto"/>
            <w:right w:val="none" w:sz="0" w:space="0" w:color="auto"/>
          </w:divBdr>
        </w:div>
        <w:div w:id="804932856">
          <w:marLeft w:val="0"/>
          <w:marRight w:val="0"/>
          <w:marTop w:val="0"/>
          <w:marBottom w:val="0"/>
          <w:divBdr>
            <w:top w:val="none" w:sz="0" w:space="0" w:color="auto"/>
            <w:left w:val="none" w:sz="0" w:space="0" w:color="auto"/>
            <w:bottom w:val="none" w:sz="0" w:space="0" w:color="auto"/>
            <w:right w:val="none" w:sz="0" w:space="0" w:color="auto"/>
          </w:divBdr>
        </w:div>
        <w:div w:id="804932860">
          <w:marLeft w:val="0"/>
          <w:marRight w:val="0"/>
          <w:marTop w:val="0"/>
          <w:marBottom w:val="0"/>
          <w:divBdr>
            <w:top w:val="none" w:sz="0" w:space="0" w:color="auto"/>
            <w:left w:val="none" w:sz="0" w:space="0" w:color="auto"/>
            <w:bottom w:val="none" w:sz="0" w:space="0" w:color="auto"/>
            <w:right w:val="none" w:sz="0" w:space="0" w:color="auto"/>
          </w:divBdr>
        </w:div>
        <w:div w:id="804933003">
          <w:marLeft w:val="0"/>
          <w:marRight w:val="0"/>
          <w:marTop w:val="0"/>
          <w:marBottom w:val="0"/>
          <w:divBdr>
            <w:top w:val="none" w:sz="0" w:space="0" w:color="auto"/>
            <w:left w:val="none" w:sz="0" w:space="0" w:color="auto"/>
            <w:bottom w:val="none" w:sz="0" w:space="0" w:color="auto"/>
            <w:right w:val="none" w:sz="0" w:space="0" w:color="auto"/>
          </w:divBdr>
        </w:div>
        <w:div w:id="804933012">
          <w:marLeft w:val="0"/>
          <w:marRight w:val="0"/>
          <w:marTop w:val="0"/>
          <w:marBottom w:val="0"/>
          <w:divBdr>
            <w:top w:val="none" w:sz="0" w:space="0" w:color="auto"/>
            <w:left w:val="none" w:sz="0" w:space="0" w:color="auto"/>
            <w:bottom w:val="none" w:sz="0" w:space="0" w:color="auto"/>
            <w:right w:val="none" w:sz="0" w:space="0" w:color="auto"/>
          </w:divBdr>
        </w:div>
        <w:div w:id="804933033">
          <w:marLeft w:val="0"/>
          <w:marRight w:val="0"/>
          <w:marTop w:val="0"/>
          <w:marBottom w:val="0"/>
          <w:divBdr>
            <w:top w:val="none" w:sz="0" w:space="0" w:color="auto"/>
            <w:left w:val="none" w:sz="0" w:space="0" w:color="auto"/>
            <w:bottom w:val="none" w:sz="0" w:space="0" w:color="auto"/>
            <w:right w:val="none" w:sz="0" w:space="0" w:color="auto"/>
          </w:divBdr>
        </w:div>
        <w:div w:id="804933036">
          <w:marLeft w:val="0"/>
          <w:marRight w:val="0"/>
          <w:marTop w:val="0"/>
          <w:marBottom w:val="0"/>
          <w:divBdr>
            <w:top w:val="none" w:sz="0" w:space="0" w:color="auto"/>
            <w:left w:val="none" w:sz="0" w:space="0" w:color="auto"/>
            <w:bottom w:val="none" w:sz="0" w:space="0" w:color="auto"/>
            <w:right w:val="none" w:sz="0" w:space="0" w:color="auto"/>
          </w:divBdr>
        </w:div>
        <w:div w:id="804933122">
          <w:marLeft w:val="0"/>
          <w:marRight w:val="0"/>
          <w:marTop w:val="0"/>
          <w:marBottom w:val="0"/>
          <w:divBdr>
            <w:top w:val="none" w:sz="0" w:space="0" w:color="auto"/>
            <w:left w:val="none" w:sz="0" w:space="0" w:color="auto"/>
            <w:bottom w:val="none" w:sz="0" w:space="0" w:color="auto"/>
            <w:right w:val="none" w:sz="0" w:space="0" w:color="auto"/>
          </w:divBdr>
        </w:div>
        <w:div w:id="804933143">
          <w:marLeft w:val="0"/>
          <w:marRight w:val="0"/>
          <w:marTop w:val="0"/>
          <w:marBottom w:val="0"/>
          <w:divBdr>
            <w:top w:val="none" w:sz="0" w:space="0" w:color="auto"/>
            <w:left w:val="none" w:sz="0" w:space="0" w:color="auto"/>
            <w:bottom w:val="none" w:sz="0" w:space="0" w:color="auto"/>
            <w:right w:val="none" w:sz="0" w:space="0" w:color="auto"/>
          </w:divBdr>
        </w:div>
        <w:div w:id="804933185">
          <w:marLeft w:val="0"/>
          <w:marRight w:val="0"/>
          <w:marTop w:val="0"/>
          <w:marBottom w:val="0"/>
          <w:divBdr>
            <w:top w:val="none" w:sz="0" w:space="0" w:color="auto"/>
            <w:left w:val="none" w:sz="0" w:space="0" w:color="auto"/>
            <w:bottom w:val="none" w:sz="0" w:space="0" w:color="auto"/>
            <w:right w:val="none" w:sz="0" w:space="0" w:color="auto"/>
          </w:divBdr>
        </w:div>
      </w:divsChild>
    </w:div>
    <w:div w:id="804932713">
      <w:marLeft w:val="0"/>
      <w:marRight w:val="0"/>
      <w:marTop w:val="0"/>
      <w:marBottom w:val="0"/>
      <w:divBdr>
        <w:top w:val="none" w:sz="0" w:space="0" w:color="auto"/>
        <w:left w:val="none" w:sz="0" w:space="0" w:color="auto"/>
        <w:bottom w:val="none" w:sz="0" w:space="0" w:color="auto"/>
        <w:right w:val="none" w:sz="0" w:space="0" w:color="auto"/>
      </w:divBdr>
      <w:divsChild>
        <w:div w:id="804932446">
          <w:marLeft w:val="0"/>
          <w:marRight w:val="0"/>
          <w:marTop w:val="0"/>
          <w:marBottom w:val="0"/>
          <w:divBdr>
            <w:top w:val="none" w:sz="0" w:space="0" w:color="auto"/>
            <w:left w:val="none" w:sz="0" w:space="0" w:color="auto"/>
            <w:bottom w:val="none" w:sz="0" w:space="0" w:color="auto"/>
            <w:right w:val="none" w:sz="0" w:space="0" w:color="auto"/>
          </w:divBdr>
        </w:div>
        <w:div w:id="804932566">
          <w:marLeft w:val="0"/>
          <w:marRight w:val="0"/>
          <w:marTop w:val="0"/>
          <w:marBottom w:val="0"/>
          <w:divBdr>
            <w:top w:val="none" w:sz="0" w:space="0" w:color="auto"/>
            <w:left w:val="none" w:sz="0" w:space="0" w:color="auto"/>
            <w:bottom w:val="none" w:sz="0" w:space="0" w:color="auto"/>
            <w:right w:val="none" w:sz="0" w:space="0" w:color="auto"/>
          </w:divBdr>
        </w:div>
        <w:div w:id="804932649">
          <w:marLeft w:val="0"/>
          <w:marRight w:val="0"/>
          <w:marTop w:val="0"/>
          <w:marBottom w:val="0"/>
          <w:divBdr>
            <w:top w:val="none" w:sz="0" w:space="0" w:color="auto"/>
            <w:left w:val="none" w:sz="0" w:space="0" w:color="auto"/>
            <w:bottom w:val="none" w:sz="0" w:space="0" w:color="auto"/>
            <w:right w:val="none" w:sz="0" w:space="0" w:color="auto"/>
          </w:divBdr>
        </w:div>
        <w:div w:id="804932726">
          <w:marLeft w:val="0"/>
          <w:marRight w:val="0"/>
          <w:marTop w:val="0"/>
          <w:marBottom w:val="0"/>
          <w:divBdr>
            <w:top w:val="none" w:sz="0" w:space="0" w:color="auto"/>
            <w:left w:val="none" w:sz="0" w:space="0" w:color="auto"/>
            <w:bottom w:val="none" w:sz="0" w:space="0" w:color="auto"/>
            <w:right w:val="none" w:sz="0" w:space="0" w:color="auto"/>
          </w:divBdr>
        </w:div>
        <w:div w:id="804932820">
          <w:marLeft w:val="0"/>
          <w:marRight w:val="0"/>
          <w:marTop w:val="0"/>
          <w:marBottom w:val="0"/>
          <w:divBdr>
            <w:top w:val="none" w:sz="0" w:space="0" w:color="auto"/>
            <w:left w:val="none" w:sz="0" w:space="0" w:color="auto"/>
            <w:bottom w:val="none" w:sz="0" w:space="0" w:color="auto"/>
            <w:right w:val="none" w:sz="0" w:space="0" w:color="auto"/>
          </w:divBdr>
        </w:div>
        <w:div w:id="804933025">
          <w:marLeft w:val="0"/>
          <w:marRight w:val="0"/>
          <w:marTop w:val="0"/>
          <w:marBottom w:val="0"/>
          <w:divBdr>
            <w:top w:val="none" w:sz="0" w:space="0" w:color="auto"/>
            <w:left w:val="none" w:sz="0" w:space="0" w:color="auto"/>
            <w:bottom w:val="none" w:sz="0" w:space="0" w:color="auto"/>
            <w:right w:val="none" w:sz="0" w:space="0" w:color="auto"/>
          </w:divBdr>
        </w:div>
        <w:div w:id="804933121">
          <w:marLeft w:val="0"/>
          <w:marRight w:val="0"/>
          <w:marTop w:val="0"/>
          <w:marBottom w:val="0"/>
          <w:divBdr>
            <w:top w:val="none" w:sz="0" w:space="0" w:color="auto"/>
            <w:left w:val="none" w:sz="0" w:space="0" w:color="auto"/>
            <w:bottom w:val="none" w:sz="0" w:space="0" w:color="auto"/>
            <w:right w:val="none" w:sz="0" w:space="0" w:color="auto"/>
          </w:divBdr>
        </w:div>
        <w:div w:id="804933125">
          <w:marLeft w:val="0"/>
          <w:marRight w:val="0"/>
          <w:marTop w:val="0"/>
          <w:marBottom w:val="0"/>
          <w:divBdr>
            <w:top w:val="none" w:sz="0" w:space="0" w:color="auto"/>
            <w:left w:val="none" w:sz="0" w:space="0" w:color="auto"/>
            <w:bottom w:val="none" w:sz="0" w:space="0" w:color="auto"/>
            <w:right w:val="none" w:sz="0" w:space="0" w:color="auto"/>
          </w:divBdr>
        </w:div>
        <w:div w:id="804933150">
          <w:marLeft w:val="0"/>
          <w:marRight w:val="0"/>
          <w:marTop w:val="0"/>
          <w:marBottom w:val="0"/>
          <w:divBdr>
            <w:top w:val="none" w:sz="0" w:space="0" w:color="auto"/>
            <w:left w:val="none" w:sz="0" w:space="0" w:color="auto"/>
            <w:bottom w:val="none" w:sz="0" w:space="0" w:color="auto"/>
            <w:right w:val="none" w:sz="0" w:space="0" w:color="auto"/>
          </w:divBdr>
        </w:div>
        <w:div w:id="804933161">
          <w:marLeft w:val="0"/>
          <w:marRight w:val="0"/>
          <w:marTop w:val="0"/>
          <w:marBottom w:val="0"/>
          <w:divBdr>
            <w:top w:val="none" w:sz="0" w:space="0" w:color="auto"/>
            <w:left w:val="none" w:sz="0" w:space="0" w:color="auto"/>
            <w:bottom w:val="none" w:sz="0" w:space="0" w:color="auto"/>
            <w:right w:val="none" w:sz="0" w:space="0" w:color="auto"/>
          </w:divBdr>
        </w:div>
        <w:div w:id="804933174">
          <w:marLeft w:val="0"/>
          <w:marRight w:val="0"/>
          <w:marTop w:val="0"/>
          <w:marBottom w:val="0"/>
          <w:divBdr>
            <w:top w:val="none" w:sz="0" w:space="0" w:color="auto"/>
            <w:left w:val="none" w:sz="0" w:space="0" w:color="auto"/>
            <w:bottom w:val="none" w:sz="0" w:space="0" w:color="auto"/>
            <w:right w:val="none" w:sz="0" w:space="0" w:color="auto"/>
          </w:divBdr>
        </w:div>
      </w:divsChild>
    </w:div>
    <w:div w:id="804932735">
      <w:marLeft w:val="0"/>
      <w:marRight w:val="0"/>
      <w:marTop w:val="0"/>
      <w:marBottom w:val="0"/>
      <w:divBdr>
        <w:top w:val="none" w:sz="0" w:space="0" w:color="auto"/>
        <w:left w:val="none" w:sz="0" w:space="0" w:color="auto"/>
        <w:bottom w:val="none" w:sz="0" w:space="0" w:color="auto"/>
        <w:right w:val="none" w:sz="0" w:space="0" w:color="auto"/>
      </w:divBdr>
    </w:div>
    <w:div w:id="804932736">
      <w:marLeft w:val="0"/>
      <w:marRight w:val="0"/>
      <w:marTop w:val="0"/>
      <w:marBottom w:val="0"/>
      <w:divBdr>
        <w:top w:val="none" w:sz="0" w:space="0" w:color="auto"/>
        <w:left w:val="none" w:sz="0" w:space="0" w:color="auto"/>
        <w:bottom w:val="none" w:sz="0" w:space="0" w:color="auto"/>
        <w:right w:val="none" w:sz="0" w:space="0" w:color="auto"/>
      </w:divBdr>
    </w:div>
    <w:div w:id="804932737">
      <w:marLeft w:val="0"/>
      <w:marRight w:val="0"/>
      <w:marTop w:val="0"/>
      <w:marBottom w:val="0"/>
      <w:divBdr>
        <w:top w:val="none" w:sz="0" w:space="0" w:color="auto"/>
        <w:left w:val="none" w:sz="0" w:space="0" w:color="auto"/>
        <w:bottom w:val="none" w:sz="0" w:space="0" w:color="auto"/>
        <w:right w:val="none" w:sz="0" w:space="0" w:color="auto"/>
      </w:divBdr>
    </w:div>
    <w:div w:id="804932740">
      <w:marLeft w:val="0"/>
      <w:marRight w:val="0"/>
      <w:marTop w:val="0"/>
      <w:marBottom w:val="0"/>
      <w:divBdr>
        <w:top w:val="none" w:sz="0" w:space="0" w:color="auto"/>
        <w:left w:val="none" w:sz="0" w:space="0" w:color="auto"/>
        <w:bottom w:val="none" w:sz="0" w:space="0" w:color="auto"/>
        <w:right w:val="none" w:sz="0" w:space="0" w:color="auto"/>
      </w:divBdr>
    </w:div>
    <w:div w:id="804932744">
      <w:marLeft w:val="0"/>
      <w:marRight w:val="0"/>
      <w:marTop w:val="0"/>
      <w:marBottom w:val="0"/>
      <w:divBdr>
        <w:top w:val="none" w:sz="0" w:space="0" w:color="auto"/>
        <w:left w:val="none" w:sz="0" w:space="0" w:color="auto"/>
        <w:bottom w:val="none" w:sz="0" w:space="0" w:color="auto"/>
        <w:right w:val="none" w:sz="0" w:space="0" w:color="auto"/>
      </w:divBdr>
      <w:divsChild>
        <w:div w:id="804932461">
          <w:marLeft w:val="0"/>
          <w:marRight w:val="0"/>
          <w:marTop w:val="0"/>
          <w:marBottom w:val="0"/>
          <w:divBdr>
            <w:top w:val="none" w:sz="0" w:space="0" w:color="auto"/>
            <w:left w:val="none" w:sz="0" w:space="0" w:color="auto"/>
            <w:bottom w:val="none" w:sz="0" w:space="0" w:color="auto"/>
            <w:right w:val="none" w:sz="0" w:space="0" w:color="auto"/>
          </w:divBdr>
        </w:div>
        <w:div w:id="804932494">
          <w:marLeft w:val="0"/>
          <w:marRight w:val="0"/>
          <w:marTop w:val="0"/>
          <w:marBottom w:val="0"/>
          <w:divBdr>
            <w:top w:val="none" w:sz="0" w:space="0" w:color="auto"/>
            <w:left w:val="none" w:sz="0" w:space="0" w:color="auto"/>
            <w:bottom w:val="none" w:sz="0" w:space="0" w:color="auto"/>
            <w:right w:val="none" w:sz="0" w:space="0" w:color="auto"/>
          </w:divBdr>
        </w:div>
        <w:div w:id="804932583">
          <w:marLeft w:val="0"/>
          <w:marRight w:val="0"/>
          <w:marTop w:val="0"/>
          <w:marBottom w:val="0"/>
          <w:divBdr>
            <w:top w:val="none" w:sz="0" w:space="0" w:color="auto"/>
            <w:left w:val="none" w:sz="0" w:space="0" w:color="auto"/>
            <w:bottom w:val="none" w:sz="0" w:space="0" w:color="auto"/>
            <w:right w:val="none" w:sz="0" w:space="0" w:color="auto"/>
          </w:divBdr>
        </w:div>
        <w:div w:id="804932843">
          <w:marLeft w:val="0"/>
          <w:marRight w:val="0"/>
          <w:marTop w:val="0"/>
          <w:marBottom w:val="0"/>
          <w:divBdr>
            <w:top w:val="none" w:sz="0" w:space="0" w:color="auto"/>
            <w:left w:val="none" w:sz="0" w:space="0" w:color="auto"/>
            <w:bottom w:val="none" w:sz="0" w:space="0" w:color="auto"/>
            <w:right w:val="none" w:sz="0" w:space="0" w:color="auto"/>
          </w:divBdr>
        </w:div>
        <w:div w:id="804932889">
          <w:marLeft w:val="0"/>
          <w:marRight w:val="0"/>
          <w:marTop w:val="0"/>
          <w:marBottom w:val="0"/>
          <w:divBdr>
            <w:top w:val="none" w:sz="0" w:space="0" w:color="auto"/>
            <w:left w:val="none" w:sz="0" w:space="0" w:color="auto"/>
            <w:bottom w:val="none" w:sz="0" w:space="0" w:color="auto"/>
            <w:right w:val="none" w:sz="0" w:space="0" w:color="auto"/>
          </w:divBdr>
        </w:div>
        <w:div w:id="804932896">
          <w:marLeft w:val="0"/>
          <w:marRight w:val="0"/>
          <w:marTop w:val="0"/>
          <w:marBottom w:val="0"/>
          <w:divBdr>
            <w:top w:val="none" w:sz="0" w:space="0" w:color="auto"/>
            <w:left w:val="none" w:sz="0" w:space="0" w:color="auto"/>
            <w:bottom w:val="none" w:sz="0" w:space="0" w:color="auto"/>
            <w:right w:val="none" w:sz="0" w:space="0" w:color="auto"/>
          </w:divBdr>
        </w:div>
        <w:div w:id="804933040">
          <w:marLeft w:val="0"/>
          <w:marRight w:val="0"/>
          <w:marTop w:val="0"/>
          <w:marBottom w:val="0"/>
          <w:divBdr>
            <w:top w:val="none" w:sz="0" w:space="0" w:color="auto"/>
            <w:left w:val="none" w:sz="0" w:space="0" w:color="auto"/>
            <w:bottom w:val="none" w:sz="0" w:space="0" w:color="auto"/>
            <w:right w:val="none" w:sz="0" w:space="0" w:color="auto"/>
          </w:divBdr>
        </w:div>
      </w:divsChild>
    </w:div>
    <w:div w:id="804932745">
      <w:marLeft w:val="0"/>
      <w:marRight w:val="0"/>
      <w:marTop w:val="0"/>
      <w:marBottom w:val="0"/>
      <w:divBdr>
        <w:top w:val="none" w:sz="0" w:space="0" w:color="auto"/>
        <w:left w:val="none" w:sz="0" w:space="0" w:color="auto"/>
        <w:bottom w:val="none" w:sz="0" w:space="0" w:color="auto"/>
        <w:right w:val="none" w:sz="0" w:space="0" w:color="auto"/>
      </w:divBdr>
    </w:div>
    <w:div w:id="804932746">
      <w:marLeft w:val="0"/>
      <w:marRight w:val="0"/>
      <w:marTop w:val="0"/>
      <w:marBottom w:val="0"/>
      <w:divBdr>
        <w:top w:val="none" w:sz="0" w:space="0" w:color="auto"/>
        <w:left w:val="none" w:sz="0" w:space="0" w:color="auto"/>
        <w:bottom w:val="none" w:sz="0" w:space="0" w:color="auto"/>
        <w:right w:val="none" w:sz="0" w:space="0" w:color="auto"/>
      </w:divBdr>
      <w:divsChild>
        <w:div w:id="804932454">
          <w:marLeft w:val="0"/>
          <w:marRight w:val="0"/>
          <w:marTop w:val="0"/>
          <w:marBottom w:val="0"/>
          <w:divBdr>
            <w:top w:val="none" w:sz="0" w:space="0" w:color="auto"/>
            <w:left w:val="none" w:sz="0" w:space="0" w:color="auto"/>
            <w:bottom w:val="none" w:sz="0" w:space="0" w:color="auto"/>
            <w:right w:val="none" w:sz="0" w:space="0" w:color="auto"/>
          </w:divBdr>
        </w:div>
        <w:div w:id="804932478">
          <w:marLeft w:val="0"/>
          <w:marRight w:val="0"/>
          <w:marTop w:val="0"/>
          <w:marBottom w:val="0"/>
          <w:divBdr>
            <w:top w:val="none" w:sz="0" w:space="0" w:color="auto"/>
            <w:left w:val="none" w:sz="0" w:space="0" w:color="auto"/>
            <w:bottom w:val="none" w:sz="0" w:space="0" w:color="auto"/>
            <w:right w:val="none" w:sz="0" w:space="0" w:color="auto"/>
          </w:divBdr>
        </w:div>
        <w:div w:id="804932506">
          <w:marLeft w:val="0"/>
          <w:marRight w:val="0"/>
          <w:marTop w:val="0"/>
          <w:marBottom w:val="0"/>
          <w:divBdr>
            <w:top w:val="none" w:sz="0" w:space="0" w:color="auto"/>
            <w:left w:val="none" w:sz="0" w:space="0" w:color="auto"/>
            <w:bottom w:val="none" w:sz="0" w:space="0" w:color="auto"/>
            <w:right w:val="none" w:sz="0" w:space="0" w:color="auto"/>
          </w:divBdr>
        </w:div>
        <w:div w:id="804932541">
          <w:marLeft w:val="0"/>
          <w:marRight w:val="0"/>
          <w:marTop w:val="0"/>
          <w:marBottom w:val="0"/>
          <w:divBdr>
            <w:top w:val="none" w:sz="0" w:space="0" w:color="auto"/>
            <w:left w:val="none" w:sz="0" w:space="0" w:color="auto"/>
            <w:bottom w:val="none" w:sz="0" w:space="0" w:color="auto"/>
            <w:right w:val="none" w:sz="0" w:space="0" w:color="auto"/>
          </w:divBdr>
        </w:div>
        <w:div w:id="804932543">
          <w:marLeft w:val="0"/>
          <w:marRight w:val="0"/>
          <w:marTop w:val="0"/>
          <w:marBottom w:val="0"/>
          <w:divBdr>
            <w:top w:val="none" w:sz="0" w:space="0" w:color="auto"/>
            <w:left w:val="none" w:sz="0" w:space="0" w:color="auto"/>
            <w:bottom w:val="none" w:sz="0" w:space="0" w:color="auto"/>
            <w:right w:val="none" w:sz="0" w:space="0" w:color="auto"/>
          </w:divBdr>
        </w:div>
        <w:div w:id="804932615">
          <w:marLeft w:val="0"/>
          <w:marRight w:val="0"/>
          <w:marTop w:val="0"/>
          <w:marBottom w:val="0"/>
          <w:divBdr>
            <w:top w:val="none" w:sz="0" w:space="0" w:color="auto"/>
            <w:left w:val="none" w:sz="0" w:space="0" w:color="auto"/>
            <w:bottom w:val="none" w:sz="0" w:space="0" w:color="auto"/>
            <w:right w:val="none" w:sz="0" w:space="0" w:color="auto"/>
          </w:divBdr>
        </w:div>
        <w:div w:id="804932620">
          <w:marLeft w:val="0"/>
          <w:marRight w:val="0"/>
          <w:marTop w:val="0"/>
          <w:marBottom w:val="0"/>
          <w:divBdr>
            <w:top w:val="none" w:sz="0" w:space="0" w:color="auto"/>
            <w:left w:val="none" w:sz="0" w:space="0" w:color="auto"/>
            <w:bottom w:val="none" w:sz="0" w:space="0" w:color="auto"/>
            <w:right w:val="none" w:sz="0" w:space="0" w:color="auto"/>
          </w:divBdr>
        </w:div>
        <w:div w:id="804932696">
          <w:marLeft w:val="0"/>
          <w:marRight w:val="0"/>
          <w:marTop w:val="0"/>
          <w:marBottom w:val="0"/>
          <w:divBdr>
            <w:top w:val="none" w:sz="0" w:space="0" w:color="auto"/>
            <w:left w:val="none" w:sz="0" w:space="0" w:color="auto"/>
            <w:bottom w:val="none" w:sz="0" w:space="0" w:color="auto"/>
            <w:right w:val="none" w:sz="0" w:space="0" w:color="auto"/>
          </w:divBdr>
        </w:div>
        <w:div w:id="804932707">
          <w:marLeft w:val="0"/>
          <w:marRight w:val="0"/>
          <w:marTop w:val="0"/>
          <w:marBottom w:val="0"/>
          <w:divBdr>
            <w:top w:val="none" w:sz="0" w:space="0" w:color="auto"/>
            <w:left w:val="none" w:sz="0" w:space="0" w:color="auto"/>
            <w:bottom w:val="none" w:sz="0" w:space="0" w:color="auto"/>
            <w:right w:val="none" w:sz="0" w:space="0" w:color="auto"/>
          </w:divBdr>
        </w:div>
        <w:div w:id="804932708">
          <w:marLeft w:val="0"/>
          <w:marRight w:val="0"/>
          <w:marTop w:val="0"/>
          <w:marBottom w:val="0"/>
          <w:divBdr>
            <w:top w:val="none" w:sz="0" w:space="0" w:color="auto"/>
            <w:left w:val="none" w:sz="0" w:space="0" w:color="auto"/>
            <w:bottom w:val="none" w:sz="0" w:space="0" w:color="auto"/>
            <w:right w:val="none" w:sz="0" w:space="0" w:color="auto"/>
          </w:divBdr>
        </w:div>
        <w:div w:id="804932716">
          <w:marLeft w:val="0"/>
          <w:marRight w:val="0"/>
          <w:marTop w:val="0"/>
          <w:marBottom w:val="0"/>
          <w:divBdr>
            <w:top w:val="none" w:sz="0" w:space="0" w:color="auto"/>
            <w:left w:val="none" w:sz="0" w:space="0" w:color="auto"/>
            <w:bottom w:val="none" w:sz="0" w:space="0" w:color="auto"/>
            <w:right w:val="none" w:sz="0" w:space="0" w:color="auto"/>
          </w:divBdr>
        </w:div>
        <w:div w:id="804932724">
          <w:marLeft w:val="0"/>
          <w:marRight w:val="0"/>
          <w:marTop w:val="0"/>
          <w:marBottom w:val="0"/>
          <w:divBdr>
            <w:top w:val="none" w:sz="0" w:space="0" w:color="auto"/>
            <w:left w:val="none" w:sz="0" w:space="0" w:color="auto"/>
            <w:bottom w:val="none" w:sz="0" w:space="0" w:color="auto"/>
            <w:right w:val="none" w:sz="0" w:space="0" w:color="auto"/>
          </w:divBdr>
        </w:div>
        <w:div w:id="804932772">
          <w:marLeft w:val="0"/>
          <w:marRight w:val="0"/>
          <w:marTop w:val="0"/>
          <w:marBottom w:val="0"/>
          <w:divBdr>
            <w:top w:val="none" w:sz="0" w:space="0" w:color="auto"/>
            <w:left w:val="none" w:sz="0" w:space="0" w:color="auto"/>
            <w:bottom w:val="none" w:sz="0" w:space="0" w:color="auto"/>
            <w:right w:val="none" w:sz="0" w:space="0" w:color="auto"/>
          </w:divBdr>
        </w:div>
        <w:div w:id="804932797">
          <w:marLeft w:val="0"/>
          <w:marRight w:val="0"/>
          <w:marTop w:val="0"/>
          <w:marBottom w:val="0"/>
          <w:divBdr>
            <w:top w:val="none" w:sz="0" w:space="0" w:color="auto"/>
            <w:left w:val="none" w:sz="0" w:space="0" w:color="auto"/>
            <w:bottom w:val="none" w:sz="0" w:space="0" w:color="auto"/>
            <w:right w:val="none" w:sz="0" w:space="0" w:color="auto"/>
          </w:divBdr>
        </w:div>
        <w:div w:id="804932798">
          <w:marLeft w:val="0"/>
          <w:marRight w:val="0"/>
          <w:marTop w:val="0"/>
          <w:marBottom w:val="0"/>
          <w:divBdr>
            <w:top w:val="none" w:sz="0" w:space="0" w:color="auto"/>
            <w:left w:val="none" w:sz="0" w:space="0" w:color="auto"/>
            <w:bottom w:val="none" w:sz="0" w:space="0" w:color="auto"/>
            <w:right w:val="none" w:sz="0" w:space="0" w:color="auto"/>
          </w:divBdr>
        </w:div>
        <w:div w:id="804932814">
          <w:marLeft w:val="0"/>
          <w:marRight w:val="0"/>
          <w:marTop w:val="0"/>
          <w:marBottom w:val="0"/>
          <w:divBdr>
            <w:top w:val="none" w:sz="0" w:space="0" w:color="auto"/>
            <w:left w:val="none" w:sz="0" w:space="0" w:color="auto"/>
            <w:bottom w:val="none" w:sz="0" w:space="0" w:color="auto"/>
            <w:right w:val="none" w:sz="0" w:space="0" w:color="auto"/>
          </w:divBdr>
        </w:div>
        <w:div w:id="804932891">
          <w:marLeft w:val="0"/>
          <w:marRight w:val="0"/>
          <w:marTop w:val="0"/>
          <w:marBottom w:val="0"/>
          <w:divBdr>
            <w:top w:val="none" w:sz="0" w:space="0" w:color="auto"/>
            <w:left w:val="none" w:sz="0" w:space="0" w:color="auto"/>
            <w:bottom w:val="none" w:sz="0" w:space="0" w:color="auto"/>
            <w:right w:val="none" w:sz="0" w:space="0" w:color="auto"/>
          </w:divBdr>
        </w:div>
        <w:div w:id="804932905">
          <w:marLeft w:val="0"/>
          <w:marRight w:val="0"/>
          <w:marTop w:val="0"/>
          <w:marBottom w:val="0"/>
          <w:divBdr>
            <w:top w:val="none" w:sz="0" w:space="0" w:color="auto"/>
            <w:left w:val="none" w:sz="0" w:space="0" w:color="auto"/>
            <w:bottom w:val="none" w:sz="0" w:space="0" w:color="auto"/>
            <w:right w:val="none" w:sz="0" w:space="0" w:color="auto"/>
          </w:divBdr>
        </w:div>
        <w:div w:id="804932908">
          <w:marLeft w:val="0"/>
          <w:marRight w:val="0"/>
          <w:marTop w:val="0"/>
          <w:marBottom w:val="0"/>
          <w:divBdr>
            <w:top w:val="none" w:sz="0" w:space="0" w:color="auto"/>
            <w:left w:val="none" w:sz="0" w:space="0" w:color="auto"/>
            <w:bottom w:val="none" w:sz="0" w:space="0" w:color="auto"/>
            <w:right w:val="none" w:sz="0" w:space="0" w:color="auto"/>
          </w:divBdr>
        </w:div>
        <w:div w:id="804932916">
          <w:marLeft w:val="0"/>
          <w:marRight w:val="0"/>
          <w:marTop w:val="0"/>
          <w:marBottom w:val="0"/>
          <w:divBdr>
            <w:top w:val="none" w:sz="0" w:space="0" w:color="auto"/>
            <w:left w:val="none" w:sz="0" w:space="0" w:color="auto"/>
            <w:bottom w:val="none" w:sz="0" w:space="0" w:color="auto"/>
            <w:right w:val="none" w:sz="0" w:space="0" w:color="auto"/>
          </w:divBdr>
        </w:div>
        <w:div w:id="804932959">
          <w:marLeft w:val="0"/>
          <w:marRight w:val="0"/>
          <w:marTop w:val="0"/>
          <w:marBottom w:val="0"/>
          <w:divBdr>
            <w:top w:val="none" w:sz="0" w:space="0" w:color="auto"/>
            <w:left w:val="none" w:sz="0" w:space="0" w:color="auto"/>
            <w:bottom w:val="none" w:sz="0" w:space="0" w:color="auto"/>
            <w:right w:val="none" w:sz="0" w:space="0" w:color="auto"/>
          </w:divBdr>
        </w:div>
        <w:div w:id="804933008">
          <w:marLeft w:val="0"/>
          <w:marRight w:val="0"/>
          <w:marTop w:val="0"/>
          <w:marBottom w:val="0"/>
          <w:divBdr>
            <w:top w:val="none" w:sz="0" w:space="0" w:color="auto"/>
            <w:left w:val="none" w:sz="0" w:space="0" w:color="auto"/>
            <w:bottom w:val="none" w:sz="0" w:space="0" w:color="auto"/>
            <w:right w:val="none" w:sz="0" w:space="0" w:color="auto"/>
          </w:divBdr>
        </w:div>
        <w:div w:id="804933017">
          <w:marLeft w:val="0"/>
          <w:marRight w:val="0"/>
          <w:marTop w:val="0"/>
          <w:marBottom w:val="0"/>
          <w:divBdr>
            <w:top w:val="none" w:sz="0" w:space="0" w:color="auto"/>
            <w:left w:val="none" w:sz="0" w:space="0" w:color="auto"/>
            <w:bottom w:val="none" w:sz="0" w:space="0" w:color="auto"/>
            <w:right w:val="none" w:sz="0" w:space="0" w:color="auto"/>
          </w:divBdr>
        </w:div>
        <w:div w:id="804933032">
          <w:marLeft w:val="0"/>
          <w:marRight w:val="0"/>
          <w:marTop w:val="0"/>
          <w:marBottom w:val="0"/>
          <w:divBdr>
            <w:top w:val="none" w:sz="0" w:space="0" w:color="auto"/>
            <w:left w:val="none" w:sz="0" w:space="0" w:color="auto"/>
            <w:bottom w:val="none" w:sz="0" w:space="0" w:color="auto"/>
            <w:right w:val="none" w:sz="0" w:space="0" w:color="auto"/>
          </w:divBdr>
        </w:div>
        <w:div w:id="804933055">
          <w:marLeft w:val="0"/>
          <w:marRight w:val="0"/>
          <w:marTop w:val="0"/>
          <w:marBottom w:val="0"/>
          <w:divBdr>
            <w:top w:val="none" w:sz="0" w:space="0" w:color="auto"/>
            <w:left w:val="none" w:sz="0" w:space="0" w:color="auto"/>
            <w:bottom w:val="none" w:sz="0" w:space="0" w:color="auto"/>
            <w:right w:val="none" w:sz="0" w:space="0" w:color="auto"/>
          </w:divBdr>
        </w:div>
        <w:div w:id="804933060">
          <w:marLeft w:val="0"/>
          <w:marRight w:val="0"/>
          <w:marTop w:val="0"/>
          <w:marBottom w:val="0"/>
          <w:divBdr>
            <w:top w:val="none" w:sz="0" w:space="0" w:color="auto"/>
            <w:left w:val="none" w:sz="0" w:space="0" w:color="auto"/>
            <w:bottom w:val="none" w:sz="0" w:space="0" w:color="auto"/>
            <w:right w:val="none" w:sz="0" w:space="0" w:color="auto"/>
          </w:divBdr>
        </w:div>
        <w:div w:id="804933113">
          <w:marLeft w:val="0"/>
          <w:marRight w:val="0"/>
          <w:marTop w:val="0"/>
          <w:marBottom w:val="0"/>
          <w:divBdr>
            <w:top w:val="none" w:sz="0" w:space="0" w:color="auto"/>
            <w:left w:val="none" w:sz="0" w:space="0" w:color="auto"/>
            <w:bottom w:val="none" w:sz="0" w:space="0" w:color="auto"/>
            <w:right w:val="none" w:sz="0" w:space="0" w:color="auto"/>
          </w:divBdr>
        </w:div>
        <w:div w:id="804933130">
          <w:marLeft w:val="0"/>
          <w:marRight w:val="0"/>
          <w:marTop w:val="0"/>
          <w:marBottom w:val="0"/>
          <w:divBdr>
            <w:top w:val="none" w:sz="0" w:space="0" w:color="auto"/>
            <w:left w:val="none" w:sz="0" w:space="0" w:color="auto"/>
            <w:bottom w:val="none" w:sz="0" w:space="0" w:color="auto"/>
            <w:right w:val="none" w:sz="0" w:space="0" w:color="auto"/>
          </w:divBdr>
        </w:div>
        <w:div w:id="804933131">
          <w:marLeft w:val="0"/>
          <w:marRight w:val="0"/>
          <w:marTop w:val="0"/>
          <w:marBottom w:val="0"/>
          <w:divBdr>
            <w:top w:val="none" w:sz="0" w:space="0" w:color="auto"/>
            <w:left w:val="none" w:sz="0" w:space="0" w:color="auto"/>
            <w:bottom w:val="none" w:sz="0" w:space="0" w:color="auto"/>
            <w:right w:val="none" w:sz="0" w:space="0" w:color="auto"/>
          </w:divBdr>
        </w:div>
        <w:div w:id="804933151">
          <w:marLeft w:val="0"/>
          <w:marRight w:val="0"/>
          <w:marTop w:val="0"/>
          <w:marBottom w:val="0"/>
          <w:divBdr>
            <w:top w:val="none" w:sz="0" w:space="0" w:color="auto"/>
            <w:left w:val="none" w:sz="0" w:space="0" w:color="auto"/>
            <w:bottom w:val="none" w:sz="0" w:space="0" w:color="auto"/>
            <w:right w:val="none" w:sz="0" w:space="0" w:color="auto"/>
          </w:divBdr>
        </w:div>
        <w:div w:id="804933152">
          <w:marLeft w:val="0"/>
          <w:marRight w:val="0"/>
          <w:marTop w:val="0"/>
          <w:marBottom w:val="0"/>
          <w:divBdr>
            <w:top w:val="none" w:sz="0" w:space="0" w:color="auto"/>
            <w:left w:val="none" w:sz="0" w:space="0" w:color="auto"/>
            <w:bottom w:val="none" w:sz="0" w:space="0" w:color="auto"/>
            <w:right w:val="none" w:sz="0" w:space="0" w:color="auto"/>
          </w:divBdr>
        </w:div>
        <w:div w:id="804933169">
          <w:marLeft w:val="0"/>
          <w:marRight w:val="0"/>
          <w:marTop w:val="0"/>
          <w:marBottom w:val="0"/>
          <w:divBdr>
            <w:top w:val="none" w:sz="0" w:space="0" w:color="auto"/>
            <w:left w:val="none" w:sz="0" w:space="0" w:color="auto"/>
            <w:bottom w:val="none" w:sz="0" w:space="0" w:color="auto"/>
            <w:right w:val="none" w:sz="0" w:space="0" w:color="auto"/>
          </w:divBdr>
        </w:div>
        <w:div w:id="804933181">
          <w:marLeft w:val="0"/>
          <w:marRight w:val="0"/>
          <w:marTop w:val="0"/>
          <w:marBottom w:val="0"/>
          <w:divBdr>
            <w:top w:val="none" w:sz="0" w:space="0" w:color="auto"/>
            <w:left w:val="none" w:sz="0" w:space="0" w:color="auto"/>
            <w:bottom w:val="none" w:sz="0" w:space="0" w:color="auto"/>
            <w:right w:val="none" w:sz="0" w:space="0" w:color="auto"/>
          </w:divBdr>
        </w:div>
        <w:div w:id="804933207">
          <w:marLeft w:val="0"/>
          <w:marRight w:val="0"/>
          <w:marTop w:val="0"/>
          <w:marBottom w:val="0"/>
          <w:divBdr>
            <w:top w:val="none" w:sz="0" w:space="0" w:color="auto"/>
            <w:left w:val="none" w:sz="0" w:space="0" w:color="auto"/>
            <w:bottom w:val="none" w:sz="0" w:space="0" w:color="auto"/>
            <w:right w:val="none" w:sz="0" w:space="0" w:color="auto"/>
          </w:divBdr>
        </w:div>
      </w:divsChild>
    </w:div>
    <w:div w:id="804932748">
      <w:marLeft w:val="0"/>
      <w:marRight w:val="0"/>
      <w:marTop w:val="0"/>
      <w:marBottom w:val="0"/>
      <w:divBdr>
        <w:top w:val="none" w:sz="0" w:space="0" w:color="auto"/>
        <w:left w:val="none" w:sz="0" w:space="0" w:color="auto"/>
        <w:bottom w:val="none" w:sz="0" w:space="0" w:color="auto"/>
        <w:right w:val="none" w:sz="0" w:space="0" w:color="auto"/>
      </w:divBdr>
    </w:div>
    <w:div w:id="804932750">
      <w:marLeft w:val="0"/>
      <w:marRight w:val="0"/>
      <w:marTop w:val="0"/>
      <w:marBottom w:val="0"/>
      <w:divBdr>
        <w:top w:val="none" w:sz="0" w:space="0" w:color="auto"/>
        <w:left w:val="none" w:sz="0" w:space="0" w:color="auto"/>
        <w:bottom w:val="none" w:sz="0" w:space="0" w:color="auto"/>
        <w:right w:val="none" w:sz="0" w:space="0" w:color="auto"/>
      </w:divBdr>
    </w:div>
    <w:div w:id="804932764">
      <w:marLeft w:val="0"/>
      <w:marRight w:val="0"/>
      <w:marTop w:val="0"/>
      <w:marBottom w:val="0"/>
      <w:divBdr>
        <w:top w:val="none" w:sz="0" w:space="0" w:color="auto"/>
        <w:left w:val="none" w:sz="0" w:space="0" w:color="auto"/>
        <w:bottom w:val="none" w:sz="0" w:space="0" w:color="auto"/>
        <w:right w:val="none" w:sz="0" w:space="0" w:color="auto"/>
      </w:divBdr>
      <w:divsChild>
        <w:div w:id="804932495">
          <w:marLeft w:val="0"/>
          <w:marRight w:val="0"/>
          <w:marTop w:val="0"/>
          <w:marBottom w:val="0"/>
          <w:divBdr>
            <w:top w:val="none" w:sz="0" w:space="0" w:color="auto"/>
            <w:left w:val="none" w:sz="0" w:space="0" w:color="auto"/>
            <w:bottom w:val="none" w:sz="0" w:space="0" w:color="auto"/>
            <w:right w:val="none" w:sz="0" w:space="0" w:color="auto"/>
          </w:divBdr>
        </w:div>
        <w:div w:id="804932498">
          <w:marLeft w:val="0"/>
          <w:marRight w:val="0"/>
          <w:marTop w:val="0"/>
          <w:marBottom w:val="0"/>
          <w:divBdr>
            <w:top w:val="none" w:sz="0" w:space="0" w:color="auto"/>
            <w:left w:val="none" w:sz="0" w:space="0" w:color="auto"/>
            <w:bottom w:val="none" w:sz="0" w:space="0" w:color="auto"/>
            <w:right w:val="none" w:sz="0" w:space="0" w:color="auto"/>
          </w:divBdr>
        </w:div>
        <w:div w:id="804932513">
          <w:marLeft w:val="0"/>
          <w:marRight w:val="0"/>
          <w:marTop w:val="0"/>
          <w:marBottom w:val="0"/>
          <w:divBdr>
            <w:top w:val="none" w:sz="0" w:space="0" w:color="auto"/>
            <w:left w:val="none" w:sz="0" w:space="0" w:color="auto"/>
            <w:bottom w:val="none" w:sz="0" w:space="0" w:color="auto"/>
            <w:right w:val="none" w:sz="0" w:space="0" w:color="auto"/>
          </w:divBdr>
        </w:div>
        <w:div w:id="804932599">
          <w:marLeft w:val="0"/>
          <w:marRight w:val="0"/>
          <w:marTop w:val="0"/>
          <w:marBottom w:val="0"/>
          <w:divBdr>
            <w:top w:val="none" w:sz="0" w:space="0" w:color="auto"/>
            <w:left w:val="none" w:sz="0" w:space="0" w:color="auto"/>
            <w:bottom w:val="none" w:sz="0" w:space="0" w:color="auto"/>
            <w:right w:val="none" w:sz="0" w:space="0" w:color="auto"/>
          </w:divBdr>
        </w:div>
        <w:div w:id="804932621">
          <w:marLeft w:val="0"/>
          <w:marRight w:val="0"/>
          <w:marTop w:val="0"/>
          <w:marBottom w:val="0"/>
          <w:divBdr>
            <w:top w:val="none" w:sz="0" w:space="0" w:color="auto"/>
            <w:left w:val="none" w:sz="0" w:space="0" w:color="auto"/>
            <w:bottom w:val="none" w:sz="0" w:space="0" w:color="auto"/>
            <w:right w:val="none" w:sz="0" w:space="0" w:color="auto"/>
          </w:divBdr>
        </w:div>
        <w:div w:id="804932721">
          <w:marLeft w:val="0"/>
          <w:marRight w:val="0"/>
          <w:marTop w:val="0"/>
          <w:marBottom w:val="0"/>
          <w:divBdr>
            <w:top w:val="none" w:sz="0" w:space="0" w:color="auto"/>
            <w:left w:val="none" w:sz="0" w:space="0" w:color="auto"/>
            <w:bottom w:val="none" w:sz="0" w:space="0" w:color="auto"/>
            <w:right w:val="none" w:sz="0" w:space="0" w:color="auto"/>
          </w:divBdr>
        </w:div>
        <w:div w:id="804932894">
          <w:marLeft w:val="0"/>
          <w:marRight w:val="0"/>
          <w:marTop w:val="0"/>
          <w:marBottom w:val="0"/>
          <w:divBdr>
            <w:top w:val="none" w:sz="0" w:space="0" w:color="auto"/>
            <w:left w:val="none" w:sz="0" w:space="0" w:color="auto"/>
            <w:bottom w:val="none" w:sz="0" w:space="0" w:color="auto"/>
            <w:right w:val="none" w:sz="0" w:space="0" w:color="auto"/>
          </w:divBdr>
        </w:div>
        <w:div w:id="804933042">
          <w:marLeft w:val="0"/>
          <w:marRight w:val="0"/>
          <w:marTop w:val="0"/>
          <w:marBottom w:val="0"/>
          <w:divBdr>
            <w:top w:val="none" w:sz="0" w:space="0" w:color="auto"/>
            <w:left w:val="none" w:sz="0" w:space="0" w:color="auto"/>
            <w:bottom w:val="none" w:sz="0" w:space="0" w:color="auto"/>
            <w:right w:val="none" w:sz="0" w:space="0" w:color="auto"/>
          </w:divBdr>
        </w:div>
        <w:div w:id="804933153">
          <w:marLeft w:val="0"/>
          <w:marRight w:val="0"/>
          <w:marTop w:val="0"/>
          <w:marBottom w:val="0"/>
          <w:divBdr>
            <w:top w:val="none" w:sz="0" w:space="0" w:color="auto"/>
            <w:left w:val="none" w:sz="0" w:space="0" w:color="auto"/>
            <w:bottom w:val="none" w:sz="0" w:space="0" w:color="auto"/>
            <w:right w:val="none" w:sz="0" w:space="0" w:color="auto"/>
          </w:divBdr>
        </w:div>
        <w:div w:id="804933186">
          <w:marLeft w:val="0"/>
          <w:marRight w:val="0"/>
          <w:marTop w:val="0"/>
          <w:marBottom w:val="0"/>
          <w:divBdr>
            <w:top w:val="none" w:sz="0" w:space="0" w:color="auto"/>
            <w:left w:val="none" w:sz="0" w:space="0" w:color="auto"/>
            <w:bottom w:val="none" w:sz="0" w:space="0" w:color="auto"/>
            <w:right w:val="none" w:sz="0" w:space="0" w:color="auto"/>
          </w:divBdr>
        </w:div>
        <w:div w:id="804933192">
          <w:marLeft w:val="0"/>
          <w:marRight w:val="0"/>
          <w:marTop w:val="0"/>
          <w:marBottom w:val="0"/>
          <w:divBdr>
            <w:top w:val="none" w:sz="0" w:space="0" w:color="auto"/>
            <w:left w:val="none" w:sz="0" w:space="0" w:color="auto"/>
            <w:bottom w:val="none" w:sz="0" w:space="0" w:color="auto"/>
            <w:right w:val="none" w:sz="0" w:space="0" w:color="auto"/>
          </w:divBdr>
        </w:div>
      </w:divsChild>
    </w:div>
    <w:div w:id="804932779">
      <w:marLeft w:val="0"/>
      <w:marRight w:val="0"/>
      <w:marTop w:val="0"/>
      <w:marBottom w:val="0"/>
      <w:divBdr>
        <w:top w:val="none" w:sz="0" w:space="0" w:color="auto"/>
        <w:left w:val="none" w:sz="0" w:space="0" w:color="auto"/>
        <w:bottom w:val="none" w:sz="0" w:space="0" w:color="auto"/>
        <w:right w:val="none" w:sz="0" w:space="0" w:color="auto"/>
      </w:divBdr>
      <w:divsChild>
        <w:div w:id="804932651">
          <w:marLeft w:val="0"/>
          <w:marRight w:val="0"/>
          <w:marTop w:val="0"/>
          <w:marBottom w:val="0"/>
          <w:divBdr>
            <w:top w:val="none" w:sz="0" w:space="0" w:color="auto"/>
            <w:left w:val="none" w:sz="0" w:space="0" w:color="auto"/>
            <w:bottom w:val="none" w:sz="0" w:space="0" w:color="auto"/>
            <w:right w:val="none" w:sz="0" w:space="0" w:color="auto"/>
          </w:divBdr>
        </w:div>
      </w:divsChild>
    </w:div>
    <w:div w:id="804932790">
      <w:marLeft w:val="0"/>
      <w:marRight w:val="0"/>
      <w:marTop w:val="0"/>
      <w:marBottom w:val="0"/>
      <w:divBdr>
        <w:top w:val="none" w:sz="0" w:space="0" w:color="auto"/>
        <w:left w:val="none" w:sz="0" w:space="0" w:color="auto"/>
        <w:bottom w:val="none" w:sz="0" w:space="0" w:color="auto"/>
        <w:right w:val="none" w:sz="0" w:space="0" w:color="auto"/>
      </w:divBdr>
    </w:div>
    <w:div w:id="804932791">
      <w:marLeft w:val="0"/>
      <w:marRight w:val="0"/>
      <w:marTop w:val="0"/>
      <w:marBottom w:val="0"/>
      <w:divBdr>
        <w:top w:val="none" w:sz="0" w:space="0" w:color="auto"/>
        <w:left w:val="none" w:sz="0" w:space="0" w:color="auto"/>
        <w:bottom w:val="none" w:sz="0" w:space="0" w:color="auto"/>
        <w:right w:val="none" w:sz="0" w:space="0" w:color="auto"/>
      </w:divBdr>
    </w:div>
    <w:div w:id="804932799">
      <w:marLeft w:val="0"/>
      <w:marRight w:val="0"/>
      <w:marTop w:val="0"/>
      <w:marBottom w:val="0"/>
      <w:divBdr>
        <w:top w:val="none" w:sz="0" w:space="0" w:color="auto"/>
        <w:left w:val="none" w:sz="0" w:space="0" w:color="auto"/>
        <w:bottom w:val="none" w:sz="0" w:space="0" w:color="auto"/>
        <w:right w:val="none" w:sz="0" w:space="0" w:color="auto"/>
      </w:divBdr>
    </w:div>
    <w:div w:id="804932811">
      <w:marLeft w:val="0"/>
      <w:marRight w:val="0"/>
      <w:marTop w:val="0"/>
      <w:marBottom w:val="0"/>
      <w:divBdr>
        <w:top w:val="none" w:sz="0" w:space="0" w:color="auto"/>
        <w:left w:val="none" w:sz="0" w:space="0" w:color="auto"/>
        <w:bottom w:val="none" w:sz="0" w:space="0" w:color="auto"/>
        <w:right w:val="none" w:sz="0" w:space="0" w:color="auto"/>
      </w:divBdr>
      <w:divsChild>
        <w:div w:id="804932450">
          <w:marLeft w:val="0"/>
          <w:marRight w:val="0"/>
          <w:marTop w:val="0"/>
          <w:marBottom w:val="0"/>
          <w:divBdr>
            <w:top w:val="none" w:sz="0" w:space="0" w:color="auto"/>
            <w:left w:val="none" w:sz="0" w:space="0" w:color="auto"/>
            <w:bottom w:val="none" w:sz="0" w:space="0" w:color="auto"/>
            <w:right w:val="none" w:sz="0" w:space="0" w:color="auto"/>
          </w:divBdr>
        </w:div>
        <w:div w:id="804932462">
          <w:marLeft w:val="0"/>
          <w:marRight w:val="0"/>
          <w:marTop w:val="0"/>
          <w:marBottom w:val="0"/>
          <w:divBdr>
            <w:top w:val="none" w:sz="0" w:space="0" w:color="auto"/>
            <w:left w:val="none" w:sz="0" w:space="0" w:color="auto"/>
            <w:bottom w:val="none" w:sz="0" w:space="0" w:color="auto"/>
            <w:right w:val="none" w:sz="0" w:space="0" w:color="auto"/>
          </w:divBdr>
        </w:div>
        <w:div w:id="804932479">
          <w:marLeft w:val="0"/>
          <w:marRight w:val="0"/>
          <w:marTop w:val="0"/>
          <w:marBottom w:val="0"/>
          <w:divBdr>
            <w:top w:val="none" w:sz="0" w:space="0" w:color="auto"/>
            <w:left w:val="none" w:sz="0" w:space="0" w:color="auto"/>
            <w:bottom w:val="none" w:sz="0" w:space="0" w:color="auto"/>
            <w:right w:val="none" w:sz="0" w:space="0" w:color="auto"/>
          </w:divBdr>
        </w:div>
        <w:div w:id="804932487">
          <w:marLeft w:val="0"/>
          <w:marRight w:val="0"/>
          <w:marTop w:val="0"/>
          <w:marBottom w:val="0"/>
          <w:divBdr>
            <w:top w:val="none" w:sz="0" w:space="0" w:color="auto"/>
            <w:left w:val="none" w:sz="0" w:space="0" w:color="auto"/>
            <w:bottom w:val="none" w:sz="0" w:space="0" w:color="auto"/>
            <w:right w:val="none" w:sz="0" w:space="0" w:color="auto"/>
          </w:divBdr>
        </w:div>
        <w:div w:id="804932491">
          <w:marLeft w:val="0"/>
          <w:marRight w:val="0"/>
          <w:marTop w:val="0"/>
          <w:marBottom w:val="0"/>
          <w:divBdr>
            <w:top w:val="none" w:sz="0" w:space="0" w:color="auto"/>
            <w:left w:val="none" w:sz="0" w:space="0" w:color="auto"/>
            <w:bottom w:val="none" w:sz="0" w:space="0" w:color="auto"/>
            <w:right w:val="none" w:sz="0" w:space="0" w:color="auto"/>
          </w:divBdr>
        </w:div>
        <w:div w:id="804932522">
          <w:marLeft w:val="0"/>
          <w:marRight w:val="0"/>
          <w:marTop w:val="0"/>
          <w:marBottom w:val="0"/>
          <w:divBdr>
            <w:top w:val="none" w:sz="0" w:space="0" w:color="auto"/>
            <w:left w:val="none" w:sz="0" w:space="0" w:color="auto"/>
            <w:bottom w:val="none" w:sz="0" w:space="0" w:color="auto"/>
            <w:right w:val="none" w:sz="0" w:space="0" w:color="auto"/>
          </w:divBdr>
        </w:div>
        <w:div w:id="804932527">
          <w:marLeft w:val="0"/>
          <w:marRight w:val="0"/>
          <w:marTop w:val="0"/>
          <w:marBottom w:val="0"/>
          <w:divBdr>
            <w:top w:val="none" w:sz="0" w:space="0" w:color="auto"/>
            <w:left w:val="none" w:sz="0" w:space="0" w:color="auto"/>
            <w:bottom w:val="none" w:sz="0" w:space="0" w:color="auto"/>
            <w:right w:val="none" w:sz="0" w:space="0" w:color="auto"/>
          </w:divBdr>
        </w:div>
        <w:div w:id="804932533">
          <w:marLeft w:val="0"/>
          <w:marRight w:val="0"/>
          <w:marTop w:val="0"/>
          <w:marBottom w:val="0"/>
          <w:divBdr>
            <w:top w:val="none" w:sz="0" w:space="0" w:color="auto"/>
            <w:left w:val="none" w:sz="0" w:space="0" w:color="auto"/>
            <w:bottom w:val="none" w:sz="0" w:space="0" w:color="auto"/>
            <w:right w:val="none" w:sz="0" w:space="0" w:color="auto"/>
          </w:divBdr>
        </w:div>
        <w:div w:id="804932536">
          <w:marLeft w:val="0"/>
          <w:marRight w:val="0"/>
          <w:marTop w:val="0"/>
          <w:marBottom w:val="0"/>
          <w:divBdr>
            <w:top w:val="none" w:sz="0" w:space="0" w:color="auto"/>
            <w:left w:val="none" w:sz="0" w:space="0" w:color="auto"/>
            <w:bottom w:val="none" w:sz="0" w:space="0" w:color="auto"/>
            <w:right w:val="none" w:sz="0" w:space="0" w:color="auto"/>
          </w:divBdr>
        </w:div>
        <w:div w:id="804932540">
          <w:marLeft w:val="0"/>
          <w:marRight w:val="0"/>
          <w:marTop w:val="0"/>
          <w:marBottom w:val="0"/>
          <w:divBdr>
            <w:top w:val="none" w:sz="0" w:space="0" w:color="auto"/>
            <w:left w:val="none" w:sz="0" w:space="0" w:color="auto"/>
            <w:bottom w:val="none" w:sz="0" w:space="0" w:color="auto"/>
            <w:right w:val="none" w:sz="0" w:space="0" w:color="auto"/>
          </w:divBdr>
        </w:div>
        <w:div w:id="804932542">
          <w:marLeft w:val="0"/>
          <w:marRight w:val="0"/>
          <w:marTop w:val="0"/>
          <w:marBottom w:val="0"/>
          <w:divBdr>
            <w:top w:val="none" w:sz="0" w:space="0" w:color="auto"/>
            <w:left w:val="none" w:sz="0" w:space="0" w:color="auto"/>
            <w:bottom w:val="none" w:sz="0" w:space="0" w:color="auto"/>
            <w:right w:val="none" w:sz="0" w:space="0" w:color="auto"/>
          </w:divBdr>
        </w:div>
        <w:div w:id="804932557">
          <w:marLeft w:val="0"/>
          <w:marRight w:val="0"/>
          <w:marTop w:val="0"/>
          <w:marBottom w:val="0"/>
          <w:divBdr>
            <w:top w:val="none" w:sz="0" w:space="0" w:color="auto"/>
            <w:left w:val="none" w:sz="0" w:space="0" w:color="auto"/>
            <w:bottom w:val="none" w:sz="0" w:space="0" w:color="auto"/>
            <w:right w:val="none" w:sz="0" w:space="0" w:color="auto"/>
          </w:divBdr>
        </w:div>
        <w:div w:id="804932567">
          <w:marLeft w:val="0"/>
          <w:marRight w:val="0"/>
          <w:marTop w:val="0"/>
          <w:marBottom w:val="0"/>
          <w:divBdr>
            <w:top w:val="none" w:sz="0" w:space="0" w:color="auto"/>
            <w:left w:val="none" w:sz="0" w:space="0" w:color="auto"/>
            <w:bottom w:val="none" w:sz="0" w:space="0" w:color="auto"/>
            <w:right w:val="none" w:sz="0" w:space="0" w:color="auto"/>
          </w:divBdr>
        </w:div>
        <w:div w:id="804932575">
          <w:marLeft w:val="0"/>
          <w:marRight w:val="0"/>
          <w:marTop w:val="0"/>
          <w:marBottom w:val="0"/>
          <w:divBdr>
            <w:top w:val="none" w:sz="0" w:space="0" w:color="auto"/>
            <w:left w:val="none" w:sz="0" w:space="0" w:color="auto"/>
            <w:bottom w:val="none" w:sz="0" w:space="0" w:color="auto"/>
            <w:right w:val="none" w:sz="0" w:space="0" w:color="auto"/>
          </w:divBdr>
        </w:div>
        <w:div w:id="804932596">
          <w:marLeft w:val="0"/>
          <w:marRight w:val="0"/>
          <w:marTop w:val="0"/>
          <w:marBottom w:val="0"/>
          <w:divBdr>
            <w:top w:val="none" w:sz="0" w:space="0" w:color="auto"/>
            <w:left w:val="none" w:sz="0" w:space="0" w:color="auto"/>
            <w:bottom w:val="none" w:sz="0" w:space="0" w:color="auto"/>
            <w:right w:val="none" w:sz="0" w:space="0" w:color="auto"/>
          </w:divBdr>
        </w:div>
        <w:div w:id="804932598">
          <w:marLeft w:val="0"/>
          <w:marRight w:val="0"/>
          <w:marTop w:val="0"/>
          <w:marBottom w:val="0"/>
          <w:divBdr>
            <w:top w:val="none" w:sz="0" w:space="0" w:color="auto"/>
            <w:left w:val="none" w:sz="0" w:space="0" w:color="auto"/>
            <w:bottom w:val="none" w:sz="0" w:space="0" w:color="auto"/>
            <w:right w:val="none" w:sz="0" w:space="0" w:color="auto"/>
          </w:divBdr>
        </w:div>
        <w:div w:id="804932606">
          <w:marLeft w:val="0"/>
          <w:marRight w:val="0"/>
          <w:marTop w:val="0"/>
          <w:marBottom w:val="0"/>
          <w:divBdr>
            <w:top w:val="none" w:sz="0" w:space="0" w:color="auto"/>
            <w:left w:val="none" w:sz="0" w:space="0" w:color="auto"/>
            <w:bottom w:val="none" w:sz="0" w:space="0" w:color="auto"/>
            <w:right w:val="none" w:sz="0" w:space="0" w:color="auto"/>
          </w:divBdr>
        </w:div>
        <w:div w:id="804932609">
          <w:marLeft w:val="0"/>
          <w:marRight w:val="0"/>
          <w:marTop w:val="0"/>
          <w:marBottom w:val="0"/>
          <w:divBdr>
            <w:top w:val="none" w:sz="0" w:space="0" w:color="auto"/>
            <w:left w:val="none" w:sz="0" w:space="0" w:color="auto"/>
            <w:bottom w:val="none" w:sz="0" w:space="0" w:color="auto"/>
            <w:right w:val="none" w:sz="0" w:space="0" w:color="auto"/>
          </w:divBdr>
        </w:div>
        <w:div w:id="804932610">
          <w:marLeft w:val="0"/>
          <w:marRight w:val="0"/>
          <w:marTop w:val="0"/>
          <w:marBottom w:val="0"/>
          <w:divBdr>
            <w:top w:val="none" w:sz="0" w:space="0" w:color="auto"/>
            <w:left w:val="none" w:sz="0" w:space="0" w:color="auto"/>
            <w:bottom w:val="none" w:sz="0" w:space="0" w:color="auto"/>
            <w:right w:val="none" w:sz="0" w:space="0" w:color="auto"/>
          </w:divBdr>
        </w:div>
        <w:div w:id="804932612">
          <w:marLeft w:val="0"/>
          <w:marRight w:val="0"/>
          <w:marTop w:val="0"/>
          <w:marBottom w:val="0"/>
          <w:divBdr>
            <w:top w:val="none" w:sz="0" w:space="0" w:color="auto"/>
            <w:left w:val="none" w:sz="0" w:space="0" w:color="auto"/>
            <w:bottom w:val="none" w:sz="0" w:space="0" w:color="auto"/>
            <w:right w:val="none" w:sz="0" w:space="0" w:color="auto"/>
          </w:divBdr>
        </w:div>
        <w:div w:id="804932654">
          <w:marLeft w:val="0"/>
          <w:marRight w:val="0"/>
          <w:marTop w:val="0"/>
          <w:marBottom w:val="0"/>
          <w:divBdr>
            <w:top w:val="none" w:sz="0" w:space="0" w:color="auto"/>
            <w:left w:val="none" w:sz="0" w:space="0" w:color="auto"/>
            <w:bottom w:val="none" w:sz="0" w:space="0" w:color="auto"/>
            <w:right w:val="none" w:sz="0" w:space="0" w:color="auto"/>
          </w:divBdr>
        </w:div>
        <w:div w:id="804932662">
          <w:marLeft w:val="0"/>
          <w:marRight w:val="0"/>
          <w:marTop w:val="0"/>
          <w:marBottom w:val="0"/>
          <w:divBdr>
            <w:top w:val="none" w:sz="0" w:space="0" w:color="auto"/>
            <w:left w:val="none" w:sz="0" w:space="0" w:color="auto"/>
            <w:bottom w:val="none" w:sz="0" w:space="0" w:color="auto"/>
            <w:right w:val="none" w:sz="0" w:space="0" w:color="auto"/>
          </w:divBdr>
        </w:div>
        <w:div w:id="804932667">
          <w:marLeft w:val="0"/>
          <w:marRight w:val="0"/>
          <w:marTop w:val="0"/>
          <w:marBottom w:val="0"/>
          <w:divBdr>
            <w:top w:val="none" w:sz="0" w:space="0" w:color="auto"/>
            <w:left w:val="none" w:sz="0" w:space="0" w:color="auto"/>
            <w:bottom w:val="none" w:sz="0" w:space="0" w:color="auto"/>
            <w:right w:val="none" w:sz="0" w:space="0" w:color="auto"/>
          </w:divBdr>
        </w:div>
        <w:div w:id="804932682">
          <w:marLeft w:val="0"/>
          <w:marRight w:val="0"/>
          <w:marTop w:val="0"/>
          <w:marBottom w:val="0"/>
          <w:divBdr>
            <w:top w:val="none" w:sz="0" w:space="0" w:color="auto"/>
            <w:left w:val="none" w:sz="0" w:space="0" w:color="auto"/>
            <w:bottom w:val="none" w:sz="0" w:space="0" w:color="auto"/>
            <w:right w:val="none" w:sz="0" w:space="0" w:color="auto"/>
          </w:divBdr>
        </w:div>
        <w:div w:id="804932701">
          <w:marLeft w:val="0"/>
          <w:marRight w:val="0"/>
          <w:marTop w:val="0"/>
          <w:marBottom w:val="0"/>
          <w:divBdr>
            <w:top w:val="none" w:sz="0" w:space="0" w:color="auto"/>
            <w:left w:val="none" w:sz="0" w:space="0" w:color="auto"/>
            <w:bottom w:val="none" w:sz="0" w:space="0" w:color="auto"/>
            <w:right w:val="none" w:sz="0" w:space="0" w:color="auto"/>
          </w:divBdr>
        </w:div>
        <w:div w:id="804932704">
          <w:marLeft w:val="0"/>
          <w:marRight w:val="0"/>
          <w:marTop w:val="0"/>
          <w:marBottom w:val="0"/>
          <w:divBdr>
            <w:top w:val="none" w:sz="0" w:space="0" w:color="auto"/>
            <w:left w:val="none" w:sz="0" w:space="0" w:color="auto"/>
            <w:bottom w:val="none" w:sz="0" w:space="0" w:color="auto"/>
            <w:right w:val="none" w:sz="0" w:space="0" w:color="auto"/>
          </w:divBdr>
        </w:div>
        <w:div w:id="804932712">
          <w:marLeft w:val="0"/>
          <w:marRight w:val="0"/>
          <w:marTop w:val="0"/>
          <w:marBottom w:val="0"/>
          <w:divBdr>
            <w:top w:val="none" w:sz="0" w:space="0" w:color="auto"/>
            <w:left w:val="none" w:sz="0" w:space="0" w:color="auto"/>
            <w:bottom w:val="none" w:sz="0" w:space="0" w:color="auto"/>
            <w:right w:val="none" w:sz="0" w:space="0" w:color="auto"/>
          </w:divBdr>
        </w:div>
        <w:div w:id="804932727">
          <w:marLeft w:val="0"/>
          <w:marRight w:val="0"/>
          <w:marTop w:val="0"/>
          <w:marBottom w:val="0"/>
          <w:divBdr>
            <w:top w:val="none" w:sz="0" w:space="0" w:color="auto"/>
            <w:left w:val="none" w:sz="0" w:space="0" w:color="auto"/>
            <w:bottom w:val="none" w:sz="0" w:space="0" w:color="auto"/>
            <w:right w:val="none" w:sz="0" w:space="0" w:color="auto"/>
          </w:divBdr>
        </w:div>
        <w:div w:id="804932739">
          <w:marLeft w:val="0"/>
          <w:marRight w:val="0"/>
          <w:marTop w:val="0"/>
          <w:marBottom w:val="0"/>
          <w:divBdr>
            <w:top w:val="none" w:sz="0" w:space="0" w:color="auto"/>
            <w:left w:val="none" w:sz="0" w:space="0" w:color="auto"/>
            <w:bottom w:val="none" w:sz="0" w:space="0" w:color="auto"/>
            <w:right w:val="none" w:sz="0" w:space="0" w:color="auto"/>
          </w:divBdr>
        </w:div>
        <w:div w:id="804932756">
          <w:marLeft w:val="0"/>
          <w:marRight w:val="0"/>
          <w:marTop w:val="0"/>
          <w:marBottom w:val="0"/>
          <w:divBdr>
            <w:top w:val="none" w:sz="0" w:space="0" w:color="auto"/>
            <w:left w:val="none" w:sz="0" w:space="0" w:color="auto"/>
            <w:bottom w:val="none" w:sz="0" w:space="0" w:color="auto"/>
            <w:right w:val="none" w:sz="0" w:space="0" w:color="auto"/>
          </w:divBdr>
        </w:div>
        <w:div w:id="804932757">
          <w:marLeft w:val="0"/>
          <w:marRight w:val="0"/>
          <w:marTop w:val="0"/>
          <w:marBottom w:val="0"/>
          <w:divBdr>
            <w:top w:val="none" w:sz="0" w:space="0" w:color="auto"/>
            <w:left w:val="none" w:sz="0" w:space="0" w:color="auto"/>
            <w:bottom w:val="none" w:sz="0" w:space="0" w:color="auto"/>
            <w:right w:val="none" w:sz="0" w:space="0" w:color="auto"/>
          </w:divBdr>
        </w:div>
        <w:div w:id="804932765">
          <w:marLeft w:val="0"/>
          <w:marRight w:val="0"/>
          <w:marTop w:val="0"/>
          <w:marBottom w:val="0"/>
          <w:divBdr>
            <w:top w:val="none" w:sz="0" w:space="0" w:color="auto"/>
            <w:left w:val="none" w:sz="0" w:space="0" w:color="auto"/>
            <w:bottom w:val="none" w:sz="0" w:space="0" w:color="auto"/>
            <w:right w:val="none" w:sz="0" w:space="0" w:color="auto"/>
          </w:divBdr>
        </w:div>
        <w:div w:id="804932766">
          <w:marLeft w:val="0"/>
          <w:marRight w:val="0"/>
          <w:marTop w:val="0"/>
          <w:marBottom w:val="0"/>
          <w:divBdr>
            <w:top w:val="none" w:sz="0" w:space="0" w:color="auto"/>
            <w:left w:val="none" w:sz="0" w:space="0" w:color="auto"/>
            <w:bottom w:val="none" w:sz="0" w:space="0" w:color="auto"/>
            <w:right w:val="none" w:sz="0" w:space="0" w:color="auto"/>
          </w:divBdr>
        </w:div>
        <w:div w:id="804932768">
          <w:marLeft w:val="0"/>
          <w:marRight w:val="0"/>
          <w:marTop w:val="0"/>
          <w:marBottom w:val="0"/>
          <w:divBdr>
            <w:top w:val="none" w:sz="0" w:space="0" w:color="auto"/>
            <w:left w:val="none" w:sz="0" w:space="0" w:color="auto"/>
            <w:bottom w:val="none" w:sz="0" w:space="0" w:color="auto"/>
            <w:right w:val="none" w:sz="0" w:space="0" w:color="auto"/>
          </w:divBdr>
        </w:div>
        <w:div w:id="804932769">
          <w:marLeft w:val="0"/>
          <w:marRight w:val="0"/>
          <w:marTop w:val="0"/>
          <w:marBottom w:val="0"/>
          <w:divBdr>
            <w:top w:val="none" w:sz="0" w:space="0" w:color="auto"/>
            <w:left w:val="none" w:sz="0" w:space="0" w:color="auto"/>
            <w:bottom w:val="none" w:sz="0" w:space="0" w:color="auto"/>
            <w:right w:val="none" w:sz="0" w:space="0" w:color="auto"/>
          </w:divBdr>
        </w:div>
        <w:div w:id="804932784">
          <w:marLeft w:val="0"/>
          <w:marRight w:val="0"/>
          <w:marTop w:val="0"/>
          <w:marBottom w:val="0"/>
          <w:divBdr>
            <w:top w:val="none" w:sz="0" w:space="0" w:color="auto"/>
            <w:left w:val="none" w:sz="0" w:space="0" w:color="auto"/>
            <w:bottom w:val="none" w:sz="0" w:space="0" w:color="auto"/>
            <w:right w:val="none" w:sz="0" w:space="0" w:color="auto"/>
          </w:divBdr>
        </w:div>
        <w:div w:id="804932793">
          <w:marLeft w:val="0"/>
          <w:marRight w:val="0"/>
          <w:marTop w:val="0"/>
          <w:marBottom w:val="0"/>
          <w:divBdr>
            <w:top w:val="none" w:sz="0" w:space="0" w:color="auto"/>
            <w:left w:val="none" w:sz="0" w:space="0" w:color="auto"/>
            <w:bottom w:val="none" w:sz="0" w:space="0" w:color="auto"/>
            <w:right w:val="none" w:sz="0" w:space="0" w:color="auto"/>
          </w:divBdr>
        </w:div>
        <w:div w:id="804932806">
          <w:marLeft w:val="0"/>
          <w:marRight w:val="0"/>
          <w:marTop w:val="0"/>
          <w:marBottom w:val="0"/>
          <w:divBdr>
            <w:top w:val="none" w:sz="0" w:space="0" w:color="auto"/>
            <w:left w:val="none" w:sz="0" w:space="0" w:color="auto"/>
            <w:bottom w:val="none" w:sz="0" w:space="0" w:color="auto"/>
            <w:right w:val="none" w:sz="0" w:space="0" w:color="auto"/>
          </w:divBdr>
        </w:div>
        <w:div w:id="804932809">
          <w:marLeft w:val="0"/>
          <w:marRight w:val="0"/>
          <w:marTop w:val="0"/>
          <w:marBottom w:val="0"/>
          <w:divBdr>
            <w:top w:val="none" w:sz="0" w:space="0" w:color="auto"/>
            <w:left w:val="none" w:sz="0" w:space="0" w:color="auto"/>
            <w:bottom w:val="none" w:sz="0" w:space="0" w:color="auto"/>
            <w:right w:val="none" w:sz="0" w:space="0" w:color="auto"/>
          </w:divBdr>
        </w:div>
        <w:div w:id="804932813">
          <w:marLeft w:val="0"/>
          <w:marRight w:val="0"/>
          <w:marTop w:val="0"/>
          <w:marBottom w:val="0"/>
          <w:divBdr>
            <w:top w:val="none" w:sz="0" w:space="0" w:color="auto"/>
            <w:left w:val="none" w:sz="0" w:space="0" w:color="auto"/>
            <w:bottom w:val="none" w:sz="0" w:space="0" w:color="auto"/>
            <w:right w:val="none" w:sz="0" w:space="0" w:color="auto"/>
          </w:divBdr>
        </w:div>
        <w:div w:id="804932830">
          <w:marLeft w:val="0"/>
          <w:marRight w:val="0"/>
          <w:marTop w:val="0"/>
          <w:marBottom w:val="0"/>
          <w:divBdr>
            <w:top w:val="none" w:sz="0" w:space="0" w:color="auto"/>
            <w:left w:val="none" w:sz="0" w:space="0" w:color="auto"/>
            <w:bottom w:val="none" w:sz="0" w:space="0" w:color="auto"/>
            <w:right w:val="none" w:sz="0" w:space="0" w:color="auto"/>
          </w:divBdr>
        </w:div>
        <w:div w:id="804932832">
          <w:marLeft w:val="0"/>
          <w:marRight w:val="0"/>
          <w:marTop w:val="0"/>
          <w:marBottom w:val="0"/>
          <w:divBdr>
            <w:top w:val="none" w:sz="0" w:space="0" w:color="auto"/>
            <w:left w:val="none" w:sz="0" w:space="0" w:color="auto"/>
            <w:bottom w:val="none" w:sz="0" w:space="0" w:color="auto"/>
            <w:right w:val="none" w:sz="0" w:space="0" w:color="auto"/>
          </w:divBdr>
        </w:div>
        <w:div w:id="804932834">
          <w:marLeft w:val="0"/>
          <w:marRight w:val="0"/>
          <w:marTop w:val="0"/>
          <w:marBottom w:val="0"/>
          <w:divBdr>
            <w:top w:val="none" w:sz="0" w:space="0" w:color="auto"/>
            <w:left w:val="none" w:sz="0" w:space="0" w:color="auto"/>
            <w:bottom w:val="none" w:sz="0" w:space="0" w:color="auto"/>
            <w:right w:val="none" w:sz="0" w:space="0" w:color="auto"/>
          </w:divBdr>
        </w:div>
        <w:div w:id="804932845">
          <w:marLeft w:val="0"/>
          <w:marRight w:val="0"/>
          <w:marTop w:val="0"/>
          <w:marBottom w:val="0"/>
          <w:divBdr>
            <w:top w:val="none" w:sz="0" w:space="0" w:color="auto"/>
            <w:left w:val="none" w:sz="0" w:space="0" w:color="auto"/>
            <w:bottom w:val="none" w:sz="0" w:space="0" w:color="auto"/>
            <w:right w:val="none" w:sz="0" w:space="0" w:color="auto"/>
          </w:divBdr>
        </w:div>
        <w:div w:id="804932849">
          <w:marLeft w:val="0"/>
          <w:marRight w:val="0"/>
          <w:marTop w:val="0"/>
          <w:marBottom w:val="0"/>
          <w:divBdr>
            <w:top w:val="none" w:sz="0" w:space="0" w:color="auto"/>
            <w:left w:val="none" w:sz="0" w:space="0" w:color="auto"/>
            <w:bottom w:val="none" w:sz="0" w:space="0" w:color="auto"/>
            <w:right w:val="none" w:sz="0" w:space="0" w:color="auto"/>
          </w:divBdr>
        </w:div>
        <w:div w:id="804932850">
          <w:marLeft w:val="0"/>
          <w:marRight w:val="0"/>
          <w:marTop w:val="0"/>
          <w:marBottom w:val="0"/>
          <w:divBdr>
            <w:top w:val="none" w:sz="0" w:space="0" w:color="auto"/>
            <w:left w:val="none" w:sz="0" w:space="0" w:color="auto"/>
            <w:bottom w:val="none" w:sz="0" w:space="0" w:color="auto"/>
            <w:right w:val="none" w:sz="0" w:space="0" w:color="auto"/>
          </w:divBdr>
        </w:div>
        <w:div w:id="804932857">
          <w:marLeft w:val="0"/>
          <w:marRight w:val="0"/>
          <w:marTop w:val="0"/>
          <w:marBottom w:val="0"/>
          <w:divBdr>
            <w:top w:val="none" w:sz="0" w:space="0" w:color="auto"/>
            <w:left w:val="none" w:sz="0" w:space="0" w:color="auto"/>
            <w:bottom w:val="none" w:sz="0" w:space="0" w:color="auto"/>
            <w:right w:val="none" w:sz="0" w:space="0" w:color="auto"/>
          </w:divBdr>
        </w:div>
        <w:div w:id="804932859">
          <w:marLeft w:val="0"/>
          <w:marRight w:val="0"/>
          <w:marTop w:val="0"/>
          <w:marBottom w:val="0"/>
          <w:divBdr>
            <w:top w:val="none" w:sz="0" w:space="0" w:color="auto"/>
            <w:left w:val="none" w:sz="0" w:space="0" w:color="auto"/>
            <w:bottom w:val="none" w:sz="0" w:space="0" w:color="auto"/>
            <w:right w:val="none" w:sz="0" w:space="0" w:color="auto"/>
          </w:divBdr>
        </w:div>
        <w:div w:id="804932884">
          <w:marLeft w:val="0"/>
          <w:marRight w:val="0"/>
          <w:marTop w:val="0"/>
          <w:marBottom w:val="0"/>
          <w:divBdr>
            <w:top w:val="none" w:sz="0" w:space="0" w:color="auto"/>
            <w:left w:val="none" w:sz="0" w:space="0" w:color="auto"/>
            <w:bottom w:val="none" w:sz="0" w:space="0" w:color="auto"/>
            <w:right w:val="none" w:sz="0" w:space="0" w:color="auto"/>
          </w:divBdr>
        </w:div>
        <w:div w:id="804932892">
          <w:marLeft w:val="0"/>
          <w:marRight w:val="0"/>
          <w:marTop w:val="0"/>
          <w:marBottom w:val="0"/>
          <w:divBdr>
            <w:top w:val="none" w:sz="0" w:space="0" w:color="auto"/>
            <w:left w:val="none" w:sz="0" w:space="0" w:color="auto"/>
            <w:bottom w:val="none" w:sz="0" w:space="0" w:color="auto"/>
            <w:right w:val="none" w:sz="0" w:space="0" w:color="auto"/>
          </w:divBdr>
        </w:div>
        <w:div w:id="804932903">
          <w:marLeft w:val="0"/>
          <w:marRight w:val="0"/>
          <w:marTop w:val="0"/>
          <w:marBottom w:val="0"/>
          <w:divBdr>
            <w:top w:val="none" w:sz="0" w:space="0" w:color="auto"/>
            <w:left w:val="none" w:sz="0" w:space="0" w:color="auto"/>
            <w:bottom w:val="none" w:sz="0" w:space="0" w:color="auto"/>
            <w:right w:val="none" w:sz="0" w:space="0" w:color="auto"/>
          </w:divBdr>
        </w:div>
        <w:div w:id="804932920">
          <w:marLeft w:val="0"/>
          <w:marRight w:val="0"/>
          <w:marTop w:val="0"/>
          <w:marBottom w:val="0"/>
          <w:divBdr>
            <w:top w:val="none" w:sz="0" w:space="0" w:color="auto"/>
            <w:left w:val="none" w:sz="0" w:space="0" w:color="auto"/>
            <w:bottom w:val="none" w:sz="0" w:space="0" w:color="auto"/>
            <w:right w:val="none" w:sz="0" w:space="0" w:color="auto"/>
          </w:divBdr>
        </w:div>
        <w:div w:id="804932922">
          <w:marLeft w:val="0"/>
          <w:marRight w:val="0"/>
          <w:marTop w:val="0"/>
          <w:marBottom w:val="0"/>
          <w:divBdr>
            <w:top w:val="none" w:sz="0" w:space="0" w:color="auto"/>
            <w:left w:val="none" w:sz="0" w:space="0" w:color="auto"/>
            <w:bottom w:val="none" w:sz="0" w:space="0" w:color="auto"/>
            <w:right w:val="none" w:sz="0" w:space="0" w:color="auto"/>
          </w:divBdr>
        </w:div>
        <w:div w:id="804932924">
          <w:marLeft w:val="0"/>
          <w:marRight w:val="0"/>
          <w:marTop w:val="0"/>
          <w:marBottom w:val="0"/>
          <w:divBdr>
            <w:top w:val="none" w:sz="0" w:space="0" w:color="auto"/>
            <w:left w:val="none" w:sz="0" w:space="0" w:color="auto"/>
            <w:bottom w:val="none" w:sz="0" w:space="0" w:color="auto"/>
            <w:right w:val="none" w:sz="0" w:space="0" w:color="auto"/>
          </w:divBdr>
        </w:div>
        <w:div w:id="804932926">
          <w:marLeft w:val="0"/>
          <w:marRight w:val="0"/>
          <w:marTop w:val="0"/>
          <w:marBottom w:val="0"/>
          <w:divBdr>
            <w:top w:val="none" w:sz="0" w:space="0" w:color="auto"/>
            <w:left w:val="none" w:sz="0" w:space="0" w:color="auto"/>
            <w:bottom w:val="none" w:sz="0" w:space="0" w:color="auto"/>
            <w:right w:val="none" w:sz="0" w:space="0" w:color="auto"/>
          </w:divBdr>
        </w:div>
        <w:div w:id="804932930">
          <w:marLeft w:val="0"/>
          <w:marRight w:val="0"/>
          <w:marTop w:val="0"/>
          <w:marBottom w:val="0"/>
          <w:divBdr>
            <w:top w:val="none" w:sz="0" w:space="0" w:color="auto"/>
            <w:left w:val="none" w:sz="0" w:space="0" w:color="auto"/>
            <w:bottom w:val="none" w:sz="0" w:space="0" w:color="auto"/>
            <w:right w:val="none" w:sz="0" w:space="0" w:color="auto"/>
          </w:divBdr>
        </w:div>
        <w:div w:id="804932934">
          <w:marLeft w:val="0"/>
          <w:marRight w:val="0"/>
          <w:marTop w:val="0"/>
          <w:marBottom w:val="0"/>
          <w:divBdr>
            <w:top w:val="none" w:sz="0" w:space="0" w:color="auto"/>
            <w:left w:val="none" w:sz="0" w:space="0" w:color="auto"/>
            <w:bottom w:val="none" w:sz="0" w:space="0" w:color="auto"/>
            <w:right w:val="none" w:sz="0" w:space="0" w:color="auto"/>
          </w:divBdr>
        </w:div>
        <w:div w:id="804932940">
          <w:marLeft w:val="0"/>
          <w:marRight w:val="0"/>
          <w:marTop w:val="0"/>
          <w:marBottom w:val="0"/>
          <w:divBdr>
            <w:top w:val="none" w:sz="0" w:space="0" w:color="auto"/>
            <w:left w:val="none" w:sz="0" w:space="0" w:color="auto"/>
            <w:bottom w:val="none" w:sz="0" w:space="0" w:color="auto"/>
            <w:right w:val="none" w:sz="0" w:space="0" w:color="auto"/>
          </w:divBdr>
        </w:div>
        <w:div w:id="804932943">
          <w:marLeft w:val="0"/>
          <w:marRight w:val="0"/>
          <w:marTop w:val="0"/>
          <w:marBottom w:val="0"/>
          <w:divBdr>
            <w:top w:val="none" w:sz="0" w:space="0" w:color="auto"/>
            <w:left w:val="none" w:sz="0" w:space="0" w:color="auto"/>
            <w:bottom w:val="none" w:sz="0" w:space="0" w:color="auto"/>
            <w:right w:val="none" w:sz="0" w:space="0" w:color="auto"/>
          </w:divBdr>
        </w:div>
        <w:div w:id="804932946">
          <w:marLeft w:val="0"/>
          <w:marRight w:val="0"/>
          <w:marTop w:val="0"/>
          <w:marBottom w:val="0"/>
          <w:divBdr>
            <w:top w:val="none" w:sz="0" w:space="0" w:color="auto"/>
            <w:left w:val="none" w:sz="0" w:space="0" w:color="auto"/>
            <w:bottom w:val="none" w:sz="0" w:space="0" w:color="auto"/>
            <w:right w:val="none" w:sz="0" w:space="0" w:color="auto"/>
          </w:divBdr>
        </w:div>
        <w:div w:id="804932949">
          <w:marLeft w:val="0"/>
          <w:marRight w:val="0"/>
          <w:marTop w:val="0"/>
          <w:marBottom w:val="0"/>
          <w:divBdr>
            <w:top w:val="none" w:sz="0" w:space="0" w:color="auto"/>
            <w:left w:val="none" w:sz="0" w:space="0" w:color="auto"/>
            <w:bottom w:val="none" w:sz="0" w:space="0" w:color="auto"/>
            <w:right w:val="none" w:sz="0" w:space="0" w:color="auto"/>
          </w:divBdr>
        </w:div>
        <w:div w:id="804932951">
          <w:marLeft w:val="0"/>
          <w:marRight w:val="0"/>
          <w:marTop w:val="0"/>
          <w:marBottom w:val="0"/>
          <w:divBdr>
            <w:top w:val="none" w:sz="0" w:space="0" w:color="auto"/>
            <w:left w:val="none" w:sz="0" w:space="0" w:color="auto"/>
            <w:bottom w:val="none" w:sz="0" w:space="0" w:color="auto"/>
            <w:right w:val="none" w:sz="0" w:space="0" w:color="auto"/>
          </w:divBdr>
        </w:div>
        <w:div w:id="804932984">
          <w:marLeft w:val="0"/>
          <w:marRight w:val="0"/>
          <w:marTop w:val="0"/>
          <w:marBottom w:val="0"/>
          <w:divBdr>
            <w:top w:val="none" w:sz="0" w:space="0" w:color="auto"/>
            <w:left w:val="none" w:sz="0" w:space="0" w:color="auto"/>
            <w:bottom w:val="none" w:sz="0" w:space="0" w:color="auto"/>
            <w:right w:val="none" w:sz="0" w:space="0" w:color="auto"/>
          </w:divBdr>
        </w:div>
        <w:div w:id="804933018">
          <w:marLeft w:val="0"/>
          <w:marRight w:val="0"/>
          <w:marTop w:val="0"/>
          <w:marBottom w:val="0"/>
          <w:divBdr>
            <w:top w:val="none" w:sz="0" w:space="0" w:color="auto"/>
            <w:left w:val="none" w:sz="0" w:space="0" w:color="auto"/>
            <w:bottom w:val="none" w:sz="0" w:space="0" w:color="auto"/>
            <w:right w:val="none" w:sz="0" w:space="0" w:color="auto"/>
          </w:divBdr>
        </w:div>
        <w:div w:id="804933022">
          <w:marLeft w:val="0"/>
          <w:marRight w:val="0"/>
          <w:marTop w:val="0"/>
          <w:marBottom w:val="0"/>
          <w:divBdr>
            <w:top w:val="none" w:sz="0" w:space="0" w:color="auto"/>
            <w:left w:val="none" w:sz="0" w:space="0" w:color="auto"/>
            <w:bottom w:val="none" w:sz="0" w:space="0" w:color="auto"/>
            <w:right w:val="none" w:sz="0" w:space="0" w:color="auto"/>
          </w:divBdr>
        </w:div>
        <w:div w:id="804933027">
          <w:marLeft w:val="0"/>
          <w:marRight w:val="0"/>
          <w:marTop w:val="0"/>
          <w:marBottom w:val="0"/>
          <w:divBdr>
            <w:top w:val="none" w:sz="0" w:space="0" w:color="auto"/>
            <w:left w:val="none" w:sz="0" w:space="0" w:color="auto"/>
            <w:bottom w:val="none" w:sz="0" w:space="0" w:color="auto"/>
            <w:right w:val="none" w:sz="0" w:space="0" w:color="auto"/>
          </w:divBdr>
        </w:div>
        <w:div w:id="804933030">
          <w:marLeft w:val="0"/>
          <w:marRight w:val="0"/>
          <w:marTop w:val="0"/>
          <w:marBottom w:val="0"/>
          <w:divBdr>
            <w:top w:val="none" w:sz="0" w:space="0" w:color="auto"/>
            <w:left w:val="none" w:sz="0" w:space="0" w:color="auto"/>
            <w:bottom w:val="none" w:sz="0" w:space="0" w:color="auto"/>
            <w:right w:val="none" w:sz="0" w:space="0" w:color="auto"/>
          </w:divBdr>
        </w:div>
        <w:div w:id="804933037">
          <w:marLeft w:val="0"/>
          <w:marRight w:val="0"/>
          <w:marTop w:val="0"/>
          <w:marBottom w:val="0"/>
          <w:divBdr>
            <w:top w:val="none" w:sz="0" w:space="0" w:color="auto"/>
            <w:left w:val="none" w:sz="0" w:space="0" w:color="auto"/>
            <w:bottom w:val="none" w:sz="0" w:space="0" w:color="auto"/>
            <w:right w:val="none" w:sz="0" w:space="0" w:color="auto"/>
          </w:divBdr>
        </w:div>
        <w:div w:id="804933066">
          <w:marLeft w:val="0"/>
          <w:marRight w:val="0"/>
          <w:marTop w:val="0"/>
          <w:marBottom w:val="0"/>
          <w:divBdr>
            <w:top w:val="none" w:sz="0" w:space="0" w:color="auto"/>
            <w:left w:val="none" w:sz="0" w:space="0" w:color="auto"/>
            <w:bottom w:val="none" w:sz="0" w:space="0" w:color="auto"/>
            <w:right w:val="none" w:sz="0" w:space="0" w:color="auto"/>
          </w:divBdr>
        </w:div>
        <w:div w:id="804933080">
          <w:marLeft w:val="0"/>
          <w:marRight w:val="0"/>
          <w:marTop w:val="0"/>
          <w:marBottom w:val="0"/>
          <w:divBdr>
            <w:top w:val="none" w:sz="0" w:space="0" w:color="auto"/>
            <w:left w:val="none" w:sz="0" w:space="0" w:color="auto"/>
            <w:bottom w:val="none" w:sz="0" w:space="0" w:color="auto"/>
            <w:right w:val="none" w:sz="0" w:space="0" w:color="auto"/>
          </w:divBdr>
        </w:div>
        <w:div w:id="804933083">
          <w:marLeft w:val="0"/>
          <w:marRight w:val="0"/>
          <w:marTop w:val="0"/>
          <w:marBottom w:val="0"/>
          <w:divBdr>
            <w:top w:val="none" w:sz="0" w:space="0" w:color="auto"/>
            <w:left w:val="none" w:sz="0" w:space="0" w:color="auto"/>
            <w:bottom w:val="none" w:sz="0" w:space="0" w:color="auto"/>
            <w:right w:val="none" w:sz="0" w:space="0" w:color="auto"/>
          </w:divBdr>
        </w:div>
        <w:div w:id="804933084">
          <w:marLeft w:val="0"/>
          <w:marRight w:val="0"/>
          <w:marTop w:val="0"/>
          <w:marBottom w:val="0"/>
          <w:divBdr>
            <w:top w:val="none" w:sz="0" w:space="0" w:color="auto"/>
            <w:left w:val="none" w:sz="0" w:space="0" w:color="auto"/>
            <w:bottom w:val="none" w:sz="0" w:space="0" w:color="auto"/>
            <w:right w:val="none" w:sz="0" w:space="0" w:color="auto"/>
          </w:divBdr>
        </w:div>
        <w:div w:id="804933094">
          <w:marLeft w:val="0"/>
          <w:marRight w:val="0"/>
          <w:marTop w:val="0"/>
          <w:marBottom w:val="0"/>
          <w:divBdr>
            <w:top w:val="none" w:sz="0" w:space="0" w:color="auto"/>
            <w:left w:val="none" w:sz="0" w:space="0" w:color="auto"/>
            <w:bottom w:val="none" w:sz="0" w:space="0" w:color="auto"/>
            <w:right w:val="none" w:sz="0" w:space="0" w:color="auto"/>
          </w:divBdr>
        </w:div>
        <w:div w:id="804933103">
          <w:marLeft w:val="0"/>
          <w:marRight w:val="0"/>
          <w:marTop w:val="0"/>
          <w:marBottom w:val="0"/>
          <w:divBdr>
            <w:top w:val="none" w:sz="0" w:space="0" w:color="auto"/>
            <w:left w:val="none" w:sz="0" w:space="0" w:color="auto"/>
            <w:bottom w:val="none" w:sz="0" w:space="0" w:color="auto"/>
            <w:right w:val="none" w:sz="0" w:space="0" w:color="auto"/>
          </w:divBdr>
        </w:div>
        <w:div w:id="804933106">
          <w:marLeft w:val="0"/>
          <w:marRight w:val="0"/>
          <w:marTop w:val="0"/>
          <w:marBottom w:val="0"/>
          <w:divBdr>
            <w:top w:val="none" w:sz="0" w:space="0" w:color="auto"/>
            <w:left w:val="none" w:sz="0" w:space="0" w:color="auto"/>
            <w:bottom w:val="none" w:sz="0" w:space="0" w:color="auto"/>
            <w:right w:val="none" w:sz="0" w:space="0" w:color="auto"/>
          </w:divBdr>
        </w:div>
        <w:div w:id="804933110">
          <w:marLeft w:val="0"/>
          <w:marRight w:val="0"/>
          <w:marTop w:val="0"/>
          <w:marBottom w:val="0"/>
          <w:divBdr>
            <w:top w:val="none" w:sz="0" w:space="0" w:color="auto"/>
            <w:left w:val="none" w:sz="0" w:space="0" w:color="auto"/>
            <w:bottom w:val="none" w:sz="0" w:space="0" w:color="auto"/>
            <w:right w:val="none" w:sz="0" w:space="0" w:color="auto"/>
          </w:divBdr>
        </w:div>
        <w:div w:id="804933112">
          <w:marLeft w:val="0"/>
          <w:marRight w:val="0"/>
          <w:marTop w:val="0"/>
          <w:marBottom w:val="0"/>
          <w:divBdr>
            <w:top w:val="none" w:sz="0" w:space="0" w:color="auto"/>
            <w:left w:val="none" w:sz="0" w:space="0" w:color="auto"/>
            <w:bottom w:val="none" w:sz="0" w:space="0" w:color="auto"/>
            <w:right w:val="none" w:sz="0" w:space="0" w:color="auto"/>
          </w:divBdr>
        </w:div>
        <w:div w:id="804933114">
          <w:marLeft w:val="0"/>
          <w:marRight w:val="0"/>
          <w:marTop w:val="0"/>
          <w:marBottom w:val="0"/>
          <w:divBdr>
            <w:top w:val="none" w:sz="0" w:space="0" w:color="auto"/>
            <w:left w:val="none" w:sz="0" w:space="0" w:color="auto"/>
            <w:bottom w:val="none" w:sz="0" w:space="0" w:color="auto"/>
            <w:right w:val="none" w:sz="0" w:space="0" w:color="auto"/>
          </w:divBdr>
        </w:div>
        <w:div w:id="804933115">
          <w:marLeft w:val="0"/>
          <w:marRight w:val="0"/>
          <w:marTop w:val="0"/>
          <w:marBottom w:val="0"/>
          <w:divBdr>
            <w:top w:val="none" w:sz="0" w:space="0" w:color="auto"/>
            <w:left w:val="none" w:sz="0" w:space="0" w:color="auto"/>
            <w:bottom w:val="none" w:sz="0" w:space="0" w:color="auto"/>
            <w:right w:val="none" w:sz="0" w:space="0" w:color="auto"/>
          </w:divBdr>
        </w:div>
        <w:div w:id="804933127">
          <w:marLeft w:val="0"/>
          <w:marRight w:val="0"/>
          <w:marTop w:val="0"/>
          <w:marBottom w:val="0"/>
          <w:divBdr>
            <w:top w:val="none" w:sz="0" w:space="0" w:color="auto"/>
            <w:left w:val="none" w:sz="0" w:space="0" w:color="auto"/>
            <w:bottom w:val="none" w:sz="0" w:space="0" w:color="auto"/>
            <w:right w:val="none" w:sz="0" w:space="0" w:color="auto"/>
          </w:divBdr>
        </w:div>
        <w:div w:id="804933140">
          <w:marLeft w:val="0"/>
          <w:marRight w:val="0"/>
          <w:marTop w:val="0"/>
          <w:marBottom w:val="0"/>
          <w:divBdr>
            <w:top w:val="none" w:sz="0" w:space="0" w:color="auto"/>
            <w:left w:val="none" w:sz="0" w:space="0" w:color="auto"/>
            <w:bottom w:val="none" w:sz="0" w:space="0" w:color="auto"/>
            <w:right w:val="none" w:sz="0" w:space="0" w:color="auto"/>
          </w:divBdr>
        </w:div>
        <w:div w:id="804933157">
          <w:marLeft w:val="0"/>
          <w:marRight w:val="0"/>
          <w:marTop w:val="0"/>
          <w:marBottom w:val="0"/>
          <w:divBdr>
            <w:top w:val="none" w:sz="0" w:space="0" w:color="auto"/>
            <w:left w:val="none" w:sz="0" w:space="0" w:color="auto"/>
            <w:bottom w:val="none" w:sz="0" w:space="0" w:color="auto"/>
            <w:right w:val="none" w:sz="0" w:space="0" w:color="auto"/>
          </w:divBdr>
        </w:div>
        <w:div w:id="804933178">
          <w:marLeft w:val="0"/>
          <w:marRight w:val="0"/>
          <w:marTop w:val="0"/>
          <w:marBottom w:val="0"/>
          <w:divBdr>
            <w:top w:val="none" w:sz="0" w:space="0" w:color="auto"/>
            <w:left w:val="none" w:sz="0" w:space="0" w:color="auto"/>
            <w:bottom w:val="none" w:sz="0" w:space="0" w:color="auto"/>
            <w:right w:val="none" w:sz="0" w:space="0" w:color="auto"/>
          </w:divBdr>
        </w:div>
        <w:div w:id="804933180">
          <w:marLeft w:val="0"/>
          <w:marRight w:val="0"/>
          <w:marTop w:val="0"/>
          <w:marBottom w:val="0"/>
          <w:divBdr>
            <w:top w:val="none" w:sz="0" w:space="0" w:color="auto"/>
            <w:left w:val="none" w:sz="0" w:space="0" w:color="auto"/>
            <w:bottom w:val="none" w:sz="0" w:space="0" w:color="auto"/>
            <w:right w:val="none" w:sz="0" w:space="0" w:color="auto"/>
          </w:divBdr>
        </w:div>
        <w:div w:id="804933184">
          <w:marLeft w:val="0"/>
          <w:marRight w:val="0"/>
          <w:marTop w:val="0"/>
          <w:marBottom w:val="0"/>
          <w:divBdr>
            <w:top w:val="none" w:sz="0" w:space="0" w:color="auto"/>
            <w:left w:val="none" w:sz="0" w:space="0" w:color="auto"/>
            <w:bottom w:val="none" w:sz="0" w:space="0" w:color="auto"/>
            <w:right w:val="none" w:sz="0" w:space="0" w:color="auto"/>
          </w:divBdr>
        </w:div>
        <w:div w:id="804933194">
          <w:marLeft w:val="0"/>
          <w:marRight w:val="0"/>
          <w:marTop w:val="0"/>
          <w:marBottom w:val="0"/>
          <w:divBdr>
            <w:top w:val="none" w:sz="0" w:space="0" w:color="auto"/>
            <w:left w:val="none" w:sz="0" w:space="0" w:color="auto"/>
            <w:bottom w:val="none" w:sz="0" w:space="0" w:color="auto"/>
            <w:right w:val="none" w:sz="0" w:space="0" w:color="auto"/>
          </w:divBdr>
        </w:div>
        <w:div w:id="804933210">
          <w:marLeft w:val="0"/>
          <w:marRight w:val="0"/>
          <w:marTop w:val="0"/>
          <w:marBottom w:val="0"/>
          <w:divBdr>
            <w:top w:val="none" w:sz="0" w:space="0" w:color="auto"/>
            <w:left w:val="none" w:sz="0" w:space="0" w:color="auto"/>
            <w:bottom w:val="none" w:sz="0" w:space="0" w:color="auto"/>
            <w:right w:val="none" w:sz="0" w:space="0" w:color="auto"/>
          </w:divBdr>
        </w:div>
        <w:div w:id="804933213">
          <w:marLeft w:val="0"/>
          <w:marRight w:val="0"/>
          <w:marTop w:val="0"/>
          <w:marBottom w:val="0"/>
          <w:divBdr>
            <w:top w:val="none" w:sz="0" w:space="0" w:color="auto"/>
            <w:left w:val="none" w:sz="0" w:space="0" w:color="auto"/>
            <w:bottom w:val="none" w:sz="0" w:space="0" w:color="auto"/>
            <w:right w:val="none" w:sz="0" w:space="0" w:color="auto"/>
          </w:divBdr>
        </w:div>
      </w:divsChild>
    </w:div>
    <w:div w:id="804932818">
      <w:marLeft w:val="0"/>
      <w:marRight w:val="0"/>
      <w:marTop w:val="0"/>
      <w:marBottom w:val="0"/>
      <w:divBdr>
        <w:top w:val="none" w:sz="0" w:space="0" w:color="auto"/>
        <w:left w:val="none" w:sz="0" w:space="0" w:color="auto"/>
        <w:bottom w:val="none" w:sz="0" w:space="0" w:color="auto"/>
        <w:right w:val="none" w:sz="0" w:space="0" w:color="auto"/>
      </w:divBdr>
    </w:div>
    <w:div w:id="804932826">
      <w:marLeft w:val="0"/>
      <w:marRight w:val="0"/>
      <w:marTop w:val="0"/>
      <w:marBottom w:val="0"/>
      <w:divBdr>
        <w:top w:val="none" w:sz="0" w:space="0" w:color="auto"/>
        <w:left w:val="none" w:sz="0" w:space="0" w:color="auto"/>
        <w:bottom w:val="none" w:sz="0" w:space="0" w:color="auto"/>
        <w:right w:val="none" w:sz="0" w:space="0" w:color="auto"/>
      </w:divBdr>
    </w:div>
    <w:div w:id="804932827">
      <w:marLeft w:val="0"/>
      <w:marRight w:val="0"/>
      <w:marTop w:val="0"/>
      <w:marBottom w:val="0"/>
      <w:divBdr>
        <w:top w:val="none" w:sz="0" w:space="0" w:color="auto"/>
        <w:left w:val="none" w:sz="0" w:space="0" w:color="auto"/>
        <w:bottom w:val="none" w:sz="0" w:space="0" w:color="auto"/>
        <w:right w:val="none" w:sz="0" w:space="0" w:color="auto"/>
      </w:divBdr>
    </w:div>
    <w:div w:id="804932835">
      <w:marLeft w:val="0"/>
      <w:marRight w:val="0"/>
      <w:marTop w:val="0"/>
      <w:marBottom w:val="0"/>
      <w:divBdr>
        <w:top w:val="none" w:sz="0" w:space="0" w:color="auto"/>
        <w:left w:val="none" w:sz="0" w:space="0" w:color="auto"/>
        <w:bottom w:val="none" w:sz="0" w:space="0" w:color="auto"/>
        <w:right w:val="none" w:sz="0" w:space="0" w:color="auto"/>
      </w:divBdr>
    </w:div>
    <w:div w:id="804932854">
      <w:marLeft w:val="0"/>
      <w:marRight w:val="0"/>
      <w:marTop w:val="0"/>
      <w:marBottom w:val="0"/>
      <w:divBdr>
        <w:top w:val="none" w:sz="0" w:space="0" w:color="auto"/>
        <w:left w:val="none" w:sz="0" w:space="0" w:color="auto"/>
        <w:bottom w:val="none" w:sz="0" w:space="0" w:color="auto"/>
        <w:right w:val="none" w:sz="0" w:space="0" w:color="auto"/>
      </w:divBdr>
    </w:div>
    <w:div w:id="804932858">
      <w:marLeft w:val="0"/>
      <w:marRight w:val="0"/>
      <w:marTop w:val="0"/>
      <w:marBottom w:val="0"/>
      <w:divBdr>
        <w:top w:val="none" w:sz="0" w:space="0" w:color="auto"/>
        <w:left w:val="none" w:sz="0" w:space="0" w:color="auto"/>
        <w:bottom w:val="none" w:sz="0" w:space="0" w:color="auto"/>
        <w:right w:val="none" w:sz="0" w:space="0" w:color="auto"/>
      </w:divBdr>
    </w:div>
    <w:div w:id="804932874">
      <w:marLeft w:val="0"/>
      <w:marRight w:val="0"/>
      <w:marTop w:val="0"/>
      <w:marBottom w:val="0"/>
      <w:divBdr>
        <w:top w:val="none" w:sz="0" w:space="0" w:color="auto"/>
        <w:left w:val="none" w:sz="0" w:space="0" w:color="auto"/>
        <w:bottom w:val="none" w:sz="0" w:space="0" w:color="auto"/>
        <w:right w:val="none" w:sz="0" w:space="0" w:color="auto"/>
      </w:divBdr>
    </w:div>
    <w:div w:id="804932876">
      <w:marLeft w:val="0"/>
      <w:marRight w:val="0"/>
      <w:marTop w:val="0"/>
      <w:marBottom w:val="0"/>
      <w:divBdr>
        <w:top w:val="none" w:sz="0" w:space="0" w:color="auto"/>
        <w:left w:val="none" w:sz="0" w:space="0" w:color="auto"/>
        <w:bottom w:val="none" w:sz="0" w:space="0" w:color="auto"/>
        <w:right w:val="none" w:sz="0" w:space="0" w:color="auto"/>
      </w:divBdr>
    </w:div>
    <w:div w:id="804932885">
      <w:marLeft w:val="0"/>
      <w:marRight w:val="0"/>
      <w:marTop w:val="0"/>
      <w:marBottom w:val="0"/>
      <w:divBdr>
        <w:top w:val="none" w:sz="0" w:space="0" w:color="auto"/>
        <w:left w:val="none" w:sz="0" w:space="0" w:color="auto"/>
        <w:bottom w:val="none" w:sz="0" w:space="0" w:color="auto"/>
        <w:right w:val="none" w:sz="0" w:space="0" w:color="auto"/>
      </w:divBdr>
      <w:divsChild>
        <w:div w:id="804932561">
          <w:marLeft w:val="0"/>
          <w:marRight w:val="0"/>
          <w:marTop w:val="0"/>
          <w:marBottom w:val="0"/>
          <w:divBdr>
            <w:top w:val="none" w:sz="0" w:space="0" w:color="auto"/>
            <w:left w:val="none" w:sz="0" w:space="0" w:color="auto"/>
            <w:bottom w:val="none" w:sz="0" w:space="0" w:color="auto"/>
            <w:right w:val="none" w:sz="0" w:space="0" w:color="auto"/>
          </w:divBdr>
          <w:divsChild>
            <w:div w:id="804932514">
              <w:marLeft w:val="0"/>
              <w:marRight w:val="0"/>
              <w:marTop w:val="0"/>
              <w:marBottom w:val="0"/>
              <w:divBdr>
                <w:top w:val="none" w:sz="0" w:space="0" w:color="auto"/>
                <w:left w:val="none" w:sz="0" w:space="0" w:color="auto"/>
                <w:bottom w:val="none" w:sz="0" w:space="0" w:color="auto"/>
                <w:right w:val="none" w:sz="0" w:space="0" w:color="auto"/>
              </w:divBdr>
            </w:div>
            <w:div w:id="804932584">
              <w:marLeft w:val="0"/>
              <w:marRight w:val="0"/>
              <w:marTop w:val="0"/>
              <w:marBottom w:val="0"/>
              <w:divBdr>
                <w:top w:val="none" w:sz="0" w:space="0" w:color="auto"/>
                <w:left w:val="none" w:sz="0" w:space="0" w:color="auto"/>
                <w:bottom w:val="none" w:sz="0" w:space="0" w:color="auto"/>
                <w:right w:val="none" w:sz="0" w:space="0" w:color="auto"/>
              </w:divBdr>
            </w:div>
            <w:div w:id="804932600">
              <w:marLeft w:val="0"/>
              <w:marRight w:val="0"/>
              <w:marTop w:val="0"/>
              <w:marBottom w:val="0"/>
              <w:divBdr>
                <w:top w:val="none" w:sz="0" w:space="0" w:color="auto"/>
                <w:left w:val="none" w:sz="0" w:space="0" w:color="auto"/>
                <w:bottom w:val="none" w:sz="0" w:space="0" w:color="auto"/>
                <w:right w:val="none" w:sz="0" w:space="0" w:color="auto"/>
              </w:divBdr>
            </w:div>
            <w:div w:id="804932648">
              <w:marLeft w:val="0"/>
              <w:marRight w:val="0"/>
              <w:marTop w:val="0"/>
              <w:marBottom w:val="0"/>
              <w:divBdr>
                <w:top w:val="none" w:sz="0" w:space="0" w:color="auto"/>
                <w:left w:val="none" w:sz="0" w:space="0" w:color="auto"/>
                <w:bottom w:val="none" w:sz="0" w:space="0" w:color="auto"/>
                <w:right w:val="none" w:sz="0" w:space="0" w:color="auto"/>
              </w:divBdr>
            </w:div>
            <w:div w:id="804932915">
              <w:marLeft w:val="0"/>
              <w:marRight w:val="0"/>
              <w:marTop w:val="0"/>
              <w:marBottom w:val="0"/>
              <w:divBdr>
                <w:top w:val="none" w:sz="0" w:space="0" w:color="auto"/>
                <w:left w:val="none" w:sz="0" w:space="0" w:color="auto"/>
                <w:bottom w:val="none" w:sz="0" w:space="0" w:color="auto"/>
                <w:right w:val="none" w:sz="0" w:space="0" w:color="auto"/>
              </w:divBdr>
            </w:div>
            <w:div w:id="804932931">
              <w:marLeft w:val="0"/>
              <w:marRight w:val="0"/>
              <w:marTop w:val="0"/>
              <w:marBottom w:val="0"/>
              <w:divBdr>
                <w:top w:val="none" w:sz="0" w:space="0" w:color="auto"/>
                <w:left w:val="none" w:sz="0" w:space="0" w:color="auto"/>
                <w:bottom w:val="none" w:sz="0" w:space="0" w:color="auto"/>
                <w:right w:val="none" w:sz="0" w:space="0" w:color="auto"/>
              </w:divBdr>
            </w:div>
            <w:div w:id="804933136">
              <w:marLeft w:val="0"/>
              <w:marRight w:val="0"/>
              <w:marTop w:val="0"/>
              <w:marBottom w:val="0"/>
              <w:divBdr>
                <w:top w:val="none" w:sz="0" w:space="0" w:color="auto"/>
                <w:left w:val="none" w:sz="0" w:space="0" w:color="auto"/>
                <w:bottom w:val="none" w:sz="0" w:space="0" w:color="auto"/>
                <w:right w:val="none" w:sz="0" w:space="0" w:color="auto"/>
              </w:divBdr>
            </w:div>
            <w:div w:id="804933216">
              <w:marLeft w:val="0"/>
              <w:marRight w:val="0"/>
              <w:marTop w:val="0"/>
              <w:marBottom w:val="0"/>
              <w:divBdr>
                <w:top w:val="none" w:sz="0" w:space="0" w:color="auto"/>
                <w:left w:val="none" w:sz="0" w:space="0" w:color="auto"/>
                <w:bottom w:val="none" w:sz="0" w:space="0" w:color="auto"/>
                <w:right w:val="none" w:sz="0" w:space="0" w:color="auto"/>
              </w:divBdr>
            </w:div>
          </w:divsChild>
        </w:div>
        <w:div w:id="804932613">
          <w:marLeft w:val="0"/>
          <w:marRight w:val="0"/>
          <w:marTop w:val="0"/>
          <w:marBottom w:val="0"/>
          <w:divBdr>
            <w:top w:val="none" w:sz="0" w:space="0" w:color="auto"/>
            <w:left w:val="none" w:sz="0" w:space="0" w:color="auto"/>
            <w:bottom w:val="none" w:sz="0" w:space="0" w:color="auto"/>
            <w:right w:val="none" w:sz="0" w:space="0" w:color="auto"/>
          </w:divBdr>
          <w:divsChild>
            <w:div w:id="80493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2890">
      <w:marLeft w:val="0"/>
      <w:marRight w:val="0"/>
      <w:marTop w:val="0"/>
      <w:marBottom w:val="0"/>
      <w:divBdr>
        <w:top w:val="none" w:sz="0" w:space="0" w:color="auto"/>
        <w:left w:val="none" w:sz="0" w:space="0" w:color="auto"/>
        <w:bottom w:val="none" w:sz="0" w:space="0" w:color="auto"/>
        <w:right w:val="none" w:sz="0" w:space="0" w:color="auto"/>
      </w:divBdr>
    </w:div>
    <w:div w:id="804932907">
      <w:marLeft w:val="0"/>
      <w:marRight w:val="0"/>
      <w:marTop w:val="0"/>
      <w:marBottom w:val="0"/>
      <w:divBdr>
        <w:top w:val="none" w:sz="0" w:space="0" w:color="auto"/>
        <w:left w:val="none" w:sz="0" w:space="0" w:color="auto"/>
        <w:bottom w:val="none" w:sz="0" w:space="0" w:color="auto"/>
        <w:right w:val="none" w:sz="0" w:space="0" w:color="auto"/>
      </w:divBdr>
      <w:divsChild>
        <w:div w:id="804932430">
          <w:marLeft w:val="0"/>
          <w:marRight w:val="0"/>
          <w:marTop w:val="0"/>
          <w:marBottom w:val="0"/>
          <w:divBdr>
            <w:top w:val="none" w:sz="0" w:space="0" w:color="auto"/>
            <w:left w:val="none" w:sz="0" w:space="0" w:color="auto"/>
            <w:bottom w:val="none" w:sz="0" w:space="0" w:color="auto"/>
            <w:right w:val="none" w:sz="0" w:space="0" w:color="auto"/>
          </w:divBdr>
        </w:div>
        <w:div w:id="804932457">
          <w:marLeft w:val="0"/>
          <w:marRight w:val="0"/>
          <w:marTop w:val="0"/>
          <w:marBottom w:val="0"/>
          <w:divBdr>
            <w:top w:val="none" w:sz="0" w:space="0" w:color="auto"/>
            <w:left w:val="none" w:sz="0" w:space="0" w:color="auto"/>
            <w:bottom w:val="none" w:sz="0" w:space="0" w:color="auto"/>
            <w:right w:val="none" w:sz="0" w:space="0" w:color="auto"/>
          </w:divBdr>
        </w:div>
        <w:div w:id="804932499">
          <w:marLeft w:val="0"/>
          <w:marRight w:val="0"/>
          <w:marTop w:val="0"/>
          <w:marBottom w:val="0"/>
          <w:divBdr>
            <w:top w:val="none" w:sz="0" w:space="0" w:color="auto"/>
            <w:left w:val="none" w:sz="0" w:space="0" w:color="auto"/>
            <w:bottom w:val="none" w:sz="0" w:space="0" w:color="auto"/>
            <w:right w:val="none" w:sz="0" w:space="0" w:color="auto"/>
          </w:divBdr>
        </w:div>
        <w:div w:id="804932568">
          <w:marLeft w:val="0"/>
          <w:marRight w:val="0"/>
          <w:marTop w:val="0"/>
          <w:marBottom w:val="0"/>
          <w:divBdr>
            <w:top w:val="none" w:sz="0" w:space="0" w:color="auto"/>
            <w:left w:val="none" w:sz="0" w:space="0" w:color="auto"/>
            <w:bottom w:val="none" w:sz="0" w:space="0" w:color="auto"/>
            <w:right w:val="none" w:sz="0" w:space="0" w:color="auto"/>
          </w:divBdr>
        </w:div>
        <w:div w:id="804932582">
          <w:marLeft w:val="0"/>
          <w:marRight w:val="0"/>
          <w:marTop w:val="0"/>
          <w:marBottom w:val="0"/>
          <w:divBdr>
            <w:top w:val="none" w:sz="0" w:space="0" w:color="auto"/>
            <w:left w:val="none" w:sz="0" w:space="0" w:color="auto"/>
            <w:bottom w:val="none" w:sz="0" w:space="0" w:color="auto"/>
            <w:right w:val="none" w:sz="0" w:space="0" w:color="auto"/>
          </w:divBdr>
        </w:div>
        <w:div w:id="804932589">
          <w:marLeft w:val="0"/>
          <w:marRight w:val="0"/>
          <w:marTop w:val="0"/>
          <w:marBottom w:val="0"/>
          <w:divBdr>
            <w:top w:val="none" w:sz="0" w:space="0" w:color="auto"/>
            <w:left w:val="none" w:sz="0" w:space="0" w:color="auto"/>
            <w:bottom w:val="none" w:sz="0" w:space="0" w:color="auto"/>
            <w:right w:val="none" w:sz="0" w:space="0" w:color="auto"/>
          </w:divBdr>
        </w:div>
        <w:div w:id="804932634">
          <w:marLeft w:val="0"/>
          <w:marRight w:val="0"/>
          <w:marTop w:val="0"/>
          <w:marBottom w:val="0"/>
          <w:divBdr>
            <w:top w:val="none" w:sz="0" w:space="0" w:color="auto"/>
            <w:left w:val="none" w:sz="0" w:space="0" w:color="auto"/>
            <w:bottom w:val="none" w:sz="0" w:space="0" w:color="auto"/>
            <w:right w:val="none" w:sz="0" w:space="0" w:color="auto"/>
          </w:divBdr>
        </w:div>
        <w:div w:id="804932660">
          <w:marLeft w:val="0"/>
          <w:marRight w:val="0"/>
          <w:marTop w:val="0"/>
          <w:marBottom w:val="0"/>
          <w:divBdr>
            <w:top w:val="none" w:sz="0" w:space="0" w:color="auto"/>
            <w:left w:val="none" w:sz="0" w:space="0" w:color="auto"/>
            <w:bottom w:val="none" w:sz="0" w:space="0" w:color="auto"/>
            <w:right w:val="none" w:sz="0" w:space="0" w:color="auto"/>
          </w:divBdr>
        </w:div>
        <w:div w:id="804932810">
          <w:marLeft w:val="0"/>
          <w:marRight w:val="0"/>
          <w:marTop w:val="0"/>
          <w:marBottom w:val="0"/>
          <w:divBdr>
            <w:top w:val="none" w:sz="0" w:space="0" w:color="auto"/>
            <w:left w:val="none" w:sz="0" w:space="0" w:color="auto"/>
            <w:bottom w:val="none" w:sz="0" w:space="0" w:color="auto"/>
            <w:right w:val="none" w:sz="0" w:space="0" w:color="auto"/>
          </w:divBdr>
        </w:div>
        <w:div w:id="804932816">
          <w:marLeft w:val="0"/>
          <w:marRight w:val="0"/>
          <w:marTop w:val="0"/>
          <w:marBottom w:val="0"/>
          <w:divBdr>
            <w:top w:val="none" w:sz="0" w:space="0" w:color="auto"/>
            <w:left w:val="none" w:sz="0" w:space="0" w:color="auto"/>
            <w:bottom w:val="none" w:sz="0" w:space="0" w:color="auto"/>
            <w:right w:val="none" w:sz="0" w:space="0" w:color="auto"/>
          </w:divBdr>
        </w:div>
        <w:div w:id="804932817">
          <w:marLeft w:val="0"/>
          <w:marRight w:val="0"/>
          <w:marTop w:val="0"/>
          <w:marBottom w:val="0"/>
          <w:divBdr>
            <w:top w:val="none" w:sz="0" w:space="0" w:color="auto"/>
            <w:left w:val="none" w:sz="0" w:space="0" w:color="auto"/>
            <w:bottom w:val="none" w:sz="0" w:space="0" w:color="auto"/>
            <w:right w:val="none" w:sz="0" w:space="0" w:color="auto"/>
          </w:divBdr>
        </w:div>
        <w:div w:id="804932862">
          <w:marLeft w:val="0"/>
          <w:marRight w:val="0"/>
          <w:marTop w:val="0"/>
          <w:marBottom w:val="0"/>
          <w:divBdr>
            <w:top w:val="none" w:sz="0" w:space="0" w:color="auto"/>
            <w:left w:val="none" w:sz="0" w:space="0" w:color="auto"/>
            <w:bottom w:val="none" w:sz="0" w:space="0" w:color="auto"/>
            <w:right w:val="none" w:sz="0" w:space="0" w:color="auto"/>
          </w:divBdr>
        </w:div>
        <w:div w:id="804932912">
          <w:marLeft w:val="0"/>
          <w:marRight w:val="0"/>
          <w:marTop w:val="0"/>
          <w:marBottom w:val="0"/>
          <w:divBdr>
            <w:top w:val="none" w:sz="0" w:space="0" w:color="auto"/>
            <w:left w:val="none" w:sz="0" w:space="0" w:color="auto"/>
            <w:bottom w:val="none" w:sz="0" w:space="0" w:color="auto"/>
            <w:right w:val="none" w:sz="0" w:space="0" w:color="auto"/>
          </w:divBdr>
        </w:div>
        <w:div w:id="804932948">
          <w:marLeft w:val="0"/>
          <w:marRight w:val="0"/>
          <w:marTop w:val="0"/>
          <w:marBottom w:val="0"/>
          <w:divBdr>
            <w:top w:val="none" w:sz="0" w:space="0" w:color="auto"/>
            <w:left w:val="none" w:sz="0" w:space="0" w:color="auto"/>
            <w:bottom w:val="none" w:sz="0" w:space="0" w:color="auto"/>
            <w:right w:val="none" w:sz="0" w:space="0" w:color="auto"/>
          </w:divBdr>
        </w:div>
        <w:div w:id="804932999">
          <w:marLeft w:val="0"/>
          <w:marRight w:val="0"/>
          <w:marTop w:val="0"/>
          <w:marBottom w:val="0"/>
          <w:divBdr>
            <w:top w:val="none" w:sz="0" w:space="0" w:color="auto"/>
            <w:left w:val="none" w:sz="0" w:space="0" w:color="auto"/>
            <w:bottom w:val="none" w:sz="0" w:space="0" w:color="auto"/>
            <w:right w:val="none" w:sz="0" w:space="0" w:color="auto"/>
          </w:divBdr>
        </w:div>
        <w:div w:id="804933009">
          <w:marLeft w:val="0"/>
          <w:marRight w:val="0"/>
          <w:marTop w:val="0"/>
          <w:marBottom w:val="0"/>
          <w:divBdr>
            <w:top w:val="none" w:sz="0" w:space="0" w:color="auto"/>
            <w:left w:val="none" w:sz="0" w:space="0" w:color="auto"/>
            <w:bottom w:val="none" w:sz="0" w:space="0" w:color="auto"/>
            <w:right w:val="none" w:sz="0" w:space="0" w:color="auto"/>
          </w:divBdr>
        </w:div>
        <w:div w:id="804933011">
          <w:marLeft w:val="0"/>
          <w:marRight w:val="0"/>
          <w:marTop w:val="0"/>
          <w:marBottom w:val="0"/>
          <w:divBdr>
            <w:top w:val="none" w:sz="0" w:space="0" w:color="auto"/>
            <w:left w:val="none" w:sz="0" w:space="0" w:color="auto"/>
            <w:bottom w:val="none" w:sz="0" w:space="0" w:color="auto"/>
            <w:right w:val="none" w:sz="0" w:space="0" w:color="auto"/>
          </w:divBdr>
        </w:div>
        <w:div w:id="804933029">
          <w:marLeft w:val="0"/>
          <w:marRight w:val="0"/>
          <w:marTop w:val="0"/>
          <w:marBottom w:val="0"/>
          <w:divBdr>
            <w:top w:val="none" w:sz="0" w:space="0" w:color="auto"/>
            <w:left w:val="none" w:sz="0" w:space="0" w:color="auto"/>
            <w:bottom w:val="none" w:sz="0" w:space="0" w:color="auto"/>
            <w:right w:val="none" w:sz="0" w:space="0" w:color="auto"/>
          </w:divBdr>
        </w:div>
        <w:div w:id="804933087">
          <w:marLeft w:val="0"/>
          <w:marRight w:val="0"/>
          <w:marTop w:val="0"/>
          <w:marBottom w:val="0"/>
          <w:divBdr>
            <w:top w:val="none" w:sz="0" w:space="0" w:color="auto"/>
            <w:left w:val="none" w:sz="0" w:space="0" w:color="auto"/>
            <w:bottom w:val="none" w:sz="0" w:space="0" w:color="auto"/>
            <w:right w:val="none" w:sz="0" w:space="0" w:color="auto"/>
          </w:divBdr>
        </w:div>
        <w:div w:id="804933138">
          <w:marLeft w:val="0"/>
          <w:marRight w:val="0"/>
          <w:marTop w:val="0"/>
          <w:marBottom w:val="0"/>
          <w:divBdr>
            <w:top w:val="none" w:sz="0" w:space="0" w:color="auto"/>
            <w:left w:val="none" w:sz="0" w:space="0" w:color="auto"/>
            <w:bottom w:val="none" w:sz="0" w:space="0" w:color="auto"/>
            <w:right w:val="none" w:sz="0" w:space="0" w:color="auto"/>
          </w:divBdr>
        </w:div>
        <w:div w:id="804933167">
          <w:marLeft w:val="0"/>
          <w:marRight w:val="0"/>
          <w:marTop w:val="0"/>
          <w:marBottom w:val="0"/>
          <w:divBdr>
            <w:top w:val="none" w:sz="0" w:space="0" w:color="auto"/>
            <w:left w:val="none" w:sz="0" w:space="0" w:color="auto"/>
            <w:bottom w:val="none" w:sz="0" w:space="0" w:color="auto"/>
            <w:right w:val="none" w:sz="0" w:space="0" w:color="auto"/>
          </w:divBdr>
        </w:div>
        <w:div w:id="804933208">
          <w:marLeft w:val="0"/>
          <w:marRight w:val="0"/>
          <w:marTop w:val="0"/>
          <w:marBottom w:val="0"/>
          <w:divBdr>
            <w:top w:val="none" w:sz="0" w:space="0" w:color="auto"/>
            <w:left w:val="none" w:sz="0" w:space="0" w:color="auto"/>
            <w:bottom w:val="none" w:sz="0" w:space="0" w:color="auto"/>
            <w:right w:val="none" w:sz="0" w:space="0" w:color="auto"/>
          </w:divBdr>
        </w:div>
      </w:divsChild>
    </w:div>
    <w:div w:id="804932909">
      <w:marLeft w:val="0"/>
      <w:marRight w:val="0"/>
      <w:marTop w:val="0"/>
      <w:marBottom w:val="0"/>
      <w:divBdr>
        <w:top w:val="none" w:sz="0" w:space="0" w:color="auto"/>
        <w:left w:val="none" w:sz="0" w:space="0" w:color="auto"/>
        <w:bottom w:val="none" w:sz="0" w:space="0" w:color="auto"/>
        <w:right w:val="none" w:sz="0" w:space="0" w:color="auto"/>
      </w:divBdr>
      <w:divsChild>
        <w:div w:id="804932469">
          <w:marLeft w:val="0"/>
          <w:marRight w:val="0"/>
          <w:marTop w:val="0"/>
          <w:marBottom w:val="0"/>
          <w:divBdr>
            <w:top w:val="none" w:sz="0" w:space="0" w:color="auto"/>
            <w:left w:val="none" w:sz="0" w:space="0" w:color="auto"/>
            <w:bottom w:val="none" w:sz="0" w:space="0" w:color="auto"/>
            <w:right w:val="none" w:sz="0" w:space="0" w:color="auto"/>
          </w:divBdr>
        </w:div>
        <w:div w:id="804932754">
          <w:marLeft w:val="0"/>
          <w:marRight w:val="0"/>
          <w:marTop w:val="0"/>
          <w:marBottom w:val="0"/>
          <w:divBdr>
            <w:top w:val="none" w:sz="0" w:space="0" w:color="auto"/>
            <w:left w:val="none" w:sz="0" w:space="0" w:color="auto"/>
            <w:bottom w:val="none" w:sz="0" w:space="0" w:color="auto"/>
            <w:right w:val="none" w:sz="0" w:space="0" w:color="auto"/>
          </w:divBdr>
        </w:div>
        <w:div w:id="804932965">
          <w:marLeft w:val="0"/>
          <w:marRight w:val="0"/>
          <w:marTop w:val="0"/>
          <w:marBottom w:val="0"/>
          <w:divBdr>
            <w:top w:val="none" w:sz="0" w:space="0" w:color="auto"/>
            <w:left w:val="none" w:sz="0" w:space="0" w:color="auto"/>
            <w:bottom w:val="none" w:sz="0" w:space="0" w:color="auto"/>
            <w:right w:val="none" w:sz="0" w:space="0" w:color="auto"/>
          </w:divBdr>
        </w:div>
      </w:divsChild>
    </w:div>
    <w:div w:id="804932914">
      <w:marLeft w:val="0"/>
      <w:marRight w:val="0"/>
      <w:marTop w:val="0"/>
      <w:marBottom w:val="0"/>
      <w:divBdr>
        <w:top w:val="none" w:sz="0" w:space="0" w:color="auto"/>
        <w:left w:val="none" w:sz="0" w:space="0" w:color="auto"/>
        <w:bottom w:val="none" w:sz="0" w:space="0" w:color="auto"/>
        <w:right w:val="none" w:sz="0" w:space="0" w:color="auto"/>
      </w:divBdr>
    </w:div>
    <w:div w:id="804932929">
      <w:marLeft w:val="0"/>
      <w:marRight w:val="0"/>
      <w:marTop w:val="0"/>
      <w:marBottom w:val="0"/>
      <w:divBdr>
        <w:top w:val="none" w:sz="0" w:space="0" w:color="auto"/>
        <w:left w:val="none" w:sz="0" w:space="0" w:color="auto"/>
        <w:bottom w:val="none" w:sz="0" w:space="0" w:color="auto"/>
        <w:right w:val="none" w:sz="0" w:space="0" w:color="auto"/>
      </w:divBdr>
      <w:divsChild>
        <w:div w:id="804932532">
          <w:marLeft w:val="0"/>
          <w:marRight w:val="0"/>
          <w:marTop w:val="0"/>
          <w:marBottom w:val="0"/>
          <w:divBdr>
            <w:top w:val="none" w:sz="0" w:space="0" w:color="auto"/>
            <w:left w:val="none" w:sz="0" w:space="0" w:color="auto"/>
            <w:bottom w:val="none" w:sz="0" w:space="0" w:color="auto"/>
            <w:right w:val="none" w:sz="0" w:space="0" w:color="auto"/>
          </w:divBdr>
        </w:div>
        <w:div w:id="804932592">
          <w:marLeft w:val="0"/>
          <w:marRight w:val="0"/>
          <w:marTop w:val="0"/>
          <w:marBottom w:val="0"/>
          <w:divBdr>
            <w:top w:val="none" w:sz="0" w:space="0" w:color="auto"/>
            <w:left w:val="none" w:sz="0" w:space="0" w:color="auto"/>
            <w:bottom w:val="none" w:sz="0" w:space="0" w:color="auto"/>
            <w:right w:val="none" w:sz="0" w:space="0" w:color="auto"/>
          </w:divBdr>
        </w:div>
        <w:div w:id="804932974">
          <w:marLeft w:val="0"/>
          <w:marRight w:val="0"/>
          <w:marTop w:val="0"/>
          <w:marBottom w:val="0"/>
          <w:divBdr>
            <w:top w:val="none" w:sz="0" w:space="0" w:color="auto"/>
            <w:left w:val="none" w:sz="0" w:space="0" w:color="auto"/>
            <w:bottom w:val="none" w:sz="0" w:space="0" w:color="auto"/>
            <w:right w:val="none" w:sz="0" w:space="0" w:color="auto"/>
          </w:divBdr>
        </w:div>
        <w:div w:id="804933154">
          <w:marLeft w:val="0"/>
          <w:marRight w:val="0"/>
          <w:marTop w:val="0"/>
          <w:marBottom w:val="0"/>
          <w:divBdr>
            <w:top w:val="none" w:sz="0" w:space="0" w:color="auto"/>
            <w:left w:val="none" w:sz="0" w:space="0" w:color="auto"/>
            <w:bottom w:val="none" w:sz="0" w:space="0" w:color="auto"/>
            <w:right w:val="none" w:sz="0" w:space="0" w:color="auto"/>
          </w:divBdr>
        </w:div>
      </w:divsChild>
    </w:div>
    <w:div w:id="804932942">
      <w:marLeft w:val="0"/>
      <w:marRight w:val="0"/>
      <w:marTop w:val="0"/>
      <w:marBottom w:val="0"/>
      <w:divBdr>
        <w:top w:val="none" w:sz="0" w:space="0" w:color="auto"/>
        <w:left w:val="none" w:sz="0" w:space="0" w:color="auto"/>
        <w:bottom w:val="none" w:sz="0" w:space="0" w:color="auto"/>
        <w:right w:val="none" w:sz="0" w:space="0" w:color="auto"/>
      </w:divBdr>
    </w:div>
    <w:div w:id="804932945">
      <w:marLeft w:val="0"/>
      <w:marRight w:val="0"/>
      <w:marTop w:val="0"/>
      <w:marBottom w:val="0"/>
      <w:divBdr>
        <w:top w:val="none" w:sz="0" w:space="0" w:color="auto"/>
        <w:left w:val="none" w:sz="0" w:space="0" w:color="auto"/>
        <w:bottom w:val="none" w:sz="0" w:space="0" w:color="auto"/>
        <w:right w:val="none" w:sz="0" w:space="0" w:color="auto"/>
      </w:divBdr>
      <w:divsChild>
        <w:div w:id="804932485">
          <w:marLeft w:val="0"/>
          <w:marRight w:val="0"/>
          <w:marTop w:val="0"/>
          <w:marBottom w:val="0"/>
          <w:divBdr>
            <w:top w:val="none" w:sz="0" w:space="0" w:color="auto"/>
            <w:left w:val="none" w:sz="0" w:space="0" w:color="auto"/>
            <w:bottom w:val="none" w:sz="0" w:space="0" w:color="auto"/>
            <w:right w:val="none" w:sz="0" w:space="0" w:color="auto"/>
          </w:divBdr>
          <w:divsChild>
            <w:div w:id="804932521">
              <w:marLeft w:val="0"/>
              <w:marRight w:val="0"/>
              <w:marTop w:val="0"/>
              <w:marBottom w:val="0"/>
              <w:divBdr>
                <w:top w:val="none" w:sz="0" w:space="0" w:color="auto"/>
                <w:left w:val="none" w:sz="0" w:space="0" w:color="auto"/>
                <w:bottom w:val="none" w:sz="0" w:space="0" w:color="auto"/>
                <w:right w:val="none" w:sz="0" w:space="0" w:color="auto"/>
              </w:divBdr>
              <w:divsChild>
                <w:div w:id="80493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2658">
          <w:marLeft w:val="0"/>
          <w:marRight w:val="0"/>
          <w:marTop w:val="0"/>
          <w:marBottom w:val="0"/>
          <w:divBdr>
            <w:top w:val="none" w:sz="0" w:space="0" w:color="auto"/>
            <w:left w:val="none" w:sz="0" w:space="0" w:color="auto"/>
            <w:bottom w:val="none" w:sz="0" w:space="0" w:color="auto"/>
            <w:right w:val="none" w:sz="0" w:space="0" w:color="auto"/>
          </w:divBdr>
          <w:divsChild>
            <w:div w:id="80493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2981">
      <w:marLeft w:val="0"/>
      <w:marRight w:val="0"/>
      <w:marTop w:val="0"/>
      <w:marBottom w:val="0"/>
      <w:divBdr>
        <w:top w:val="none" w:sz="0" w:space="0" w:color="auto"/>
        <w:left w:val="none" w:sz="0" w:space="0" w:color="auto"/>
        <w:bottom w:val="none" w:sz="0" w:space="0" w:color="auto"/>
        <w:right w:val="none" w:sz="0" w:space="0" w:color="auto"/>
      </w:divBdr>
    </w:div>
    <w:div w:id="804932986">
      <w:marLeft w:val="0"/>
      <w:marRight w:val="0"/>
      <w:marTop w:val="0"/>
      <w:marBottom w:val="0"/>
      <w:divBdr>
        <w:top w:val="none" w:sz="0" w:space="0" w:color="auto"/>
        <w:left w:val="none" w:sz="0" w:space="0" w:color="auto"/>
        <w:bottom w:val="none" w:sz="0" w:space="0" w:color="auto"/>
        <w:right w:val="none" w:sz="0" w:space="0" w:color="auto"/>
      </w:divBdr>
    </w:div>
    <w:div w:id="804933016">
      <w:marLeft w:val="0"/>
      <w:marRight w:val="0"/>
      <w:marTop w:val="0"/>
      <w:marBottom w:val="0"/>
      <w:divBdr>
        <w:top w:val="none" w:sz="0" w:space="0" w:color="auto"/>
        <w:left w:val="none" w:sz="0" w:space="0" w:color="auto"/>
        <w:bottom w:val="none" w:sz="0" w:space="0" w:color="auto"/>
        <w:right w:val="none" w:sz="0" w:space="0" w:color="auto"/>
      </w:divBdr>
    </w:div>
    <w:div w:id="804933031">
      <w:marLeft w:val="0"/>
      <w:marRight w:val="0"/>
      <w:marTop w:val="0"/>
      <w:marBottom w:val="0"/>
      <w:divBdr>
        <w:top w:val="none" w:sz="0" w:space="0" w:color="auto"/>
        <w:left w:val="none" w:sz="0" w:space="0" w:color="auto"/>
        <w:bottom w:val="none" w:sz="0" w:space="0" w:color="auto"/>
        <w:right w:val="none" w:sz="0" w:space="0" w:color="auto"/>
      </w:divBdr>
    </w:div>
    <w:div w:id="804933041">
      <w:marLeft w:val="0"/>
      <w:marRight w:val="0"/>
      <w:marTop w:val="0"/>
      <w:marBottom w:val="0"/>
      <w:divBdr>
        <w:top w:val="none" w:sz="0" w:space="0" w:color="auto"/>
        <w:left w:val="none" w:sz="0" w:space="0" w:color="auto"/>
        <w:bottom w:val="none" w:sz="0" w:space="0" w:color="auto"/>
        <w:right w:val="none" w:sz="0" w:space="0" w:color="auto"/>
      </w:divBdr>
    </w:div>
    <w:div w:id="804933044">
      <w:marLeft w:val="0"/>
      <w:marRight w:val="0"/>
      <w:marTop w:val="0"/>
      <w:marBottom w:val="0"/>
      <w:divBdr>
        <w:top w:val="none" w:sz="0" w:space="0" w:color="auto"/>
        <w:left w:val="none" w:sz="0" w:space="0" w:color="auto"/>
        <w:bottom w:val="none" w:sz="0" w:space="0" w:color="auto"/>
        <w:right w:val="none" w:sz="0" w:space="0" w:color="auto"/>
      </w:divBdr>
      <w:divsChild>
        <w:div w:id="804933146">
          <w:marLeft w:val="0"/>
          <w:marRight w:val="0"/>
          <w:marTop w:val="0"/>
          <w:marBottom w:val="0"/>
          <w:divBdr>
            <w:top w:val="none" w:sz="0" w:space="0" w:color="auto"/>
            <w:left w:val="none" w:sz="0" w:space="0" w:color="auto"/>
            <w:bottom w:val="none" w:sz="0" w:space="0" w:color="auto"/>
            <w:right w:val="none" w:sz="0" w:space="0" w:color="auto"/>
          </w:divBdr>
        </w:div>
      </w:divsChild>
    </w:div>
    <w:div w:id="804933048">
      <w:marLeft w:val="0"/>
      <w:marRight w:val="0"/>
      <w:marTop w:val="0"/>
      <w:marBottom w:val="0"/>
      <w:divBdr>
        <w:top w:val="none" w:sz="0" w:space="0" w:color="auto"/>
        <w:left w:val="none" w:sz="0" w:space="0" w:color="auto"/>
        <w:bottom w:val="none" w:sz="0" w:space="0" w:color="auto"/>
        <w:right w:val="none" w:sz="0" w:space="0" w:color="auto"/>
      </w:divBdr>
    </w:div>
    <w:div w:id="804933050">
      <w:marLeft w:val="0"/>
      <w:marRight w:val="0"/>
      <w:marTop w:val="0"/>
      <w:marBottom w:val="0"/>
      <w:divBdr>
        <w:top w:val="none" w:sz="0" w:space="0" w:color="auto"/>
        <w:left w:val="none" w:sz="0" w:space="0" w:color="auto"/>
        <w:bottom w:val="none" w:sz="0" w:space="0" w:color="auto"/>
        <w:right w:val="none" w:sz="0" w:space="0" w:color="auto"/>
      </w:divBdr>
    </w:div>
    <w:div w:id="804933056">
      <w:marLeft w:val="0"/>
      <w:marRight w:val="0"/>
      <w:marTop w:val="0"/>
      <w:marBottom w:val="0"/>
      <w:divBdr>
        <w:top w:val="none" w:sz="0" w:space="0" w:color="auto"/>
        <w:left w:val="none" w:sz="0" w:space="0" w:color="auto"/>
        <w:bottom w:val="none" w:sz="0" w:space="0" w:color="auto"/>
        <w:right w:val="none" w:sz="0" w:space="0" w:color="auto"/>
      </w:divBdr>
    </w:div>
    <w:div w:id="804933064">
      <w:marLeft w:val="0"/>
      <w:marRight w:val="0"/>
      <w:marTop w:val="0"/>
      <w:marBottom w:val="0"/>
      <w:divBdr>
        <w:top w:val="none" w:sz="0" w:space="0" w:color="auto"/>
        <w:left w:val="none" w:sz="0" w:space="0" w:color="auto"/>
        <w:bottom w:val="none" w:sz="0" w:space="0" w:color="auto"/>
        <w:right w:val="none" w:sz="0" w:space="0" w:color="auto"/>
      </w:divBdr>
      <w:divsChild>
        <w:div w:id="804932433">
          <w:marLeft w:val="0"/>
          <w:marRight w:val="0"/>
          <w:marTop w:val="0"/>
          <w:marBottom w:val="0"/>
          <w:divBdr>
            <w:top w:val="none" w:sz="0" w:space="0" w:color="auto"/>
            <w:left w:val="none" w:sz="0" w:space="0" w:color="auto"/>
            <w:bottom w:val="none" w:sz="0" w:space="0" w:color="auto"/>
            <w:right w:val="none" w:sz="0" w:space="0" w:color="auto"/>
          </w:divBdr>
        </w:div>
        <w:div w:id="804932515">
          <w:marLeft w:val="0"/>
          <w:marRight w:val="0"/>
          <w:marTop w:val="0"/>
          <w:marBottom w:val="0"/>
          <w:divBdr>
            <w:top w:val="none" w:sz="0" w:space="0" w:color="auto"/>
            <w:left w:val="none" w:sz="0" w:space="0" w:color="auto"/>
            <w:bottom w:val="none" w:sz="0" w:space="0" w:color="auto"/>
            <w:right w:val="none" w:sz="0" w:space="0" w:color="auto"/>
          </w:divBdr>
        </w:div>
        <w:div w:id="804932882">
          <w:marLeft w:val="0"/>
          <w:marRight w:val="0"/>
          <w:marTop w:val="0"/>
          <w:marBottom w:val="0"/>
          <w:divBdr>
            <w:top w:val="none" w:sz="0" w:space="0" w:color="auto"/>
            <w:left w:val="none" w:sz="0" w:space="0" w:color="auto"/>
            <w:bottom w:val="none" w:sz="0" w:space="0" w:color="auto"/>
            <w:right w:val="none" w:sz="0" w:space="0" w:color="auto"/>
          </w:divBdr>
        </w:div>
        <w:div w:id="804933164">
          <w:marLeft w:val="0"/>
          <w:marRight w:val="0"/>
          <w:marTop w:val="0"/>
          <w:marBottom w:val="0"/>
          <w:divBdr>
            <w:top w:val="none" w:sz="0" w:space="0" w:color="auto"/>
            <w:left w:val="none" w:sz="0" w:space="0" w:color="auto"/>
            <w:bottom w:val="none" w:sz="0" w:space="0" w:color="auto"/>
            <w:right w:val="none" w:sz="0" w:space="0" w:color="auto"/>
          </w:divBdr>
        </w:div>
      </w:divsChild>
    </w:div>
    <w:div w:id="804933070">
      <w:marLeft w:val="0"/>
      <w:marRight w:val="0"/>
      <w:marTop w:val="0"/>
      <w:marBottom w:val="0"/>
      <w:divBdr>
        <w:top w:val="none" w:sz="0" w:space="0" w:color="auto"/>
        <w:left w:val="none" w:sz="0" w:space="0" w:color="auto"/>
        <w:bottom w:val="none" w:sz="0" w:space="0" w:color="auto"/>
        <w:right w:val="none" w:sz="0" w:space="0" w:color="auto"/>
      </w:divBdr>
      <w:divsChild>
        <w:div w:id="804932443">
          <w:marLeft w:val="0"/>
          <w:marRight w:val="0"/>
          <w:marTop w:val="0"/>
          <w:marBottom w:val="0"/>
          <w:divBdr>
            <w:top w:val="none" w:sz="0" w:space="0" w:color="auto"/>
            <w:left w:val="none" w:sz="0" w:space="0" w:color="auto"/>
            <w:bottom w:val="none" w:sz="0" w:space="0" w:color="auto"/>
            <w:right w:val="none" w:sz="0" w:space="0" w:color="auto"/>
          </w:divBdr>
        </w:div>
        <w:div w:id="804932607">
          <w:marLeft w:val="0"/>
          <w:marRight w:val="0"/>
          <w:marTop w:val="0"/>
          <w:marBottom w:val="0"/>
          <w:divBdr>
            <w:top w:val="none" w:sz="0" w:space="0" w:color="auto"/>
            <w:left w:val="none" w:sz="0" w:space="0" w:color="auto"/>
            <w:bottom w:val="none" w:sz="0" w:space="0" w:color="auto"/>
            <w:right w:val="none" w:sz="0" w:space="0" w:color="auto"/>
          </w:divBdr>
        </w:div>
        <w:div w:id="804932623">
          <w:marLeft w:val="0"/>
          <w:marRight w:val="0"/>
          <w:marTop w:val="0"/>
          <w:marBottom w:val="0"/>
          <w:divBdr>
            <w:top w:val="none" w:sz="0" w:space="0" w:color="auto"/>
            <w:left w:val="none" w:sz="0" w:space="0" w:color="auto"/>
            <w:bottom w:val="none" w:sz="0" w:space="0" w:color="auto"/>
            <w:right w:val="none" w:sz="0" w:space="0" w:color="auto"/>
          </w:divBdr>
        </w:div>
        <w:div w:id="804932627">
          <w:marLeft w:val="0"/>
          <w:marRight w:val="0"/>
          <w:marTop w:val="0"/>
          <w:marBottom w:val="0"/>
          <w:divBdr>
            <w:top w:val="none" w:sz="0" w:space="0" w:color="auto"/>
            <w:left w:val="none" w:sz="0" w:space="0" w:color="auto"/>
            <w:bottom w:val="none" w:sz="0" w:space="0" w:color="auto"/>
            <w:right w:val="none" w:sz="0" w:space="0" w:color="auto"/>
          </w:divBdr>
        </w:div>
        <w:div w:id="804932628">
          <w:marLeft w:val="0"/>
          <w:marRight w:val="0"/>
          <w:marTop w:val="0"/>
          <w:marBottom w:val="0"/>
          <w:divBdr>
            <w:top w:val="none" w:sz="0" w:space="0" w:color="auto"/>
            <w:left w:val="none" w:sz="0" w:space="0" w:color="auto"/>
            <w:bottom w:val="none" w:sz="0" w:space="0" w:color="auto"/>
            <w:right w:val="none" w:sz="0" w:space="0" w:color="auto"/>
          </w:divBdr>
        </w:div>
        <w:div w:id="804932643">
          <w:marLeft w:val="0"/>
          <w:marRight w:val="0"/>
          <w:marTop w:val="0"/>
          <w:marBottom w:val="0"/>
          <w:divBdr>
            <w:top w:val="none" w:sz="0" w:space="0" w:color="auto"/>
            <w:left w:val="none" w:sz="0" w:space="0" w:color="auto"/>
            <w:bottom w:val="none" w:sz="0" w:space="0" w:color="auto"/>
            <w:right w:val="none" w:sz="0" w:space="0" w:color="auto"/>
          </w:divBdr>
        </w:div>
        <w:div w:id="804932685">
          <w:marLeft w:val="0"/>
          <w:marRight w:val="0"/>
          <w:marTop w:val="0"/>
          <w:marBottom w:val="0"/>
          <w:divBdr>
            <w:top w:val="none" w:sz="0" w:space="0" w:color="auto"/>
            <w:left w:val="none" w:sz="0" w:space="0" w:color="auto"/>
            <w:bottom w:val="none" w:sz="0" w:space="0" w:color="auto"/>
            <w:right w:val="none" w:sz="0" w:space="0" w:color="auto"/>
          </w:divBdr>
        </w:div>
        <w:div w:id="804932752">
          <w:marLeft w:val="0"/>
          <w:marRight w:val="0"/>
          <w:marTop w:val="0"/>
          <w:marBottom w:val="0"/>
          <w:divBdr>
            <w:top w:val="none" w:sz="0" w:space="0" w:color="auto"/>
            <w:left w:val="none" w:sz="0" w:space="0" w:color="auto"/>
            <w:bottom w:val="none" w:sz="0" w:space="0" w:color="auto"/>
            <w:right w:val="none" w:sz="0" w:space="0" w:color="auto"/>
          </w:divBdr>
        </w:div>
        <w:div w:id="804932753">
          <w:marLeft w:val="0"/>
          <w:marRight w:val="0"/>
          <w:marTop w:val="0"/>
          <w:marBottom w:val="0"/>
          <w:divBdr>
            <w:top w:val="none" w:sz="0" w:space="0" w:color="auto"/>
            <w:left w:val="none" w:sz="0" w:space="0" w:color="auto"/>
            <w:bottom w:val="none" w:sz="0" w:space="0" w:color="auto"/>
            <w:right w:val="none" w:sz="0" w:space="0" w:color="auto"/>
          </w:divBdr>
        </w:div>
        <w:div w:id="804932783">
          <w:marLeft w:val="0"/>
          <w:marRight w:val="0"/>
          <w:marTop w:val="0"/>
          <w:marBottom w:val="0"/>
          <w:divBdr>
            <w:top w:val="none" w:sz="0" w:space="0" w:color="auto"/>
            <w:left w:val="none" w:sz="0" w:space="0" w:color="auto"/>
            <w:bottom w:val="none" w:sz="0" w:space="0" w:color="auto"/>
            <w:right w:val="none" w:sz="0" w:space="0" w:color="auto"/>
          </w:divBdr>
        </w:div>
        <w:div w:id="804932824">
          <w:marLeft w:val="0"/>
          <w:marRight w:val="0"/>
          <w:marTop w:val="0"/>
          <w:marBottom w:val="0"/>
          <w:divBdr>
            <w:top w:val="none" w:sz="0" w:space="0" w:color="auto"/>
            <w:left w:val="none" w:sz="0" w:space="0" w:color="auto"/>
            <w:bottom w:val="none" w:sz="0" w:space="0" w:color="auto"/>
            <w:right w:val="none" w:sz="0" w:space="0" w:color="auto"/>
          </w:divBdr>
        </w:div>
        <w:div w:id="804932868">
          <w:marLeft w:val="0"/>
          <w:marRight w:val="0"/>
          <w:marTop w:val="0"/>
          <w:marBottom w:val="0"/>
          <w:divBdr>
            <w:top w:val="none" w:sz="0" w:space="0" w:color="auto"/>
            <w:left w:val="none" w:sz="0" w:space="0" w:color="auto"/>
            <w:bottom w:val="none" w:sz="0" w:space="0" w:color="auto"/>
            <w:right w:val="none" w:sz="0" w:space="0" w:color="auto"/>
          </w:divBdr>
        </w:div>
        <w:div w:id="804932873">
          <w:marLeft w:val="0"/>
          <w:marRight w:val="0"/>
          <w:marTop w:val="0"/>
          <w:marBottom w:val="0"/>
          <w:divBdr>
            <w:top w:val="none" w:sz="0" w:space="0" w:color="auto"/>
            <w:left w:val="none" w:sz="0" w:space="0" w:color="auto"/>
            <w:bottom w:val="none" w:sz="0" w:space="0" w:color="auto"/>
            <w:right w:val="none" w:sz="0" w:space="0" w:color="auto"/>
          </w:divBdr>
        </w:div>
        <w:div w:id="804933014">
          <w:marLeft w:val="0"/>
          <w:marRight w:val="0"/>
          <w:marTop w:val="0"/>
          <w:marBottom w:val="0"/>
          <w:divBdr>
            <w:top w:val="none" w:sz="0" w:space="0" w:color="auto"/>
            <w:left w:val="none" w:sz="0" w:space="0" w:color="auto"/>
            <w:bottom w:val="none" w:sz="0" w:space="0" w:color="auto"/>
            <w:right w:val="none" w:sz="0" w:space="0" w:color="auto"/>
          </w:divBdr>
        </w:div>
        <w:div w:id="804933015">
          <w:marLeft w:val="0"/>
          <w:marRight w:val="0"/>
          <w:marTop w:val="0"/>
          <w:marBottom w:val="0"/>
          <w:divBdr>
            <w:top w:val="none" w:sz="0" w:space="0" w:color="auto"/>
            <w:left w:val="none" w:sz="0" w:space="0" w:color="auto"/>
            <w:bottom w:val="none" w:sz="0" w:space="0" w:color="auto"/>
            <w:right w:val="none" w:sz="0" w:space="0" w:color="auto"/>
          </w:divBdr>
        </w:div>
        <w:div w:id="804933043">
          <w:marLeft w:val="0"/>
          <w:marRight w:val="0"/>
          <w:marTop w:val="0"/>
          <w:marBottom w:val="0"/>
          <w:divBdr>
            <w:top w:val="none" w:sz="0" w:space="0" w:color="auto"/>
            <w:left w:val="none" w:sz="0" w:space="0" w:color="auto"/>
            <w:bottom w:val="none" w:sz="0" w:space="0" w:color="auto"/>
            <w:right w:val="none" w:sz="0" w:space="0" w:color="auto"/>
          </w:divBdr>
        </w:div>
        <w:div w:id="804933078">
          <w:marLeft w:val="0"/>
          <w:marRight w:val="0"/>
          <w:marTop w:val="0"/>
          <w:marBottom w:val="0"/>
          <w:divBdr>
            <w:top w:val="none" w:sz="0" w:space="0" w:color="auto"/>
            <w:left w:val="none" w:sz="0" w:space="0" w:color="auto"/>
            <w:bottom w:val="none" w:sz="0" w:space="0" w:color="auto"/>
            <w:right w:val="none" w:sz="0" w:space="0" w:color="auto"/>
          </w:divBdr>
        </w:div>
        <w:div w:id="804933102">
          <w:marLeft w:val="0"/>
          <w:marRight w:val="0"/>
          <w:marTop w:val="0"/>
          <w:marBottom w:val="0"/>
          <w:divBdr>
            <w:top w:val="none" w:sz="0" w:space="0" w:color="auto"/>
            <w:left w:val="none" w:sz="0" w:space="0" w:color="auto"/>
            <w:bottom w:val="none" w:sz="0" w:space="0" w:color="auto"/>
            <w:right w:val="none" w:sz="0" w:space="0" w:color="auto"/>
          </w:divBdr>
        </w:div>
        <w:div w:id="804933168">
          <w:marLeft w:val="0"/>
          <w:marRight w:val="0"/>
          <w:marTop w:val="0"/>
          <w:marBottom w:val="0"/>
          <w:divBdr>
            <w:top w:val="none" w:sz="0" w:space="0" w:color="auto"/>
            <w:left w:val="none" w:sz="0" w:space="0" w:color="auto"/>
            <w:bottom w:val="none" w:sz="0" w:space="0" w:color="auto"/>
            <w:right w:val="none" w:sz="0" w:space="0" w:color="auto"/>
          </w:divBdr>
        </w:div>
        <w:div w:id="804933170">
          <w:marLeft w:val="0"/>
          <w:marRight w:val="0"/>
          <w:marTop w:val="0"/>
          <w:marBottom w:val="0"/>
          <w:divBdr>
            <w:top w:val="none" w:sz="0" w:space="0" w:color="auto"/>
            <w:left w:val="none" w:sz="0" w:space="0" w:color="auto"/>
            <w:bottom w:val="none" w:sz="0" w:space="0" w:color="auto"/>
            <w:right w:val="none" w:sz="0" w:space="0" w:color="auto"/>
          </w:divBdr>
        </w:div>
        <w:div w:id="804933200">
          <w:marLeft w:val="0"/>
          <w:marRight w:val="0"/>
          <w:marTop w:val="0"/>
          <w:marBottom w:val="0"/>
          <w:divBdr>
            <w:top w:val="none" w:sz="0" w:space="0" w:color="auto"/>
            <w:left w:val="none" w:sz="0" w:space="0" w:color="auto"/>
            <w:bottom w:val="none" w:sz="0" w:space="0" w:color="auto"/>
            <w:right w:val="none" w:sz="0" w:space="0" w:color="auto"/>
          </w:divBdr>
        </w:div>
        <w:div w:id="804933201">
          <w:marLeft w:val="0"/>
          <w:marRight w:val="0"/>
          <w:marTop w:val="0"/>
          <w:marBottom w:val="0"/>
          <w:divBdr>
            <w:top w:val="none" w:sz="0" w:space="0" w:color="auto"/>
            <w:left w:val="none" w:sz="0" w:space="0" w:color="auto"/>
            <w:bottom w:val="none" w:sz="0" w:space="0" w:color="auto"/>
            <w:right w:val="none" w:sz="0" w:space="0" w:color="auto"/>
          </w:divBdr>
        </w:div>
      </w:divsChild>
    </w:div>
    <w:div w:id="804933071">
      <w:marLeft w:val="0"/>
      <w:marRight w:val="0"/>
      <w:marTop w:val="0"/>
      <w:marBottom w:val="0"/>
      <w:divBdr>
        <w:top w:val="none" w:sz="0" w:space="0" w:color="auto"/>
        <w:left w:val="none" w:sz="0" w:space="0" w:color="auto"/>
        <w:bottom w:val="none" w:sz="0" w:space="0" w:color="auto"/>
        <w:right w:val="none" w:sz="0" w:space="0" w:color="auto"/>
      </w:divBdr>
    </w:div>
    <w:div w:id="804933081">
      <w:marLeft w:val="0"/>
      <w:marRight w:val="0"/>
      <w:marTop w:val="0"/>
      <w:marBottom w:val="0"/>
      <w:divBdr>
        <w:top w:val="none" w:sz="0" w:space="0" w:color="auto"/>
        <w:left w:val="none" w:sz="0" w:space="0" w:color="auto"/>
        <w:bottom w:val="none" w:sz="0" w:space="0" w:color="auto"/>
        <w:right w:val="none" w:sz="0" w:space="0" w:color="auto"/>
      </w:divBdr>
    </w:div>
    <w:div w:id="804933091">
      <w:marLeft w:val="0"/>
      <w:marRight w:val="0"/>
      <w:marTop w:val="0"/>
      <w:marBottom w:val="0"/>
      <w:divBdr>
        <w:top w:val="none" w:sz="0" w:space="0" w:color="auto"/>
        <w:left w:val="none" w:sz="0" w:space="0" w:color="auto"/>
        <w:bottom w:val="none" w:sz="0" w:space="0" w:color="auto"/>
        <w:right w:val="none" w:sz="0" w:space="0" w:color="auto"/>
      </w:divBdr>
    </w:div>
    <w:div w:id="804933092">
      <w:marLeft w:val="0"/>
      <w:marRight w:val="0"/>
      <w:marTop w:val="0"/>
      <w:marBottom w:val="0"/>
      <w:divBdr>
        <w:top w:val="none" w:sz="0" w:space="0" w:color="auto"/>
        <w:left w:val="none" w:sz="0" w:space="0" w:color="auto"/>
        <w:bottom w:val="none" w:sz="0" w:space="0" w:color="auto"/>
        <w:right w:val="none" w:sz="0" w:space="0" w:color="auto"/>
      </w:divBdr>
      <w:divsChild>
        <w:div w:id="804932427">
          <w:marLeft w:val="0"/>
          <w:marRight w:val="0"/>
          <w:marTop w:val="0"/>
          <w:marBottom w:val="0"/>
          <w:divBdr>
            <w:top w:val="none" w:sz="0" w:space="0" w:color="auto"/>
            <w:left w:val="none" w:sz="0" w:space="0" w:color="auto"/>
            <w:bottom w:val="none" w:sz="0" w:space="0" w:color="auto"/>
            <w:right w:val="none" w:sz="0" w:space="0" w:color="auto"/>
          </w:divBdr>
        </w:div>
        <w:div w:id="804932428">
          <w:marLeft w:val="0"/>
          <w:marRight w:val="0"/>
          <w:marTop w:val="0"/>
          <w:marBottom w:val="0"/>
          <w:divBdr>
            <w:top w:val="none" w:sz="0" w:space="0" w:color="auto"/>
            <w:left w:val="none" w:sz="0" w:space="0" w:color="auto"/>
            <w:bottom w:val="none" w:sz="0" w:space="0" w:color="auto"/>
            <w:right w:val="none" w:sz="0" w:space="0" w:color="auto"/>
          </w:divBdr>
        </w:div>
        <w:div w:id="804932451">
          <w:marLeft w:val="0"/>
          <w:marRight w:val="0"/>
          <w:marTop w:val="0"/>
          <w:marBottom w:val="0"/>
          <w:divBdr>
            <w:top w:val="none" w:sz="0" w:space="0" w:color="auto"/>
            <w:left w:val="none" w:sz="0" w:space="0" w:color="auto"/>
            <w:bottom w:val="none" w:sz="0" w:space="0" w:color="auto"/>
            <w:right w:val="none" w:sz="0" w:space="0" w:color="auto"/>
          </w:divBdr>
        </w:div>
        <w:div w:id="804932453">
          <w:marLeft w:val="0"/>
          <w:marRight w:val="0"/>
          <w:marTop w:val="0"/>
          <w:marBottom w:val="0"/>
          <w:divBdr>
            <w:top w:val="none" w:sz="0" w:space="0" w:color="auto"/>
            <w:left w:val="none" w:sz="0" w:space="0" w:color="auto"/>
            <w:bottom w:val="none" w:sz="0" w:space="0" w:color="auto"/>
            <w:right w:val="none" w:sz="0" w:space="0" w:color="auto"/>
          </w:divBdr>
        </w:div>
        <w:div w:id="804932492">
          <w:marLeft w:val="0"/>
          <w:marRight w:val="0"/>
          <w:marTop w:val="0"/>
          <w:marBottom w:val="0"/>
          <w:divBdr>
            <w:top w:val="none" w:sz="0" w:space="0" w:color="auto"/>
            <w:left w:val="none" w:sz="0" w:space="0" w:color="auto"/>
            <w:bottom w:val="none" w:sz="0" w:space="0" w:color="auto"/>
            <w:right w:val="none" w:sz="0" w:space="0" w:color="auto"/>
          </w:divBdr>
        </w:div>
        <w:div w:id="804932497">
          <w:marLeft w:val="0"/>
          <w:marRight w:val="0"/>
          <w:marTop w:val="0"/>
          <w:marBottom w:val="0"/>
          <w:divBdr>
            <w:top w:val="none" w:sz="0" w:space="0" w:color="auto"/>
            <w:left w:val="none" w:sz="0" w:space="0" w:color="auto"/>
            <w:bottom w:val="none" w:sz="0" w:space="0" w:color="auto"/>
            <w:right w:val="none" w:sz="0" w:space="0" w:color="auto"/>
          </w:divBdr>
        </w:div>
        <w:div w:id="804932504">
          <w:marLeft w:val="0"/>
          <w:marRight w:val="0"/>
          <w:marTop w:val="0"/>
          <w:marBottom w:val="0"/>
          <w:divBdr>
            <w:top w:val="none" w:sz="0" w:space="0" w:color="auto"/>
            <w:left w:val="none" w:sz="0" w:space="0" w:color="auto"/>
            <w:bottom w:val="none" w:sz="0" w:space="0" w:color="auto"/>
            <w:right w:val="none" w:sz="0" w:space="0" w:color="auto"/>
          </w:divBdr>
        </w:div>
        <w:div w:id="804932511">
          <w:marLeft w:val="0"/>
          <w:marRight w:val="0"/>
          <w:marTop w:val="0"/>
          <w:marBottom w:val="0"/>
          <w:divBdr>
            <w:top w:val="none" w:sz="0" w:space="0" w:color="auto"/>
            <w:left w:val="none" w:sz="0" w:space="0" w:color="auto"/>
            <w:bottom w:val="none" w:sz="0" w:space="0" w:color="auto"/>
            <w:right w:val="none" w:sz="0" w:space="0" w:color="auto"/>
          </w:divBdr>
        </w:div>
        <w:div w:id="804932529">
          <w:marLeft w:val="0"/>
          <w:marRight w:val="0"/>
          <w:marTop w:val="0"/>
          <w:marBottom w:val="0"/>
          <w:divBdr>
            <w:top w:val="none" w:sz="0" w:space="0" w:color="auto"/>
            <w:left w:val="none" w:sz="0" w:space="0" w:color="auto"/>
            <w:bottom w:val="none" w:sz="0" w:space="0" w:color="auto"/>
            <w:right w:val="none" w:sz="0" w:space="0" w:color="auto"/>
          </w:divBdr>
        </w:div>
        <w:div w:id="804932534">
          <w:marLeft w:val="0"/>
          <w:marRight w:val="0"/>
          <w:marTop w:val="0"/>
          <w:marBottom w:val="0"/>
          <w:divBdr>
            <w:top w:val="none" w:sz="0" w:space="0" w:color="auto"/>
            <w:left w:val="none" w:sz="0" w:space="0" w:color="auto"/>
            <w:bottom w:val="none" w:sz="0" w:space="0" w:color="auto"/>
            <w:right w:val="none" w:sz="0" w:space="0" w:color="auto"/>
          </w:divBdr>
        </w:div>
        <w:div w:id="804932539">
          <w:marLeft w:val="0"/>
          <w:marRight w:val="0"/>
          <w:marTop w:val="0"/>
          <w:marBottom w:val="0"/>
          <w:divBdr>
            <w:top w:val="none" w:sz="0" w:space="0" w:color="auto"/>
            <w:left w:val="none" w:sz="0" w:space="0" w:color="auto"/>
            <w:bottom w:val="none" w:sz="0" w:space="0" w:color="auto"/>
            <w:right w:val="none" w:sz="0" w:space="0" w:color="auto"/>
          </w:divBdr>
        </w:div>
        <w:div w:id="804932564">
          <w:marLeft w:val="0"/>
          <w:marRight w:val="0"/>
          <w:marTop w:val="0"/>
          <w:marBottom w:val="0"/>
          <w:divBdr>
            <w:top w:val="none" w:sz="0" w:space="0" w:color="auto"/>
            <w:left w:val="none" w:sz="0" w:space="0" w:color="auto"/>
            <w:bottom w:val="none" w:sz="0" w:space="0" w:color="auto"/>
            <w:right w:val="none" w:sz="0" w:space="0" w:color="auto"/>
          </w:divBdr>
        </w:div>
        <w:div w:id="804932570">
          <w:marLeft w:val="0"/>
          <w:marRight w:val="0"/>
          <w:marTop w:val="0"/>
          <w:marBottom w:val="0"/>
          <w:divBdr>
            <w:top w:val="none" w:sz="0" w:space="0" w:color="auto"/>
            <w:left w:val="none" w:sz="0" w:space="0" w:color="auto"/>
            <w:bottom w:val="none" w:sz="0" w:space="0" w:color="auto"/>
            <w:right w:val="none" w:sz="0" w:space="0" w:color="auto"/>
          </w:divBdr>
        </w:div>
        <w:div w:id="804932585">
          <w:marLeft w:val="0"/>
          <w:marRight w:val="0"/>
          <w:marTop w:val="0"/>
          <w:marBottom w:val="0"/>
          <w:divBdr>
            <w:top w:val="none" w:sz="0" w:space="0" w:color="auto"/>
            <w:left w:val="none" w:sz="0" w:space="0" w:color="auto"/>
            <w:bottom w:val="none" w:sz="0" w:space="0" w:color="auto"/>
            <w:right w:val="none" w:sz="0" w:space="0" w:color="auto"/>
          </w:divBdr>
        </w:div>
        <w:div w:id="804932591">
          <w:marLeft w:val="0"/>
          <w:marRight w:val="0"/>
          <w:marTop w:val="0"/>
          <w:marBottom w:val="0"/>
          <w:divBdr>
            <w:top w:val="none" w:sz="0" w:space="0" w:color="auto"/>
            <w:left w:val="none" w:sz="0" w:space="0" w:color="auto"/>
            <w:bottom w:val="none" w:sz="0" w:space="0" w:color="auto"/>
            <w:right w:val="none" w:sz="0" w:space="0" w:color="auto"/>
          </w:divBdr>
        </w:div>
        <w:div w:id="804932595">
          <w:marLeft w:val="0"/>
          <w:marRight w:val="0"/>
          <w:marTop w:val="0"/>
          <w:marBottom w:val="0"/>
          <w:divBdr>
            <w:top w:val="none" w:sz="0" w:space="0" w:color="auto"/>
            <w:left w:val="none" w:sz="0" w:space="0" w:color="auto"/>
            <w:bottom w:val="none" w:sz="0" w:space="0" w:color="auto"/>
            <w:right w:val="none" w:sz="0" w:space="0" w:color="auto"/>
          </w:divBdr>
        </w:div>
        <w:div w:id="804932614">
          <w:marLeft w:val="0"/>
          <w:marRight w:val="0"/>
          <w:marTop w:val="0"/>
          <w:marBottom w:val="0"/>
          <w:divBdr>
            <w:top w:val="none" w:sz="0" w:space="0" w:color="auto"/>
            <w:left w:val="none" w:sz="0" w:space="0" w:color="auto"/>
            <w:bottom w:val="none" w:sz="0" w:space="0" w:color="auto"/>
            <w:right w:val="none" w:sz="0" w:space="0" w:color="auto"/>
          </w:divBdr>
        </w:div>
        <w:div w:id="804932622">
          <w:marLeft w:val="0"/>
          <w:marRight w:val="0"/>
          <w:marTop w:val="0"/>
          <w:marBottom w:val="0"/>
          <w:divBdr>
            <w:top w:val="none" w:sz="0" w:space="0" w:color="auto"/>
            <w:left w:val="none" w:sz="0" w:space="0" w:color="auto"/>
            <w:bottom w:val="none" w:sz="0" w:space="0" w:color="auto"/>
            <w:right w:val="none" w:sz="0" w:space="0" w:color="auto"/>
          </w:divBdr>
        </w:div>
        <w:div w:id="804932644">
          <w:marLeft w:val="0"/>
          <w:marRight w:val="0"/>
          <w:marTop w:val="0"/>
          <w:marBottom w:val="0"/>
          <w:divBdr>
            <w:top w:val="none" w:sz="0" w:space="0" w:color="auto"/>
            <w:left w:val="none" w:sz="0" w:space="0" w:color="auto"/>
            <w:bottom w:val="none" w:sz="0" w:space="0" w:color="auto"/>
            <w:right w:val="none" w:sz="0" w:space="0" w:color="auto"/>
          </w:divBdr>
        </w:div>
        <w:div w:id="804932652">
          <w:marLeft w:val="0"/>
          <w:marRight w:val="0"/>
          <w:marTop w:val="0"/>
          <w:marBottom w:val="0"/>
          <w:divBdr>
            <w:top w:val="none" w:sz="0" w:space="0" w:color="auto"/>
            <w:left w:val="none" w:sz="0" w:space="0" w:color="auto"/>
            <w:bottom w:val="none" w:sz="0" w:space="0" w:color="auto"/>
            <w:right w:val="none" w:sz="0" w:space="0" w:color="auto"/>
          </w:divBdr>
        </w:div>
        <w:div w:id="804932659">
          <w:marLeft w:val="0"/>
          <w:marRight w:val="0"/>
          <w:marTop w:val="0"/>
          <w:marBottom w:val="0"/>
          <w:divBdr>
            <w:top w:val="none" w:sz="0" w:space="0" w:color="auto"/>
            <w:left w:val="none" w:sz="0" w:space="0" w:color="auto"/>
            <w:bottom w:val="none" w:sz="0" w:space="0" w:color="auto"/>
            <w:right w:val="none" w:sz="0" w:space="0" w:color="auto"/>
          </w:divBdr>
        </w:div>
        <w:div w:id="804932728">
          <w:marLeft w:val="0"/>
          <w:marRight w:val="0"/>
          <w:marTop w:val="0"/>
          <w:marBottom w:val="0"/>
          <w:divBdr>
            <w:top w:val="none" w:sz="0" w:space="0" w:color="auto"/>
            <w:left w:val="none" w:sz="0" w:space="0" w:color="auto"/>
            <w:bottom w:val="none" w:sz="0" w:space="0" w:color="auto"/>
            <w:right w:val="none" w:sz="0" w:space="0" w:color="auto"/>
          </w:divBdr>
        </w:div>
        <w:div w:id="804932759">
          <w:marLeft w:val="0"/>
          <w:marRight w:val="0"/>
          <w:marTop w:val="0"/>
          <w:marBottom w:val="0"/>
          <w:divBdr>
            <w:top w:val="none" w:sz="0" w:space="0" w:color="auto"/>
            <w:left w:val="none" w:sz="0" w:space="0" w:color="auto"/>
            <w:bottom w:val="none" w:sz="0" w:space="0" w:color="auto"/>
            <w:right w:val="none" w:sz="0" w:space="0" w:color="auto"/>
          </w:divBdr>
        </w:div>
        <w:div w:id="804932760">
          <w:marLeft w:val="0"/>
          <w:marRight w:val="0"/>
          <w:marTop w:val="0"/>
          <w:marBottom w:val="0"/>
          <w:divBdr>
            <w:top w:val="none" w:sz="0" w:space="0" w:color="auto"/>
            <w:left w:val="none" w:sz="0" w:space="0" w:color="auto"/>
            <w:bottom w:val="none" w:sz="0" w:space="0" w:color="auto"/>
            <w:right w:val="none" w:sz="0" w:space="0" w:color="auto"/>
          </w:divBdr>
        </w:div>
        <w:div w:id="804932781">
          <w:marLeft w:val="0"/>
          <w:marRight w:val="0"/>
          <w:marTop w:val="0"/>
          <w:marBottom w:val="0"/>
          <w:divBdr>
            <w:top w:val="none" w:sz="0" w:space="0" w:color="auto"/>
            <w:left w:val="none" w:sz="0" w:space="0" w:color="auto"/>
            <w:bottom w:val="none" w:sz="0" w:space="0" w:color="auto"/>
            <w:right w:val="none" w:sz="0" w:space="0" w:color="auto"/>
          </w:divBdr>
        </w:div>
        <w:div w:id="804932807">
          <w:marLeft w:val="0"/>
          <w:marRight w:val="0"/>
          <w:marTop w:val="0"/>
          <w:marBottom w:val="0"/>
          <w:divBdr>
            <w:top w:val="none" w:sz="0" w:space="0" w:color="auto"/>
            <w:left w:val="none" w:sz="0" w:space="0" w:color="auto"/>
            <w:bottom w:val="none" w:sz="0" w:space="0" w:color="auto"/>
            <w:right w:val="none" w:sz="0" w:space="0" w:color="auto"/>
          </w:divBdr>
        </w:div>
        <w:div w:id="804932823">
          <w:marLeft w:val="0"/>
          <w:marRight w:val="0"/>
          <w:marTop w:val="0"/>
          <w:marBottom w:val="0"/>
          <w:divBdr>
            <w:top w:val="none" w:sz="0" w:space="0" w:color="auto"/>
            <w:left w:val="none" w:sz="0" w:space="0" w:color="auto"/>
            <w:bottom w:val="none" w:sz="0" w:space="0" w:color="auto"/>
            <w:right w:val="none" w:sz="0" w:space="0" w:color="auto"/>
          </w:divBdr>
        </w:div>
        <w:div w:id="804932828">
          <w:marLeft w:val="0"/>
          <w:marRight w:val="0"/>
          <w:marTop w:val="0"/>
          <w:marBottom w:val="0"/>
          <w:divBdr>
            <w:top w:val="none" w:sz="0" w:space="0" w:color="auto"/>
            <w:left w:val="none" w:sz="0" w:space="0" w:color="auto"/>
            <w:bottom w:val="none" w:sz="0" w:space="0" w:color="auto"/>
            <w:right w:val="none" w:sz="0" w:space="0" w:color="auto"/>
          </w:divBdr>
        </w:div>
        <w:div w:id="804932867">
          <w:marLeft w:val="0"/>
          <w:marRight w:val="0"/>
          <w:marTop w:val="0"/>
          <w:marBottom w:val="0"/>
          <w:divBdr>
            <w:top w:val="none" w:sz="0" w:space="0" w:color="auto"/>
            <w:left w:val="none" w:sz="0" w:space="0" w:color="auto"/>
            <w:bottom w:val="none" w:sz="0" w:space="0" w:color="auto"/>
            <w:right w:val="none" w:sz="0" w:space="0" w:color="auto"/>
          </w:divBdr>
        </w:div>
        <w:div w:id="804932887">
          <w:marLeft w:val="0"/>
          <w:marRight w:val="0"/>
          <w:marTop w:val="0"/>
          <w:marBottom w:val="0"/>
          <w:divBdr>
            <w:top w:val="none" w:sz="0" w:space="0" w:color="auto"/>
            <w:left w:val="none" w:sz="0" w:space="0" w:color="auto"/>
            <w:bottom w:val="none" w:sz="0" w:space="0" w:color="auto"/>
            <w:right w:val="none" w:sz="0" w:space="0" w:color="auto"/>
          </w:divBdr>
        </w:div>
        <w:div w:id="804932899">
          <w:marLeft w:val="0"/>
          <w:marRight w:val="0"/>
          <w:marTop w:val="0"/>
          <w:marBottom w:val="0"/>
          <w:divBdr>
            <w:top w:val="none" w:sz="0" w:space="0" w:color="auto"/>
            <w:left w:val="none" w:sz="0" w:space="0" w:color="auto"/>
            <w:bottom w:val="none" w:sz="0" w:space="0" w:color="auto"/>
            <w:right w:val="none" w:sz="0" w:space="0" w:color="auto"/>
          </w:divBdr>
        </w:div>
        <w:div w:id="804932919">
          <w:marLeft w:val="0"/>
          <w:marRight w:val="0"/>
          <w:marTop w:val="0"/>
          <w:marBottom w:val="0"/>
          <w:divBdr>
            <w:top w:val="none" w:sz="0" w:space="0" w:color="auto"/>
            <w:left w:val="none" w:sz="0" w:space="0" w:color="auto"/>
            <w:bottom w:val="none" w:sz="0" w:space="0" w:color="auto"/>
            <w:right w:val="none" w:sz="0" w:space="0" w:color="auto"/>
          </w:divBdr>
        </w:div>
        <w:div w:id="804932935">
          <w:marLeft w:val="0"/>
          <w:marRight w:val="0"/>
          <w:marTop w:val="0"/>
          <w:marBottom w:val="0"/>
          <w:divBdr>
            <w:top w:val="none" w:sz="0" w:space="0" w:color="auto"/>
            <w:left w:val="none" w:sz="0" w:space="0" w:color="auto"/>
            <w:bottom w:val="none" w:sz="0" w:space="0" w:color="auto"/>
            <w:right w:val="none" w:sz="0" w:space="0" w:color="auto"/>
          </w:divBdr>
        </w:div>
        <w:div w:id="804932947">
          <w:marLeft w:val="0"/>
          <w:marRight w:val="0"/>
          <w:marTop w:val="0"/>
          <w:marBottom w:val="0"/>
          <w:divBdr>
            <w:top w:val="none" w:sz="0" w:space="0" w:color="auto"/>
            <w:left w:val="none" w:sz="0" w:space="0" w:color="auto"/>
            <w:bottom w:val="none" w:sz="0" w:space="0" w:color="auto"/>
            <w:right w:val="none" w:sz="0" w:space="0" w:color="auto"/>
          </w:divBdr>
        </w:div>
        <w:div w:id="804932966">
          <w:marLeft w:val="0"/>
          <w:marRight w:val="0"/>
          <w:marTop w:val="0"/>
          <w:marBottom w:val="0"/>
          <w:divBdr>
            <w:top w:val="none" w:sz="0" w:space="0" w:color="auto"/>
            <w:left w:val="none" w:sz="0" w:space="0" w:color="auto"/>
            <w:bottom w:val="none" w:sz="0" w:space="0" w:color="auto"/>
            <w:right w:val="none" w:sz="0" w:space="0" w:color="auto"/>
          </w:divBdr>
        </w:div>
        <w:div w:id="804932971">
          <w:marLeft w:val="0"/>
          <w:marRight w:val="0"/>
          <w:marTop w:val="0"/>
          <w:marBottom w:val="0"/>
          <w:divBdr>
            <w:top w:val="none" w:sz="0" w:space="0" w:color="auto"/>
            <w:left w:val="none" w:sz="0" w:space="0" w:color="auto"/>
            <w:bottom w:val="none" w:sz="0" w:space="0" w:color="auto"/>
            <w:right w:val="none" w:sz="0" w:space="0" w:color="auto"/>
          </w:divBdr>
        </w:div>
        <w:div w:id="804932988">
          <w:marLeft w:val="0"/>
          <w:marRight w:val="0"/>
          <w:marTop w:val="0"/>
          <w:marBottom w:val="0"/>
          <w:divBdr>
            <w:top w:val="none" w:sz="0" w:space="0" w:color="auto"/>
            <w:left w:val="none" w:sz="0" w:space="0" w:color="auto"/>
            <w:bottom w:val="none" w:sz="0" w:space="0" w:color="auto"/>
            <w:right w:val="none" w:sz="0" w:space="0" w:color="auto"/>
          </w:divBdr>
        </w:div>
        <w:div w:id="804932995">
          <w:marLeft w:val="0"/>
          <w:marRight w:val="0"/>
          <w:marTop w:val="0"/>
          <w:marBottom w:val="0"/>
          <w:divBdr>
            <w:top w:val="none" w:sz="0" w:space="0" w:color="auto"/>
            <w:left w:val="none" w:sz="0" w:space="0" w:color="auto"/>
            <w:bottom w:val="none" w:sz="0" w:space="0" w:color="auto"/>
            <w:right w:val="none" w:sz="0" w:space="0" w:color="auto"/>
          </w:divBdr>
        </w:div>
        <w:div w:id="804932997">
          <w:marLeft w:val="0"/>
          <w:marRight w:val="0"/>
          <w:marTop w:val="0"/>
          <w:marBottom w:val="0"/>
          <w:divBdr>
            <w:top w:val="none" w:sz="0" w:space="0" w:color="auto"/>
            <w:left w:val="none" w:sz="0" w:space="0" w:color="auto"/>
            <w:bottom w:val="none" w:sz="0" w:space="0" w:color="auto"/>
            <w:right w:val="none" w:sz="0" w:space="0" w:color="auto"/>
          </w:divBdr>
        </w:div>
        <w:div w:id="804933004">
          <w:marLeft w:val="0"/>
          <w:marRight w:val="0"/>
          <w:marTop w:val="0"/>
          <w:marBottom w:val="0"/>
          <w:divBdr>
            <w:top w:val="none" w:sz="0" w:space="0" w:color="auto"/>
            <w:left w:val="none" w:sz="0" w:space="0" w:color="auto"/>
            <w:bottom w:val="none" w:sz="0" w:space="0" w:color="auto"/>
            <w:right w:val="none" w:sz="0" w:space="0" w:color="auto"/>
          </w:divBdr>
        </w:div>
        <w:div w:id="804933006">
          <w:marLeft w:val="0"/>
          <w:marRight w:val="0"/>
          <w:marTop w:val="0"/>
          <w:marBottom w:val="0"/>
          <w:divBdr>
            <w:top w:val="none" w:sz="0" w:space="0" w:color="auto"/>
            <w:left w:val="none" w:sz="0" w:space="0" w:color="auto"/>
            <w:bottom w:val="none" w:sz="0" w:space="0" w:color="auto"/>
            <w:right w:val="none" w:sz="0" w:space="0" w:color="auto"/>
          </w:divBdr>
        </w:div>
        <w:div w:id="804933020">
          <w:marLeft w:val="0"/>
          <w:marRight w:val="0"/>
          <w:marTop w:val="0"/>
          <w:marBottom w:val="0"/>
          <w:divBdr>
            <w:top w:val="none" w:sz="0" w:space="0" w:color="auto"/>
            <w:left w:val="none" w:sz="0" w:space="0" w:color="auto"/>
            <w:bottom w:val="none" w:sz="0" w:space="0" w:color="auto"/>
            <w:right w:val="none" w:sz="0" w:space="0" w:color="auto"/>
          </w:divBdr>
        </w:div>
        <w:div w:id="804933024">
          <w:marLeft w:val="0"/>
          <w:marRight w:val="0"/>
          <w:marTop w:val="0"/>
          <w:marBottom w:val="0"/>
          <w:divBdr>
            <w:top w:val="none" w:sz="0" w:space="0" w:color="auto"/>
            <w:left w:val="none" w:sz="0" w:space="0" w:color="auto"/>
            <w:bottom w:val="none" w:sz="0" w:space="0" w:color="auto"/>
            <w:right w:val="none" w:sz="0" w:space="0" w:color="auto"/>
          </w:divBdr>
        </w:div>
        <w:div w:id="804933026">
          <w:marLeft w:val="0"/>
          <w:marRight w:val="0"/>
          <w:marTop w:val="0"/>
          <w:marBottom w:val="0"/>
          <w:divBdr>
            <w:top w:val="none" w:sz="0" w:space="0" w:color="auto"/>
            <w:left w:val="none" w:sz="0" w:space="0" w:color="auto"/>
            <w:bottom w:val="none" w:sz="0" w:space="0" w:color="auto"/>
            <w:right w:val="none" w:sz="0" w:space="0" w:color="auto"/>
          </w:divBdr>
        </w:div>
        <w:div w:id="804933039">
          <w:marLeft w:val="0"/>
          <w:marRight w:val="0"/>
          <w:marTop w:val="0"/>
          <w:marBottom w:val="0"/>
          <w:divBdr>
            <w:top w:val="none" w:sz="0" w:space="0" w:color="auto"/>
            <w:left w:val="none" w:sz="0" w:space="0" w:color="auto"/>
            <w:bottom w:val="none" w:sz="0" w:space="0" w:color="auto"/>
            <w:right w:val="none" w:sz="0" w:space="0" w:color="auto"/>
          </w:divBdr>
        </w:div>
        <w:div w:id="804933045">
          <w:marLeft w:val="0"/>
          <w:marRight w:val="0"/>
          <w:marTop w:val="0"/>
          <w:marBottom w:val="0"/>
          <w:divBdr>
            <w:top w:val="none" w:sz="0" w:space="0" w:color="auto"/>
            <w:left w:val="none" w:sz="0" w:space="0" w:color="auto"/>
            <w:bottom w:val="none" w:sz="0" w:space="0" w:color="auto"/>
            <w:right w:val="none" w:sz="0" w:space="0" w:color="auto"/>
          </w:divBdr>
        </w:div>
        <w:div w:id="804933051">
          <w:marLeft w:val="0"/>
          <w:marRight w:val="0"/>
          <w:marTop w:val="0"/>
          <w:marBottom w:val="0"/>
          <w:divBdr>
            <w:top w:val="none" w:sz="0" w:space="0" w:color="auto"/>
            <w:left w:val="none" w:sz="0" w:space="0" w:color="auto"/>
            <w:bottom w:val="none" w:sz="0" w:space="0" w:color="auto"/>
            <w:right w:val="none" w:sz="0" w:space="0" w:color="auto"/>
          </w:divBdr>
        </w:div>
        <w:div w:id="804933052">
          <w:marLeft w:val="0"/>
          <w:marRight w:val="0"/>
          <w:marTop w:val="0"/>
          <w:marBottom w:val="0"/>
          <w:divBdr>
            <w:top w:val="none" w:sz="0" w:space="0" w:color="auto"/>
            <w:left w:val="none" w:sz="0" w:space="0" w:color="auto"/>
            <w:bottom w:val="none" w:sz="0" w:space="0" w:color="auto"/>
            <w:right w:val="none" w:sz="0" w:space="0" w:color="auto"/>
          </w:divBdr>
        </w:div>
        <w:div w:id="804933053">
          <w:marLeft w:val="0"/>
          <w:marRight w:val="0"/>
          <w:marTop w:val="0"/>
          <w:marBottom w:val="0"/>
          <w:divBdr>
            <w:top w:val="none" w:sz="0" w:space="0" w:color="auto"/>
            <w:left w:val="none" w:sz="0" w:space="0" w:color="auto"/>
            <w:bottom w:val="none" w:sz="0" w:space="0" w:color="auto"/>
            <w:right w:val="none" w:sz="0" w:space="0" w:color="auto"/>
          </w:divBdr>
        </w:div>
        <w:div w:id="804933074">
          <w:marLeft w:val="0"/>
          <w:marRight w:val="0"/>
          <w:marTop w:val="0"/>
          <w:marBottom w:val="0"/>
          <w:divBdr>
            <w:top w:val="none" w:sz="0" w:space="0" w:color="auto"/>
            <w:left w:val="none" w:sz="0" w:space="0" w:color="auto"/>
            <w:bottom w:val="none" w:sz="0" w:space="0" w:color="auto"/>
            <w:right w:val="none" w:sz="0" w:space="0" w:color="auto"/>
          </w:divBdr>
        </w:div>
        <w:div w:id="804933082">
          <w:marLeft w:val="0"/>
          <w:marRight w:val="0"/>
          <w:marTop w:val="0"/>
          <w:marBottom w:val="0"/>
          <w:divBdr>
            <w:top w:val="none" w:sz="0" w:space="0" w:color="auto"/>
            <w:left w:val="none" w:sz="0" w:space="0" w:color="auto"/>
            <w:bottom w:val="none" w:sz="0" w:space="0" w:color="auto"/>
            <w:right w:val="none" w:sz="0" w:space="0" w:color="auto"/>
          </w:divBdr>
        </w:div>
        <w:div w:id="804933111">
          <w:marLeft w:val="0"/>
          <w:marRight w:val="0"/>
          <w:marTop w:val="0"/>
          <w:marBottom w:val="0"/>
          <w:divBdr>
            <w:top w:val="none" w:sz="0" w:space="0" w:color="auto"/>
            <w:left w:val="none" w:sz="0" w:space="0" w:color="auto"/>
            <w:bottom w:val="none" w:sz="0" w:space="0" w:color="auto"/>
            <w:right w:val="none" w:sz="0" w:space="0" w:color="auto"/>
          </w:divBdr>
        </w:div>
        <w:div w:id="804933124">
          <w:marLeft w:val="0"/>
          <w:marRight w:val="0"/>
          <w:marTop w:val="0"/>
          <w:marBottom w:val="0"/>
          <w:divBdr>
            <w:top w:val="none" w:sz="0" w:space="0" w:color="auto"/>
            <w:left w:val="none" w:sz="0" w:space="0" w:color="auto"/>
            <w:bottom w:val="none" w:sz="0" w:space="0" w:color="auto"/>
            <w:right w:val="none" w:sz="0" w:space="0" w:color="auto"/>
          </w:divBdr>
        </w:div>
        <w:div w:id="804933128">
          <w:marLeft w:val="0"/>
          <w:marRight w:val="0"/>
          <w:marTop w:val="0"/>
          <w:marBottom w:val="0"/>
          <w:divBdr>
            <w:top w:val="none" w:sz="0" w:space="0" w:color="auto"/>
            <w:left w:val="none" w:sz="0" w:space="0" w:color="auto"/>
            <w:bottom w:val="none" w:sz="0" w:space="0" w:color="auto"/>
            <w:right w:val="none" w:sz="0" w:space="0" w:color="auto"/>
          </w:divBdr>
        </w:div>
        <w:div w:id="804933158">
          <w:marLeft w:val="0"/>
          <w:marRight w:val="0"/>
          <w:marTop w:val="0"/>
          <w:marBottom w:val="0"/>
          <w:divBdr>
            <w:top w:val="none" w:sz="0" w:space="0" w:color="auto"/>
            <w:left w:val="none" w:sz="0" w:space="0" w:color="auto"/>
            <w:bottom w:val="none" w:sz="0" w:space="0" w:color="auto"/>
            <w:right w:val="none" w:sz="0" w:space="0" w:color="auto"/>
          </w:divBdr>
        </w:div>
        <w:div w:id="804933173">
          <w:marLeft w:val="0"/>
          <w:marRight w:val="0"/>
          <w:marTop w:val="0"/>
          <w:marBottom w:val="0"/>
          <w:divBdr>
            <w:top w:val="none" w:sz="0" w:space="0" w:color="auto"/>
            <w:left w:val="none" w:sz="0" w:space="0" w:color="auto"/>
            <w:bottom w:val="none" w:sz="0" w:space="0" w:color="auto"/>
            <w:right w:val="none" w:sz="0" w:space="0" w:color="auto"/>
          </w:divBdr>
        </w:div>
        <w:div w:id="804933182">
          <w:marLeft w:val="0"/>
          <w:marRight w:val="0"/>
          <w:marTop w:val="0"/>
          <w:marBottom w:val="0"/>
          <w:divBdr>
            <w:top w:val="none" w:sz="0" w:space="0" w:color="auto"/>
            <w:left w:val="none" w:sz="0" w:space="0" w:color="auto"/>
            <w:bottom w:val="none" w:sz="0" w:space="0" w:color="auto"/>
            <w:right w:val="none" w:sz="0" w:space="0" w:color="auto"/>
          </w:divBdr>
        </w:div>
        <w:div w:id="804933202">
          <w:marLeft w:val="0"/>
          <w:marRight w:val="0"/>
          <w:marTop w:val="0"/>
          <w:marBottom w:val="0"/>
          <w:divBdr>
            <w:top w:val="none" w:sz="0" w:space="0" w:color="auto"/>
            <w:left w:val="none" w:sz="0" w:space="0" w:color="auto"/>
            <w:bottom w:val="none" w:sz="0" w:space="0" w:color="auto"/>
            <w:right w:val="none" w:sz="0" w:space="0" w:color="auto"/>
          </w:divBdr>
        </w:div>
        <w:div w:id="804933212">
          <w:marLeft w:val="0"/>
          <w:marRight w:val="0"/>
          <w:marTop w:val="0"/>
          <w:marBottom w:val="0"/>
          <w:divBdr>
            <w:top w:val="none" w:sz="0" w:space="0" w:color="auto"/>
            <w:left w:val="none" w:sz="0" w:space="0" w:color="auto"/>
            <w:bottom w:val="none" w:sz="0" w:space="0" w:color="auto"/>
            <w:right w:val="none" w:sz="0" w:space="0" w:color="auto"/>
          </w:divBdr>
        </w:div>
      </w:divsChild>
    </w:div>
    <w:div w:id="804933098">
      <w:marLeft w:val="0"/>
      <w:marRight w:val="0"/>
      <w:marTop w:val="0"/>
      <w:marBottom w:val="0"/>
      <w:divBdr>
        <w:top w:val="none" w:sz="0" w:space="0" w:color="auto"/>
        <w:left w:val="none" w:sz="0" w:space="0" w:color="auto"/>
        <w:bottom w:val="none" w:sz="0" w:space="0" w:color="auto"/>
        <w:right w:val="none" w:sz="0" w:space="0" w:color="auto"/>
      </w:divBdr>
    </w:div>
    <w:div w:id="804933101">
      <w:marLeft w:val="0"/>
      <w:marRight w:val="0"/>
      <w:marTop w:val="0"/>
      <w:marBottom w:val="0"/>
      <w:divBdr>
        <w:top w:val="none" w:sz="0" w:space="0" w:color="auto"/>
        <w:left w:val="none" w:sz="0" w:space="0" w:color="auto"/>
        <w:bottom w:val="none" w:sz="0" w:space="0" w:color="auto"/>
        <w:right w:val="none" w:sz="0" w:space="0" w:color="auto"/>
      </w:divBdr>
      <w:divsChild>
        <w:div w:id="804932449">
          <w:marLeft w:val="0"/>
          <w:marRight w:val="0"/>
          <w:marTop w:val="0"/>
          <w:marBottom w:val="0"/>
          <w:divBdr>
            <w:top w:val="none" w:sz="0" w:space="0" w:color="auto"/>
            <w:left w:val="none" w:sz="0" w:space="0" w:color="auto"/>
            <w:bottom w:val="none" w:sz="0" w:space="0" w:color="auto"/>
            <w:right w:val="none" w:sz="0" w:space="0" w:color="auto"/>
          </w:divBdr>
        </w:div>
        <w:div w:id="804932455">
          <w:marLeft w:val="0"/>
          <w:marRight w:val="0"/>
          <w:marTop w:val="0"/>
          <w:marBottom w:val="0"/>
          <w:divBdr>
            <w:top w:val="none" w:sz="0" w:space="0" w:color="auto"/>
            <w:left w:val="none" w:sz="0" w:space="0" w:color="auto"/>
            <w:bottom w:val="none" w:sz="0" w:space="0" w:color="auto"/>
            <w:right w:val="none" w:sz="0" w:space="0" w:color="auto"/>
          </w:divBdr>
        </w:div>
        <w:div w:id="804932502">
          <w:marLeft w:val="0"/>
          <w:marRight w:val="0"/>
          <w:marTop w:val="0"/>
          <w:marBottom w:val="0"/>
          <w:divBdr>
            <w:top w:val="none" w:sz="0" w:space="0" w:color="auto"/>
            <w:left w:val="none" w:sz="0" w:space="0" w:color="auto"/>
            <w:bottom w:val="none" w:sz="0" w:space="0" w:color="auto"/>
            <w:right w:val="none" w:sz="0" w:space="0" w:color="auto"/>
          </w:divBdr>
        </w:div>
        <w:div w:id="804932508">
          <w:marLeft w:val="0"/>
          <w:marRight w:val="0"/>
          <w:marTop w:val="0"/>
          <w:marBottom w:val="0"/>
          <w:divBdr>
            <w:top w:val="none" w:sz="0" w:space="0" w:color="auto"/>
            <w:left w:val="none" w:sz="0" w:space="0" w:color="auto"/>
            <w:bottom w:val="none" w:sz="0" w:space="0" w:color="auto"/>
            <w:right w:val="none" w:sz="0" w:space="0" w:color="auto"/>
          </w:divBdr>
        </w:div>
        <w:div w:id="804932569">
          <w:marLeft w:val="0"/>
          <w:marRight w:val="0"/>
          <w:marTop w:val="0"/>
          <w:marBottom w:val="0"/>
          <w:divBdr>
            <w:top w:val="none" w:sz="0" w:space="0" w:color="auto"/>
            <w:left w:val="none" w:sz="0" w:space="0" w:color="auto"/>
            <w:bottom w:val="none" w:sz="0" w:space="0" w:color="auto"/>
            <w:right w:val="none" w:sz="0" w:space="0" w:color="auto"/>
          </w:divBdr>
        </w:div>
        <w:div w:id="804932588">
          <w:marLeft w:val="0"/>
          <w:marRight w:val="0"/>
          <w:marTop w:val="0"/>
          <w:marBottom w:val="0"/>
          <w:divBdr>
            <w:top w:val="none" w:sz="0" w:space="0" w:color="auto"/>
            <w:left w:val="none" w:sz="0" w:space="0" w:color="auto"/>
            <w:bottom w:val="none" w:sz="0" w:space="0" w:color="auto"/>
            <w:right w:val="none" w:sz="0" w:space="0" w:color="auto"/>
          </w:divBdr>
        </w:div>
        <w:div w:id="804932619">
          <w:marLeft w:val="0"/>
          <w:marRight w:val="0"/>
          <w:marTop w:val="0"/>
          <w:marBottom w:val="0"/>
          <w:divBdr>
            <w:top w:val="none" w:sz="0" w:space="0" w:color="auto"/>
            <w:left w:val="none" w:sz="0" w:space="0" w:color="auto"/>
            <w:bottom w:val="none" w:sz="0" w:space="0" w:color="auto"/>
            <w:right w:val="none" w:sz="0" w:space="0" w:color="auto"/>
          </w:divBdr>
        </w:div>
        <w:div w:id="804932625">
          <w:marLeft w:val="0"/>
          <w:marRight w:val="0"/>
          <w:marTop w:val="0"/>
          <w:marBottom w:val="0"/>
          <w:divBdr>
            <w:top w:val="none" w:sz="0" w:space="0" w:color="auto"/>
            <w:left w:val="none" w:sz="0" w:space="0" w:color="auto"/>
            <w:bottom w:val="none" w:sz="0" w:space="0" w:color="auto"/>
            <w:right w:val="none" w:sz="0" w:space="0" w:color="auto"/>
          </w:divBdr>
        </w:div>
        <w:div w:id="804932630">
          <w:marLeft w:val="0"/>
          <w:marRight w:val="0"/>
          <w:marTop w:val="0"/>
          <w:marBottom w:val="0"/>
          <w:divBdr>
            <w:top w:val="none" w:sz="0" w:space="0" w:color="auto"/>
            <w:left w:val="none" w:sz="0" w:space="0" w:color="auto"/>
            <w:bottom w:val="none" w:sz="0" w:space="0" w:color="auto"/>
            <w:right w:val="none" w:sz="0" w:space="0" w:color="auto"/>
          </w:divBdr>
        </w:div>
        <w:div w:id="804932703">
          <w:marLeft w:val="0"/>
          <w:marRight w:val="0"/>
          <w:marTop w:val="0"/>
          <w:marBottom w:val="0"/>
          <w:divBdr>
            <w:top w:val="none" w:sz="0" w:space="0" w:color="auto"/>
            <w:left w:val="none" w:sz="0" w:space="0" w:color="auto"/>
            <w:bottom w:val="none" w:sz="0" w:space="0" w:color="auto"/>
            <w:right w:val="none" w:sz="0" w:space="0" w:color="auto"/>
          </w:divBdr>
        </w:div>
        <w:div w:id="804932719">
          <w:marLeft w:val="0"/>
          <w:marRight w:val="0"/>
          <w:marTop w:val="0"/>
          <w:marBottom w:val="0"/>
          <w:divBdr>
            <w:top w:val="none" w:sz="0" w:space="0" w:color="auto"/>
            <w:left w:val="none" w:sz="0" w:space="0" w:color="auto"/>
            <w:bottom w:val="none" w:sz="0" w:space="0" w:color="auto"/>
            <w:right w:val="none" w:sz="0" w:space="0" w:color="auto"/>
          </w:divBdr>
        </w:div>
        <w:div w:id="804932747">
          <w:marLeft w:val="0"/>
          <w:marRight w:val="0"/>
          <w:marTop w:val="0"/>
          <w:marBottom w:val="0"/>
          <w:divBdr>
            <w:top w:val="none" w:sz="0" w:space="0" w:color="auto"/>
            <w:left w:val="none" w:sz="0" w:space="0" w:color="auto"/>
            <w:bottom w:val="none" w:sz="0" w:space="0" w:color="auto"/>
            <w:right w:val="none" w:sz="0" w:space="0" w:color="auto"/>
          </w:divBdr>
        </w:div>
        <w:div w:id="804932778">
          <w:marLeft w:val="0"/>
          <w:marRight w:val="0"/>
          <w:marTop w:val="0"/>
          <w:marBottom w:val="0"/>
          <w:divBdr>
            <w:top w:val="none" w:sz="0" w:space="0" w:color="auto"/>
            <w:left w:val="none" w:sz="0" w:space="0" w:color="auto"/>
            <w:bottom w:val="none" w:sz="0" w:space="0" w:color="auto"/>
            <w:right w:val="none" w:sz="0" w:space="0" w:color="auto"/>
          </w:divBdr>
        </w:div>
        <w:div w:id="804932780">
          <w:marLeft w:val="0"/>
          <w:marRight w:val="0"/>
          <w:marTop w:val="0"/>
          <w:marBottom w:val="0"/>
          <w:divBdr>
            <w:top w:val="none" w:sz="0" w:space="0" w:color="auto"/>
            <w:left w:val="none" w:sz="0" w:space="0" w:color="auto"/>
            <w:bottom w:val="none" w:sz="0" w:space="0" w:color="auto"/>
            <w:right w:val="none" w:sz="0" w:space="0" w:color="auto"/>
          </w:divBdr>
        </w:div>
        <w:div w:id="804932787">
          <w:marLeft w:val="0"/>
          <w:marRight w:val="0"/>
          <w:marTop w:val="0"/>
          <w:marBottom w:val="0"/>
          <w:divBdr>
            <w:top w:val="none" w:sz="0" w:space="0" w:color="auto"/>
            <w:left w:val="none" w:sz="0" w:space="0" w:color="auto"/>
            <w:bottom w:val="none" w:sz="0" w:space="0" w:color="auto"/>
            <w:right w:val="none" w:sz="0" w:space="0" w:color="auto"/>
          </w:divBdr>
        </w:div>
        <w:div w:id="804932788">
          <w:marLeft w:val="0"/>
          <w:marRight w:val="0"/>
          <w:marTop w:val="0"/>
          <w:marBottom w:val="0"/>
          <w:divBdr>
            <w:top w:val="none" w:sz="0" w:space="0" w:color="auto"/>
            <w:left w:val="none" w:sz="0" w:space="0" w:color="auto"/>
            <w:bottom w:val="none" w:sz="0" w:space="0" w:color="auto"/>
            <w:right w:val="none" w:sz="0" w:space="0" w:color="auto"/>
          </w:divBdr>
        </w:div>
        <w:div w:id="804932795">
          <w:marLeft w:val="0"/>
          <w:marRight w:val="0"/>
          <w:marTop w:val="0"/>
          <w:marBottom w:val="0"/>
          <w:divBdr>
            <w:top w:val="none" w:sz="0" w:space="0" w:color="auto"/>
            <w:left w:val="none" w:sz="0" w:space="0" w:color="auto"/>
            <w:bottom w:val="none" w:sz="0" w:space="0" w:color="auto"/>
            <w:right w:val="none" w:sz="0" w:space="0" w:color="auto"/>
          </w:divBdr>
        </w:div>
        <w:div w:id="804932800">
          <w:marLeft w:val="0"/>
          <w:marRight w:val="0"/>
          <w:marTop w:val="0"/>
          <w:marBottom w:val="0"/>
          <w:divBdr>
            <w:top w:val="none" w:sz="0" w:space="0" w:color="auto"/>
            <w:left w:val="none" w:sz="0" w:space="0" w:color="auto"/>
            <w:bottom w:val="none" w:sz="0" w:space="0" w:color="auto"/>
            <w:right w:val="none" w:sz="0" w:space="0" w:color="auto"/>
          </w:divBdr>
        </w:div>
        <w:div w:id="804932808">
          <w:marLeft w:val="0"/>
          <w:marRight w:val="0"/>
          <w:marTop w:val="0"/>
          <w:marBottom w:val="0"/>
          <w:divBdr>
            <w:top w:val="none" w:sz="0" w:space="0" w:color="auto"/>
            <w:left w:val="none" w:sz="0" w:space="0" w:color="auto"/>
            <w:bottom w:val="none" w:sz="0" w:space="0" w:color="auto"/>
            <w:right w:val="none" w:sz="0" w:space="0" w:color="auto"/>
          </w:divBdr>
        </w:div>
        <w:div w:id="804932812">
          <w:marLeft w:val="0"/>
          <w:marRight w:val="0"/>
          <w:marTop w:val="0"/>
          <w:marBottom w:val="0"/>
          <w:divBdr>
            <w:top w:val="none" w:sz="0" w:space="0" w:color="auto"/>
            <w:left w:val="none" w:sz="0" w:space="0" w:color="auto"/>
            <w:bottom w:val="none" w:sz="0" w:space="0" w:color="auto"/>
            <w:right w:val="none" w:sz="0" w:space="0" w:color="auto"/>
          </w:divBdr>
        </w:div>
        <w:div w:id="804932833">
          <w:marLeft w:val="0"/>
          <w:marRight w:val="0"/>
          <w:marTop w:val="0"/>
          <w:marBottom w:val="0"/>
          <w:divBdr>
            <w:top w:val="none" w:sz="0" w:space="0" w:color="auto"/>
            <w:left w:val="none" w:sz="0" w:space="0" w:color="auto"/>
            <w:bottom w:val="none" w:sz="0" w:space="0" w:color="auto"/>
            <w:right w:val="none" w:sz="0" w:space="0" w:color="auto"/>
          </w:divBdr>
        </w:div>
        <w:div w:id="804932846">
          <w:marLeft w:val="0"/>
          <w:marRight w:val="0"/>
          <w:marTop w:val="0"/>
          <w:marBottom w:val="0"/>
          <w:divBdr>
            <w:top w:val="none" w:sz="0" w:space="0" w:color="auto"/>
            <w:left w:val="none" w:sz="0" w:space="0" w:color="auto"/>
            <w:bottom w:val="none" w:sz="0" w:space="0" w:color="auto"/>
            <w:right w:val="none" w:sz="0" w:space="0" w:color="auto"/>
          </w:divBdr>
        </w:div>
        <w:div w:id="804932848">
          <w:marLeft w:val="0"/>
          <w:marRight w:val="0"/>
          <w:marTop w:val="0"/>
          <w:marBottom w:val="0"/>
          <w:divBdr>
            <w:top w:val="none" w:sz="0" w:space="0" w:color="auto"/>
            <w:left w:val="none" w:sz="0" w:space="0" w:color="auto"/>
            <w:bottom w:val="none" w:sz="0" w:space="0" w:color="auto"/>
            <w:right w:val="none" w:sz="0" w:space="0" w:color="auto"/>
          </w:divBdr>
        </w:div>
        <w:div w:id="804932881">
          <w:marLeft w:val="0"/>
          <w:marRight w:val="0"/>
          <w:marTop w:val="0"/>
          <w:marBottom w:val="0"/>
          <w:divBdr>
            <w:top w:val="none" w:sz="0" w:space="0" w:color="auto"/>
            <w:left w:val="none" w:sz="0" w:space="0" w:color="auto"/>
            <w:bottom w:val="none" w:sz="0" w:space="0" w:color="auto"/>
            <w:right w:val="none" w:sz="0" w:space="0" w:color="auto"/>
          </w:divBdr>
        </w:div>
        <w:div w:id="804932913">
          <w:marLeft w:val="0"/>
          <w:marRight w:val="0"/>
          <w:marTop w:val="0"/>
          <w:marBottom w:val="0"/>
          <w:divBdr>
            <w:top w:val="none" w:sz="0" w:space="0" w:color="auto"/>
            <w:left w:val="none" w:sz="0" w:space="0" w:color="auto"/>
            <w:bottom w:val="none" w:sz="0" w:space="0" w:color="auto"/>
            <w:right w:val="none" w:sz="0" w:space="0" w:color="auto"/>
          </w:divBdr>
        </w:div>
        <w:div w:id="804932923">
          <w:marLeft w:val="0"/>
          <w:marRight w:val="0"/>
          <w:marTop w:val="0"/>
          <w:marBottom w:val="0"/>
          <w:divBdr>
            <w:top w:val="none" w:sz="0" w:space="0" w:color="auto"/>
            <w:left w:val="none" w:sz="0" w:space="0" w:color="auto"/>
            <w:bottom w:val="none" w:sz="0" w:space="0" w:color="auto"/>
            <w:right w:val="none" w:sz="0" w:space="0" w:color="auto"/>
          </w:divBdr>
        </w:div>
        <w:div w:id="804932928">
          <w:marLeft w:val="0"/>
          <w:marRight w:val="0"/>
          <w:marTop w:val="0"/>
          <w:marBottom w:val="0"/>
          <w:divBdr>
            <w:top w:val="none" w:sz="0" w:space="0" w:color="auto"/>
            <w:left w:val="none" w:sz="0" w:space="0" w:color="auto"/>
            <w:bottom w:val="none" w:sz="0" w:space="0" w:color="auto"/>
            <w:right w:val="none" w:sz="0" w:space="0" w:color="auto"/>
          </w:divBdr>
        </w:div>
        <w:div w:id="804932936">
          <w:marLeft w:val="0"/>
          <w:marRight w:val="0"/>
          <w:marTop w:val="0"/>
          <w:marBottom w:val="0"/>
          <w:divBdr>
            <w:top w:val="none" w:sz="0" w:space="0" w:color="auto"/>
            <w:left w:val="none" w:sz="0" w:space="0" w:color="auto"/>
            <w:bottom w:val="none" w:sz="0" w:space="0" w:color="auto"/>
            <w:right w:val="none" w:sz="0" w:space="0" w:color="auto"/>
          </w:divBdr>
        </w:div>
        <w:div w:id="804932964">
          <w:marLeft w:val="0"/>
          <w:marRight w:val="0"/>
          <w:marTop w:val="0"/>
          <w:marBottom w:val="0"/>
          <w:divBdr>
            <w:top w:val="none" w:sz="0" w:space="0" w:color="auto"/>
            <w:left w:val="none" w:sz="0" w:space="0" w:color="auto"/>
            <w:bottom w:val="none" w:sz="0" w:space="0" w:color="auto"/>
            <w:right w:val="none" w:sz="0" w:space="0" w:color="auto"/>
          </w:divBdr>
        </w:div>
        <w:div w:id="804932973">
          <w:marLeft w:val="0"/>
          <w:marRight w:val="0"/>
          <w:marTop w:val="0"/>
          <w:marBottom w:val="0"/>
          <w:divBdr>
            <w:top w:val="none" w:sz="0" w:space="0" w:color="auto"/>
            <w:left w:val="none" w:sz="0" w:space="0" w:color="auto"/>
            <w:bottom w:val="none" w:sz="0" w:space="0" w:color="auto"/>
            <w:right w:val="none" w:sz="0" w:space="0" w:color="auto"/>
          </w:divBdr>
        </w:div>
        <w:div w:id="804932975">
          <w:marLeft w:val="0"/>
          <w:marRight w:val="0"/>
          <w:marTop w:val="0"/>
          <w:marBottom w:val="0"/>
          <w:divBdr>
            <w:top w:val="none" w:sz="0" w:space="0" w:color="auto"/>
            <w:left w:val="none" w:sz="0" w:space="0" w:color="auto"/>
            <w:bottom w:val="none" w:sz="0" w:space="0" w:color="auto"/>
            <w:right w:val="none" w:sz="0" w:space="0" w:color="auto"/>
          </w:divBdr>
        </w:div>
        <w:div w:id="804932989">
          <w:marLeft w:val="0"/>
          <w:marRight w:val="0"/>
          <w:marTop w:val="0"/>
          <w:marBottom w:val="0"/>
          <w:divBdr>
            <w:top w:val="none" w:sz="0" w:space="0" w:color="auto"/>
            <w:left w:val="none" w:sz="0" w:space="0" w:color="auto"/>
            <w:bottom w:val="none" w:sz="0" w:space="0" w:color="auto"/>
            <w:right w:val="none" w:sz="0" w:space="0" w:color="auto"/>
          </w:divBdr>
        </w:div>
        <w:div w:id="804932998">
          <w:marLeft w:val="0"/>
          <w:marRight w:val="0"/>
          <w:marTop w:val="0"/>
          <w:marBottom w:val="0"/>
          <w:divBdr>
            <w:top w:val="none" w:sz="0" w:space="0" w:color="auto"/>
            <w:left w:val="none" w:sz="0" w:space="0" w:color="auto"/>
            <w:bottom w:val="none" w:sz="0" w:space="0" w:color="auto"/>
            <w:right w:val="none" w:sz="0" w:space="0" w:color="auto"/>
          </w:divBdr>
        </w:div>
        <w:div w:id="804933002">
          <w:marLeft w:val="0"/>
          <w:marRight w:val="0"/>
          <w:marTop w:val="0"/>
          <w:marBottom w:val="0"/>
          <w:divBdr>
            <w:top w:val="none" w:sz="0" w:space="0" w:color="auto"/>
            <w:left w:val="none" w:sz="0" w:space="0" w:color="auto"/>
            <w:bottom w:val="none" w:sz="0" w:space="0" w:color="auto"/>
            <w:right w:val="none" w:sz="0" w:space="0" w:color="auto"/>
          </w:divBdr>
        </w:div>
        <w:div w:id="804933021">
          <w:marLeft w:val="0"/>
          <w:marRight w:val="0"/>
          <w:marTop w:val="0"/>
          <w:marBottom w:val="0"/>
          <w:divBdr>
            <w:top w:val="none" w:sz="0" w:space="0" w:color="auto"/>
            <w:left w:val="none" w:sz="0" w:space="0" w:color="auto"/>
            <w:bottom w:val="none" w:sz="0" w:space="0" w:color="auto"/>
            <w:right w:val="none" w:sz="0" w:space="0" w:color="auto"/>
          </w:divBdr>
        </w:div>
        <w:div w:id="804933023">
          <w:marLeft w:val="0"/>
          <w:marRight w:val="0"/>
          <w:marTop w:val="0"/>
          <w:marBottom w:val="0"/>
          <w:divBdr>
            <w:top w:val="none" w:sz="0" w:space="0" w:color="auto"/>
            <w:left w:val="none" w:sz="0" w:space="0" w:color="auto"/>
            <w:bottom w:val="none" w:sz="0" w:space="0" w:color="auto"/>
            <w:right w:val="none" w:sz="0" w:space="0" w:color="auto"/>
          </w:divBdr>
        </w:div>
        <w:div w:id="804933034">
          <w:marLeft w:val="0"/>
          <w:marRight w:val="0"/>
          <w:marTop w:val="0"/>
          <w:marBottom w:val="0"/>
          <w:divBdr>
            <w:top w:val="none" w:sz="0" w:space="0" w:color="auto"/>
            <w:left w:val="none" w:sz="0" w:space="0" w:color="auto"/>
            <w:bottom w:val="none" w:sz="0" w:space="0" w:color="auto"/>
            <w:right w:val="none" w:sz="0" w:space="0" w:color="auto"/>
          </w:divBdr>
        </w:div>
        <w:div w:id="804933046">
          <w:marLeft w:val="0"/>
          <w:marRight w:val="0"/>
          <w:marTop w:val="0"/>
          <w:marBottom w:val="0"/>
          <w:divBdr>
            <w:top w:val="none" w:sz="0" w:space="0" w:color="auto"/>
            <w:left w:val="none" w:sz="0" w:space="0" w:color="auto"/>
            <w:bottom w:val="none" w:sz="0" w:space="0" w:color="auto"/>
            <w:right w:val="none" w:sz="0" w:space="0" w:color="auto"/>
          </w:divBdr>
        </w:div>
        <w:div w:id="804933096">
          <w:marLeft w:val="0"/>
          <w:marRight w:val="0"/>
          <w:marTop w:val="0"/>
          <w:marBottom w:val="0"/>
          <w:divBdr>
            <w:top w:val="none" w:sz="0" w:space="0" w:color="auto"/>
            <w:left w:val="none" w:sz="0" w:space="0" w:color="auto"/>
            <w:bottom w:val="none" w:sz="0" w:space="0" w:color="auto"/>
            <w:right w:val="none" w:sz="0" w:space="0" w:color="auto"/>
          </w:divBdr>
        </w:div>
        <w:div w:id="804933132">
          <w:marLeft w:val="0"/>
          <w:marRight w:val="0"/>
          <w:marTop w:val="0"/>
          <w:marBottom w:val="0"/>
          <w:divBdr>
            <w:top w:val="none" w:sz="0" w:space="0" w:color="auto"/>
            <w:left w:val="none" w:sz="0" w:space="0" w:color="auto"/>
            <w:bottom w:val="none" w:sz="0" w:space="0" w:color="auto"/>
            <w:right w:val="none" w:sz="0" w:space="0" w:color="auto"/>
          </w:divBdr>
        </w:div>
        <w:div w:id="804933141">
          <w:marLeft w:val="0"/>
          <w:marRight w:val="0"/>
          <w:marTop w:val="0"/>
          <w:marBottom w:val="0"/>
          <w:divBdr>
            <w:top w:val="none" w:sz="0" w:space="0" w:color="auto"/>
            <w:left w:val="none" w:sz="0" w:space="0" w:color="auto"/>
            <w:bottom w:val="none" w:sz="0" w:space="0" w:color="auto"/>
            <w:right w:val="none" w:sz="0" w:space="0" w:color="auto"/>
          </w:divBdr>
        </w:div>
        <w:div w:id="804933156">
          <w:marLeft w:val="0"/>
          <w:marRight w:val="0"/>
          <w:marTop w:val="0"/>
          <w:marBottom w:val="0"/>
          <w:divBdr>
            <w:top w:val="none" w:sz="0" w:space="0" w:color="auto"/>
            <w:left w:val="none" w:sz="0" w:space="0" w:color="auto"/>
            <w:bottom w:val="none" w:sz="0" w:space="0" w:color="auto"/>
            <w:right w:val="none" w:sz="0" w:space="0" w:color="auto"/>
          </w:divBdr>
        </w:div>
        <w:div w:id="804933160">
          <w:marLeft w:val="0"/>
          <w:marRight w:val="0"/>
          <w:marTop w:val="0"/>
          <w:marBottom w:val="0"/>
          <w:divBdr>
            <w:top w:val="none" w:sz="0" w:space="0" w:color="auto"/>
            <w:left w:val="none" w:sz="0" w:space="0" w:color="auto"/>
            <w:bottom w:val="none" w:sz="0" w:space="0" w:color="auto"/>
            <w:right w:val="none" w:sz="0" w:space="0" w:color="auto"/>
          </w:divBdr>
        </w:div>
        <w:div w:id="804933175">
          <w:marLeft w:val="0"/>
          <w:marRight w:val="0"/>
          <w:marTop w:val="0"/>
          <w:marBottom w:val="0"/>
          <w:divBdr>
            <w:top w:val="none" w:sz="0" w:space="0" w:color="auto"/>
            <w:left w:val="none" w:sz="0" w:space="0" w:color="auto"/>
            <w:bottom w:val="none" w:sz="0" w:space="0" w:color="auto"/>
            <w:right w:val="none" w:sz="0" w:space="0" w:color="auto"/>
          </w:divBdr>
        </w:div>
        <w:div w:id="804933187">
          <w:marLeft w:val="0"/>
          <w:marRight w:val="0"/>
          <w:marTop w:val="0"/>
          <w:marBottom w:val="0"/>
          <w:divBdr>
            <w:top w:val="none" w:sz="0" w:space="0" w:color="auto"/>
            <w:left w:val="none" w:sz="0" w:space="0" w:color="auto"/>
            <w:bottom w:val="none" w:sz="0" w:space="0" w:color="auto"/>
            <w:right w:val="none" w:sz="0" w:space="0" w:color="auto"/>
          </w:divBdr>
        </w:div>
        <w:div w:id="804933199">
          <w:marLeft w:val="0"/>
          <w:marRight w:val="0"/>
          <w:marTop w:val="0"/>
          <w:marBottom w:val="0"/>
          <w:divBdr>
            <w:top w:val="none" w:sz="0" w:space="0" w:color="auto"/>
            <w:left w:val="none" w:sz="0" w:space="0" w:color="auto"/>
            <w:bottom w:val="none" w:sz="0" w:space="0" w:color="auto"/>
            <w:right w:val="none" w:sz="0" w:space="0" w:color="auto"/>
          </w:divBdr>
        </w:div>
      </w:divsChild>
    </w:div>
    <w:div w:id="804933108">
      <w:marLeft w:val="0"/>
      <w:marRight w:val="0"/>
      <w:marTop w:val="0"/>
      <w:marBottom w:val="0"/>
      <w:divBdr>
        <w:top w:val="none" w:sz="0" w:space="0" w:color="auto"/>
        <w:left w:val="none" w:sz="0" w:space="0" w:color="auto"/>
        <w:bottom w:val="none" w:sz="0" w:space="0" w:color="auto"/>
        <w:right w:val="none" w:sz="0" w:space="0" w:color="auto"/>
      </w:divBdr>
    </w:div>
    <w:div w:id="804933137">
      <w:marLeft w:val="0"/>
      <w:marRight w:val="0"/>
      <w:marTop w:val="0"/>
      <w:marBottom w:val="0"/>
      <w:divBdr>
        <w:top w:val="none" w:sz="0" w:space="0" w:color="auto"/>
        <w:left w:val="none" w:sz="0" w:space="0" w:color="auto"/>
        <w:bottom w:val="none" w:sz="0" w:space="0" w:color="auto"/>
        <w:right w:val="none" w:sz="0" w:space="0" w:color="auto"/>
      </w:divBdr>
    </w:div>
    <w:div w:id="804933144">
      <w:marLeft w:val="0"/>
      <w:marRight w:val="0"/>
      <w:marTop w:val="0"/>
      <w:marBottom w:val="0"/>
      <w:divBdr>
        <w:top w:val="none" w:sz="0" w:space="0" w:color="auto"/>
        <w:left w:val="none" w:sz="0" w:space="0" w:color="auto"/>
        <w:bottom w:val="none" w:sz="0" w:space="0" w:color="auto"/>
        <w:right w:val="none" w:sz="0" w:space="0" w:color="auto"/>
      </w:divBdr>
    </w:div>
    <w:div w:id="804933147">
      <w:marLeft w:val="0"/>
      <w:marRight w:val="0"/>
      <w:marTop w:val="0"/>
      <w:marBottom w:val="0"/>
      <w:divBdr>
        <w:top w:val="none" w:sz="0" w:space="0" w:color="auto"/>
        <w:left w:val="none" w:sz="0" w:space="0" w:color="auto"/>
        <w:bottom w:val="none" w:sz="0" w:space="0" w:color="auto"/>
        <w:right w:val="none" w:sz="0" w:space="0" w:color="auto"/>
      </w:divBdr>
    </w:div>
    <w:div w:id="804933149">
      <w:marLeft w:val="0"/>
      <w:marRight w:val="0"/>
      <w:marTop w:val="0"/>
      <w:marBottom w:val="0"/>
      <w:divBdr>
        <w:top w:val="none" w:sz="0" w:space="0" w:color="auto"/>
        <w:left w:val="none" w:sz="0" w:space="0" w:color="auto"/>
        <w:bottom w:val="none" w:sz="0" w:space="0" w:color="auto"/>
        <w:right w:val="none" w:sz="0" w:space="0" w:color="auto"/>
      </w:divBdr>
      <w:divsChild>
        <w:div w:id="804932426">
          <w:marLeft w:val="0"/>
          <w:marRight w:val="0"/>
          <w:marTop w:val="0"/>
          <w:marBottom w:val="0"/>
          <w:divBdr>
            <w:top w:val="none" w:sz="0" w:space="0" w:color="auto"/>
            <w:left w:val="none" w:sz="0" w:space="0" w:color="auto"/>
            <w:bottom w:val="none" w:sz="0" w:space="0" w:color="auto"/>
            <w:right w:val="none" w:sz="0" w:space="0" w:color="auto"/>
          </w:divBdr>
        </w:div>
        <w:div w:id="804932460">
          <w:marLeft w:val="0"/>
          <w:marRight w:val="0"/>
          <w:marTop w:val="0"/>
          <w:marBottom w:val="0"/>
          <w:divBdr>
            <w:top w:val="none" w:sz="0" w:space="0" w:color="auto"/>
            <w:left w:val="none" w:sz="0" w:space="0" w:color="auto"/>
            <w:bottom w:val="none" w:sz="0" w:space="0" w:color="auto"/>
            <w:right w:val="none" w:sz="0" w:space="0" w:color="auto"/>
          </w:divBdr>
        </w:div>
        <w:div w:id="804932477">
          <w:marLeft w:val="0"/>
          <w:marRight w:val="0"/>
          <w:marTop w:val="0"/>
          <w:marBottom w:val="0"/>
          <w:divBdr>
            <w:top w:val="none" w:sz="0" w:space="0" w:color="auto"/>
            <w:left w:val="none" w:sz="0" w:space="0" w:color="auto"/>
            <w:bottom w:val="none" w:sz="0" w:space="0" w:color="auto"/>
            <w:right w:val="none" w:sz="0" w:space="0" w:color="auto"/>
          </w:divBdr>
        </w:div>
        <w:div w:id="804932483">
          <w:marLeft w:val="0"/>
          <w:marRight w:val="0"/>
          <w:marTop w:val="0"/>
          <w:marBottom w:val="0"/>
          <w:divBdr>
            <w:top w:val="none" w:sz="0" w:space="0" w:color="auto"/>
            <w:left w:val="none" w:sz="0" w:space="0" w:color="auto"/>
            <w:bottom w:val="none" w:sz="0" w:space="0" w:color="auto"/>
            <w:right w:val="none" w:sz="0" w:space="0" w:color="auto"/>
          </w:divBdr>
        </w:div>
        <w:div w:id="804932545">
          <w:marLeft w:val="0"/>
          <w:marRight w:val="0"/>
          <w:marTop w:val="0"/>
          <w:marBottom w:val="0"/>
          <w:divBdr>
            <w:top w:val="none" w:sz="0" w:space="0" w:color="auto"/>
            <w:left w:val="none" w:sz="0" w:space="0" w:color="auto"/>
            <w:bottom w:val="none" w:sz="0" w:space="0" w:color="auto"/>
            <w:right w:val="none" w:sz="0" w:space="0" w:color="auto"/>
          </w:divBdr>
        </w:div>
        <w:div w:id="804932642">
          <w:marLeft w:val="0"/>
          <w:marRight w:val="0"/>
          <w:marTop w:val="0"/>
          <w:marBottom w:val="0"/>
          <w:divBdr>
            <w:top w:val="none" w:sz="0" w:space="0" w:color="auto"/>
            <w:left w:val="none" w:sz="0" w:space="0" w:color="auto"/>
            <w:bottom w:val="none" w:sz="0" w:space="0" w:color="auto"/>
            <w:right w:val="none" w:sz="0" w:space="0" w:color="auto"/>
          </w:divBdr>
        </w:div>
        <w:div w:id="804932715">
          <w:marLeft w:val="0"/>
          <w:marRight w:val="0"/>
          <w:marTop w:val="0"/>
          <w:marBottom w:val="0"/>
          <w:divBdr>
            <w:top w:val="none" w:sz="0" w:space="0" w:color="auto"/>
            <w:left w:val="none" w:sz="0" w:space="0" w:color="auto"/>
            <w:bottom w:val="none" w:sz="0" w:space="0" w:color="auto"/>
            <w:right w:val="none" w:sz="0" w:space="0" w:color="auto"/>
          </w:divBdr>
        </w:div>
        <w:div w:id="804932794">
          <w:marLeft w:val="0"/>
          <w:marRight w:val="0"/>
          <w:marTop w:val="0"/>
          <w:marBottom w:val="0"/>
          <w:divBdr>
            <w:top w:val="none" w:sz="0" w:space="0" w:color="auto"/>
            <w:left w:val="none" w:sz="0" w:space="0" w:color="auto"/>
            <w:bottom w:val="none" w:sz="0" w:space="0" w:color="auto"/>
            <w:right w:val="none" w:sz="0" w:space="0" w:color="auto"/>
          </w:divBdr>
        </w:div>
        <w:div w:id="804932796">
          <w:marLeft w:val="0"/>
          <w:marRight w:val="0"/>
          <w:marTop w:val="0"/>
          <w:marBottom w:val="0"/>
          <w:divBdr>
            <w:top w:val="none" w:sz="0" w:space="0" w:color="auto"/>
            <w:left w:val="none" w:sz="0" w:space="0" w:color="auto"/>
            <w:bottom w:val="none" w:sz="0" w:space="0" w:color="auto"/>
            <w:right w:val="none" w:sz="0" w:space="0" w:color="auto"/>
          </w:divBdr>
        </w:div>
        <w:div w:id="804932861">
          <w:marLeft w:val="0"/>
          <w:marRight w:val="0"/>
          <w:marTop w:val="0"/>
          <w:marBottom w:val="0"/>
          <w:divBdr>
            <w:top w:val="none" w:sz="0" w:space="0" w:color="auto"/>
            <w:left w:val="none" w:sz="0" w:space="0" w:color="auto"/>
            <w:bottom w:val="none" w:sz="0" w:space="0" w:color="auto"/>
            <w:right w:val="none" w:sz="0" w:space="0" w:color="auto"/>
          </w:divBdr>
        </w:div>
        <w:div w:id="804932866">
          <w:marLeft w:val="0"/>
          <w:marRight w:val="0"/>
          <w:marTop w:val="0"/>
          <w:marBottom w:val="0"/>
          <w:divBdr>
            <w:top w:val="none" w:sz="0" w:space="0" w:color="auto"/>
            <w:left w:val="none" w:sz="0" w:space="0" w:color="auto"/>
            <w:bottom w:val="none" w:sz="0" w:space="0" w:color="auto"/>
            <w:right w:val="none" w:sz="0" w:space="0" w:color="auto"/>
          </w:divBdr>
        </w:div>
        <w:div w:id="804932872">
          <w:marLeft w:val="0"/>
          <w:marRight w:val="0"/>
          <w:marTop w:val="0"/>
          <w:marBottom w:val="0"/>
          <w:divBdr>
            <w:top w:val="none" w:sz="0" w:space="0" w:color="auto"/>
            <w:left w:val="none" w:sz="0" w:space="0" w:color="auto"/>
            <w:bottom w:val="none" w:sz="0" w:space="0" w:color="auto"/>
            <w:right w:val="none" w:sz="0" w:space="0" w:color="auto"/>
          </w:divBdr>
        </w:div>
        <w:div w:id="804932879">
          <w:marLeft w:val="0"/>
          <w:marRight w:val="0"/>
          <w:marTop w:val="0"/>
          <w:marBottom w:val="0"/>
          <w:divBdr>
            <w:top w:val="none" w:sz="0" w:space="0" w:color="auto"/>
            <w:left w:val="none" w:sz="0" w:space="0" w:color="auto"/>
            <w:bottom w:val="none" w:sz="0" w:space="0" w:color="auto"/>
            <w:right w:val="none" w:sz="0" w:space="0" w:color="auto"/>
          </w:divBdr>
        </w:div>
        <w:div w:id="804932880">
          <w:marLeft w:val="0"/>
          <w:marRight w:val="0"/>
          <w:marTop w:val="0"/>
          <w:marBottom w:val="0"/>
          <w:divBdr>
            <w:top w:val="none" w:sz="0" w:space="0" w:color="auto"/>
            <w:left w:val="none" w:sz="0" w:space="0" w:color="auto"/>
            <w:bottom w:val="none" w:sz="0" w:space="0" w:color="auto"/>
            <w:right w:val="none" w:sz="0" w:space="0" w:color="auto"/>
          </w:divBdr>
        </w:div>
        <w:div w:id="804932921">
          <w:marLeft w:val="0"/>
          <w:marRight w:val="0"/>
          <w:marTop w:val="0"/>
          <w:marBottom w:val="0"/>
          <w:divBdr>
            <w:top w:val="none" w:sz="0" w:space="0" w:color="auto"/>
            <w:left w:val="none" w:sz="0" w:space="0" w:color="auto"/>
            <w:bottom w:val="none" w:sz="0" w:space="0" w:color="auto"/>
            <w:right w:val="none" w:sz="0" w:space="0" w:color="auto"/>
          </w:divBdr>
        </w:div>
        <w:div w:id="804932985">
          <w:marLeft w:val="0"/>
          <w:marRight w:val="0"/>
          <w:marTop w:val="0"/>
          <w:marBottom w:val="0"/>
          <w:divBdr>
            <w:top w:val="none" w:sz="0" w:space="0" w:color="auto"/>
            <w:left w:val="none" w:sz="0" w:space="0" w:color="auto"/>
            <w:bottom w:val="none" w:sz="0" w:space="0" w:color="auto"/>
            <w:right w:val="none" w:sz="0" w:space="0" w:color="auto"/>
          </w:divBdr>
        </w:div>
        <w:div w:id="804932993">
          <w:marLeft w:val="0"/>
          <w:marRight w:val="0"/>
          <w:marTop w:val="0"/>
          <w:marBottom w:val="0"/>
          <w:divBdr>
            <w:top w:val="none" w:sz="0" w:space="0" w:color="auto"/>
            <w:left w:val="none" w:sz="0" w:space="0" w:color="auto"/>
            <w:bottom w:val="none" w:sz="0" w:space="0" w:color="auto"/>
            <w:right w:val="none" w:sz="0" w:space="0" w:color="auto"/>
          </w:divBdr>
        </w:div>
        <w:div w:id="804932996">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804933107">
          <w:marLeft w:val="0"/>
          <w:marRight w:val="0"/>
          <w:marTop w:val="0"/>
          <w:marBottom w:val="0"/>
          <w:divBdr>
            <w:top w:val="none" w:sz="0" w:space="0" w:color="auto"/>
            <w:left w:val="none" w:sz="0" w:space="0" w:color="auto"/>
            <w:bottom w:val="none" w:sz="0" w:space="0" w:color="auto"/>
            <w:right w:val="none" w:sz="0" w:space="0" w:color="auto"/>
          </w:divBdr>
        </w:div>
        <w:div w:id="804933118">
          <w:marLeft w:val="0"/>
          <w:marRight w:val="0"/>
          <w:marTop w:val="0"/>
          <w:marBottom w:val="0"/>
          <w:divBdr>
            <w:top w:val="none" w:sz="0" w:space="0" w:color="auto"/>
            <w:left w:val="none" w:sz="0" w:space="0" w:color="auto"/>
            <w:bottom w:val="none" w:sz="0" w:space="0" w:color="auto"/>
            <w:right w:val="none" w:sz="0" w:space="0" w:color="auto"/>
          </w:divBdr>
        </w:div>
        <w:div w:id="804933172">
          <w:marLeft w:val="0"/>
          <w:marRight w:val="0"/>
          <w:marTop w:val="0"/>
          <w:marBottom w:val="0"/>
          <w:divBdr>
            <w:top w:val="none" w:sz="0" w:space="0" w:color="auto"/>
            <w:left w:val="none" w:sz="0" w:space="0" w:color="auto"/>
            <w:bottom w:val="none" w:sz="0" w:space="0" w:color="auto"/>
            <w:right w:val="none" w:sz="0" w:space="0" w:color="auto"/>
          </w:divBdr>
        </w:div>
        <w:div w:id="804933215">
          <w:marLeft w:val="0"/>
          <w:marRight w:val="0"/>
          <w:marTop w:val="0"/>
          <w:marBottom w:val="0"/>
          <w:divBdr>
            <w:top w:val="none" w:sz="0" w:space="0" w:color="auto"/>
            <w:left w:val="none" w:sz="0" w:space="0" w:color="auto"/>
            <w:bottom w:val="none" w:sz="0" w:space="0" w:color="auto"/>
            <w:right w:val="none" w:sz="0" w:space="0" w:color="auto"/>
          </w:divBdr>
        </w:div>
      </w:divsChild>
    </w:div>
    <w:div w:id="804933159">
      <w:marLeft w:val="0"/>
      <w:marRight w:val="0"/>
      <w:marTop w:val="0"/>
      <w:marBottom w:val="0"/>
      <w:divBdr>
        <w:top w:val="none" w:sz="0" w:space="0" w:color="auto"/>
        <w:left w:val="none" w:sz="0" w:space="0" w:color="auto"/>
        <w:bottom w:val="none" w:sz="0" w:space="0" w:color="auto"/>
        <w:right w:val="none" w:sz="0" w:space="0" w:color="auto"/>
      </w:divBdr>
    </w:div>
    <w:div w:id="804933162">
      <w:marLeft w:val="0"/>
      <w:marRight w:val="0"/>
      <w:marTop w:val="0"/>
      <w:marBottom w:val="0"/>
      <w:divBdr>
        <w:top w:val="none" w:sz="0" w:space="0" w:color="auto"/>
        <w:left w:val="none" w:sz="0" w:space="0" w:color="auto"/>
        <w:bottom w:val="none" w:sz="0" w:space="0" w:color="auto"/>
        <w:right w:val="none" w:sz="0" w:space="0" w:color="auto"/>
      </w:divBdr>
      <w:divsChild>
        <w:div w:id="804932549">
          <w:marLeft w:val="0"/>
          <w:marRight w:val="0"/>
          <w:marTop w:val="0"/>
          <w:marBottom w:val="0"/>
          <w:divBdr>
            <w:top w:val="none" w:sz="0" w:space="0" w:color="auto"/>
            <w:left w:val="none" w:sz="0" w:space="0" w:color="auto"/>
            <w:bottom w:val="none" w:sz="0" w:space="0" w:color="auto"/>
            <w:right w:val="none" w:sz="0" w:space="0" w:color="auto"/>
          </w:divBdr>
        </w:div>
        <w:div w:id="804932669">
          <w:marLeft w:val="0"/>
          <w:marRight w:val="0"/>
          <w:marTop w:val="0"/>
          <w:marBottom w:val="0"/>
          <w:divBdr>
            <w:top w:val="none" w:sz="0" w:space="0" w:color="auto"/>
            <w:left w:val="none" w:sz="0" w:space="0" w:color="auto"/>
            <w:bottom w:val="none" w:sz="0" w:space="0" w:color="auto"/>
            <w:right w:val="none" w:sz="0" w:space="0" w:color="auto"/>
          </w:divBdr>
        </w:div>
        <w:div w:id="804932888">
          <w:marLeft w:val="0"/>
          <w:marRight w:val="0"/>
          <w:marTop w:val="0"/>
          <w:marBottom w:val="0"/>
          <w:divBdr>
            <w:top w:val="none" w:sz="0" w:space="0" w:color="auto"/>
            <w:left w:val="none" w:sz="0" w:space="0" w:color="auto"/>
            <w:bottom w:val="none" w:sz="0" w:space="0" w:color="auto"/>
            <w:right w:val="none" w:sz="0" w:space="0" w:color="auto"/>
          </w:divBdr>
        </w:div>
        <w:div w:id="804932960">
          <w:marLeft w:val="0"/>
          <w:marRight w:val="0"/>
          <w:marTop w:val="0"/>
          <w:marBottom w:val="0"/>
          <w:divBdr>
            <w:top w:val="none" w:sz="0" w:space="0" w:color="auto"/>
            <w:left w:val="none" w:sz="0" w:space="0" w:color="auto"/>
            <w:bottom w:val="none" w:sz="0" w:space="0" w:color="auto"/>
            <w:right w:val="none" w:sz="0" w:space="0" w:color="auto"/>
          </w:divBdr>
        </w:div>
        <w:div w:id="804932991">
          <w:marLeft w:val="0"/>
          <w:marRight w:val="0"/>
          <w:marTop w:val="0"/>
          <w:marBottom w:val="0"/>
          <w:divBdr>
            <w:top w:val="none" w:sz="0" w:space="0" w:color="auto"/>
            <w:left w:val="none" w:sz="0" w:space="0" w:color="auto"/>
            <w:bottom w:val="none" w:sz="0" w:space="0" w:color="auto"/>
            <w:right w:val="none" w:sz="0" w:space="0" w:color="auto"/>
          </w:divBdr>
        </w:div>
      </w:divsChild>
    </w:div>
    <w:div w:id="804933176">
      <w:marLeft w:val="0"/>
      <w:marRight w:val="0"/>
      <w:marTop w:val="0"/>
      <w:marBottom w:val="0"/>
      <w:divBdr>
        <w:top w:val="none" w:sz="0" w:space="0" w:color="auto"/>
        <w:left w:val="none" w:sz="0" w:space="0" w:color="auto"/>
        <w:bottom w:val="none" w:sz="0" w:space="0" w:color="auto"/>
        <w:right w:val="none" w:sz="0" w:space="0" w:color="auto"/>
      </w:divBdr>
    </w:div>
    <w:div w:id="804933193">
      <w:marLeft w:val="0"/>
      <w:marRight w:val="0"/>
      <w:marTop w:val="0"/>
      <w:marBottom w:val="0"/>
      <w:divBdr>
        <w:top w:val="none" w:sz="0" w:space="0" w:color="auto"/>
        <w:left w:val="none" w:sz="0" w:space="0" w:color="auto"/>
        <w:bottom w:val="none" w:sz="0" w:space="0" w:color="auto"/>
        <w:right w:val="none" w:sz="0" w:space="0" w:color="auto"/>
      </w:divBdr>
    </w:div>
    <w:div w:id="804933195">
      <w:marLeft w:val="0"/>
      <w:marRight w:val="0"/>
      <w:marTop w:val="0"/>
      <w:marBottom w:val="0"/>
      <w:divBdr>
        <w:top w:val="none" w:sz="0" w:space="0" w:color="auto"/>
        <w:left w:val="none" w:sz="0" w:space="0" w:color="auto"/>
        <w:bottom w:val="none" w:sz="0" w:space="0" w:color="auto"/>
        <w:right w:val="none" w:sz="0" w:space="0" w:color="auto"/>
      </w:divBdr>
      <w:divsChild>
        <w:div w:id="804932680">
          <w:marLeft w:val="0"/>
          <w:marRight w:val="0"/>
          <w:marTop w:val="0"/>
          <w:marBottom w:val="0"/>
          <w:divBdr>
            <w:top w:val="none" w:sz="0" w:space="0" w:color="auto"/>
            <w:left w:val="none" w:sz="0" w:space="0" w:color="auto"/>
            <w:bottom w:val="none" w:sz="0" w:space="0" w:color="auto"/>
            <w:right w:val="none" w:sz="0" w:space="0" w:color="auto"/>
          </w:divBdr>
        </w:div>
        <w:div w:id="804932742">
          <w:marLeft w:val="0"/>
          <w:marRight w:val="0"/>
          <w:marTop w:val="0"/>
          <w:marBottom w:val="0"/>
          <w:divBdr>
            <w:top w:val="none" w:sz="0" w:space="0" w:color="auto"/>
            <w:left w:val="none" w:sz="0" w:space="0" w:color="auto"/>
            <w:bottom w:val="none" w:sz="0" w:space="0" w:color="auto"/>
            <w:right w:val="none" w:sz="0" w:space="0" w:color="auto"/>
          </w:divBdr>
        </w:div>
        <w:div w:id="804932831">
          <w:marLeft w:val="0"/>
          <w:marRight w:val="0"/>
          <w:marTop w:val="0"/>
          <w:marBottom w:val="0"/>
          <w:divBdr>
            <w:top w:val="none" w:sz="0" w:space="0" w:color="auto"/>
            <w:left w:val="none" w:sz="0" w:space="0" w:color="auto"/>
            <w:bottom w:val="none" w:sz="0" w:space="0" w:color="auto"/>
            <w:right w:val="none" w:sz="0" w:space="0" w:color="auto"/>
          </w:divBdr>
        </w:div>
        <w:div w:id="804932842">
          <w:marLeft w:val="0"/>
          <w:marRight w:val="0"/>
          <w:marTop w:val="0"/>
          <w:marBottom w:val="0"/>
          <w:divBdr>
            <w:top w:val="none" w:sz="0" w:space="0" w:color="auto"/>
            <w:left w:val="none" w:sz="0" w:space="0" w:color="auto"/>
            <w:bottom w:val="none" w:sz="0" w:space="0" w:color="auto"/>
            <w:right w:val="none" w:sz="0" w:space="0" w:color="auto"/>
          </w:divBdr>
        </w:div>
        <w:div w:id="804932962">
          <w:marLeft w:val="0"/>
          <w:marRight w:val="0"/>
          <w:marTop w:val="0"/>
          <w:marBottom w:val="0"/>
          <w:divBdr>
            <w:top w:val="none" w:sz="0" w:space="0" w:color="auto"/>
            <w:left w:val="none" w:sz="0" w:space="0" w:color="auto"/>
            <w:bottom w:val="none" w:sz="0" w:space="0" w:color="auto"/>
            <w:right w:val="none" w:sz="0" w:space="0" w:color="auto"/>
          </w:divBdr>
        </w:div>
        <w:div w:id="804932982">
          <w:marLeft w:val="0"/>
          <w:marRight w:val="0"/>
          <w:marTop w:val="0"/>
          <w:marBottom w:val="0"/>
          <w:divBdr>
            <w:top w:val="none" w:sz="0" w:space="0" w:color="auto"/>
            <w:left w:val="none" w:sz="0" w:space="0" w:color="auto"/>
            <w:bottom w:val="none" w:sz="0" w:space="0" w:color="auto"/>
            <w:right w:val="none" w:sz="0" w:space="0" w:color="auto"/>
          </w:divBdr>
        </w:div>
      </w:divsChild>
    </w:div>
    <w:div w:id="804933205">
      <w:marLeft w:val="0"/>
      <w:marRight w:val="0"/>
      <w:marTop w:val="0"/>
      <w:marBottom w:val="0"/>
      <w:divBdr>
        <w:top w:val="none" w:sz="0" w:space="0" w:color="auto"/>
        <w:left w:val="none" w:sz="0" w:space="0" w:color="auto"/>
        <w:bottom w:val="none" w:sz="0" w:space="0" w:color="auto"/>
        <w:right w:val="none" w:sz="0" w:space="0" w:color="auto"/>
      </w:divBdr>
    </w:div>
    <w:div w:id="804933218">
      <w:marLeft w:val="0"/>
      <w:marRight w:val="0"/>
      <w:marTop w:val="0"/>
      <w:marBottom w:val="0"/>
      <w:divBdr>
        <w:top w:val="none" w:sz="0" w:space="0" w:color="auto"/>
        <w:left w:val="none" w:sz="0" w:space="0" w:color="auto"/>
        <w:bottom w:val="none" w:sz="0" w:space="0" w:color="auto"/>
        <w:right w:val="none" w:sz="0" w:space="0" w:color="auto"/>
      </w:divBdr>
    </w:div>
    <w:div w:id="920718641">
      <w:bodyDiv w:val="1"/>
      <w:marLeft w:val="0"/>
      <w:marRight w:val="0"/>
      <w:marTop w:val="0"/>
      <w:marBottom w:val="0"/>
      <w:divBdr>
        <w:top w:val="none" w:sz="0" w:space="0" w:color="auto"/>
        <w:left w:val="none" w:sz="0" w:space="0" w:color="auto"/>
        <w:bottom w:val="none" w:sz="0" w:space="0" w:color="auto"/>
        <w:right w:val="none" w:sz="0" w:space="0" w:color="auto"/>
      </w:divBdr>
      <w:divsChild>
        <w:div w:id="1772044246">
          <w:marLeft w:val="0"/>
          <w:marRight w:val="0"/>
          <w:marTop w:val="0"/>
          <w:marBottom w:val="0"/>
          <w:divBdr>
            <w:top w:val="none" w:sz="0" w:space="0" w:color="auto"/>
            <w:left w:val="none" w:sz="0" w:space="0" w:color="auto"/>
            <w:bottom w:val="none" w:sz="0" w:space="0" w:color="auto"/>
            <w:right w:val="none" w:sz="0" w:space="0" w:color="auto"/>
          </w:divBdr>
        </w:div>
        <w:div w:id="358511750">
          <w:marLeft w:val="0"/>
          <w:marRight w:val="0"/>
          <w:marTop w:val="0"/>
          <w:marBottom w:val="0"/>
          <w:divBdr>
            <w:top w:val="none" w:sz="0" w:space="0" w:color="auto"/>
            <w:left w:val="none" w:sz="0" w:space="0" w:color="auto"/>
            <w:bottom w:val="none" w:sz="0" w:space="0" w:color="auto"/>
            <w:right w:val="none" w:sz="0" w:space="0" w:color="auto"/>
          </w:divBdr>
        </w:div>
        <w:div w:id="1532302582">
          <w:marLeft w:val="0"/>
          <w:marRight w:val="0"/>
          <w:marTop w:val="0"/>
          <w:marBottom w:val="0"/>
          <w:divBdr>
            <w:top w:val="none" w:sz="0" w:space="0" w:color="auto"/>
            <w:left w:val="none" w:sz="0" w:space="0" w:color="auto"/>
            <w:bottom w:val="none" w:sz="0" w:space="0" w:color="auto"/>
            <w:right w:val="none" w:sz="0" w:space="0" w:color="auto"/>
          </w:divBdr>
        </w:div>
        <w:div w:id="775489235">
          <w:marLeft w:val="0"/>
          <w:marRight w:val="0"/>
          <w:marTop w:val="0"/>
          <w:marBottom w:val="0"/>
          <w:divBdr>
            <w:top w:val="none" w:sz="0" w:space="0" w:color="auto"/>
            <w:left w:val="none" w:sz="0" w:space="0" w:color="auto"/>
            <w:bottom w:val="none" w:sz="0" w:space="0" w:color="auto"/>
            <w:right w:val="none" w:sz="0" w:space="0" w:color="auto"/>
          </w:divBdr>
        </w:div>
        <w:div w:id="1461338699">
          <w:marLeft w:val="0"/>
          <w:marRight w:val="0"/>
          <w:marTop w:val="0"/>
          <w:marBottom w:val="0"/>
          <w:divBdr>
            <w:top w:val="none" w:sz="0" w:space="0" w:color="auto"/>
            <w:left w:val="none" w:sz="0" w:space="0" w:color="auto"/>
            <w:bottom w:val="none" w:sz="0" w:space="0" w:color="auto"/>
            <w:right w:val="none" w:sz="0" w:space="0" w:color="auto"/>
          </w:divBdr>
        </w:div>
        <w:div w:id="1202089206">
          <w:marLeft w:val="0"/>
          <w:marRight w:val="0"/>
          <w:marTop w:val="0"/>
          <w:marBottom w:val="0"/>
          <w:divBdr>
            <w:top w:val="none" w:sz="0" w:space="0" w:color="auto"/>
            <w:left w:val="none" w:sz="0" w:space="0" w:color="auto"/>
            <w:bottom w:val="none" w:sz="0" w:space="0" w:color="auto"/>
            <w:right w:val="none" w:sz="0" w:space="0" w:color="auto"/>
          </w:divBdr>
        </w:div>
      </w:divsChild>
    </w:div>
    <w:div w:id="999426991">
      <w:bodyDiv w:val="1"/>
      <w:marLeft w:val="0"/>
      <w:marRight w:val="0"/>
      <w:marTop w:val="0"/>
      <w:marBottom w:val="0"/>
      <w:divBdr>
        <w:top w:val="none" w:sz="0" w:space="0" w:color="auto"/>
        <w:left w:val="none" w:sz="0" w:space="0" w:color="auto"/>
        <w:bottom w:val="none" w:sz="0" w:space="0" w:color="auto"/>
        <w:right w:val="none" w:sz="0" w:space="0" w:color="auto"/>
      </w:divBdr>
      <w:divsChild>
        <w:div w:id="965046398">
          <w:marLeft w:val="0"/>
          <w:marRight w:val="0"/>
          <w:marTop w:val="0"/>
          <w:marBottom w:val="0"/>
          <w:divBdr>
            <w:top w:val="none" w:sz="0" w:space="0" w:color="auto"/>
            <w:left w:val="none" w:sz="0" w:space="0" w:color="auto"/>
            <w:bottom w:val="none" w:sz="0" w:space="0" w:color="auto"/>
            <w:right w:val="none" w:sz="0" w:space="0" w:color="auto"/>
          </w:divBdr>
        </w:div>
        <w:div w:id="793058888">
          <w:marLeft w:val="0"/>
          <w:marRight w:val="0"/>
          <w:marTop w:val="0"/>
          <w:marBottom w:val="0"/>
          <w:divBdr>
            <w:top w:val="none" w:sz="0" w:space="0" w:color="auto"/>
            <w:left w:val="none" w:sz="0" w:space="0" w:color="auto"/>
            <w:bottom w:val="none" w:sz="0" w:space="0" w:color="auto"/>
            <w:right w:val="none" w:sz="0" w:space="0" w:color="auto"/>
          </w:divBdr>
        </w:div>
        <w:div w:id="784230415">
          <w:marLeft w:val="0"/>
          <w:marRight w:val="0"/>
          <w:marTop w:val="0"/>
          <w:marBottom w:val="0"/>
          <w:divBdr>
            <w:top w:val="none" w:sz="0" w:space="0" w:color="auto"/>
            <w:left w:val="none" w:sz="0" w:space="0" w:color="auto"/>
            <w:bottom w:val="none" w:sz="0" w:space="0" w:color="auto"/>
            <w:right w:val="none" w:sz="0" w:space="0" w:color="auto"/>
          </w:divBdr>
        </w:div>
        <w:div w:id="557396803">
          <w:marLeft w:val="0"/>
          <w:marRight w:val="0"/>
          <w:marTop w:val="0"/>
          <w:marBottom w:val="0"/>
          <w:divBdr>
            <w:top w:val="none" w:sz="0" w:space="0" w:color="auto"/>
            <w:left w:val="none" w:sz="0" w:space="0" w:color="auto"/>
            <w:bottom w:val="none" w:sz="0" w:space="0" w:color="auto"/>
            <w:right w:val="none" w:sz="0" w:space="0" w:color="auto"/>
          </w:divBdr>
        </w:div>
      </w:divsChild>
    </w:div>
    <w:div w:id="1125389184">
      <w:bodyDiv w:val="1"/>
      <w:marLeft w:val="0"/>
      <w:marRight w:val="0"/>
      <w:marTop w:val="0"/>
      <w:marBottom w:val="0"/>
      <w:divBdr>
        <w:top w:val="none" w:sz="0" w:space="0" w:color="auto"/>
        <w:left w:val="none" w:sz="0" w:space="0" w:color="auto"/>
        <w:bottom w:val="none" w:sz="0" w:space="0" w:color="auto"/>
        <w:right w:val="none" w:sz="0" w:space="0" w:color="auto"/>
      </w:divBdr>
      <w:divsChild>
        <w:div w:id="1000693854">
          <w:marLeft w:val="0"/>
          <w:marRight w:val="0"/>
          <w:marTop w:val="0"/>
          <w:marBottom w:val="0"/>
          <w:divBdr>
            <w:top w:val="none" w:sz="0" w:space="0" w:color="auto"/>
            <w:left w:val="none" w:sz="0" w:space="0" w:color="auto"/>
            <w:bottom w:val="none" w:sz="0" w:space="0" w:color="auto"/>
            <w:right w:val="none" w:sz="0" w:space="0" w:color="auto"/>
          </w:divBdr>
        </w:div>
        <w:div w:id="672220528">
          <w:marLeft w:val="0"/>
          <w:marRight w:val="0"/>
          <w:marTop w:val="0"/>
          <w:marBottom w:val="0"/>
          <w:divBdr>
            <w:top w:val="none" w:sz="0" w:space="0" w:color="auto"/>
            <w:left w:val="none" w:sz="0" w:space="0" w:color="auto"/>
            <w:bottom w:val="none" w:sz="0" w:space="0" w:color="auto"/>
            <w:right w:val="none" w:sz="0" w:space="0" w:color="auto"/>
          </w:divBdr>
        </w:div>
        <w:div w:id="60101145">
          <w:marLeft w:val="0"/>
          <w:marRight w:val="0"/>
          <w:marTop w:val="0"/>
          <w:marBottom w:val="0"/>
          <w:divBdr>
            <w:top w:val="none" w:sz="0" w:space="0" w:color="auto"/>
            <w:left w:val="none" w:sz="0" w:space="0" w:color="auto"/>
            <w:bottom w:val="none" w:sz="0" w:space="0" w:color="auto"/>
            <w:right w:val="none" w:sz="0" w:space="0" w:color="auto"/>
          </w:divBdr>
        </w:div>
        <w:div w:id="1547641191">
          <w:marLeft w:val="0"/>
          <w:marRight w:val="0"/>
          <w:marTop w:val="0"/>
          <w:marBottom w:val="0"/>
          <w:divBdr>
            <w:top w:val="none" w:sz="0" w:space="0" w:color="auto"/>
            <w:left w:val="none" w:sz="0" w:space="0" w:color="auto"/>
            <w:bottom w:val="none" w:sz="0" w:space="0" w:color="auto"/>
            <w:right w:val="none" w:sz="0" w:space="0" w:color="auto"/>
          </w:divBdr>
        </w:div>
        <w:div w:id="2132358083">
          <w:marLeft w:val="0"/>
          <w:marRight w:val="0"/>
          <w:marTop w:val="0"/>
          <w:marBottom w:val="0"/>
          <w:divBdr>
            <w:top w:val="none" w:sz="0" w:space="0" w:color="auto"/>
            <w:left w:val="none" w:sz="0" w:space="0" w:color="auto"/>
            <w:bottom w:val="none" w:sz="0" w:space="0" w:color="auto"/>
            <w:right w:val="none" w:sz="0" w:space="0" w:color="auto"/>
          </w:divBdr>
        </w:div>
        <w:div w:id="1501043685">
          <w:marLeft w:val="0"/>
          <w:marRight w:val="0"/>
          <w:marTop w:val="0"/>
          <w:marBottom w:val="0"/>
          <w:divBdr>
            <w:top w:val="none" w:sz="0" w:space="0" w:color="auto"/>
            <w:left w:val="none" w:sz="0" w:space="0" w:color="auto"/>
            <w:bottom w:val="none" w:sz="0" w:space="0" w:color="auto"/>
            <w:right w:val="none" w:sz="0" w:space="0" w:color="auto"/>
          </w:divBdr>
        </w:div>
      </w:divsChild>
    </w:div>
    <w:div w:id="1187865147">
      <w:bodyDiv w:val="1"/>
      <w:marLeft w:val="0"/>
      <w:marRight w:val="0"/>
      <w:marTop w:val="0"/>
      <w:marBottom w:val="0"/>
      <w:divBdr>
        <w:top w:val="none" w:sz="0" w:space="0" w:color="auto"/>
        <w:left w:val="none" w:sz="0" w:space="0" w:color="auto"/>
        <w:bottom w:val="none" w:sz="0" w:space="0" w:color="auto"/>
        <w:right w:val="none" w:sz="0" w:space="0" w:color="auto"/>
      </w:divBdr>
    </w:div>
    <w:div w:id="1259437250">
      <w:bodyDiv w:val="1"/>
      <w:marLeft w:val="0"/>
      <w:marRight w:val="0"/>
      <w:marTop w:val="0"/>
      <w:marBottom w:val="0"/>
      <w:divBdr>
        <w:top w:val="none" w:sz="0" w:space="0" w:color="auto"/>
        <w:left w:val="none" w:sz="0" w:space="0" w:color="auto"/>
        <w:bottom w:val="none" w:sz="0" w:space="0" w:color="auto"/>
        <w:right w:val="none" w:sz="0" w:space="0" w:color="auto"/>
      </w:divBdr>
      <w:divsChild>
        <w:div w:id="1369602017">
          <w:marLeft w:val="0"/>
          <w:marRight w:val="0"/>
          <w:marTop w:val="0"/>
          <w:marBottom w:val="0"/>
          <w:divBdr>
            <w:top w:val="none" w:sz="0" w:space="0" w:color="auto"/>
            <w:left w:val="none" w:sz="0" w:space="0" w:color="auto"/>
            <w:bottom w:val="none" w:sz="0" w:space="0" w:color="auto"/>
            <w:right w:val="none" w:sz="0" w:space="0" w:color="auto"/>
          </w:divBdr>
        </w:div>
        <w:div w:id="812867155">
          <w:marLeft w:val="0"/>
          <w:marRight w:val="0"/>
          <w:marTop w:val="0"/>
          <w:marBottom w:val="0"/>
          <w:divBdr>
            <w:top w:val="none" w:sz="0" w:space="0" w:color="auto"/>
            <w:left w:val="none" w:sz="0" w:space="0" w:color="auto"/>
            <w:bottom w:val="none" w:sz="0" w:space="0" w:color="auto"/>
            <w:right w:val="none" w:sz="0" w:space="0" w:color="auto"/>
          </w:divBdr>
        </w:div>
      </w:divsChild>
    </w:div>
    <w:div w:id="1393960993">
      <w:bodyDiv w:val="1"/>
      <w:marLeft w:val="0"/>
      <w:marRight w:val="0"/>
      <w:marTop w:val="0"/>
      <w:marBottom w:val="0"/>
      <w:divBdr>
        <w:top w:val="none" w:sz="0" w:space="0" w:color="auto"/>
        <w:left w:val="none" w:sz="0" w:space="0" w:color="auto"/>
        <w:bottom w:val="none" w:sz="0" w:space="0" w:color="auto"/>
        <w:right w:val="none" w:sz="0" w:space="0" w:color="auto"/>
      </w:divBdr>
      <w:divsChild>
        <w:div w:id="1413091145">
          <w:marLeft w:val="0"/>
          <w:marRight w:val="0"/>
          <w:marTop w:val="0"/>
          <w:marBottom w:val="0"/>
          <w:divBdr>
            <w:top w:val="none" w:sz="0" w:space="0" w:color="auto"/>
            <w:left w:val="none" w:sz="0" w:space="0" w:color="auto"/>
            <w:bottom w:val="none" w:sz="0" w:space="0" w:color="auto"/>
            <w:right w:val="none" w:sz="0" w:space="0" w:color="auto"/>
          </w:divBdr>
        </w:div>
        <w:div w:id="1809396502">
          <w:marLeft w:val="0"/>
          <w:marRight w:val="0"/>
          <w:marTop w:val="0"/>
          <w:marBottom w:val="0"/>
          <w:divBdr>
            <w:top w:val="none" w:sz="0" w:space="0" w:color="auto"/>
            <w:left w:val="none" w:sz="0" w:space="0" w:color="auto"/>
            <w:bottom w:val="none" w:sz="0" w:space="0" w:color="auto"/>
            <w:right w:val="none" w:sz="0" w:space="0" w:color="auto"/>
          </w:divBdr>
        </w:div>
        <w:div w:id="1739790893">
          <w:marLeft w:val="0"/>
          <w:marRight w:val="0"/>
          <w:marTop w:val="0"/>
          <w:marBottom w:val="0"/>
          <w:divBdr>
            <w:top w:val="none" w:sz="0" w:space="0" w:color="auto"/>
            <w:left w:val="none" w:sz="0" w:space="0" w:color="auto"/>
            <w:bottom w:val="none" w:sz="0" w:space="0" w:color="auto"/>
            <w:right w:val="none" w:sz="0" w:space="0" w:color="auto"/>
          </w:divBdr>
        </w:div>
      </w:divsChild>
    </w:div>
    <w:div w:id="1438410781">
      <w:bodyDiv w:val="1"/>
      <w:marLeft w:val="0"/>
      <w:marRight w:val="0"/>
      <w:marTop w:val="0"/>
      <w:marBottom w:val="0"/>
      <w:divBdr>
        <w:top w:val="none" w:sz="0" w:space="0" w:color="auto"/>
        <w:left w:val="none" w:sz="0" w:space="0" w:color="auto"/>
        <w:bottom w:val="none" w:sz="0" w:space="0" w:color="auto"/>
        <w:right w:val="none" w:sz="0" w:space="0" w:color="auto"/>
      </w:divBdr>
      <w:divsChild>
        <w:div w:id="1863741854">
          <w:marLeft w:val="0"/>
          <w:marRight w:val="0"/>
          <w:marTop w:val="0"/>
          <w:marBottom w:val="0"/>
          <w:divBdr>
            <w:top w:val="none" w:sz="0" w:space="0" w:color="auto"/>
            <w:left w:val="none" w:sz="0" w:space="0" w:color="auto"/>
            <w:bottom w:val="none" w:sz="0" w:space="0" w:color="auto"/>
            <w:right w:val="none" w:sz="0" w:space="0" w:color="auto"/>
          </w:divBdr>
        </w:div>
        <w:div w:id="1458715662">
          <w:marLeft w:val="0"/>
          <w:marRight w:val="0"/>
          <w:marTop w:val="0"/>
          <w:marBottom w:val="0"/>
          <w:divBdr>
            <w:top w:val="none" w:sz="0" w:space="0" w:color="auto"/>
            <w:left w:val="none" w:sz="0" w:space="0" w:color="auto"/>
            <w:bottom w:val="none" w:sz="0" w:space="0" w:color="auto"/>
            <w:right w:val="none" w:sz="0" w:space="0" w:color="auto"/>
          </w:divBdr>
        </w:div>
        <w:div w:id="1929801426">
          <w:marLeft w:val="0"/>
          <w:marRight w:val="0"/>
          <w:marTop w:val="0"/>
          <w:marBottom w:val="0"/>
          <w:divBdr>
            <w:top w:val="none" w:sz="0" w:space="0" w:color="auto"/>
            <w:left w:val="none" w:sz="0" w:space="0" w:color="auto"/>
            <w:bottom w:val="none" w:sz="0" w:space="0" w:color="auto"/>
            <w:right w:val="none" w:sz="0" w:space="0" w:color="auto"/>
          </w:divBdr>
        </w:div>
        <w:div w:id="586503772">
          <w:marLeft w:val="0"/>
          <w:marRight w:val="0"/>
          <w:marTop w:val="0"/>
          <w:marBottom w:val="0"/>
          <w:divBdr>
            <w:top w:val="none" w:sz="0" w:space="0" w:color="auto"/>
            <w:left w:val="none" w:sz="0" w:space="0" w:color="auto"/>
            <w:bottom w:val="none" w:sz="0" w:space="0" w:color="auto"/>
            <w:right w:val="none" w:sz="0" w:space="0" w:color="auto"/>
          </w:divBdr>
        </w:div>
        <w:div w:id="502747017">
          <w:marLeft w:val="0"/>
          <w:marRight w:val="0"/>
          <w:marTop w:val="0"/>
          <w:marBottom w:val="0"/>
          <w:divBdr>
            <w:top w:val="none" w:sz="0" w:space="0" w:color="auto"/>
            <w:left w:val="none" w:sz="0" w:space="0" w:color="auto"/>
            <w:bottom w:val="none" w:sz="0" w:space="0" w:color="auto"/>
            <w:right w:val="none" w:sz="0" w:space="0" w:color="auto"/>
          </w:divBdr>
        </w:div>
      </w:divsChild>
    </w:div>
    <w:div w:id="1461655900">
      <w:bodyDiv w:val="1"/>
      <w:marLeft w:val="0"/>
      <w:marRight w:val="0"/>
      <w:marTop w:val="0"/>
      <w:marBottom w:val="0"/>
      <w:divBdr>
        <w:top w:val="none" w:sz="0" w:space="0" w:color="auto"/>
        <w:left w:val="none" w:sz="0" w:space="0" w:color="auto"/>
        <w:bottom w:val="none" w:sz="0" w:space="0" w:color="auto"/>
        <w:right w:val="none" w:sz="0" w:space="0" w:color="auto"/>
      </w:divBdr>
      <w:divsChild>
        <w:div w:id="738600349">
          <w:marLeft w:val="0"/>
          <w:marRight w:val="0"/>
          <w:marTop w:val="0"/>
          <w:marBottom w:val="0"/>
          <w:divBdr>
            <w:top w:val="none" w:sz="0" w:space="0" w:color="auto"/>
            <w:left w:val="none" w:sz="0" w:space="0" w:color="auto"/>
            <w:bottom w:val="none" w:sz="0" w:space="0" w:color="auto"/>
            <w:right w:val="none" w:sz="0" w:space="0" w:color="auto"/>
          </w:divBdr>
        </w:div>
        <w:div w:id="229971445">
          <w:marLeft w:val="0"/>
          <w:marRight w:val="0"/>
          <w:marTop w:val="0"/>
          <w:marBottom w:val="0"/>
          <w:divBdr>
            <w:top w:val="none" w:sz="0" w:space="0" w:color="auto"/>
            <w:left w:val="none" w:sz="0" w:space="0" w:color="auto"/>
            <w:bottom w:val="none" w:sz="0" w:space="0" w:color="auto"/>
            <w:right w:val="none" w:sz="0" w:space="0" w:color="auto"/>
          </w:divBdr>
        </w:div>
      </w:divsChild>
    </w:div>
    <w:div w:id="1569069517">
      <w:bodyDiv w:val="1"/>
      <w:marLeft w:val="0"/>
      <w:marRight w:val="0"/>
      <w:marTop w:val="0"/>
      <w:marBottom w:val="0"/>
      <w:divBdr>
        <w:top w:val="none" w:sz="0" w:space="0" w:color="auto"/>
        <w:left w:val="none" w:sz="0" w:space="0" w:color="auto"/>
        <w:bottom w:val="none" w:sz="0" w:space="0" w:color="auto"/>
        <w:right w:val="none" w:sz="0" w:space="0" w:color="auto"/>
      </w:divBdr>
    </w:div>
    <w:div w:id="1664966955">
      <w:bodyDiv w:val="1"/>
      <w:marLeft w:val="0"/>
      <w:marRight w:val="0"/>
      <w:marTop w:val="0"/>
      <w:marBottom w:val="0"/>
      <w:divBdr>
        <w:top w:val="none" w:sz="0" w:space="0" w:color="auto"/>
        <w:left w:val="none" w:sz="0" w:space="0" w:color="auto"/>
        <w:bottom w:val="none" w:sz="0" w:space="0" w:color="auto"/>
        <w:right w:val="none" w:sz="0" w:space="0" w:color="auto"/>
      </w:divBdr>
      <w:divsChild>
        <w:div w:id="885532464">
          <w:marLeft w:val="0"/>
          <w:marRight w:val="0"/>
          <w:marTop w:val="0"/>
          <w:marBottom w:val="0"/>
          <w:divBdr>
            <w:top w:val="none" w:sz="0" w:space="0" w:color="auto"/>
            <w:left w:val="none" w:sz="0" w:space="0" w:color="auto"/>
            <w:bottom w:val="none" w:sz="0" w:space="0" w:color="auto"/>
            <w:right w:val="none" w:sz="0" w:space="0" w:color="auto"/>
          </w:divBdr>
        </w:div>
        <w:div w:id="1723216652">
          <w:marLeft w:val="0"/>
          <w:marRight w:val="0"/>
          <w:marTop w:val="0"/>
          <w:marBottom w:val="0"/>
          <w:divBdr>
            <w:top w:val="none" w:sz="0" w:space="0" w:color="auto"/>
            <w:left w:val="none" w:sz="0" w:space="0" w:color="auto"/>
            <w:bottom w:val="none" w:sz="0" w:space="0" w:color="auto"/>
            <w:right w:val="none" w:sz="0" w:space="0" w:color="auto"/>
          </w:divBdr>
        </w:div>
      </w:divsChild>
    </w:div>
    <w:div w:id="1669212164">
      <w:bodyDiv w:val="1"/>
      <w:marLeft w:val="0"/>
      <w:marRight w:val="0"/>
      <w:marTop w:val="0"/>
      <w:marBottom w:val="0"/>
      <w:divBdr>
        <w:top w:val="none" w:sz="0" w:space="0" w:color="auto"/>
        <w:left w:val="none" w:sz="0" w:space="0" w:color="auto"/>
        <w:bottom w:val="none" w:sz="0" w:space="0" w:color="auto"/>
        <w:right w:val="none" w:sz="0" w:space="0" w:color="auto"/>
      </w:divBdr>
      <w:divsChild>
        <w:div w:id="1832867072">
          <w:marLeft w:val="0"/>
          <w:marRight w:val="0"/>
          <w:marTop w:val="0"/>
          <w:marBottom w:val="0"/>
          <w:divBdr>
            <w:top w:val="none" w:sz="0" w:space="0" w:color="auto"/>
            <w:left w:val="none" w:sz="0" w:space="0" w:color="auto"/>
            <w:bottom w:val="none" w:sz="0" w:space="0" w:color="auto"/>
            <w:right w:val="none" w:sz="0" w:space="0" w:color="auto"/>
          </w:divBdr>
        </w:div>
        <w:div w:id="1903101591">
          <w:marLeft w:val="0"/>
          <w:marRight w:val="0"/>
          <w:marTop w:val="0"/>
          <w:marBottom w:val="0"/>
          <w:divBdr>
            <w:top w:val="none" w:sz="0" w:space="0" w:color="auto"/>
            <w:left w:val="none" w:sz="0" w:space="0" w:color="auto"/>
            <w:bottom w:val="none" w:sz="0" w:space="0" w:color="auto"/>
            <w:right w:val="none" w:sz="0" w:space="0" w:color="auto"/>
          </w:divBdr>
        </w:div>
        <w:div w:id="1235554934">
          <w:marLeft w:val="0"/>
          <w:marRight w:val="0"/>
          <w:marTop w:val="0"/>
          <w:marBottom w:val="0"/>
          <w:divBdr>
            <w:top w:val="none" w:sz="0" w:space="0" w:color="auto"/>
            <w:left w:val="none" w:sz="0" w:space="0" w:color="auto"/>
            <w:bottom w:val="none" w:sz="0" w:space="0" w:color="auto"/>
            <w:right w:val="none" w:sz="0" w:space="0" w:color="auto"/>
          </w:divBdr>
        </w:div>
        <w:div w:id="1129595379">
          <w:marLeft w:val="0"/>
          <w:marRight w:val="0"/>
          <w:marTop w:val="0"/>
          <w:marBottom w:val="0"/>
          <w:divBdr>
            <w:top w:val="none" w:sz="0" w:space="0" w:color="auto"/>
            <w:left w:val="none" w:sz="0" w:space="0" w:color="auto"/>
            <w:bottom w:val="none" w:sz="0" w:space="0" w:color="auto"/>
            <w:right w:val="none" w:sz="0" w:space="0" w:color="auto"/>
          </w:divBdr>
        </w:div>
        <w:div w:id="307782119">
          <w:marLeft w:val="0"/>
          <w:marRight w:val="0"/>
          <w:marTop w:val="0"/>
          <w:marBottom w:val="0"/>
          <w:divBdr>
            <w:top w:val="none" w:sz="0" w:space="0" w:color="auto"/>
            <w:left w:val="none" w:sz="0" w:space="0" w:color="auto"/>
            <w:bottom w:val="none" w:sz="0" w:space="0" w:color="auto"/>
            <w:right w:val="none" w:sz="0" w:space="0" w:color="auto"/>
          </w:divBdr>
        </w:div>
        <w:div w:id="1854372777">
          <w:marLeft w:val="0"/>
          <w:marRight w:val="0"/>
          <w:marTop w:val="0"/>
          <w:marBottom w:val="0"/>
          <w:divBdr>
            <w:top w:val="none" w:sz="0" w:space="0" w:color="auto"/>
            <w:left w:val="none" w:sz="0" w:space="0" w:color="auto"/>
            <w:bottom w:val="none" w:sz="0" w:space="0" w:color="auto"/>
            <w:right w:val="none" w:sz="0" w:space="0" w:color="auto"/>
          </w:divBdr>
        </w:div>
        <w:div w:id="650913332">
          <w:marLeft w:val="0"/>
          <w:marRight w:val="0"/>
          <w:marTop w:val="0"/>
          <w:marBottom w:val="0"/>
          <w:divBdr>
            <w:top w:val="none" w:sz="0" w:space="0" w:color="auto"/>
            <w:left w:val="none" w:sz="0" w:space="0" w:color="auto"/>
            <w:bottom w:val="none" w:sz="0" w:space="0" w:color="auto"/>
            <w:right w:val="none" w:sz="0" w:space="0" w:color="auto"/>
          </w:divBdr>
        </w:div>
        <w:div w:id="963997805">
          <w:marLeft w:val="0"/>
          <w:marRight w:val="0"/>
          <w:marTop w:val="0"/>
          <w:marBottom w:val="0"/>
          <w:divBdr>
            <w:top w:val="none" w:sz="0" w:space="0" w:color="auto"/>
            <w:left w:val="none" w:sz="0" w:space="0" w:color="auto"/>
            <w:bottom w:val="none" w:sz="0" w:space="0" w:color="auto"/>
            <w:right w:val="none" w:sz="0" w:space="0" w:color="auto"/>
          </w:divBdr>
        </w:div>
        <w:div w:id="585382632">
          <w:marLeft w:val="0"/>
          <w:marRight w:val="0"/>
          <w:marTop w:val="0"/>
          <w:marBottom w:val="0"/>
          <w:divBdr>
            <w:top w:val="none" w:sz="0" w:space="0" w:color="auto"/>
            <w:left w:val="none" w:sz="0" w:space="0" w:color="auto"/>
            <w:bottom w:val="none" w:sz="0" w:space="0" w:color="auto"/>
            <w:right w:val="none" w:sz="0" w:space="0" w:color="auto"/>
          </w:divBdr>
        </w:div>
        <w:div w:id="1933859395">
          <w:marLeft w:val="0"/>
          <w:marRight w:val="0"/>
          <w:marTop w:val="0"/>
          <w:marBottom w:val="0"/>
          <w:divBdr>
            <w:top w:val="none" w:sz="0" w:space="0" w:color="auto"/>
            <w:left w:val="none" w:sz="0" w:space="0" w:color="auto"/>
            <w:bottom w:val="none" w:sz="0" w:space="0" w:color="auto"/>
            <w:right w:val="none" w:sz="0" w:space="0" w:color="auto"/>
          </w:divBdr>
        </w:div>
        <w:div w:id="1564564561">
          <w:marLeft w:val="0"/>
          <w:marRight w:val="0"/>
          <w:marTop w:val="0"/>
          <w:marBottom w:val="0"/>
          <w:divBdr>
            <w:top w:val="none" w:sz="0" w:space="0" w:color="auto"/>
            <w:left w:val="none" w:sz="0" w:space="0" w:color="auto"/>
            <w:bottom w:val="none" w:sz="0" w:space="0" w:color="auto"/>
            <w:right w:val="none" w:sz="0" w:space="0" w:color="auto"/>
          </w:divBdr>
        </w:div>
        <w:div w:id="715860391">
          <w:marLeft w:val="0"/>
          <w:marRight w:val="0"/>
          <w:marTop w:val="0"/>
          <w:marBottom w:val="0"/>
          <w:divBdr>
            <w:top w:val="none" w:sz="0" w:space="0" w:color="auto"/>
            <w:left w:val="none" w:sz="0" w:space="0" w:color="auto"/>
            <w:bottom w:val="none" w:sz="0" w:space="0" w:color="auto"/>
            <w:right w:val="none" w:sz="0" w:space="0" w:color="auto"/>
          </w:divBdr>
        </w:div>
        <w:div w:id="1962764125">
          <w:marLeft w:val="0"/>
          <w:marRight w:val="0"/>
          <w:marTop w:val="0"/>
          <w:marBottom w:val="0"/>
          <w:divBdr>
            <w:top w:val="none" w:sz="0" w:space="0" w:color="auto"/>
            <w:left w:val="none" w:sz="0" w:space="0" w:color="auto"/>
            <w:bottom w:val="none" w:sz="0" w:space="0" w:color="auto"/>
            <w:right w:val="none" w:sz="0" w:space="0" w:color="auto"/>
          </w:divBdr>
        </w:div>
        <w:div w:id="53503945">
          <w:marLeft w:val="0"/>
          <w:marRight w:val="0"/>
          <w:marTop w:val="0"/>
          <w:marBottom w:val="0"/>
          <w:divBdr>
            <w:top w:val="none" w:sz="0" w:space="0" w:color="auto"/>
            <w:left w:val="none" w:sz="0" w:space="0" w:color="auto"/>
            <w:bottom w:val="none" w:sz="0" w:space="0" w:color="auto"/>
            <w:right w:val="none" w:sz="0" w:space="0" w:color="auto"/>
          </w:divBdr>
        </w:div>
        <w:div w:id="601033605">
          <w:marLeft w:val="0"/>
          <w:marRight w:val="0"/>
          <w:marTop w:val="0"/>
          <w:marBottom w:val="0"/>
          <w:divBdr>
            <w:top w:val="none" w:sz="0" w:space="0" w:color="auto"/>
            <w:left w:val="none" w:sz="0" w:space="0" w:color="auto"/>
            <w:bottom w:val="none" w:sz="0" w:space="0" w:color="auto"/>
            <w:right w:val="none" w:sz="0" w:space="0" w:color="auto"/>
          </w:divBdr>
        </w:div>
        <w:div w:id="36593040">
          <w:marLeft w:val="0"/>
          <w:marRight w:val="0"/>
          <w:marTop w:val="0"/>
          <w:marBottom w:val="0"/>
          <w:divBdr>
            <w:top w:val="none" w:sz="0" w:space="0" w:color="auto"/>
            <w:left w:val="none" w:sz="0" w:space="0" w:color="auto"/>
            <w:bottom w:val="none" w:sz="0" w:space="0" w:color="auto"/>
            <w:right w:val="none" w:sz="0" w:space="0" w:color="auto"/>
          </w:divBdr>
        </w:div>
        <w:div w:id="260379235">
          <w:marLeft w:val="0"/>
          <w:marRight w:val="0"/>
          <w:marTop w:val="0"/>
          <w:marBottom w:val="0"/>
          <w:divBdr>
            <w:top w:val="none" w:sz="0" w:space="0" w:color="auto"/>
            <w:left w:val="none" w:sz="0" w:space="0" w:color="auto"/>
            <w:bottom w:val="none" w:sz="0" w:space="0" w:color="auto"/>
            <w:right w:val="none" w:sz="0" w:space="0" w:color="auto"/>
          </w:divBdr>
        </w:div>
      </w:divsChild>
    </w:div>
    <w:div w:id="1722165873">
      <w:bodyDiv w:val="1"/>
      <w:marLeft w:val="0"/>
      <w:marRight w:val="0"/>
      <w:marTop w:val="0"/>
      <w:marBottom w:val="0"/>
      <w:divBdr>
        <w:top w:val="none" w:sz="0" w:space="0" w:color="auto"/>
        <w:left w:val="none" w:sz="0" w:space="0" w:color="auto"/>
        <w:bottom w:val="none" w:sz="0" w:space="0" w:color="auto"/>
        <w:right w:val="none" w:sz="0" w:space="0" w:color="auto"/>
      </w:divBdr>
      <w:divsChild>
        <w:div w:id="777529829">
          <w:marLeft w:val="0"/>
          <w:marRight w:val="0"/>
          <w:marTop w:val="0"/>
          <w:marBottom w:val="0"/>
          <w:divBdr>
            <w:top w:val="none" w:sz="0" w:space="0" w:color="auto"/>
            <w:left w:val="none" w:sz="0" w:space="0" w:color="auto"/>
            <w:bottom w:val="none" w:sz="0" w:space="0" w:color="auto"/>
            <w:right w:val="none" w:sz="0" w:space="0" w:color="auto"/>
          </w:divBdr>
        </w:div>
        <w:div w:id="1270360118">
          <w:marLeft w:val="0"/>
          <w:marRight w:val="0"/>
          <w:marTop w:val="0"/>
          <w:marBottom w:val="0"/>
          <w:divBdr>
            <w:top w:val="none" w:sz="0" w:space="0" w:color="auto"/>
            <w:left w:val="none" w:sz="0" w:space="0" w:color="auto"/>
            <w:bottom w:val="none" w:sz="0" w:space="0" w:color="auto"/>
            <w:right w:val="none" w:sz="0" w:space="0" w:color="auto"/>
          </w:divBdr>
        </w:div>
        <w:div w:id="743919953">
          <w:marLeft w:val="0"/>
          <w:marRight w:val="0"/>
          <w:marTop w:val="0"/>
          <w:marBottom w:val="0"/>
          <w:divBdr>
            <w:top w:val="none" w:sz="0" w:space="0" w:color="auto"/>
            <w:left w:val="none" w:sz="0" w:space="0" w:color="auto"/>
            <w:bottom w:val="none" w:sz="0" w:space="0" w:color="auto"/>
            <w:right w:val="none" w:sz="0" w:space="0" w:color="auto"/>
          </w:divBdr>
        </w:div>
        <w:div w:id="889918374">
          <w:marLeft w:val="0"/>
          <w:marRight w:val="0"/>
          <w:marTop w:val="0"/>
          <w:marBottom w:val="0"/>
          <w:divBdr>
            <w:top w:val="none" w:sz="0" w:space="0" w:color="auto"/>
            <w:left w:val="none" w:sz="0" w:space="0" w:color="auto"/>
            <w:bottom w:val="none" w:sz="0" w:space="0" w:color="auto"/>
            <w:right w:val="none" w:sz="0" w:space="0" w:color="auto"/>
          </w:divBdr>
        </w:div>
        <w:div w:id="1317683828">
          <w:marLeft w:val="0"/>
          <w:marRight w:val="0"/>
          <w:marTop w:val="0"/>
          <w:marBottom w:val="0"/>
          <w:divBdr>
            <w:top w:val="none" w:sz="0" w:space="0" w:color="auto"/>
            <w:left w:val="none" w:sz="0" w:space="0" w:color="auto"/>
            <w:bottom w:val="none" w:sz="0" w:space="0" w:color="auto"/>
            <w:right w:val="none" w:sz="0" w:space="0" w:color="auto"/>
          </w:divBdr>
        </w:div>
        <w:div w:id="93747184">
          <w:marLeft w:val="0"/>
          <w:marRight w:val="0"/>
          <w:marTop w:val="0"/>
          <w:marBottom w:val="0"/>
          <w:divBdr>
            <w:top w:val="none" w:sz="0" w:space="0" w:color="auto"/>
            <w:left w:val="none" w:sz="0" w:space="0" w:color="auto"/>
            <w:bottom w:val="none" w:sz="0" w:space="0" w:color="auto"/>
            <w:right w:val="none" w:sz="0" w:space="0" w:color="auto"/>
          </w:divBdr>
        </w:div>
      </w:divsChild>
    </w:div>
    <w:div w:id="1760785056">
      <w:bodyDiv w:val="1"/>
      <w:marLeft w:val="0"/>
      <w:marRight w:val="0"/>
      <w:marTop w:val="0"/>
      <w:marBottom w:val="0"/>
      <w:divBdr>
        <w:top w:val="none" w:sz="0" w:space="0" w:color="auto"/>
        <w:left w:val="none" w:sz="0" w:space="0" w:color="auto"/>
        <w:bottom w:val="none" w:sz="0" w:space="0" w:color="auto"/>
        <w:right w:val="none" w:sz="0" w:space="0" w:color="auto"/>
      </w:divBdr>
      <w:divsChild>
        <w:div w:id="451941607">
          <w:marLeft w:val="0"/>
          <w:marRight w:val="0"/>
          <w:marTop w:val="0"/>
          <w:marBottom w:val="0"/>
          <w:divBdr>
            <w:top w:val="none" w:sz="0" w:space="0" w:color="auto"/>
            <w:left w:val="none" w:sz="0" w:space="0" w:color="auto"/>
            <w:bottom w:val="none" w:sz="0" w:space="0" w:color="auto"/>
            <w:right w:val="none" w:sz="0" w:space="0" w:color="auto"/>
          </w:divBdr>
        </w:div>
        <w:div w:id="1904680408">
          <w:marLeft w:val="0"/>
          <w:marRight w:val="0"/>
          <w:marTop w:val="0"/>
          <w:marBottom w:val="0"/>
          <w:divBdr>
            <w:top w:val="none" w:sz="0" w:space="0" w:color="auto"/>
            <w:left w:val="none" w:sz="0" w:space="0" w:color="auto"/>
            <w:bottom w:val="none" w:sz="0" w:space="0" w:color="auto"/>
            <w:right w:val="none" w:sz="0" w:space="0" w:color="auto"/>
          </w:divBdr>
        </w:div>
        <w:div w:id="1890416887">
          <w:marLeft w:val="0"/>
          <w:marRight w:val="0"/>
          <w:marTop w:val="0"/>
          <w:marBottom w:val="0"/>
          <w:divBdr>
            <w:top w:val="none" w:sz="0" w:space="0" w:color="auto"/>
            <w:left w:val="none" w:sz="0" w:space="0" w:color="auto"/>
            <w:bottom w:val="none" w:sz="0" w:space="0" w:color="auto"/>
            <w:right w:val="none" w:sz="0" w:space="0" w:color="auto"/>
          </w:divBdr>
        </w:div>
        <w:div w:id="1422331267">
          <w:marLeft w:val="0"/>
          <w:marRight w:val="0"/>
          <w:marTop w:val="0"/>
          <w:marBottom w:val="0"/>
          <w:divBdr>
            <w:top w:val="none" w:sz="0" w:space="0" w:color="auto"/>
            <w:left w:val="none" w:sz="0" w:space="0" w:color="auto"/>
            <w:bottom w:val="none" w:sz="0" w:space="0" w:color="auto"/>
            <w:right w:val="none" w:sz="0" w:space="0" w:color="auto"/>
          </w:divBdr>
        </w:div>
        <w:div w:id="1927153283">
          <w:marLeft w:val="0"/>
          <w:marRight w:val="0"/>
          <w:marTop w:val="0"/>
          <w:marBottom w:val="0"/>
          <w:divBdr>
            <w:top w:val="none" w:sz="0" w:space="0" w:color="auto"/>
            <w:left w:val="none" w:sz="0" w:space="0" w:color="auto"/>
            <w:bottom w:val="none" w:sz="0" w:space="0" w:color="auto"/>
            <w:right w:val="none" w:sz="0" w:space="0" w:color="auto"/>
          </w:divBdr>
        </w:div>
        <w:div w:id="1762408481">
          <w:marLeft w:val="0"/>
          <w:marRight w:val="0"/>
          <w:marTop w:val="0"/>
          <w:marBottom w:val="0"/>
          <w:divBdr>
            <w:top w:val="none" w:sz="0" w:space="0" w:color="auto"/>
            <w:left w:val="none" w:sz="0" w:space="0" w:color="auto"/>
            <w:bottom w:val="none" w:sz="0" w:space="0" w:color="auto"/>
            <w:right w:val="none" w:sz="0" w:space="0" w:color="auto"/>
          </w:divBdr>
        </w:div>
      </w:divsChild>
    </w:div>
    <w:div w:id="1951358582">
      <w:bodyDiv w:val="1"/>
      <w:marLeft w:val="0"/>
      <w:marRight w:val="0"/>
      <w:marTop w:val="0"/>
      <w:marBottom w:val="0"/>
      <w:divBdr>
        <w:top w:val="none" w:sz="0" w:space="0" w:color="auto"/>
        <w:left w:val="none" w:sz="0" w:space="0" w:color="auto"/>
        <w:bottom w:val="none" w:sz="0" w:space="0" w:color="auto"/>
        <w:right w:val="none" w:sz="0" w:space="0" w:color="auto"/>
      </w:divBdr>
      <w:divsChild>
        <w:div w:id="2512790">
          <w:marLeft w:val="0"/>
          <w:marRight w:val="0"/>
          <w:marTop w:val="0"/>
          <w:marBottom w:val="0"/>
          <w:divBdr>
            <w:top w:val="none" w:sz="0" w:space="0" w:color="auto"/>
            <w:left w:val="none" w:sz="0" w:space="0" w:color="auto"/>
            <w:bottom w:val="none" w:sz="0" w:space="0" w:color="auto"/>
            <w:right w:val="none" w:sz="0" w:space="0" w:color="auto"/>
          </w:divBdr>
        </w:div>
        <w:div w:id="685601334">
          <w:marLeft w:val="0"/>
          <w:marRight w:val="0"/>
          <w:marTop w:val="0"/>
          <w:marBottom w:val="0"/>
          <w:divBdr>
            <w:top w:val="none" w:sz="0" w:space="0" w:color="auto"/>
            <w:left w:val="none" w:sz="0" w:space="0" w:color="auto"/>
            <w:bottom w:val="none" w:sz="0" w:space="0" w:color="auto"/>
            <w:right w:val="none" w:sz="0" w:space="0" w:color="auto"/>
          </w:divBdr>
        </w:div>
        <w:div w:id="820073241">
          <w:marLeft w:val="0"/>
          <w:marRight w:val="0"/>
          <w:marTop w:val="0"/>
          <w:marBottom w:val="0"/>
          <w:divBdr>
            <w:top w:val="none" w:sz="0" w:space="0" w:color="auto"/>
            <w:left w:val="none" w:sz="0" w:space="0" w:color="auto"/>
            <w:bottom w:val="none" w:sz="0" w:space="0" w:color="auto"/>
            <w:right w:val="none" w:sz="0" w:space="0" w:color="auto"/>
          </w:divBdr>
        </w:div>
        <w:div w:id="70275471">
          <w:marLeft w:val="0"/>
          <w:marRight w:val="0"/>
          <w:marTop w:val="0"/>
          <w:marBottom w:val="0"/>
          <w:divBdr>
            <w:top w:val="none" w:sz="0" w:space="0" w:color="auto"/>
            <w:left w:val="none" w:sz="0" w:space="0" w:color="auto"/>
            <w:bottom w:val="none" w:sz="0" w:space="0" w:color="auto"/>
            <w:right w:val="none" w:sz="0" w:space="0" w:color="auto"/>
          </w:divBdr>
        </w:div>
        <w:div w:id="1813326611">
          <w:marLeft w:val="0"/>
          <w:marRight w:val="0"/>
          <w:marTop w:val="0"/>
          <w:marBottom w:val="0"/>
          <w:divBdr>
            <w:top w:val="none" w:sz="0" w:space="0" w:color="auto"/>
            <w:left w:val="none" w:sz="0" w:space="0" w:color="auto"/>
            <w:bottom w:val="none" w:sz="0" w:space="0" w:color="auto"/>
            <w:right w:val="none" w:sz="0" w:space="0" w:color="auto"/>
          </w:divBdr>
        </w:div>
        <w:div w:id="448360732">
          <w:marLeft w:val="0"/>
          <w:marRight w:val="0"/>
          <w:marTop w:val="0"/>
          <w:marBottom w:val="0"/>
          <w:divBdr>
            <w:top w:val="none" w:sz="0" w:space="0" w:color="auto"/>
            <w:left w:val="none" w:sz="0" w:space="0" w:color="auto"/>
            <w:bottom w:val="none" w:sz="0" w:space="0" w:color="auto"/>
            <w:right w:val="none" w:sz="0" w:space="0" w:color="auto"/>
          </w:divBdr>
        </w:div>
      </w:divsChild>
    </w:div>
    <w:div w:id="2032144348">
      <w:bodyDiv w:val="1"/>
      <w:marLeft w:val="0"/>
      <w:marRight w:val="0"/>
      <w:marTop w:val="0"/>
      <w:marBottom w:val="0"/>
      <w:divBdr>
        <w:top w:val="none" w:sz="0" w:space="0" w:color="auto"/>
        <w:left w:val="none" w:sz="0" w:space="0" w:color="auto"/>
        <w:bottom w:val="none" w:sz="0" w:space="0" w:color="auto"/>
        <w:right w:val="none" w:sz="0" w:space="0" w:color="auto"/>
      </w:divBdr>
      <w:divsChild>
        <w:div w:id="1264917381">
          <w:marLeft w:val="0"/>
          <w:marRight w:val="0"/>
          <w:marTop w:val="0"/>
          <w:marBottom w:val="0"/>
          <w:divBdr>
            <w:top w:val="none" w:sz="0" w:space="0" w:color="auto"/>
            <w:left w:val="none" w:sz="0" w:space="0" w:color="auto"/>
            <w:bottom w:val="none" w:sz="0" w:space="0" w:color="auto"/>
            <w:right w:val="none" w:sz="0" w:space="0" w:color="auto"/>
          </w:divBdr>
        </w:div>
        <w:div w:id="1261063964">
          <w:marLeft w:val="0"/>
          <w:marRight w:val="0"/>
          <w:marTop w:val="0"/>
          <w:marBottom w:val="0"/>
          <w:divBdr>
            <w:top w:val="none" w:sz="0" w:space="0" w:color="auto"/>
            <w:left w:val="none" w:sz="0" w:space="0" w:color="auto"/>
            <w:bottom w:val="none" w:sz="0" w:space="0" w:color="auto"/>
            <w:right w:val="none" w:sz="0" w:space="0" w:color="auto"/>
          </w:divBdr>
        </w:div>
        <w:div w:id="146240398">
          <w:marLeft w:val="0"/>
          <w:marRight w:val="0"/>
          <w:marTop w:val="0"/>
          <w:marBottom w:val="0"/>
          <w:divBdr>
            <w:top w:val="none" w:sz="0" w:space="0" w:color="auto"/>
            <w:left w:val="none" w:sz="0" w:space="0" w:color="auto"/>
            <w:bottom w:val="none" w:sz="0" w:space="0" w:color="auto"/>
            <w:right w:val="none" w:sz="0" w:space="0" w:color="auto"/>
          </w:divBdr>
        </w:div>
        <w:div w:id="1015837846">
          <w:marLeft w:val="0"/>
          <w:marRight w:val="0"/>
          <w:marTop w:val="0"/>
          <w:marBottom w:val="0"/>
          <w:divBdr>
            <w:top w:val="none" w:sz="0" w:space="0" w:color="auto"/>
            <w:left w:val="none" w:sz="0" w:space="0" w:color="auto"/>
            <w:bottom w:val="none" w:sz="0" w:space="0" w:color="auto"/>
            <w:right w:val="none" w:sz="0" w:space="0" w:color="auto"/>
          </w:divBdr>
        </w:div>
        <w:div w:id="1193764154">
          <w:marLeft w:val="0"/>
          <w:marRight w:val="0"/>
          <w:marTop w:val="0"/>
          <w:marBottom w:val="0"/>
          <w:divBdr>
            <w:top w:val="none" w:sz="0" w:space="0" w:color="auto"/>
            <w:left w:val="none" w:sz="0" w:space="0" w:color="auto"/>
            <w:bottom w:val="none" w:sz="0" w:space="0" w:color="auto"/>
            <w:right w:val="none" w:sz="0" w:space="0" w:color="auto"/>
          </w:divBdr>
        </w:div>
        <w:div w:id="26218781">
          <w:marLeft w:val="0"/>
          <w:marRight w:val="0"/>
          <w:marTop w:val="0"/>
          <w:marBottom w:val="0"/>
          <w:divBdr>
            <w:top w:val="none" w:sz="0" w:space="0" w:color="auto"/>
            <w:left w:val="none" w:sz="0" w:space="0" w:color="auto"/>
            <w:bottom w:val="none" w:sz="0" w:space="0" w:color="auto"/>
            <w:right w:val="none" w:sz="0" w:space="0" w:color="auto"/>
          </w:divBdr>
        </w:div>
        <w:div w:id="590089715">
          <w:marLeft w:val="0"/>
          <w:marRight w:val="0"/>
          <w:marTop w:val="0"/>
          <w:marBottom w:val="0"/>
          <w:divBdr>
            <w:top w:val="none" w:sz="0" w:space="0" w:color="auto"/>
            <w:left w:val="none" w:sz="0" w:space="0" w:color="auto"/>
            <w:bottom w:val="none" w:sz="0" w:space="0" w:color="auto"/>
            <w:right w:val="none" w:sz="0" w:space="0" w:color="auto"/>
          </w:divBdr>
        </w:div>
        <w:div w:id="600449958">
          <w:marLeft w:val="0"/>
          <w:marRight w:val="0"/>
          <w:marTop w:val="0"/>
          <w:marBottom w:val="0"/>
          <w:divBdr>
            <w:top w:val="none" w:sz="0" w:space="0" w:color="auto"/>
            <w:left w:val="none" w:sz="0" w:space="0" w:color="auto"/>
            <w:bottom w:val="none" w:sz="0" w:space="0" w:color="auto"/>
            <w:right w:val="none" w:sz="0" w:space="0" w:color="auto"/>
          </w:divBdr>
        </w:div>
        <w:div w:id="949700729">
          <w:marLeft w:val="0"/>
          <w:marRight w:val="0"/>
          <w:marTop w:val="0"/>
          <w:marBottom w:val="0"/>
          <w:divBdr>
            <w:top w:val="none" w:sz="0" w:space="0" w:color="auto"/>
            <w:left w:val="none" w:sz="0" w:space="0" w:color="auto"/>
            <w:bottom w:val="none" w:sz="0" w:space="0" w:color="auto"/>
            <w:right w:val="none" w:sz="0" w:space="0" w:color="auto"/>
          </w:divBdr>
        </w:div>
        <w:div w:id="1526014106">
          <w:marLeft w:val="0"/>
          <w:marRight w:val="0"/>
          <w:marTop w:val="0"/>
          <w:marBottom w:val="0"/>
          <w:divBdr>
            <w:top w:val="none" w:sz="0" w:space="0" w:color="auto"/>
            <w:left w:val="none" w:sz="0" w:space="0" w:color="auto"/>
            <w:bottom w:val="none" w:sz="0" w:space="0" w:color="auto"/>
            <w:right w:val="none" w:sz="0" w:space="0" w:color="auto"/>
          </w:divBdr>
        </w:div>
        <w:div w:id="1286348753">
          <w:marLeft w:val="0"/>
          <w:marRight w:val="0"/>
          <w:marTop w:val="0"/>
          <w:marBottom w:val="0"/>
          <w:divBdr>
            <w:top w:val="none" w:sz="0" w:space="0" w:color="auto"/>
            <w:left w:val="none" w:sz="0" w:space="0" w:color="auto"/>
            <w:bottom w:val="none" w:sz="0" w:space="0" w:color="auto"/>
            <w:right w:val="none" w:sz="0" w:space="0" w:color="auto"/>
          </w:divBdr>
        </w:div>
        <w:div w:id="426969649">
          <w:marLeft w:val="0"/>
          <w:marRight w:val="0"/>
          <w:marTop w:val="0"/>
          <w:marBottom w:val="0"/>
          <w:divBdr>
            <w:top w:val="none" w:sz="0" w:space="0" w:color="auto"/>
            <w:left w:val="none" w:sz="0" w:space="0" w:color="auto"/>
            <w:bottom w:val="none" w:sz="0" w:space="0" w:color="auto"/>
            <w:right w:val="none" w:sz="0" w:space="0" w:color="auto"/>
          </w:divBdr>
        </w:div>
        <w:div w:id="1973973877">
          <w:marLeft w:val="0"/>
          <w:marRight w:val="0"/>
          <w:marTop w:val="0"/>
          <w:marBottom w:val="0"/>
          <w:divBdr>
            <w:top w:val="none" w:sz="0" w:space="0" w:color="auto"/>
            <w:left w:val="none" w:sz="0" w:space="0" w:color="auto"/>
            <w:bottom w:val="none" w:sz="0" w:space="0" w:color="auto"/>
            <w:right w:val="none" w:sz="0" w:space="0" w:color="auto"/>
          </w:divBdr>
        </w:div>
      </w:divsChild>
    </w:div>
    <w:div w:id="2079933652">
      <w:bodyDiv w:val="1"/>
      <w:marLeft w:val="0"/>
      <w:marRight w:val="0"/>
      <w:marTop w:val="0"/>
      <w:marBottom w:val="0"/>
      <w:divBdr>
        <w:top w:val="none" w:sz="0" w:space="0" w:color="auto"/>
        <w:left w:val="none" w:sz="0" w:space="0" w:color="auto"/>
        <w:bottom w:val="none" w:sz="0" w:space="0" w:color="auto"/>
        <w:right w:val="none" w:sz="0" w:space="0" w:color="auto"/>
      </w:divBdr>
      <w:divsChild>
        <w:div w:id="2092308773">
          <w:marLeft w:val="0"/>
          <w:marRight w:val="0"/>
          <w:marTop w:val="0"/>
          <w:marBottom w:val="0"/>
          <w:divBdr>
            <w:top w:val="none" w:sz="0" w:space="0" w:color="auto"/>
            <w:left w:val="none" w:sz="0" w:space="0" w:color="auto"/>
            <w:bottom w:val="none" w:sz="0" w:space="0" w:color="auto"/>
            <w:right w:val="none" w:sz="0" w:space="0" w:color="auto"/>
          </w:divBdr>
        </w:div>
        <w:div w:id="889538546">
          <w:marLeft w:val="0"/>
          <w:marRight w:val="0"/>
          <w:marTop w:val="0"/>
          <w:marBottom w:val="0"/>
          <w:divBdr>
            <w:top w:val="none" w:sz="0" w:space="0" w:color="auto"/>
            <w:left w:val="none" w:sz="0" w:space="0" w:color="auto"/>
            <w:bottom w:val="none" w:sz="0" w:space="0" w:color="auto"/>
            <w:right w:val="none" w:sz="0" w:space="0" w:color="auto"/>
          </w:divBdr>
        </w:div>
        <w:div w:id="449206090">
          <w:marLeft w:val="0"/>
          <w:marRight w:val="0"/>
          <w:marTop w:val="0"/>
          <w:marBottom w:val="0"/>
          <w:divBdr>
            <w:top w:val="none" w:sz="0" w:space="0" w:color="auto"/>
            <w:left w:val="none" w:sz="0" w:space="0" w:color="auto"/>
            <w:bottom w:val="none" w:sz="0" w:space="0" w:color="auto"/>
            <w:right w:val="none" w:sz="0" w:space="0" w:color="auto"/>
          </w:divBdr>
        </w:div>
        <w:div w:id="1544904416">
          <w:marLeft w:val="0"/>
          <w:marRight w:val="0"/>
          <w:marTop w:val="0"/>
          <w:marBottom w:val="0"/>
          <w:divBdr>
            <w:top w:val="none" w:sz="0" w:space="0" w:color="auto"/>
            <w:left w:val="none" w:sz="0" w:space="0" w:color="auto"/>
            <w:bottom w:val="none" w:sz="0" w:space="0" w:color="auto"/>
            <w:right w:val="none" w:sz="0" w:space="0" w:color="auto"/>
          </w:divBdr>
        </w:div>
        <w:div w:id="1669014640">
          <w:marLeft w:val="0"/>
          <w:marRight w:val="0"/>
          <w:marTop w:val="0"/>
          <w:marBottom w:val="0"/>
          <w:divBdr>
            <w:top w:val="none" w:sz="0" w:space="0" w:color="auto"/>
            <w:left w:val="none" w:sz="0" w:space="0" w:color="auto"/>
            <w:bottom w:val="none" w:sz="0" w:space="0" w:color="auto"/>
            <w:right w:val="none" w:sz="0" w:space="0" w:color="auto"/>
          </w:divBdr>
        </w:div>
        <w:div w:id="1726298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ru.wikipedia.org/wiki/%D0%A1%D1%82%D1%80%D0%B0%D0%BD%D0%B0" TargetMode="External"/><Relationship Id="rId42" Type="http://schemas.openxmlformats.org/officeDocument/2006/relationships/image" Target="media/image17.jpeg"/><Relationship Id="rId47" Type="http://schemas.openxmlformats.org/officeDocument/2006/relationships/hyperlink" Target="http://www.balama.ru/respr-2.html" TargetMode="External"/><Relationship Id="rId63" Type="http://schemas.openxmlformats.org/officeDocument/2006/relationships/image" Target="media/image29.png"/><Relationship Id="rId68"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hyperlink" Target="https://ru.wikipedia.org/wiki/%D0%92%D0%BE%D0%B4%D0%B0" TargetMode="External"/><Relationship Id="rId29" Type="http://schemas.openxmlformats.org/officeDocument/2006/relationships/image" Target="media/image8.png"/><Relationship Id="rId11" Type="http://schemas.openxmlformats.org/officeDocument/2006/relationships/hyperlink" Target="https://ru.wikipedia.org/wiki/%D0%9F%D0%BE%D0%B6%D0%B0%D1%80" TargetMode="External"/><Relationship Id="rId24" Type="http://schemas.openxmlformats.org/officeDocument/2006/relationships/hyperlink" Target="https://ru.wikipedia.org/wiki/%D0%9F%D0%BE%D0%B6%D0%B0%D1%80" TargetMode="External"/><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hyperlink" Target="http://www.balama.ru/protivogaz_pdf-2d.html" TargetMode="External"/><Relationship Id="rId45" Type="http://schemas.openxmlformats.org/officeDocument/2006/relationships/image" Target="media/image18.jpeg"/><Relationship Id="rId53" Type="http://schemas.openxmlformats.org/officeDocument/2006/relationships/hyperlink" Target="http://www.balama.ru/ipp-11.htm" TargetMode="External"/><Relationship Id="rId58" Type="http://schemas.openxmlformats.org/officeDocument/2006/relationships/image" Target="media/image24.png"/><Relationship Id="rId66" Type="http://schemas.openxmlformats.org/officeDocument/2006/relationships/image" Target="media/image32.png"/><Relationship Id="rId5" Type="http://schemas.openxmlformats.org/officeDocument/2006/relationships/webSettings" Target="webSettings.xml"/><Relationship Id="rId61" Type="http://schemas.openxmlformats.org/officeDocument/2006/relationships/image" Target="media/image27.png"/><Relationship Id="rId19" Type="http://schemas.openxmlformats.org/officeDocument/2006/relationships/hyperlink" Target="https://ru.wikipedia.org/wiki/%D0%90%D0%B7%D0%BE%D1%82" TargetMode="External"/><Relationship Id="rId14" Type="http://schemas.openxmlformats.org/officeDocument/2006/relationships/hyperlink" Target="https://ru.wikipedia.org/wiki/%D0%9A%D1%80%D0%B0%D1%81%D0%BD%D1%8B%D0%B9_%D1%86%D0%B2%D0%B5%D1%82" TargetMode="External"/><Relationship Id="rId22" Type="http://schemas.openxmlformats.org/officeDocument/2006/relationships/hyperlink" Target="https://ru.wikipedia.org/wiki/%D0%90%D0%B2%D1%82%D0%BE%D0%BC%D0%BE%D0%B1%D0%B8%D0%BB%D1%8C"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www.balama.ru/protivogaz_ip-4m.html" TargetMode="External"/><Relationship Id="rId48" Type="http://schemas.openxmlformats.org/officeDocument/2006/relationships/image" Target="media/image20.jpeg"/><Relationship Id="rId56" Type="http://schemas.openxmlformats.org/officeDocument/2006/relationships/hyperlink" Target="http://www.balama.ru/ppm.htm" TargetMode="External"/><Relationship Id="rId64" Type="http://schemas.openxmlformats.org/officeDocument/2006/relationships/image" Target="media/image30.png"/><Relationship Id="rId69"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hyperlink" Target="http://www.balama.ru/l-1.htm"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ru.wikipedia.org/wiki/%D0%9E%D0%B3%D0%BD%D0%B5%D1%82%D1%83%D1%88%D0%B8%D1%82%D0%B5%D0%BB%D1%8C" TargetMode="External"/><Relationship Id="rId17" Type="http://schemas.openxmlformats.org/officeDocument/2006/relationships/hyperlink" Target="https://ru.wikipedia.org/wiki/%D0%A5%D0%B8%D0%BC%D0%B8%D1%87%D0%B5%D1%81%D0%BA%D0%BE%D0%B5_%D1%81%D0%BE%D0%B5%D0%B4%D0%B8%D0%BD%D0%B5%D0%BD%D0%B8%D0%B5"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yperlink" Target="http://www.balama.ru/protivogaz_gp7.htm" TargetMode="External"/><Relationship Id="rId46" Type="http://schemas.openxmlformats.org/officeDocument/2006/relationships/image" Target="media/image19.jpeg"/><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hyperlink" Target="https://ru.wikipedia.org/wiki/%D0%9F%D1%80%D0%B0%D0%B2%D0%B8%D0%BB%D0%B0_%D0%B4%D0%BE%D1%80%D0%BE%D0%B6%D0%BD%D0%BE%D0%B3%D0%BE_%D0%B4%D0%B2%D0%B8%D0%B6%D0%B5%D0%BD%D0%B8%D1%8F" TargetMode="External"/><Relationship Id="rId41" Type="http://schemas.openxmlformats.org/officeDocument/2006/relationships/hyperlink" Target="http://www.balama.ru/kzd-6.html" TargetMode="External"/><Relationship Id="rId54" Type="http://schemas.openxmlformats.org/officeDocument/2006/relationships/hyperlink" Target="http://www.balama.ru/ppm.htm" TargetMode="External"/><Relationship Id="rId62" Type="http://schemas.openxmlformats.org/officeDocument/2006/relationships/image" Target="media/image28.png"/><Relationship Id="rId70"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E%D0%B3%D0%BE%D0%BD%D1%8C" TargetMode="External"/><Relationship Id="rId23" Type="http://schemas.openxmlformats.org/officeDocument/2006/relationships/hyperlink" Target="https://ru.wikipedia.org/wiki/%D0%9F%D0%BE%D0%B6%D0%B0%D1%80"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yperlink" Target="http://www.balama.ru/l-1.htm" TargetMode="External"/><Relationship Id="rId57" Type="http://schemas.openxmlformats.org/officeDocument/2006/relationships/image" Target="media/image23.png"/><Relationship Id="rId10" Type="http://schemas.openxmlformats.org/officeDocument/2006/relationships/image" Target="media/image3.png"/><Relationship Id="rId31" Type="http://schemas.openxmlformats.org/officeDocument/2006/relationships/image" Target="media/image10.png"/><Relationship Id="rId44" Type="http://schemas.openxmlformats.org/officeDocument/2006/relationships/hyperlink" Target="http://www.balama.ru/protivogaz_ip-4m.html" TargetMode="External"/><Relationship Id="rId52" Type="http://schemas.openxmlformats.org/officeDocument/2006/relationships/hyperlink" Target="http://www.balama.ru/ai2.htm" TargetMode="External"/><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ru.wikipedia.org/wiki/%D0%93%D0%B0%D0%B7%D0%BE%D0%B2%D1%8B%D0%B9_%D0%B1%D0%B0%D0%BB%D0%BB%D0%BE%D0%BD" TargetMode="External"/><Relationship Id="rId18" Type="http://schemas.openxmlformats.org/officeDocument/2006/relationships/hyperlink" Target="https://ru.wikipedia.org/wiki/%D0%94%D0%B8%D0%BE%D0%BA%D1%81%D0%B8%D0%B4_%D1%83%D0%B3%D0%BB%D0%B5%D1%80%D0%BE%D0%B4%D0%B0" TargetMode="External"/><Relationship Id="rId39" Type="http://schemas.openxmlformats.org/officeDocument/2006/relationships/hyperlink" Target="http://www.balama.ru/protivogaz_pdf-2d.html" TargetMode="External"/><Relationship Id="rId34" Type="http://schemas.openxmlformats.org/officeDocument/2006/relationships/image" Target="media/image13.png"/><Relationship Id="rId50" Type="http://schemas.openxmlformats.org/officeDocument/2006/relationships/image" Target="media/image21.png"/><Relationship Id="rId55" Type="http://schemas.openxmlformats.org/officeDocument/2006/relationships/image" Target="media/image22.png"/><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45EA4-38F6-4507-BBA3-C1E4050B8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2842</TotalTime>
  <Pages>38</Pages>
  <Words>9010</Words>
  <Characters>51358</Characters>
  <Application>Microsoft Office Word</Application>
  <DocSecurity>0</DocSecurity>
  <Lines>427</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Никифорова Анна Сергеевна</cp:lastModifiedBy>
  <cp:revision>180</cp:revision>
  <cp:lastPrinted>2017-05-12T06:01:00Z</cp:lastPrinted>
  <dcterms:created xsi:type="dcterms:W3CDTF">2016-12-31T23:59:00Z</dcterms:created>
  <dcterms:modified xsi:type="dcterms:W3CDTF">2022-11-18T09:46:00Z</dcterms:modified>
</cp:coreProperties>
</file>