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774071" w:rsidP="00E51153">
      <w:pPr>
        <w:spacing w:after="0" w:line="360" w:lineRule="auto"/>
        <w:jc w:val="center"/>
        <w:rPr>
          <w:rFonts w:ascii="Times New Roman" w:eastAsia="Times New Roman" w:hAnsi="Times New Roman" w:cs="Times New Roman"/>
          <w:b/>
          <w:sz w:val="24"/>
          <w:szCs w:val="24"/>
          <w:lang w:eastAsia="ru-RU"/>
        </w:rPr>
      </w:pPr>
      <w:r w:rsidRPr="00774071">
        <w:rPr>
          <w:rFonts w:ascii="Times New Roman" w:hAnsi="Times New Roman" w:cs="Times New Roman"/>
          <w:b/>
          <w:bCs/>
          <w:sz w:val="24"/>
          <w:szCs w:val="24"/>
        </w:rPr>
        <w:t>46.02.01 Документационное обеспечение управления и архивоведение</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B5599D"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Юдина А.В</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B5599D" w:rsidRPr="00E51153" w:rsidRDefault="00B5599D"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A36BC4" w:rsidRPr="00167A09" w:rsidRDefault="00A36BC4" w:rsidP="00A36BC4">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дисциплине </w:t>
      </w:r>
      <w:r>
        <w:rPr>
          <w:rFonts w:ascii="Times New Roman" w:eastAsia="Times New Roman" w:hAnsi="Times New Roman" w:cs="Times New Roman"/>
          <w:sz w:val="24"/>
          <w:szCs w:val="24"/>
          <w:lang w:eastAsia="ru-RU"/>
        </w:rPr>
        <w:t>УПБУ.08</w:t>
      </w:r>
      <w:r w:rsidRPr="00E51153">
        <w:rPr>
          <w:rFonts w:ascii="Times New Roman" w:eastAsia="Times New Roman" w:hAnsi="Times New Roman" w:cs="Times New Roman"/>
          <w:sz w:val="24"/>
          <w:szCs w:val="24"/>
          <w:lang w:eastAsia="ru-RU"/>
        </w:rPr>
        <w:t xml:space="preserve"> для студентов специальности </w:t>
      </w:r>
      <w:r w:rsidRPr="00A36BC4">
        <w:rPr>
          <w:rFonts w:ascii="Times New Roman" w:eastAsia="Times New Roman" w:hAnsi="Times New Roman" w:cs="Times New Roman"/>
          <w:sz w:val="24"/>
          <w:szCs w:val="24"/>
          <w:lang w:eastAsia="ru-RU"/>
        </w:rPr>
        <w:t>46.02.01 Документационное обеспечение управления и архивоведение</w:t>
      </w:r>
      <w:r>
        <w:rPr>
          <w:rFonts w:ascii="Times New Roman" w:eastAsia="Times New Roman" w:hAnsi="Times New Roman" w:cs="Times New Roman"/>
          <w:sz w:val="24"/>
          <w:szCs w:val="24"/>
          <w:lang w:eastAsia="ru-RU"/>
        </w:rPr>
        <w:t>.</w:t>
      </w:r>
    </w:p>
    <w:p w:rsidR="00A36BC4" w:rsidRPr="00E51153" w:rsidRDefault="00A36BC4" w:rsidP="00A36BC4">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A36BC4" w:rsidRPr="00E51153" w:rsidRDefault="00A36BC4" w:rsidP="00A36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и выработки навыков его применения в практических расчетах. </w:t>
      </w:r>
    </w:p>
    <w:p w:rsidR="00A36BC4" w:rsidRPr="00E51153" w:rsidRDefault="00A36BC4" w:rsidP="00A36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A36BC4" w:rsidRDefault="00A36BC4" w:rsidP="00A36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A36BC4" w:rsidRPr="0097784D" w:rsidRDefault="00A36BC4" w:rsidP="00A36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Предварительная подготовка к выполнению практической работы состоит в следующем: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заранее объявляет о предстоящий практической работе, информирует о содержании и целях работы, порядке ее подготовки и выполнения.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конспекты, повторяют теоретический материал к заданной теме, в тетрадь выписывают необходимые термины, формулы и т. д.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методов (способов, приемов) их выполнения, критерии оценки.</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записывают решения, производят расчеты, оформляют ответы и т. д.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дом для закрепления пройденного материала и по подготовке к следующему практическому занятию.</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A36BC4" w:rsidRPr="003B7B87" w:rsidRDefault="00A36BC4" w:rsidP="00A36BC4">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A36BC4" w:rsidRPr="003B7B87" w:rsidRDefault="00A36BC4" w:rsidP="00A36BC4">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A36BC4" w:rsidRPr="003B7B87" w:rsidRDefault="00A36BC4" w:rsidP="00A36BC4">
      <w:pPr>
        <w:autoSpaceDE w:val="0"/>
        <w:autoSpaceDN w:val="0"/>
        <w:adjustRightInd w:val="0"/>
        <w:spacing w:after="0"/>
        <w:jc w:val="center"/>
        <w:rPr>
          <w:rFonts w:ascii="Times New Roman" w:eastAsia="Times New Roman" w:hAnsi="Times New Roman" w:cs="Times New Roman"/>
          <w:bCs/>
          <w:sz w:val="24"/>
          <w:szCs w:val="24"/>
          <w:lang w:eastAsia="ru-RU"/>
        </w:rPr>
      </w:pPr>
    </w:p>
    <w:p w:rsidR="00A36BC4" w:rsidRPr="003B7B87" w:rsidRDefault="00A36BC4" w:rsidP="00A36BC4">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A36BC4" w:rsidRPr="003B7B87" w:rsidRDefault="00A36BC4" w:rsidP="00A36BC4">
      <w:pPr>
        <w:autoSpaceDE w:val="0"/>
        <w:autoSpaceDN w:val="0"/>
        <w:adjustRightInd w:val="0"/>
        <w:spacing w:after="0"/>
        <w:jc w:val="center"/>
        <w:rPr>
          <w:rFonts w:ascii="Times New Roman" w:eastAsia="Times New Roman" w:hAnsi="Times New Roman" w:cs="Times New Roman"/>
          <w:b/>
          <w:bCs/>
          <w:sz w:val="24"/>
          <w:szCs w:val="24"/>
          <w:lang w:eastAsia="ru-RU"/>
        </w:rPr>
      </w:pP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A36BC4" w:rsidRPr="003B7B87" w:rsidRDefault="00A36BC4" w:rsidP="00A36BC4">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A36BC4" w:rsidRPr="003B7B87" w:rsidRDefault="00A36BC4" w:rsidP="00A36BC4">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A36BC4" w:rsidRPr="003B7B87" w:rsidRDefault="00A36BC4" w:rsidP="00A36BC4">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774071" w:rsidRDefault="00774071"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E51153" w:rsidRDefault="00E51153" w:rsidP="00A36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774071" w:rsidRDefault="00774071"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5599D" w:rsidRDefault="00B5599D" w:rsidP="0077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w:t>
      </w:r>
      <w:bookmarkStart w:id="0" w:name="_GoBack"/>
      <w:bookmarkEnd w:id="0"/>
      <w:r>
        <w:rPr>
          <w:rFonts w:ascii="Times New Roman" w:hAnsi="Times New Roman" w:cs="Times New Roman"/>
          <w:b/>
          <w:bCs/>
          <w:sz w:val="24"/>
          <w:szCs w:val="24"/>
        </w:rPr>
        <w:t>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A36BC4">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A36B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D26505" w:rsidRDefault="00A36B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A36B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4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A36BC4"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A36BC4"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A36BC4"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A36BC4"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A36BC4"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A36BC4"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A36BC4"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A36BC4"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A36BC4"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4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A36BC4"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137.25pt;margin-top:0;width:8.25pt;height:33pt;z-index:251656704;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A36BC4"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137.25pt;margin-top:0;width:8.25pt;height:33pt;z-index:251657728;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A36BC4" w:rsidP="00EA78E3">
      <w:pPr>
        <w:pStyle w:val="a5"/>
        <w:jc w:val="center"/>
      </w:pPr>
      <w:r>
        <w:rPr>
          <w:noProof/>
        </w:rPr>
        <w:pict>
          <v:shape id="Рисунок 109" o:spid="_x0000_i1040" type="#_x0000_t75" alt="http://gkantecreo.ru/images/Protivogaz/gp_7_pravila.jpg" style="width:483pt;height:384.6pt;visibility:visible">
            <v:imagedata r:id="rId37"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A36BC4" w:rsidP="00EA78E3">
      <w:pPr>
        <w:pStyle w:val="a5"/>
        <w:jc w:val="center"/>
      </w:pPr>
      <w:r>
        <w:rPr>
          <w:noProof/>
        </w:rPr>
        <w:pict>
          <v:shape id="Рисунок 112" o:spid="_x0000_i1041" type="#_x0000_t75" alt="http://www.centrmag.ru/catalog/63_280110.jpg" style="width:481.2pt;height:345.6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A36BC4" w:rsidP="005F34C4">
      <w:pPr>
        <w:pStyle w:val="a5"/>
        <w:spacing w:before="0" w:beforeAutospacing="0" w:after="0" w:afterAutospacing="0"/>
        <w:jc w:val="center"/>
      </w:pPr>
      <w:r>
        <w:rPr>
          <w:noProof/>
        </w:rPr>
        <w:pict>
          <v:shape id="Рисунок 101" o:spid="_x0000_i1042" type="#_x0000_t75" alt="противогазыизолирующие ИП-4М, ИП-4МК" style="width:456.6pt;height:328.8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A36BC4"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4.6pt;height:319.2pt;visibility:visible">
            <v:imagedata r:id="rId46" o:title=""/>
          </v:shape>
        </w:pict>
      </w:r>
    </w:p>
    <w:p w:rsidR="00D26505" w:rsidRDefault="00A36BC4"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A36BC4" w:rsidP="00EA78E3">
      <w:pPr>
        <w:pStyle w:val="a5"/>
        <w:jc w:val="center"/>
      </w:pPr>
      <w:r>
        <w:rPr>
          <w:noProof/>
        </w:rPr>
        <w:pict>
          <v:shape id="Рисунок 103" o:spid="_x0000_i1044" type="#_x0000_t75" alt="Общевойсковой защитный комплект" style="width:390.6pt;height:259.8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A36BC4"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2.6pt;height:66.6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A36BC4" w:rsidP="005F34C4">
      <w:pPr>
        <w:pStyle w:val="a5"/>
        <w:spacing w:before="0" w:beforeAutospacing="0" w:after="0" w:afterAutospacing="0"/>
        <w:jc w:val="center"/>
      </w:pPr>
      <w:r>
        <w:rPr>
          <w:noProof/>
        </w:rPr>
        <w:pict>
          <v:shape id="Рисунок 104" o:spid="_x0000_i1046" type="#_x0000_t75" alt="костюм л-1" style="width:287.4pt;height:352.8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A36BC4"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A36BC4"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A36BC4">
        <w:rPr>
          <w:noProof/>
        </w:rPr>
        <w:pict>
          <v:shape id="Рисунок 197" o:spid="_x0000_s1028" type="#_x0000_t75" alt="Аптечка индивидуальная аи-2" style="position:absolute;left:0;text-align:left;margin-left:115.95pt;margin-top:31.45pt;width:192.75pt;height:261.75pt;z-index:251658752;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8pt;height:243.6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8pt">
            <v:imagedata r:id="rId58" o:title="2022-10-06_15-17-07"/>
          </v:shape>
        </w:pict>
      </w:r>
    </w:p>
    <w:p w:rsidR="000E2839"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4pt;height:327.6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6pt;height:276.6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1" type="#_x0000_t75" style="width:379.2pt;height:259.8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8pt;height:82.2pt">
            <v:imagedata r:id="rId62" o:title="2022-10-06_15-22-42"/>
          </v:shape>
        </w:pic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2pt;height:60.6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4" type="#_x0000_t75" style="width:429pt;height:242.4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6pt;height:118.2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A36BC4">
        <w:rPr>
          <w:rFonts w:ascii="Times New Roman" w:hAnsi="Times New Roman" w:cs="Times New Roman"/>
          <w:sz w:val="24"/>
          <w:szCs w:val="24"/>
        </w:rPr>
        <w:pict>
          <v:shape id="_x0000_i1056" type="#_x0000_t75" style="width:428.4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4pt;height:76.2pt">
            <v:imagedata r:id="rId67" o:title="2022-10-06_15-28-45"/>
          </v:shape>
        </w:pic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2pt;height:104.4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A36BC4"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60" type="#_x0000_t75" style="width:430.8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2422DA" w:rsidRPr="002422DA" w:rsidRDefault="0097784D" w:rsidP="002422DA">
      <w:pPr>
        <w:tabs>
          <w:tab w:val="left" w:pos="960"/>
        </w:tabs>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002422DA" w:rsidRPr="002422DA">
        <w:rPr>
          <w:rFonts w:ascii="Times New Roman" w:eastAsia="Times New Roman" w:hAnsi="Times New Roman" w:cs="Times New Roman"/>
          <w:bCs/>
          <w:sz w:val="24"/>
          <w:szCs w:val="24"/>
          <w:lang w:eastAsia="ru-RU"/>
        </w:rPr>
        <w:t xml:space="preserve">Косолапова Н. В., Прокопенко Н. А.  Основы безопасности жизнедеятельности: учебник для студентов учреждений среднего профессионального образования, 6-е изд., стер.  —М.: Издательский центр "Академия", 2019. </w:t>
      </w:r>
    </w:p>
    <w:p w:rsidR="002422DA" w:rsidRPr="002422DA" w:rsidRDefault="002422DA" w:rsidP="002422DA">
      <w:pPr>
        <w:ind w:left="709" w:hanging="709"/>
        <w:rPr>
          <w:rFonts w:ascii="Times New Roman" w:eastAsia="Times New Roman" w:hAnsi="Times New Roman" w:cs="Times New Roman"/>
          <w:bCs/>
          <w:sz w:val="24"/>
          <w:szCs w:val="24"/>
          <w:lang w:eastAsia="ru-RU"/>
        </w:rPr>
      </w:pP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Нормативно-правовые документы</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1. Конституция Российской Федерации.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2. Федеральные законы «О статусе военнослужащих», «О воинской обязанности и военной службе», «Об альтернативной гражданской службе», «О внесении изменений в Федеральный закон «О воинской обязанности и военной службе» № 61-ФЗ и статью Закона РФ «Об образовании», «О противодействии терроризму» // Собрание законодательства Российской Федерации: официальное издание. - М., 1993-2013 г.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3. Общевоинские уставы Вооруженных Сил Российской Федерации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4. Уголовный кодекс Российской Федерации (последняя редакция).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Дополнительные источники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1. </w:t>
      </w:r>
      <w:hyperlink r:id="rId71" w:history="1">
        <w:r w:rsidRPr="002422DA">
          <w:rPr>
            <w:rFonts w:ascii="Times New Roman" w:eastAsia="Times New Roman" w:hAnsi="Times New Roman"/>
            <w:bCs/>
            <w:sz w:val="24"/>
            <w:szCs w:val="24"/>
            <w:lang w:eastAsia="ru-RU"/>
          </w:rPr>
          <w:t>http://window.edu.ru/</w:t>
        </w:r>
      </w:hyperlink>
      <w:r w:rsidRPr="002422DA">
        <w:rPr>
          <w:rFonts w:ascii="Times New Roman" w:eastAsia="Times New Roman" w:hAnsi="Times New Roman" w:cs="Times New Roman"/>
          <w:bCs/>
          <w:sz w:val="24"/>
          <w:szCs w:val="24"/>
          <w:lang w:eastAsia="ru-RU"/>
        </w:rPr>
        <w:t xml:space="preserve">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2. www.mchs.gov.ru — сайт МЧС РФ.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3. www.mvd.ru — сайт МВД РФ.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 xml:space="preserve">4. www.mil.ru — сайт Минобороны РФ. </w:t>
      </w:r>
    </w:p>
    <w:p w:rsidR="002422DA" w:rsidRPr="002422DA" w:rsidRDefault="002422DA" w:rsidP="002422DA">
      <w:pPr>
        <w:tabs>
          <w:tab w:val="left" w:pos="709"/>
        </w:tabs>
        <w:contextualSpacing/>
        <w:jc w:val="both"/>
        <w:rPr>
          <w:rFonts w:ascii="Times New Roman" w:eastAsia="Times New Roman" w:hAnsi="Times New Roman" w:cs="Times New Roman"/>
          <w:bCs/>
          <w:sz w:val="24"/>
          <w:szCs w:val="24"/>
          <w:lang w:eastAsia="ru-RU"/>
        </w:rPr>
      </w:pPr>
      <w:r w:rsidRPr="002422DA">
        <w:rPr>
          <w:rFonts w:ascii="Times New Roman" w:eastAsia="Times New Roman" w:hAnsi="Times New Roman" w:cs="Times New Roman"/>
          <w:bCs/>
          <w:sz w:val="24"/>
          <w:szCs w:val="24"/>
          <w:lang w:eastAsia="ru-RU"/>
        </w:rPr>
        <w:t>5.  www.fsb.ru — сайт ФСБ РФ.</w:t>
      </w:r>
    </w:p>
    <w:p w:rsidR="002422DA" w:rsidRPr="002422DA" w:rsidRDefault="002422DA" w:rsidP="002422DA">
      <w:pPr>
        <w:autoSpaceDE w:val="0"/>
        <w:autoSpaceDN w:val="0"/>
        <w:adjustRightInd w:val="0"/>
        <w:spacing w:after="120"/>
        <w:jc w:val="both"/>
        <w:rPr>
          <w:rFonts w:ascii="Times New Roman" w:eastAsia="Times New Roman" w:hAnsi="Times New Roman" w:cs="Times New Roman"/>
          <w:bCs/>
          <w:sz w:val="24"/>
          <w:szCs w:val="24"/>
          <w:lang w:eastAsia="ru-RU"/>
        </w:rPr>
      </w:pPr>
    </w:p>
    <w:p w:rsidR="00D26505" w:rsidRDefault="00D26505" w:rsidP="00242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sectPr w:rsidR="00D26505" w:rsidSect="004C6C38">
      <w:footerReference w:type="default" r:id="rId7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E2" w:rsidRDefault="007833E2" w:rsidP="00B06449">
      <w:pPr>
        <w:spacing w:after="0" w:line="240" w:lineRule="auto"/>
      </w:pPr>
      <w:r>
        <w:separator/>
      </w:r>
    </w:p>
  </w:endnote>
  <w:endnote w:type="continuationSeparator" w:id="0">
    <w:p w:rsidR="007833E2" w:rsidRDefault="007833E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A36BC4">
      <w:rPr>
        <w:noProof/>
      </w:rPr>
      <w:t>6</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E2" w:rsidRDefault="007833E2" w:rsidP="00B06449">
      <w:pPr>
        <w:spacing w:after="0" w:line="240" w:lineRule="auto"/>
      </w:pPr>
      <w:r>
        <w:separator/>
      </w:r>
    </w:p>
  </w:footnote>
  <w:footnote w:type="continuationSeparator" w:id="0">
    <w:p w:rsidR="007833E2" w:rsidRDefault="007833E2"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DB3"/>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22DA"/>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44067"/>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4071"/>
    <w:rsid w:val="00777336"/>
    <w:rsid w:val="007833E2"/>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C4"/>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5599D"/>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71A47"/>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47D1973C"/>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41A96-2C61-4970-AF48-5FD0E89E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38</Pages>
  <Words>8977</Words>
  <Characters>51175</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182</cp:revision>
  <cp:lastPrinted>2017-05-12T06:01:00Z</cp:lastPrinted>
  <dcterms:created xsi:type="dcterms:W3CDTF">2016-12-31T23:59:00Z</dcterms:created>
  <dcterms:modified xsi:type="dcterms:W3CDTF">2022-11-18T12:17:00Z</dcterms:modified>
</cp:coreProperties>
</file>