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8161" w14:textId="77777777" w:rsidR="00833FE9" w:rsidRPr="00D17E52" w:rsidRDefault="00833FE9" w:rsidP="00833FE9">
      <w:pPr>
        <w:widowControl w:val="0"/>
        <w:autoSpaceDE w:val="0"/>
        <w:autoSpaceDN w:val="0"/>
        <w:adjustRightInd w:val="0"/>
        <w:jc w:val="center"/>
        <w:rPr>
          <w:sz w:val="22"/>
          <w:szCs w:val="22"/>
        </w:rPr>
      </w:pPr>
      <w:bookmarkStart w:id="0" w:name="_Hlk90901096"/>
      <w:r w:rsidRPr="00D17E52">
        <w:rPr>
          <w:sz w:val="22"/>
          <w:szCs w:val="22"/>
        </w:rPr>
        <w:t>Государственное автономное профессиональное образовательное учреждение</w:t>
      </w:r>
    </w:p>
    <w:p w14:paraId="1354592E" w14:textId="77777777" w:rsidR="00833FE9" w:rsidRPr="00D17E52" w:rsidRDefault="00833FE9" w:rsidP="00833FE9">
      <w:pPr>
        <w:widowControl w:val="0"/>
        <w:autoSpaceDE w:val="0"/>
        <w:autoSpaceDN w:val="0"/>
        <w:adjustRightInd w:val="0"/>
        <w:jc w:val="center"/>
        <w:rPr>
          <w:sz w:val="22"/>
          <w:szCs w:val="22"/>
        </w:rPr>
      </w:pPr>
      <w:r w:rsidRPr="00D17E52">
        <w:rPr>
          <w:sz w:val="22"/>
          <w:szCs w:val="22"/>
        </w:rPr>
        <w:t xml:space="preserve"> Чувашской Республики </w:t>
      </w:r>
    </w:p>
    <w:p w14:paraId="25EE059D" w14:textId="77777777" w:rsidR="00833FE9" w:rsidRPr="00D17E52" w:rsidRDefault="00833FE9" w:rsidP="00833FE9">
      <w:pPr>
        <w:jc w:val="center"/>
        <w:rPr>
          <w:sz w:val="22"/>
          <w:szCs w:val="22"/>
        </w:rPr>
      </w:pPr>
      <w:r w:rsidRPr="00D17E52">
        <w:rPr>
          <w:sz w:val="22"/>
          <w:szCs w:val="22"/>
        </w:rPr>
        <w:t xml:space="preserve"> «Чебоксарский экономико-технологический колледж»</w:t>
      </w:r>
    </w:p>
    <w:p w14:paraId="375A31F3" w14:textId="77777777" w:rsidR="00833FE9" w:rsidRPr="00D17E52" w:rsidRDefault="00833FE9" w:rsidP="00833FE9">
      <w:pPr>
        <w:jc w:val="center"/>
        <w:rPr>
          <w:sz w:val="22"/>
          <w:szCs w:val="22"/>
        </w:rPr>
      </w:pPr>
      <w:r w:rsidRPr="00D17E52">
        <w:rPr>
          <w:sz w:val="22"/>
          <w:szCs w:val="22"/>
        </w:rPr>
        <w:t xml:space="preserve">Министерства </w:t>
      </w:r>
      <w:proofErr w:type="gramStart"/>
      <w:r w:rsidRPr="00D17E52">
        <w:rPr>
          <w:sz w:val="22"/>
          <w:szCs w:val="22"/>
        </w:rPr>
        <w:t>образования  и</w:t>
      </w:r>
      <w:proofErr w:type="gramEnd"/>
      <w:r w:rsidRPr="00D17E52">
        <w:rPr>
          <w:sz w:val="22"/>
          <w:szCs w:val="22"/>
        </w:rPr>
        <w:t xml:space="preserve"> молодежной политики Чувашской Республики</w:t>
      </w:r>
    </w:p>
    <w:p w14:paraId="1A3B0FEC" w14:textId="77777777" w:rsidR="00833FE9" w:rsidRPr="00D17E52" w:rsidRDefault="00833FE9" w:rsidP="00833FE9">
      <w:pPr>
        <w:spacing w:before="120"/>
        <w:jc w:val="center"/>
      </w:pPr>
    </w:p>
    <w:p w14:paraId="66DE7FA3" w14:textId="77777777" w:rsidR="00833FE9" w:rsidRPr="00D17E52" w:rsidRDefault="00833FE9" w:rsidP="00833FE9">
      <w:pPr>
        <w:spacing w:before="120" w:after="120"/>
        <w:jc w:val="both"/>
        <w:rPr>
          <w:sz w:val="22"/>
          <w:szCs w:val="22"/>
        </w:rPr>
      </w:pPr>
    </w:p>
    <w:p w14:paraId="00D3852F" w14:textId="77777777" w:rsidR="00833FE9" w:rsidRPr="00D17E52" w:rsidRDefault="00833FE9" w:rsidP="00833FE9">
      <w:pPr>
        <w:spacing w:before="120" w:after="120"/>
        <w:jc w:val="both"/>
        <w:rPr>
          <w:b/>
          <w:bCs/>
        </w:rPr>
      </w:pPr>
    </w:p>
    <w:p w14:paraId="4DA8FDF1" w14:textId="77777777" w:rsidR="00833FE9" w:rsidRPr="00D17E52" w:rsidRDefault="00833FE9" w:rsidP="00833FE9">
      <w:pPr>
        <w:spacing w:before="120" w:after="120"/>
        <w:jc w:val="both"/>
        <w:rPr>
          <w:b/>
          <w:bCs/>
        </w:rPr>
      </w:pPr>
    </w:p>
    <w:p w14:paraId="6722E449" w14:textId="77777777" w:rsidR="00833FE9" w:rsidRPr="00D17E52" w:rsidRDefault="00833FE9" w:rsidP="00833FE9">
      <w:pPr>
        <w:spacing w:before="120" w:after="120"/>
        <w:jc w:val="both"/>
        <w:rPr>
          <w:b/>
          <w:bCs/>
        </w:rPr>
      </w:pPr>
    </w:p>
    <w:p w14:paraId="409CB2BD" w14:textId="77777777" w:rsidR="00833FE9" w:rsidRPr="00D17E52" w:rsidRDefault="00833FE9" w:rsidP="00833FE9">
      <w:pPr>
        <w:spacing w:before="120" w:after="120"/>
        <w:jc w:val="both"/>
        <w:rPr>
          <w:b/>
          <w:bCs/>
        </w:rPr>
      </w:pPr>
    </w:p>
    <w:p w14:paraId="5681DDEB" w14:textId="77777777" w:rsidR="00833FE9" w:rsidRPr="00D17E52" w:rsidRDefault="00833FE9" w:rsidP="00833FE9">
      <w:pPr>
        <w:spacing w:before="120" w:after="120"/>
        <w:jc w:val="center"/>
        <w:rPr>
          <w:b/>
        </w:rPr>
      </w:pPr>
    </w:p>
    <w:p w14:paraId="4F2B515E" w14:textId="77777777" w:rsidR="00833FE9" w:rsidRPr="00D17E52" w:rsidRDefault="00833FE9" w:rsidP="00833FE9">
      <w:pPr>
        <w:spacing w:line="360" w:lineRule="auto"/>
        <w:jc w:val="center"/>
        <w:rPr>
          <w:b/>
        </w:rPr>
      </w:pPr>
    </w:p>
    <w:p w14:paraId="4BDD6A8D" w14:textId="48A2FF86" w:rsidR="00833FE9" w:rsidRDefault="00833FE9" w:rsidP="00833FE9">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77947967" w14:textId="77777777" w:rsidR="00DC6BA3" w:rsidRPr="00D17E52" w:rsidRDefault="00DC6BA3" w:rsidP="00DC6BA3">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САМОСТОЯТЕЛЬНОЙ</w:t>
      </w:r>
      <w:r>
        <w:rPr>
          <w:b/>
          <w:color w:val="000000"/>
          <w:kern w:val="1"/>
          <w:lang w:eastAsia="ar-SA"/>
        </w:rPr>
        <w:t xml:space="preserve"> РАБОТЕ</w:t>
      </w:r>
    </w:p>
    <w:p w14:paraId="52555DB6" w14:textId="77777777" w:rsidR="00833FE9" w:rsidRPr="00710BE0" w:rsidRDefault="00833FE9" w:rsidP="00833FE9">
      <w:pPr>
        <w:spacing w:line="360" w:lineRule="auto"/>
        <w:jc w:val="center"/>
        <w:rPr>
          <w:b/>
        </w:rPr>
      </w:pPr>
      <w:r w:rsidRPr="00710BE0">
        <w:rPr>
          <w:b/>
        </w:rPr>
        <w:t xml:space="preserve">МДК. 02.01. </w:t>
      </w:r>
      <w:r w:rsidRPr="00710BE0">
        <w:rPr>
          <w:b/>
          <w:iCs/>
        </w:rPr>
        <w:t xml:space="preserve">ОРГАНИЗАЦИЯ ПРИГОТОВЛЕНИЯ, ПОДГОТОВКИ К РЕАЛИЗАЦИИ И ПРЕЗЕНТАЦИИ ГОРЯЧИХ БЛЮД, КУЛИНАРНЫХ ИЗДЕЛИЙ И ЗАКУСОК </w:t>
      </w:r>
    </w:p>
    <w:p w14:paraId="2FF8E583" w14:textId="77777777" w:rsidR="00833FE9" w:rsidRPr="00643026" w:rsidRDefault="00833FE9" w:rsidP="00833FE9">
      <w:pPr>
        <w:spacing w:line="360" w:lineRule="auto"/>
        <w:jc w:val="center"/>
      </w:pPr>
      <w:r w:rsidRPr="00643026">
        <w:t xml:space="preserve">по </w:t>
      </w:r>
      <w:r>
        <w:t>профессии</w:t>
      </w:r>
    </w:p>
    <w:p w14:paraId="7A89969F" w14:textId="77777777" w:rsidR="00833FE9" w:rsidRPr="00643026" w:rsidRDefault="00833FE9" w:rsidP="00833FE9">
      <w:pPr>
        <w:spacing w:line="360" w:lineRule="auto"/>
        <w:jc w:val="center"/>
      </w:pPr>
      <w:r w:rsidRPr="00643026">
        <w:t>среднего профессионального образования</w:t>
      </w:r>
    </w:p>
    <w:p w14:paraId="0B644F45" w14:textId="77777777" w:rsidR="00833FE9" w:rsidRPr="00710BE0" w:rsidRDefault="00833FE9" w:rsidP="00833FE9">
      <w:pPr>
        <w:spacing w:line="360" w:lineRule="auto"/>
        <w:jc w:val="center"/>
        <w:rPr>
          <w:b/>
          <w:bCs/>
        </w:rPr>
      </w:pPr>
      <w:r w:rsidRPr="00710BE0">
        <w:rPr>
          <w:b/>
          <w:bCs/>
        </w:rPr>
        <w:t>43.01.09 Повар, кондитер</w:t>
      </w:r>
    </w:p>
    <w:p w14:paraId="611B88E8" w14:textId="77777777" w:rsidR="00833FE9" w:rsidRDefault="00833FE9" w:rsidP="00833FE9">
      <w:pPr>
        <w:jc w:val="center"/>
        <w:rPr>
          <w:b/>
        </w:rPr>
      </w:pPr>
    </w:p>
    <w:p w14:paraId="7860243D" w14:textId="77777777" w:rsidR="00833FE9" w:rsidRDefault="00833FE9" w:rsidP="00833FE9">
      <w:pPr>
        <w:jc w:val="center"/>
        <w:rPr>
          <w:b/>
        </w:rPr>
      </w:pPr>
    </w:p>
    <w:p w14:paraId="1B5B30F2" w14:textId="77777777" w:rsidR="00833FE9" w:rsidRDefault="00833FE9" w:rsidP="00833FE9">
      <w:pPr>
        <w:jc w:val="center"/>
        <w:rPr>
          <w:b/>
        </w:rPr>
      </w:pPr>
    </w:p>
    <w:p w14:paraId="14718643" w14:textId="77777777" w:rsidR="00833FE9" w:rsidRDefault="00833FE9" w:rsidP="00833FE9">
      <w:pPr>
        <w:jc w:val="center"/>
        <w:rPr>
          <w:b/>
        </w:rPr>
      </w:pPr>
    </w:p>
    <w:p w14:paraId="623883B7" w14:textId="77777777" w:rsidR="00833FE9" w:rsidRDefault="00833FE9" w:rsidP="00833FE9">
      <w:pPr>
        <w:jc w:val="center"/>
        <w:rPr>
          <w:b/>
        </w:rPr>
      </w:pPr>
    </w:p>
    <w:p w14:paraId="2D21F958" w14:textId="77777777" w:rsidR="00833FE9" w:rsidRDefault="00833FE9" w:rsidP="00833FE9">
      <w:pPr>
        <w:jc w:val="center"/>
        <w:rPr>
          <w:b/>
        </w:rPr>
      </w:pPr>
    </w:p>
    <w:p w14:paraId="0B677419" w14:textId="77777777" w:rsidR="00833FE9" w:rsidRDefault="00833FE9" w:rsidP="00833FE9">
      <w:pPr>
        <w:jc w:val="center"/>
        <w:rPr>
          <w:b/>
        </w:rPr>
      </w:pPr>
    </w:p>
    <w:p w14:paraId="1ADD8F5E" w14:textId="77777777" w:rsidR="00833FE9" w:rsidRDefault="00833FE9" w:rsidP="00833FE9">
      <w:pPr>
        <w:spacing w:before="120" w:after="120"/>
        <w:jc w:val="right"/>
      </w:pPr>
      <w:r>
        <w:t>Разработчик:</w:t>
      </w:r>
    </w:p>
    <w:p w14:paraId="40D1CA09" w14:textId="77777777" w:rsidR="00833FE9" w:rsidRDefault="00833FE9" w:rsidP="00833FE9">
      <w:pPr>
        <w:spacing w:before="120" w:after="120"/>
        <w:jc w:val="right"/>
      </w:pPr>
      <w:r>
        <w:t>Ярова А.В., преподаватель</w:t>
      </w:r>
    </w:p>
    <w:p w14:paraId="4B40A0A6" w14:textId="77777777" w:rsidR="00833FE9" w:rsidRDefault="00833FE9" w:rsidP="00833FE9">
      <w:pPr>
        <w:jc w:val="center"/>
        <w:rPr>
          <w:b/>
        </w:rPr>
      </w:pPr>
    </w:p>
    <w:p w14:paraId="095FD0EE" w14:textId="77777777" w:rsidR="00833FE9" w:rsidRDefault="00833FE9" w:rsidP="00833FE9">
      <w:pPr>
        <w:jc w:val="center"/>
        <w:rPr>
          <w:b/>
        </w:rPr>
      </w:pPr>
    </w:p>
    <w:p w14:paraId="3BDEFF05" w14:textId="77777777" w:rsidR="00833FE9" w:rsidRDefault="00833FE9" w:rsidP="00833FE9">
      <w:pPr>
        <w:jc w:val="center"/>
        <w:rPr>
          <w:b/>
        </w:rPr>
      </w:pPr>
    </w:p>
    <w:p w14:paraId="74EA445F" w14:textId="77777777" w:rsidR="00833FE9" w:rsidRDefault="00833FE9" w:rsidP="00833FE9">
      <w:pPr>
        <w:jc w:val="center"/>
        <w:rPr>
          <w:b/>
        </w:rPr>
      </w:pPr>
    </w:p>
    <w:p w14:paraId="5A4DDD62" w14:textId="77777777" w:rsidR="00833FE9" w:rsidRDefault="00833FE9" w:rsidP="00833FE9">
      <w:pPr>
        <w:jc w:val="center"/>
      </w:pPr>
    </w:p>
    <w:p w14:paraId="7832CF97" w14:textId="77777777" w:rsidR="00833FE9" w:rsidRDefault="00833FE9" w:rsidP="00833FE9">
      <w:pPr>
        <w:jc w:val="center"/>
      </w:pPr>
    </w:p>
    <w:p w14:paraId="5052CFA3" w14:textId="77777777" w:rsidR="00833FE9" w:rsidRDefault="00833FE9" w:rsidP="00833FE9">
      <w:pPr>
        <w:jc w:val="center"/>
      </w:pPr>
    </w:p>
    <w:p w14:paraId="13F47CC1" w14:textId="77777777" w:rsidR="00833FE9" w:rsidRDefault="00833FE9" w:rsidP="00833FE9">
      <w:pPr>
        <w:jc w:val="center"/>
      </w:pPr>
    </w:p>
    <w:p w14:paraId="2562B81B" w14:textId="77777777" w:rsidR="00833FE9" w:rsidRDefault="00833FE9" w:rsidP="00833FE9">
      <w:pPr>
        <w:jc w:val="center"/>
      </w:pPr>
    </w:p>
    <w:p w14:paraId="573D9BEE" w14:textId="77777777" w:rsidR="00833FE9" w:rsidRDefault="00833FE9" w:rsidP="00833FE9">
      <w:pPr>
        <w:jc w:val="center"/>
      </w:pPr>
    </w:p>
    <w:p w14:paraId="7193D52C" w14:textId="77777777" w:rsidR="00833FE9" w:rsidRDefault="00833FE9" w:rsidP="00833FE9">
      <w:pPr>
        <w:jc w:val="center"/>
      </w:pPr>
    </w:p>
    <w:p w14:paraId="4F65DF69" w14:textId="77777777" w:rsidR="00833FE9" w:rsidRDefault="00833FE9" w:rsidP="00833FE9">
      <w:pPr>
        <w:jc w:val="center"/>
      </w:pPr>
    </w:p>
    <w:p w14:paraId="1238A4AD" w14:textId="34872DFF" w:rsidR="00833FE9" w:rsidRDefault="00833FE9" w:rsidP="00833FE9">
      <w:pPr>
        <w:jc w:val="center"/>
      </w:pPr>
      <w:r>
        <w:t>Чебоксары 202</w:t>
      </w:r>
      <w:r w:rsidR="005B428F">
        <w:t>2</w:t>
      </w:r>
    </w:p>
    <w:p w14:paraId="3B37D0F3" w14:textId="67705968" w:rsidR="00833FE9" w:rsidRDefault="00833FE9" w:rsidP="005B428F">
      <w:pPr>
        <w:ind w:firstLine="720"/>
        <w:jc w:val="center"/>
      </w:pPr>
      <w:r>
        <w:br w:type="page"/>
      </w:r>
      <w:bookmarkStart w:id="1" w:name="_GoBack"/>
      <w:bookmarkEnd w:id="1"/>
    </w:p>
    <w:p w14:paraId="6757DE14" w14:textId="77777777" w:rsidR="00833FE9" w:rsidRDefault="00833FE9" w:rsidP="00833FE9">
      <w:pPr>
        <w:ind w:firstLine="720"/>
        <w:jc w:val="center"/>
      </w:pPr>
    </w:p>
    <w:p w14:paraId="30EFA35F" w14:textId="77777777" w:rsidR="00833FE9" w:rsidRPr="00495E60" w:rsidRDefault="00833FE9" w:rsidP="00833FE9">
      <w:pPr>
        <w:ind w:firstLine="720"/>
        <w:jc w:val="center"/>
      </w:pPr>
      <w:r w:rsidRPr="00495E60">
        <w:rPr>
          <w:b/>
          <w:bCs/>
          <w:color w:val="000000"/>
          <w:spacing w:val="-10"/>
        </w:rPr>
        <w:t>СОДЕРЖАНИЕ</w:t>
      </w:r>
    </w:p>
    <w:p w14:paraId="745B41E2" w14:textId="77777777" w:rsidR="00833FE9" w:rsidRPr="00495E60" w:rsidRDefault="00833FE9" w:rsidP="00833FE9">
      <w:pPr>
        <w:shd w:val="clear" w:color="auto" w:fill="FFFFFF"/>
        <w:tabs>
          <w:tab w:val="left" w:leader="dot" w:pos="8885"/>
        </w:tabs>
        <w:spacing w:before="509" w:line="360" w:lineRule="auto"/>
      </w:pPr>
      <w:r>
        <w:rPr>
          <w:color w:val="000000"/>
          <w:spacing w:val="-10"/>
        </w:rPr>
        <w:t>Пояснительная записка</w:t>
      </w:r>
      <w:r w:rsidRPr="00495E60">
        <w:rPr>
          <w:color w:val="000000"/>
        </w:rPr>
        <w:tab/>
      </w:r>
      <w:r>
        <w:rPr>
          <w:color w:val="000000"/>
        </w:rPr>
        <w:t>3</w:t>
      </w:r>
    </w:p>
    <w:p w14:paraId="6BFB7B27" w14:textId="77777777" w:rsidR="00833FE9" w:rsidRPr="00495E60" w:rsidRDefault="00833FE9" w:rsidP="00833FE9">
      <w:pPr>
        <w:shd w:val="clear" w:color="auto" w:fill="FFFFFF"/>
        <w:tabs>
          <w:tab w:val="left" w:leader="dot" w:pos="8870"/>
        </w:tabs>
        <w:spacing w:line="360" w:lineRule="auto"/>
        <w:ind w:left="5"/>
      </w:pPr>
      <w:r>
        <w:rPr>
          <w:color w:val="000000"/>
          <w:spacing w:val="-9"/>
        </w:rPr>
        <w:t>Тематика</w:t>
      </w:r>
      <w:r w:rsidRPr="00495E60">
        <w:rPr>
          <w:color w:val="000000"/>
          <w:spacing w:val="-9"/>
        </w:rPr>
        <w:t xml:space="preserve"> внеаудиторной </w:t>
      </w:r>
      <w:r>
        <w:rPr>
          <w:color w:val="000000"/>
          <w:spacing w:val="-9"/>
        </w:rPr>
        <w:t xml:space="preserve">(самостоятельной) </w:t>
      </w:r>
      <w:r w:rsidRPr="00495E60">
        <w:rPr>
          <w:color w:val="000000"/>
          <w:spacing w:val="-9"/>
        </w:rPr>
        <w:t>работы</w:t>
      </w:r>
      <w:r w:rsidRPr="00495E60">
        <w:rPr>
          <w:color w:val="000000"/>
        </w:rPr>
        <w:tab/>
      </w:r>
      <w:r>
        <w:rPr>
          <w:color w:val="000000"/>
        </w:rPr>
        <w:t>6</w:t>
      </w:r>
    </w:p>
    <w:p w14:paraId="29B07158" w14:textId="77777777" w:rsidR="00833FE9" w:rsidRPr="00495E60" w:rsidRDefault="00833FE9" w:rsidP="00833FE9">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Pr>
          <w:color w:val="000000"/>
          <w:spacing w:val="-18"/>
        </w:rPr>
        <w:t>7</w:t>
      </w:r>
    </w:p>
    <w:p w14:paraId="70F8FF47" w14:textId="5FED991F" w:rsidR="00833FE9" w:rsidRPr="00495E60" w:rsidRDefault="00833FE9" w:rsidP="00833FE9">
      <w:pPr>
        <w:shd w:val="clear" w:color="auto" w:fill="FFFFFF"/>
        <w:tabs>
          <w:tab w:val="left" w:leader="dot" w:pos="8798"/>
        </w:tabs>
        <w:spacing w:line="360" w:lineRule="auto"/>
        <w:ind w:left="5"/>
      </w:pPr>
      <w:r>
        <w:rPr>
          <w:color w:val="000000"/>
          <w:spacing w:val="-9"/>
        </w:rPr>
        <w:t>Список использованной литературы</w:t>
      </w:r>
      <w:r w:rsidRPr="00495E60">
        <w:rPr>
          <w:color w:val="000000"/>
        </w:rPr>
        <w:tab/>
      </w:r>
      <w:r w:rsidRPr="00495E60">
        <w:rPr>
          <w:color w:val="000000"/>
          <w:spacing w:val="-18"/>
        </w:rPr>
        <w:t>.</w:t>
      </w:r>
      <w:r>
        <w:rPr>
          <w:color w:val="000000"/>
          <w:spacing w:val="-18"/>
        </w:rPr>
        <w:t>1</w:t>
      </w:r>
      <w:r w:rsidR="00E65934">
        <w:rPr>
          <w:color w:val="000000"/>
          <w:spacing w:val="-18"/>
        </w:rPr>
        <w:t>3</w:t>
      </w:r>
    </w:p>
    <w:p w14:paraId="1B663D7B" w14:textId="77777777" w:rsidR="00833FE9" w:rsidRDefault="00833FE9" w:rsidP="00833FE9">
      <w:pPr>
        <w:spacing w:after="160" w:line="259" w:lineRule="auto"/>
      </w:pPr>
      <w:r>
        <w:br w:type="page"/>
      </w:r>
    </w:p>
    <w:p w14:paraId="3C5166BC" w14:textId="77777777" w:rsidR="00833FE9" w:rsidRPr="00B5677B" w:rsidRDefault="00833FE9" w:rsidP="00833FE9">
      <w:pPr>
        <w:spacing w:line="360" w:lineRule="auto"/>
        <w:ind w:firstLine="709"/>
        <w:jc w:val="center"/>
        <w:rPr>
          <w:b/>
          <w:caps/>
        </w:rPr>
      </w:pPr>
      <w:r w:rsidRPr="00495E60">
        <w:rPr>
          <w:b/>
        </w:rPr>
        <w:lastRenderedPageBreak/>
        <w:t>ПОЯСНИТЕЛЬНАЯ ЗАПИСКА</w:t>
      </w:r>
    </w:p>
    <w:p w14:paraId="19DF05FA" w14:textId="5FC85CDA" w:rsidR="00833FE9" w:rsidRDefault="00833FE9" w:rsidP="00833FE9">
      <w:pPr>
        <w:ind w:firstLine="708"/>
        <w:jc w:val="both"/>
      </w:pPr>
      <w:r w:rsidRPr="00495E60">
        <w:rPr>
          <w:color w:val="000000"/>
          <w:shd w:val="clear" w:color="auto" w:fill="FFFFFF"/>
        </w:rPr>
        <w:t>Рекомендации для выполнения самостоятельных внеаудиторных работ</w:t>
      </w:r>
      <w:r>
        <w:t xml:space="preserve"> по </w:t>
      </w:r>
      <w:r w:rsidRPr="00833FE9">
        <w:rPr>
          <w:b/>
        </w:rPr>
        <w:t xml:space="preserve">МДК. 02.01. Организация приготовления, подготовки к реализации и хранения горячих блюд, кулинарных изделий и закусок разнообразного ассортимента </w:t>
      </w:r>
      <w:r w:rsidRPr="00D907D1">
        <w:t>для</w:t>
      </w:r>
      <w:r>
        <w:rPr>
          <w:b/>
          <w:bCs/>
        </w:rPr>
        <w:t xml:space="preserve"> </w:t>
      </w:r>
      <w:r>
        <w:rPr>
          <w:bCs/>
        </w:rPr>
        <w:t xml:space="preserve">профессии 43.01.09. Повар, кондитер </w:t>
      </w:r>
      <w:r w:rsidRPr="00495E60">
        <w:t xml:space="preserve">разработаны в соответствии с содержанием рабочей </w:t>
      </w:r>
      <w:proofErr w:type="gramStart"/>
      <w:r w:rsidRPr="00495E60">
        <w:t>программы  профессионального</w:t>
      </w:r>
      <w:proofErr w:type="gramEnd"/>
      <w:r w:rsidRPr="00495E60">
        <w:t xml:space="preserve"> модуля</w:t>
      </w:r>
      <w:r w:rsidRPr="00495E60">
        <w:rPr>
          <w:bCs/>
        </w:rPr>
        <w:t xml:space="preserve"> </w:t>
      </w:r>
      <w:r w:rsidRPr="00F23544">
        <w:rPr>
          <w:bCs/>
        </w:rPr>
        <w:t>ПМ.0</w:t>
      </w:r>
      <w:r>
        <w:rPr>
          <w:bCs/>
        </w:rPr>
        <w:t>2</w:t>
      </w:r>
      <w:r w:rsidRPr="00F23544">
        <w:rPr>
          <w:bCs/>
        </w:rPr>
        <w:t xml:space="preserve"> </w:t>
      </w:r>
      <w:r w:rsidRPr="002E0157">
        <w:t>Приготовление, оформление и подготовка к реализации горячих блюд, кулинарных изделий, закусок разнообразного ассортимента</w:t>
      </w:r>
      <w:r w:rsidRPr="00975A71">
        <w:t xml:space="preserve"> с учетом потребностей различных категорий потребителей, видов и форм обслуживания</w:t>
      </w:r>
      <w:r>
        <w:t xml:space="preserve"> </w:t>
      </w:r>
    </w:p>
    <w:p w14:paraId="1BF50CD5" w14:textId="77777777" w:rsidR="00833FE9" w:rsidRDefault="00833FE9" w:rsidP="00833FE9">
      <w:pPr>
        <w:ind w:firstLine="708"/>
        <w:jc w:val="both"/>
      </w:pPr>
      <w:r w:rsidRPr="00495E60">
        <w:t xml:space="preserve">Инструкции предназначены для оказания помощи обучающимся при выполнении самостоятельной работы.  </w:t>
      </w:r>
    </w:p>
    <w:p w14:paraId="22FA0605"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6CC5C1F5" w14:textId="77777777" w:rsidR="00833FE9" w:rsidRDefault="00833FE9" w:rsidP="00833FE9">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79AED387" w14:textId="77777777" w:rsidR="00833FE9" w:rsidRPr="00495E60" w:rsidRDefault="00833FE9" w:rsidP="00833FE9">
      <w:pPr>
        <w:ind w:firstLine="709"/>
        <w:jc w:val="both"/>
      </w:pPr>
      <w:r w:rsidRPr="00495E60">
        <w:t>Выполняя самостоятельную работу обучающиеся:</w:t>
      </w:r>
    </w:p>
    <w:p w14:paraId="42F5E83D" w14:textId="77777777" w:rsidR="00833FE9" w:rsidRPr="00495E60" w:rsidRDefault="00833FE9" w:rsidP="00833FE9">
      <w:pPr>
        <w:numPr>
          <w:ilvl w:val="0"/>
          <w:numId w:val="2"/>
        </w:numPr>
        <w:ind w:left="0" w:firstLine="709"/>
        <w:jc w:val="both"/>
      </w:pPr>
      <w:r w:rsidRPr="00495E60">
        <w:t>углубляют и систематизируют теоретические знания;</w:t>
      </w:r>
    </w:p>
    <w:p w14:paraId="6EDB5249" w14:textId="77777777" w:rsidR="00833FE9" w:rsidRPr="00495E60" w:rsidRDefault="00833FE9" w:rsidP="00833FE9">
      <w:pPr>
        <w:numPr>
          <w:ilvl w:val="0"/>
          <w:numId w:val="2"/>
        </w:numPr>
        <w:ind w:left="0" w:firstLine="709"/>
        <w:jc w:val="both"/>
      </w:pPr>
      <w:r w:rsidRPr="00495E60">
        <w:t>формулируют и решают познавательные задачи;</w:t>
      </w:r>
    </w:p>
    <w:p w14:paraId="6EF0AA76" w14:textId="77777777" w:rsidR="00833FE9" w:rsidRPr="00495E60" w:rsidRDefault="00833FE9" w:rsidP="00833FE9">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21C85918" w14:textId="77777777" w:rsidR="00833FE9" w:rsidRPr="00495E60" w:rsidRDefault="00833FE9" w:rsidP="00833FE9">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w:t>
      </w:r>
      <w:r>
        <w:t>-</w:t>
      </w:r>
      <w:r w:rsidRPr="00495E60">
        <w:t>ресурсы);</w:t>
      </w:r>
    </w:p>
    <w:p w14:paraId="1E0EBAAC" w14:textId="77777777" w:rsidR="00833FE9" w:rsidRPr="00495E60" w:rsidRDefault="00833FE9" w:rsidP="00833FE9">
      <w:pPr>
        <w:numPr>
          <w:ilvl w:val="0"/>
          <w:numId w:val="2"/>
        </w:numPr>
        <w:ind w:left="0" w:firstLine="709"/>
        <w:jc w:val="both"/>
      </w:pPr>
      <w:r w:rsidRPr="00495E60">
        <w:t>практически применяют теоретические знания;</w:t>
      </w:r>
    </w:p>
    <w:p w14:paraId="361C20DE" w14:textId="77777777" w:rsidR="00833FE9" w:rsidRPr="00495E60" w:rsidRDefault="00833FE9" w:rsidP="00833FE9">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7025A9F4" w14:textId="77777777" w:rsidR="00833FE9" w:rsidRPr="00495E60" w:rsidRDefault="00833FE9" w:rsidP="00833FE9">
      <w:pPr>
        <w:ind w:firstLine="709"/>
        <w:jc w:val="both"/>
      </w:pPr>
      <w:r w:rsidRPr="00495E60">
        <w:t>В процессе самостоятельной работы обучающиеся:</w:t>
      </w:r>
    </w:p>
    <w:p w14:paraId="6FF5F684" w14:textId="77777777" w:rsidR="00833FE9" w:rsidRPr="00495E60" w:rsidRDefault="00833FE9" w:rsidP="00833FE9">
      <w:pPr>
        <w:numPr>
          <w:ilvl w:val="0"/>
          <w:numId w:val="1"/>
        </w:numPr>
        <w:tabs>
          <w:tab w:val="clear" w:pos="720"/>
        </w:tabs>
        <w:ind w:left="0" w:firstLine="709"/>
        <w:jc w:val="both"/>
      </w:pPr>
      <w:r w:rsidRPr="00495E60">
        <w:t>формулируют цель предстоящей деятельности;</w:t>
      </w:r>
    </w:p>
    <w:p w14:paraId="49FF0FFA" w14:textId="77777777" w:rsidR="00833FE9" w:rsidRPr="00495E60" w:rsidRDefault="00833FE9" w:rsidP="00833FE9">
      <w:pPr>
        <w:numPr>
          <w:ilvl w:val="0"/>
          <w:numId w:val="1"/>
        </w:numPr>
        <w:tabs>
          <w:tab w:val="clear" w:pos="720"/>
        </w:tabs>
        <w:ind w:left="0" w:firstLine="709"/>
        <w:jc w:val="both"/>
      </w:pPr>
      <w:r w:rsidRPr="00495E60">
        <w:t>выбирают наилучший путь достижения цели;</w:t>
      </w:r>
    </w:p>
    <w:p w14:paraId="5914C48F" w14:textId="77777777" w:rsidR="00833FE9" w:rsidRPr="00495E60" w:rsidRDefault="00833FE9" w:rsidP="00833FE9">
      <w:pPr>
        <w:numPr>
          <w:ilvl w:val="0"/>
          <w:numId w:val="1"/>
        </w:numPr>
        <w:tabs>
          <w:tab w:val="clear" w:pos="720"/>
        </w:tabs>
        <w:ind w:left="0" w:firstLine="709"/>
        <w:jc w:val="both"/>
      </w:pPr>
      <w:r w:rsidRPr="00495E60">
        <w:t>собирают и изучают информацию;</w:t>
      </w:r>
    </w:p>
    <w:p w14:paraId="0CC57A85" w14:textId="77777777" w:rsidR="00833FE9" w:rsidRPr="00495E60" w:rsidRDefault="00833FE9" w:rsidP="00833FE9">
      <w:pPr>
        <w:numPr>
          <w:ilvl w:val="0"/>
          <w:numId w:val="1"/>
        </w:numPr>
        <w:tabs>
          <w:tab w:val="clear" w:pos="720"/>
        </w:tabs>
        <w:ind w:left="0" w:firstLine="709"/>
        <w:jc w:val="both"/>
      </w:pPr>
      <w:r w:rsidRPr="00495E60">
        <w:t>постоянно контролируют себя и свою деятельность;</w:t>
      </w:r>
    </w:p>
    <w:p w14:paraId="0EF9E842" w14:textId="77777777" w:rsidR="00833FE9" w:rsidRPr="00495E60" w:rsidRDefault="00833FE9" w:rsidP="00833FE9">
      <w:pPr>
        <w:numPr>
          <w:ilvl w:val="0"/>
          <w:numId w:val="1"/>
        </w:numPr>
        <w:tabs>
          <w:tab w:val="clear" w:pos="720"/>
        </w:tabs>
        <w:ind w:left="0" w:firstLine="709"/>
        <w:jc w:val="both"/>
      </w:pPr>
      <w:r w:rsidRPr="00495E60">
        <w:t>корректируют работу с учетом полученных результатов;</w:t>
      </w:r>
    </w:p>
    <w:p w14:paraId="244FD856" w14:textId="77777777" w:rsidR="00833FE9" w:rsidRPr="00495E60" w:rsidRDefault="00833FE9" w:rsidP="00833FE9">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262B231A" w14:textId="77777777" w:rsidR="00833FE9" w:rsidRPr="00495E60" w:rsidRDefault="00833FE9" w:rsidP="00833FE9">
      <w:pPr>
        <w:numPr>
          <w:ilvl w:val="0"/>
          <w:numId w:val="1"/>
        </w:numPr>
        <w:tabs>
          <w:tab w:val="clear" w:pos="720"/>
        </w:tabs>
        <w:ind w:left="0" w:firstLine="709"/>
        <w:jc w:val="both"/>
      </w:pPr>
      <w:r w:rsidRPr="00495E60">
        <w:t>отображают информацию в необходимой форме;</w:t>
      </w:r>
    </w:p>
    <w:p w14:paraId="5FEE5756" w14:textId="77777777" w:rsidR="00833FE9" w:rsidRPr="00495E60" w:rsidRDefault="00833FE9" w:rsidP="00833FE9">
      <w:pPr>
        <w:numPr>
          <w:ilvl w:val="0"/>
          <w:numId w:val="1"/>
        </w:numPr>
        <w:tabs>
          <w:tab w:val="clear" w:pos="720"/>
        </w:tabs>
        <w:ind w:left="0" w:firstLine="709"/>
        <w:jc w:val="both"/>
      </w:pPr>
      <w:r w:rsidRPr="00495E60">
        <w:t>консультируются у преподавателя;</w:t>
      </w:r>
    </w:p>
    <w:p w14:paraId="5599759A" w14:textId="77777777" w:rsidR="00833FE9" w:rsidRPr="00495E60" w:rsidRDefault="00833FE9" w:rsidP="00833FE9">
      <w:pPr>
        <w:numPr>
          <w:ilvl w:val="0"/>
          <w:numId w:val="1"/>
        </w:numPr>
        <w:tabs>
          <w:tab w:val="clear" w:pos="720"/>
        </w:tabs>
        <w:ind w:left="0" w:firstLine="709"/>
        <w:jc w:val="both"/>
      </w:pPr>
      <w:r w:rsidRPr="00495E60">
        <w:t>оформляют работу;</w:t>
      </w:r>
    </w:p>
    <w:p w14:paraId="7B417C58" w14:textId="77777777" w:rsidR="00833FE9" w:rsidRDefault="00833FE9" w:rsidP="00833FE9">
      <w:pPr>
        <w:numPr>
          <w:ilvl w:val="0"/>
          <w:numId w:val="1"/>
        </w:numPr>
        <w:tabs>
          <w:tab w:val="clear" w:pos="720"/>
        </w:tabs>
        <w:ind w:left="0" w:firstLine="709"/>
        <w:jc w:val="both"/>
      </w:pPr>
      <w:r w:rsidRPr="00495E60">
        <w:t xml:space="preserve">представляют работу на оценку </w:t>
      </w:r>
      <w:proofErr w:type="gramStart"/>
      <w:r w:rsidRPr="00495E60">
        <w:t>преподавателя..</w:t>
      </w:r>
      <w:proofErr w:type="gramEnd"/>
    </w:p>
    <w:p w14:paraId="1A4C2F49"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77BECBF9" w14:textId="77777777" w:rsidR="00833FE9" w:rsidRPr="00B5677B" w:rsidRDefault="00833FE9" w:rsidP="00833FE9">
      <w:pPr>
        <w:widowControl w:val="0"/>
        <w:numPr>
          <w:ilvl w:val="0"/>
          <w:numId w:val="5"/>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6DA40218" w14:textId="77777777" w:rsidR="00833FE9" w:rsidRPr="00B5677B" w:rsidRDefault="00833FE9" w:rsidP="00833FE9">
      <w:pPr>
        <w:widowControl w:val="0"/>
        <w:numPr>
          <w:ilvl w:val="0"/>
          <w:numId w:val="5"/>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47F14FA0" w14:textId="77777777" w:rsidR="00833FE9" w:rsidRPr="00B5677B" w:rsidRDefault="00833FE9" w:rsidP="00833FE9">
      <w:pPr>
        <w:widowControl w:val="0"/>
        <w:numPr>
          <w:ilvl w:val="0"/>
          <w:numId w:val="5"/>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0F887F2D" w14:textId="77777777" w:rsidR="00833FE9" w:rsidRPr="00B5677B" w:rsidRDefault="00833FE9" w:rsidP="00833FE9">
      <w:pPr>
        <w:widowControl w:val="0"/>
        <w:numPr>
          <w:ilvl w:val="0"/>
          <w:numId w:val="5"/>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028390DB" w14:textId="77777777" w:rsidR="00833FE9" w:rsidRPr="00B5677B" w:rsidRDefault="00833FE9" w:rsidP="00833FE9">
      <w:pPr>
        <w:widowControl w:val="0"/>
        <w:numPr>
          <w:ilvl w:val="0"/>
          <w:numId w:val="5"/>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0C58DB2F" w14:textId="77777777" w:rsidR="00833FE9" w:rsidRPr="00B5677B" w:rsidRDefault="00833FE9" w:rsidP="00833FE9">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47DD4157"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0E2077F9"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0EA739B1"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405CF18D"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48AB752E"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74BB4012"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4E95F4FD"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69E470E3"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7BCBB2A4"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50913949"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6E4F7B29"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7A34C555"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55834E61"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2962CCDC"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4E59E3CB" w14:textId="216B6E49" w:rsidR="00833FE9" w:rsidRDefault="00833FE9" w:rsidP="00833FE9">
      <w:pPr>
        <w:widowControl w:val="0"/>
        <w:autoSpaceDE w:val="0"/>
        <w:autoSpaceDN w:val="0"/>
        <w:adjustRightInd w:val="0"/>
        <w:ind w:firstLine="709"/>
        <w:jc w:val="both"/>
      </w:pPr>
      <w:r w:rsidRPr="00495E60">
        <w:t xml:space="preserve">Самостоятельная работа проводится внеаудиторно в объеме </w:t>
      </w:r>
      <w:r w:rsidR="00DC6BA3" w:rsidRPr="00DC6BA3">
        <w:rPr>
          <w:b/>
          <w:bCs/>
          <w:u w:val="single"/>
        </w:rPr>
        <w:t>1</w:t>
      </w:r>
      <w:r w:rsidR="00C22744">
        <w:rPr>
          <w:b/>
          <w:bCs/>
          <w:u w:val="single"/>
        </w:rPr>
        <w:t>2</w:t>
      </w:r>
      <w:r w:rsidRPr="00495E60">
        <w:t xml:space="preserve"> академических часов. </w:t>
      </w:r>
      <w:r>
        <w:t xml:space="preserve"> </w:t>
      </w:r>
    </w:p>
    <w:p w14:paraId="6984D4B6" w14:textId="77777777" w:rsidR="00833FE9" w:rsidRDefault="00833FE9" w:rsidP="00833FE9">
      <w:pPr>
        <w:widowControl w:val="0"/>
        <w:autoSpaceDE w:val="0"/>
        <w:autoSpaceDN w:val="0"/>
        <w:adjustRightInd w:val="0"/>
        <w:ind w:firstLine="709"/>
        <w:jc w:val="both"/>
        <w:rPr>
          <w:color w:val="000000"/>
          <w:shd w:val="clear" w:color="auto" w:fill="FFFFFF"/>
        </w:rPr>
      </w:pPr>
      <w:r>
        <w:t>В каждой самостоятельной работе</w:t>
      </w:r>
      <w:r w:rsidRPr="00495E60">
        <w:t xml:space="preserve"> предлагаются </w:t>
      </w:r>
      <w:proofErr w:type="gramStart"/>
      <w:r w:rsidRPr="00495E60">
        <w:t>критерии  оценивания</w:t>
      </w:r>
      <w:proofErr w:type="gramEnd"/>
      <w:r w:rsidRPr="00495E60">
        <w:t xml:space="preserve">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27E12E86"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w:t>
      </w:r>
      <w:proofErr w:type="spellStart"/>
      <w:r w:rsidRPr="00B5677B">
        <w:rPr>
          <w:color w:val="000000"/>
          <w:shd w:val="clear" w:color="auto" w:fill="FFFFFF"/>
        </w:rPr>
        <w:t>сформированности</w:t>
      </w:r>
      <w:proofErr w:type="spellEnd"/>
      <w:r w:rsidRPr="00B5677B">
        <w:rPr>
          <w:color w:val="000000"/>
          <w:shd w:val="clear" w:color="auto" w:fill="FFFFFF"/>
        </w:rPr>
        <w:t xml:space="preserve"> </w:t>
      </w:r>
      <w:proofErr w:type="spellStart"/>
      <w:r w:rsidRPr="00B5677B">
        <w:rPr>
          <w:color w:val="000000"/>
          <w:shd w:val="clear" w:color="auto" w:fill="FFFFFF"/>
        </w:rPr>
        <w:t>общеучебных</w:t>
      </w:r>
      <w:proofErr w:type="spellEnd"/>
      <w:r w:rsidRPr="00B5677B">
        <w:rPr>
          <w:color w:val="000000"/>
          <w:shd w:val="clear" w:color="auto" w:fill="FFFFFF"/>
        </w:rPr>
        <w:t xml:space="preserve">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04C28D72"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студента может быть выполнена – в рукописном варианте (тетрадь, лист формат А4 и </w:t>
      </w:r>
      <w:proofErr w:type="spellStart"/>
      <w:r w:rsidRPr="00B5677B">
        <w:rPr>
          <w:color w:val="000000"/>
          <w:shd w:val="clear" w:color="auto" w:fill="FFFFFF"/>
        </w:rPr>
        <w:t>тп</w:t>
      </w:r>
      <w:proofErr w:type="spellEnd"/>
      <w:r w:rsidRPr="00B5677B">
        <w:rPr>
          <w:color w:val="000000"/>
          <w:shd w:val="clear" w:color="auto" w:fill="FFFFFF"/>
        </w:rPr>
        <w:t xml:space="preserve">); в виде электронной презентации и </w:t>
      </w:r>
      <w:proofErr w:type="spellStart"/>
      <w:r w:rsidRPr="00B5677B">
        <w:rPr>
          <w:color w:val="000000"/>
          <w:shd w:val="clear" w:color="auto" w:fill="FFFFFF"/>
        </w:rPr>
        <w:t>тд</w:t>
      </w:r>
      <w:proofErr w:type="spellEnd"/>
      <w:r w:rsidRPr="00B5677B">
        <w:rPr>
          <w:color w:val="000000"/>
          <w:shd w:val="clear" w:color="auto" w:fill="FFFFFF"/>
        </w:rPr>
        <w:t>.</w:t>
      </w:r>
    </w:p>
    <w:p w14:paraId="36B8FBD2"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71A183F9"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5C50DBBF" w14:textId="77777777" w:rsidR="00833FE9" w:rsidRPr="00CC7A05" w:rsidRDefault="00833FE9" w:rsidP="00833FE9">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Pr>
          <w:b/>
          <w:color w:val="000000"/>
          <w:shd w:val="clear" w:color="auto" w:fill="FFFFFF"/>
        </w:rPr>
        <w:t>.</w:t>
      </w:r>
    </w:p>
    <w:p w14:paraId="250B04A2" w14:textId="77777777" w:rsidR="00833FE9"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w:t>
      </w:r>
      <w:proofErr w:type="spellStart"/>
      <w:r w:rsidRPr="00B5677B">
        <w:rPr>
          <w:color w:val="000000"/>
          <w:shd w:val="clear" w:color="auto" w:fill="FFFFFF"/>
        </w:rPr>
        <w:t>сформированность</w:t>
      </w:r>
      <w:proofErr w:type="spellEnd"/>
      <w:r w:rsidRPr="00B5677B">
        <w:rPr>
          <w:color w:val="000000"/>
          <w:shd w:val="clear" w:color="auto" w:fill="FFFFFF"/>
        </w:rPr>
        <w:t xml:space="preserve"> </w:t>
      </w:r>
      <w:proofErr w:type="spellStart"/>
      <w:r w:rsidRPr="00B5677B">
        <w:rPr>
          <w:color w:val="000000"/>
          <w:shd w:val="clear" w:color="auto" w:fill="FFFFFF"/>
        </w:rPr>
        <w:t>общеучебных</w:t>
      </w:r>
      <w:proofErr w:type="spellEnd"/>
      <w:r w:rsidRPr="00B5677B">
        <w:rPr>
          <w:color w:val="000000"/>
          <w:shd w:val="clear" w:color="auto" w:fill="FFFFFF"/>
        </w:rPr>
        <w:t xml:space="preserve">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32BD70F3" w14:textId="77777777" w:rsidR="00833FE9" w:rsidRPr="00EE1456" w:rsidRDefault="00833FE9" w:rsidP="00833FE9">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28A2F9AA"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0F50AB01"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обстоятельно с достаточной полнотой излагает соответствующую тему; </w:t>
      </w:r>
    </w:p>
    <w:p w14:paraId="24BCFA57"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00DC9F32"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2AD3EE7F"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1F7153DC"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теоретическая обоснованность итогового ответа; </w:t>
      </w:r>
    </w:p>
    <w:p w14:paraId="59AAD61B"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09E4AE54"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ссылки на нормативные правовые акты. </w:t>
      </w:r>
    </w:p>
    <w:p w14:paraId="25008683"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203519B2"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30278DCB"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78776D33"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18A5302C"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w:t>
      </w:r>
    </w:p>
    <w:p w14:paraId="1435B82B"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6BE6F53A"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165AA756"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2ED24C0F"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была допущена 1 существенная ошибка; </w:t>
      </w:r>
    </w:p>
    <w:p w14:paraId="54BCAFAB"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5AC1341"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излагает выполнение задания недостаточно логично и последовательно; </w:t>
      </w:r>
    </w:p>
    <w:p w14:paraId="156B802E"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затрудняется при ответах на вопросы преподавателя. </w:t>
      </w:r>
    </w:p>
    <w:p w14:paraId="582116D6"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0875FD71"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изложено задание; </w:t>
      </w:r>
    </w:p>
    <w:p w14:paraId="31888888"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DEA90E3" w14:textId="77777777" w:rsidR="00833FE9" w:rsidRPr="00B5677B" w:rsidRDefault="00833FE9" w:rsidP="00833FE9">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смысл текста не раскрыт, но </w:t>
      </w:r>
      <w:proofErr w:type="spellStart"/>
      <w:r w:rsidRPr="00B5677B">
        <w:rPr>
          <w:color w:val="000000"/>
          <w:shd w:val="clear" w:color="auto" w:fill="FFFFFF"/>
        </w:rPr>
        <w:t>приведѐнные</w:t>
      </w:r>
      <w:proofErr w:type="spellEnd"/>
      <w:r w:rsidRPr="00B5677B">
        <w:rPr>
          <w:color w:val="000000"/>
          <w:shd w:val="clear" w:color="auto" w:fill="FFFFFF"/>
        </w:rPr>
        <w:t xml:space="preserve">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0AC5393F" w14:textId="77777777" w:rsidR="00833FE9" w:rsidRDefault="00833FE9" w:rsidP="00833FE9">
      <w:pPr>
        <w:widowControl w:val="0"/>
        <w:autoSpaceDE w:val="0"/>
        <w:autoSpaceDN w:val="0"/>
        <w:adjustRightInd w:val="0"/>
        <w:ind w:firstLine="709"/>
        <w:jc w:val="both"/>
        <w:rPr>
          <w:color w:val="000000"/>
          <w:shd w:val="clear" w:color="auto" w:fill="FFFFFF"/>
        </w:rPr>
      </w:pPr>
    </w:p>
    <w:p w14:paraId="4B31E520" w14:textId="77777777" w:rsidR="00833FE9" w:rsidRDefault="00833FE9" w:rsidP="00833FE9">
      <w:pPr>
        <w:rPr>
          <w:color w:val="000000"/>
          <w:shd w:val="clear" w:color="auto" w:fill="FFFFFF"/>
        </w:rPr>
      </w:pPr>
      <w:r>
        <w:rPr>
          <w:color w:val="000000"/>
          <w:shd w:val="clear" w:color="auto" w:fill="FFFFFF"/>
        </w:rPr>
        <w:br w:type="page"/>
      </w:r>
    </w:p>
    <w:p w14:paraId="542FE227" w14:textId="77777777" w:rsidR="00833FE9" w:rsidRPr="00CC74DC" w:rsidRDefault="00833FE9" w:rsidP="00833FE9">
      <w:pPr>
        <w:spacing w:line="360" w:lineRule="auto"/>
        <w:jc w:val="center"/>
        <w:rPr>
          <w:b/>
          <w:caps/>
          <w:spacing w:val="20"/>
          <w:szCs w:val="28"/>
        </w:rPr>
      </w:pPr>
      <w:r w:rsidRPr="00CC74DC">
        <w:rPr>
          <w:b/>
          <w:spacing w:val="20"/>
          <w:szCs w:val="28"/>
        </w:rPr>
        <w:t xml:space="preserve">ТЕМАТИКА </w:t>
      </w:r>
      <w:r>
        <w:rPr>
          <w:b/>
          <w:spacing w:val="20"/>
          <w:szCs w:val="28"/>
        </w:rPr>
        <w:t>ВНЕАУДИТОРНОЙ (</w:t>
      </w:r>
      <w:r w:rsidRPr="00CC74DC">
        <w:rPr>
          <w:b/>
          <w:spacing w:val="20"/>
          <w:szCs w:val="28"/>
        </w:rPr>
        <w:t>САМОСТОЯТЕЛЬНОЙ</w:t>
      </w:r>
      <w:r>
        <w:rPr>
          <w:b/>
          <w:spacing w:val="20"/>
          <w:szCs w:val="28"/>
        </w:rPr>
        <w:t>)</w:t>
      </w:r>
      <w:r w:rsidRPr="00CC74DC">
        <w:rPr>
          <w:b/>
          <w:spacing w:val="20"/>
          <w:szCs w:val="28"/>
        </w:rPr>
        <w:t xml:space="preserve"> РАБОТЫ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719"/>
        <w:gridCol w:w="2173"/>
      </w:tblGrid>
      <w:tr w:rsidR="00833FE9" w:rsidRPr="00495E60" w14:paraId="0957AA95" w14:textId="77777777" w:rsidTr="0091589B">
        <w:trPr>
          <w:trHeight w:val="715"/>
        </w:trPr>
        <w:tc>
          <w:tcPr>
            <w:tcW w:w="822" w:type="dxa"/>
            <w:vAlign w:val="center"/>
          </w:tcPr>
          <w:p w14:paraId="4C03D0BA" w14:textId="77777777" w:rsidR="00833FE9" w:rsidRPr="00131BAE" w:rsidRDefault="00833FE9" w:rsidP="0091589B">
            <w:pPr>
              <w:widowControl w:val="0"/>
              <w:autoSpaceDE w:val="0"/>
              <w:autoSpaceDN w:val="0"/>
              <w:adjustRightInd w:val="0"/>
              <w:jc w:val="center"/>
              <w:rPr>
                <w:sz w:val="20"/>
              </w:rPr>
            </w:pPr>
            <w:r w:rsidRPr="00131BAE">
              <w:rPr>
                <w:sz w:val="20"/>
              </w:rPr>
              <w:t>№ работы</w:t>
            </w:r>
          </w:p>
        </w:tc>
        <w:tc>
          <w:tcPr>
            <w:tcW w:w="6719" w:type="dxa"/>
            <w:vAlign w:val="center"/>
          </w:tcPr>
          <w:p w14:paraId="496B5240" w14:textId="77777777" w:rsidR="00833FE9" w:rsidRPr="00131BAE" w:rsidRDefault="00833FE9" w:rsidP="0091589B">
            <w:pPr>
              <w:widowControl w:val="0"/>
              <w:autoSpaceDE w:val="0"/>
              <w:autoSpaceDN w:val="0"/>
              <w:adjustRightInd w:val="0"/>
              <w:jc w:val="center"/>
              <w:rPr>
                <w:sz w:val="20"/>
              </w:rPr>
            </w:pPr>
            <w:r w:rsidRPr="00131BAE">
              <w:rPr>
                <w:sz w:val="20"/>
              </w:rPr>
              <w:t xml:space="preserve">Наименование темы </w:t>
            </w:r>
          </w:p>
        </w:tc>
        <w:tc>
          <w:tcPr>
            <w:tcW w:w="2173" w:type="dxa"/>
            <w:vAlign w:val="center"/>
          </w:tcPr>
          <w:p w14:paraId="353F438F" w14:textId="77777777" w:rsidR="00833FE9" w:rsidRPr="00131BAE" w:rsidRDefault="00833FE9" w:rsidP="0091589B">
            <w:pPr>
              <w:widowControl w:val="0"/>
              <w:autoSpaceDE w:val="0"/>
              <w:autoSpaceDN w:val="0"/>
              <w:adjustRightInd w:val="0"/>
              <w:jc w:val="center"/>
              <w:rPr>
                <w:sz w:val="20"/>
              </w:rPr>
            </w:pPr>
            <w:r w:rsidRPr="00131BAE">
              <w:rPr>
                <w:sz w:val="20"/>
              </w:rPr>
              <w:t>Кол-во часов</w:t>
            </w:r>
          </w:p>
          <w:p w14:paraId="570F846A" w14:textId="77777777" w:rsidR="00833FE9" w:rsidRPr="00131BAE" w:rsidRDefault="00833FE9" w:rsidP="0091589B">
            <w:pPr>
              <w:widowControl w:val="0"/>
              <w:autoSpaceDE w:val="0"/>
              <w:autoSpaceDN w:val="0"/>
              <w:adjustRightInd w:val="0"/>
              <w:jc w:val="center"/>
              <w:rPr>
                <w:sz w:val="20"/>
              </w:rPr>
            </w:pPr>
            <w:r w:rsidRPr="00131BAE">
              <w:rPr>
                <w:sz w:val="20"/>
              </w:rPr>
              <w:t xml:space="preserve"> на самостоятельную  работу</w:t>
            </w:r>
          </w:p>
        </w:tc>
      </w:tr>
      <w:tr w:rsidR="00833FE9" w:rsidRPr="00495E60" w14:paraId="0D18DE2D" w14:textId="77777777" w:rsidTr="0091589B">
        <w:trPr>
          <w:trHeight w:val="80"/>
        </w:trPr>
        <w:tc>
          <w:tcPr>
            <w:tcW w:w="9714" w:type="dxa"/>
            <w:gridSpan w:val="3"/>
            <w:vAlign w:val="center"/>
          </w:tcPr>
          <w:p w14:paraId="0337C1F7" w14:textId="77777777" w:rsidR="00833FE9" w:rsidRPr="006A4BFE" w:rsidRDefault="00833FE9" w:rsidP="0091589B">
            <w:pPr>
              <w:widowControl w:val="0"/>
              <w:autoSpaceDE w:val="0"/>
              <w:autoSpaceDN w:val="0"/>
              <w:adjustRightInd w:val="0"/>
              <w:jc w:val="center"/>
              <w:rPr>
                <w:b/>
              </w:rPr>
            </w:pPr>
            <w:r w:rsidRPr="009972A5">
              <w:rPr>
                <w:b/>
              </w:rPr>
              <w:t>Раздел модуля 1. Организация процессов приготовления и подготовки к реализации холодных блюд, кулинарных изделий, закусок сложного ассортимента</w:t>
            </w:r>
          </w:p>
        </w:tc>
      </w:tr>
      <w:tr w:rsidR="00833FE9" w:rsidRPr="00495E60" w14:paraId="44604A61" w14:textId="77777777" w:rsidTr="0091589B">
        <w:trPr>
          <w:trHeight w:val="133"/>
        </w:trPr>
        <w:tc>
          <w:tcPr>
            <w:tcW w:w="822" w:type="dxa"/>
            <w:vAlign w:val="center"/>
          </w:tcPr>
          <w:p w14:paraId="0E1015BB" w14:textId="77777777" w:rsidR="00833FE9" w:rsidRPr="00495E60" w:rsidRDefault="00833FE9" w:rsidP="0091589B">
            <w:pPr>
              <w:widowControl w:val="0"/>
              <w:autoSpaceDE w:val="0"/>
              <w:autoSpaceDN w:val="0"/>
              <w:adjustRightInd w:val="0"/>
              <w:jc w:val="center"/>
            </w:pPr>
            <w:r>
              <w:t>1.</w:t>
            </w:r>
          </w:p>
        </w:tc>
        <w:tc>
          <w:tcPr>
            <w:tcW w:w="6719" w:type="dxa"/>
            <w:vAlign w:val="center"/>
          </w:tcPr>
          <w:p w14:paraId="4E98E078" w14:textId="77777777" w:rsidR="00DC6BA3" w:rsidRPr="00DC6BA3" w:rsidRDefault="00833FE9" w:rsidP="00DC6BA3">
            <w:pPr>
              <w:numPr>
                <w:ilvl w:val="0"/>
                <w:numId w:val="7"/>
              </w:numPr>
              <w:rPr>
                <w:bCs/>
                <w:iCs/>
              </w:rPr>
            </w:pPr>
            <w:r w:rsidRPr="009972A5">
              <w:rPr>
                <w:bCs/>
              </w:rPr>
              <w:t xml:space="preserve">Систематическая проработка конспектов учебных </w:t>
            </w:r>
            <w:r w:rsidR="00DC6BA3" w:rsidRPr="00DC6BA3">
              <w:rPr>
                <w:bCs/>
                <w:i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59E83907" w14:textId="77777777" w:rsidR="00DC6BA3" w:rsidRPr="00DC6BA3" w:rsidRDefault="00DC6BA3" w:rsidP="00DC6BA3">
            <w:pPr>
              <w:numPr>
                <w:ilvl w:val="0"/>
                <w:numId w:val="7"/>
              </w:numPr>
              <w:jc w:val="both"/>
              <w:rPr>
                <w:bCs/>
                <w:iCs/>
              </w:rPr>
            </w:pPr>
            <w:r w:rsidRPr="00DC6BA3">
              <w:rPr>
                <w:bCs/>
                <w:iCs/>
              </w:rPr>
              <w:t>Работа с нормативной и технологической документацией, справочной литературой.</w:t>
            </w:r>
          </w:p>
          <w:p w14:paraId="3CE0AECA" w14:textId="77777777" w:rsidR="00DC6BA3" w:rsidRPr="00DC6BA3" w:rsidRDefault="00DC6BA3" w:rsidP="00DC6BA3">
            <w:pPr>
              <w:numPr>
                <w:ilvl w:val="0"/>
                <w:numId w:val="7"/>
              </w:numPr>
              <w:jc w:val="both"/>
              <w:rPr>
                <w:bCs/>
                <w:iCs/>
              </w:rPr>
            </w:pPr>
            <w:r w:rsidRPr="00DC6BA3">
              <w:rPr>
                <w:bCs/>
                <w:i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129E4EC8" w14:textId="77777777" w:rsidR="00DC6BA3" w:rsidRPr="00DC6BA3" w:rsidRDefault="00DC6BA3" w:rsidP="00DC6BA3">
            <w:pPr>
              <w:numPr>
                <w:ilvl w:val="0"/>
                <w:numId w:val="7"/>
              </w:numPr>
              <w:jc w:val="both"/>
              <w:rPr>
                <w:bCs/>
                <w:iCs/>
              </w:rPr>
            </w:pPr>
            <w:r w:rsidRPr="00DC6BA3">
              <w:rPr>
                <w:bCs/>
                <w:i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5E410880" w14:textId="77777777" w:rsidR="00DC6BA3" w:rsidRPr="00DC6BA3" w:rsidRDefault="00DC6BA3" w:rsidP="00DC6BA3">
            <w:pPr>
              <w:numPr>
                <w:ilvl w:val="0"/>
                <w:numId w:val="7"/>
              </w:numPr>
              <w:jc w:val="both"/>
              <w:rPr>
                <w:bCs/>
                <w:iCs/>
              </w:rPr>
            </w:pPr>
            <w:r w:rsidRPr="00DC6BA3">
              <w:rPr>
                <w:bCs/>
                <w:i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7FEFF907" w14:textId="77777777" w:rsidR="00DC6BA3" w:rsidRPr="00DC6BA3" w:rsidRDefault="00DC6BA3" w:rsidP="00DC6BA3">
            <w:pPr>
              <w:numPr>
                <w:ilvl w:val="0"/>
                <w:numId w:val="7"/>
              </w:numPr>
              <w:jc w:val="both"/>
              <w:rPr>
                <w:bCs/>
                <w:iCs/>
              </w:rPr>
            </w:pPr>
            <w:r w:rsidRPr="00DC6BA3">
              <w:rPr>
                <w:bCs/>
                <w:iCs/>
              </w:rPr>
              <w:t xml:space="preserve">Освоение учебного материала темы с помощью ЭОР. </w:t>
            </w:r>
          </w:p>
          <w:p w14:paraId="34317C47" w14:textId="77777777" w:rsidR="00DC6BA3" w:rsidRPr="00DC6BA3" w:rsidRDefault="00DC6BA3" w:rsidP="00DC6BA3">
            <w:pPr>
              <w:numPr>
                <w:ilvl w:val="0"/>
                <w:numId w:val="7"/>
              </w:numPr>
              <w:jc w:val="both"/>
              <w:rPr>
                <w:bCs/>
                <w:iCs/>
              </w:rPr>
            </w:pPr>
            <w:r w:rsidRPr="00DC6BA3">
              <w:rPr>
                <w:bCs/>
                <w:iCs/>
              </w:rPr>
              <w:t xml:space="preserve">Анализ производственных ситуаций, решение производственных задач. </w:t>
            </w:r>
          </w:p>
          <w:p w14:paraId="281F72A3" w14:textId="697977A6" w:rsidR="00833FE9" w:rsidRPr="000E2692" w:rsidRDefault="00DC6BA3" w:rsidP="00DC6BA3">
            <w:pPr>
              <w:numPr>
                <w:ilvl w:val="0"/>
                <w:numId w:val="7"/>
              </w:numPr>
              <w:jc w:val="both"/>
              <w:rPr>
                <w:bCs/>
              </w:rPr>
            </w:pPr>
            <w:r w:rsidRPr="00DC6BA3">
              <w:rPr>
                <w:bCs/>
                <w:iCs/>
              </w:rPr>
              <w:t>Подготовка компьютерных презентаций по темам раздела.</w:t>
            </w:r>
          </w:p>
        </w:tc>
        <w:tc>
          <w:tcPr>
            <w:tcW w:w="2173" w:type="dxa"/>
            <w:vAlign w:val="center"/>
          </w:tcPr>
          <w:p w14:paraId="597DA643" w14:textId="17BAF895" w:rsidR="00833FE9" w:rsidRPr="00495E60" w:rsidRDefault="00DC6BA3" w:rsidP="0091589B">
            <w:pPr>
              <w:widowControl w:val="0"/>
              <w:autoSpaceDE w:val="0"/>
              <w:autoSpaceDN w:val="0"/>
              <w:adjustRightInd w:val="0"/>
              <w:jc w:val="center"/>
            </w:pPr>
            <w:r>
              <w:t>1</w:t>
            </w:r>
            <w:r w:rsidR="00C22744">
              <w:t>2</w:t>
            </w:r>
          </w:p>
        </w:tc>
      </w:tr>
      <w:tr w:rsidR="00833FE9" w:rsidRPr="00495E60" w14:paraId="30BD8470" w14:textId="77777777" w:rsidTr="0091589B">
        <w:trPr>
          <w:trHeight w:val="332"/>
        </w:trPr>
        <w:tc>
          <w:tcPr>
            <w:tcW w:w="822" w:type="dxa"/>
            <w:vAlign w:val="center"/>
          </w:tcPr>
          <w:p w14:paraId="3D12569C" w14:textId="77777777" w:rsidR="00833FE9" w:rsidRPr="00495E60" w:rsidRDefault="00833FE9" w:rsidP="0091589B">
            <w:pPr>
              <w:widowControl w:val="0"/>
              <w:autoSpaceDE w:val="0"/>
              <w:autoSpaceDN w:val="0"/>
              <w:adjustRightInd w:val="0"/>
              <w:jc w:val="center"/>
            </w:pPr>
          </w:p>
        </w:tc>
        <w:tc>
          <w:tcPr>
            <w:tcW w:w="6719" w:type="dxa"/>
            <w:vAlign w:val="center"/>
          </w:tcPr>
          <w:p w14:paraId="039183AE" w14:textId="77777777" w:rsidR="00833FE9" w:rsidRPr="00495E60" w:rsidRDefault="00833FE9" w:rsidP="0091589B">
            <w:pPr>
              <w:widowControl w:val="0"/>
              <w:autoSpaceDE w:val="0"/>
              <w:autoSpaceDN w:val="0"/>
              <w:adjustRightInd w:val="0"/>
              <w:rPr>
                <w:b/>
              </w:rPr>
            </w:pPr>
            <w:r w:rsidRPr="00495E60">
              <w:rPr>
                <w:b/>
              </w:rPr>
              <w:t>ИТОГО</w:t>
            </w:r>
          </w:p>
        </w:tc>
        <w:tc>
          <w:tcPr>
            <w:tcW w:w="2173" w:type="dxa"/>
            <w:vAlign w:val="center"/>
          </w:tcPr>
          <w:p w14:paraId="007557FF" w14:textId="5F8F6F2A" w:rsidR="00833FE9" w:rsidRPr="006A4BFE" w:rsidRDefault="00DC6BA3" w:rsidP="0091589B">
            <w:pPr>
              <w:widowControl w:val="0"/>
              <w:autoSpaceDE w:val="0"/>
              <w:autoSpaceDN w:val="0"/>
              <w:adjustRightInd w:val="0"/>
              <w:jc w:val="center"/>
              <w:rPr>
                <w:b/>
              </w:rPr>
            </w:pPr>
            <w:r>
              <w:rPr>
                <w:b/>
              </w:rPr>
              <w:t>1</w:t>
            </w:r>
            <w:r w:rsidR="00C22744">
              <w:rPr>
                <w:b/>
              </w:rPr>
              <w:t>2</w:t>
            </w:r>
          </w:p>
        </w:tc>
      </w:tr>
    </w:tbl>
    <w:p w14:paraId="718E9C5F" w14:textId="77777777" w:rsidR="00833FE9" w:rsidRDefault="00833FE9" w:rsidP="00833FE9">
      <w:pPr>
        <w:ind w:firstLine="540"/>
        <w:jc w:val="center"/>
        <w:rPr>
          <w:b/>
          <w:caps/>
          <w:spacing w:val="20"/>
          <w:sz w:val="28"/>
          <w:szCs w:val="28"/>
        </w:rPr>
      </w:pPr>
    </w:p>
    <w:p w14:paraId="0711CC22" w14:textId="77777777" w:rsidR="00833FE9" w:rsidRDefault="00833FE9" w:rsidP="00833FE9">
      <w:pPr>
        <w:rPr>
          <w:sz w:val="28"/>
          <w:szCs w:val="28"/>
        </w:rPr>
      </w:pPr>
    </w:p>
    <w:p w14:paraId="50D0E787" w14:textId="77777777" w:rsidR="00833FE9" w:rsidRDefault="00833FE9" w:rsidP="00833FE9">
      <w:pPr>
        <w:rPr>
          <w:sz w:val="28"/>
          <w:szCs w:val="28"/>
        </w:rPr>
      </w:pPr>
    </w:p>
    <w:p w14:paraId="794F0234" w14:textId="77777777" w:rsidR="00833FE9" w:rsidRDefault="00833FE9" w:rsidP="00833FE9">
      <w:pPr>
        <w:ind w:firstLine="709"/>
        <w:jc w:val="center"/>
        <w:rPr>
          <w:b/>
          <w:color w:val="000000"/>
          <w:spacing w:val="-9"/>
        </w:rPr>
      </w:pPr>
      <w:r>
        <w:rPr>
          <w:sz w:val="28"/>
          <w:szCs w:val="28"/>
        </w:rPr>
        <w:br w:type="page"/>
      </w:r>
      <w:r w:rsidRPr="00B21E84">
        <w:rPr>
          <w:b/>
          <w:color w:val="000000"/>
          <w:spacing w:val="-9"/>
        </w:rPr>
        <w:t>МЕТОДИЧЕСКИЕ РЕКОМЕНДАЦИИ ПО ВЫПОЛНЕНИЮ ОСНОВНЫХ ВИДОВ САМОСТОЯТЕЛЬНОЙ РАБОТЫ</w:t>
      </w:r>
    </w:p>
    <w:p w14:paraId="29584DE7" w14:textId="77777777" w:rsidR="00FA5EE4" w:rsidRDefault="00FA5EE4" w:rsidP="00FA5EE4">
      <w:pPr>
        <w:ind w:firstLine="709"/>
        <w:jc w:val="center"/>
        <w:rPr>
          <w:b/>
        </w:rPr>
      </w:pPr>
    </w:p>
    <w:p w14:paraId="7654A3B1" w14:textId="48420F78" w:rsidR="002A576F" w:rsidRDefault="00FA5EE4" w:rsidP="00FA5EE4">
      <w:pPr>
        <w:ind w:firstLine="709"/>
        <w:jc w:val="center"/>
        <w:rPr>
          <w:b/>
        </w:rPr>
      </w:pPr>
      <w:r w:rsidRPr="00FA5EE4">
        <w:rPr>
          <w:b/>
        </w:rPr>
        <w:t>Тема 1.1.</w:t>
      </w:r>
      <w:r>
        <w:rPr>
          <w:b/>
        </w:rPr>
        <w:t xml:space="preserve"> </w:t>
      </w:r>
      <w:r w:rsidRPr="00FA5EE4">
        <w:rPr>
          <w:b/>
        </w:rPr>
        <w:t>Характеристика процессов приготовления, подготовки к реализации и хранения горячих блюд, кулинарных изделий и закусок</w:t>
      </w:r>
    </w:p>
    <w:p w14:paraId="73FCC233" w14:textId="77777777" w:rsidR="00FA5EE4" w:rsidRPr="00FA5EE4" w:rsidRDefault="00FA5EE4" w:rsidP="00FA5EE4">
      <w:pPr>
        <w:keepNext/>
        <w:spacing w:after="60"/>
        <w:jc w:val="both"/>
        <w:outlineLvl w:val="2"/>
        <w:rPr>
          <w:bCs/>
        </w:rPr>
      </w:pPr>
      <w:r w:rsidRPr="00FA5EE4">
        <w:rPr>
          <w:bCs/>
        </w:rPr>
        <w:t>Систематическая проработка конспектов учебных занятий, учебной и специальной литературы (по вопросам, составленным преподавателем)</w:t>
      </w:r>
    </w:p>
    <w:tbl>
      <w:tblPr>
        <w:tblpPr w:leftFromText="180" w:rightFromText="180" w:vertAnchor="text" w:horzAnchor="margin" w:tblpXSpec="center" w:tblpY="6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13"/>
      </w:tblGrid>
      <w:tr w:rsidR="00FA5EE4" w:rsidRPr="00BC77AA" w14:paraId="4023BB95" w14:textId="77777777" w:rsidTr="00FA5EE4">
        <w:tc>
          <w:tcPr>
            <w:tcW w:w="2988" w:type="dxa"/>
            <w:tcBorders>
              <w:top w:val="single" w:sz="4" w:space="0" w:color="auto"/>
              <w:left w:val="single" w:sz="4" w:space="0" w:color="auto"/>
              <w:bottom w:val="single" w:sz="4" w:space="0" w:color="auto"/>
              <w:right w:val="single" w:sz="4" w:space="0" w:color="auto"/>
            </w:tcBorders>
          </w:tcPr>
          <w:p w14:paraId="42B3106B" w14:textId="77777777" w:rsidR="00FA5EE4" w:rsidRPr="00BC77AA" w:rsidRDefault="00FA5EE4" w:rsidP="0091589B">
            <w:pPr>
              <w:jc w:val="center"/>
              <w:rPr>
                <w:szCs w:val="20"/>
              </w:rPr>
            </w:pPr>
            <w:r w:rsidRPr="00BC77AA">
              <w:rPr>
                <w:szCs w:val="20"/>
              </w:rPr>
              <w:t>Вопрос</w:t>
            </w:r>
          </w:p>
        </w:tc>
        <w:tc>
          <w:tcPr>
            <w:tcW w:w="7213" w:type="dxa"/>
            <w:tcBorders>
              <w:top w:val="single" w:sz="4" w:space="0" w:color="auto"/>
              <w:left w:val="single" w:sz="4" w:space="0" w:color="auto"/>
              <w:bottom w:val="single" w:sz="4" w:space="0" w:color="auto"/>
              <w:right w:val="single" w:sz="4" w:space="0" w:color="auto"/>
            </w:tcBorders>
          </w:tcPr>
          <w:p w14:paraId="6A89B64E" w14:textId="77777777" w:rsidR="00FA5EE4" w:rsidRPr="00BC77AA" w:rsidRDefault="00FA5EE4" w:rsidP="0091589B">
            <w:pPr>
              <w:jc w:val="center"/>
              <w:rPr>
                <w:szCs w:val="20"/>
              </w:rPr>
            </w:pPr>
            <w:r w:rsidRPr="00BC77AA">
              <w:rPr>
                <w:szCs w:val="20"/>
              </w:rPr>
              <w:t>О</w:t>
            </w:r>
            <w:r>
              <w:rPr>
                <w:szCs w:val="20"/>
              </w:rPr>
              <w:t>жидаемый о</w:t>
            </w:r>
            <w:r w:rsidRPr="00BC77AA">
              <w:rPr>
                <w:szCs w:val="20"/>
              </w:rPr>
              <w:t>твет</w:t>
            </w:r>
          </w:p>
        </w:tc>
      </w:tr>
      <w:tr w:rsidR="00FA5EE4" w:rsidRPr="00BC77AA" w14:paraId="018ED100" w14:textId="77777777" w:rsidTr="00FA5EE4">
        <w:tc>
          <w:tcPr>
            <w:tcW w:w="2988" w:type="dxa"/>
            <w:tcBorders>
              <w:top w:val="single" w:sz="4" w:space="0" w:color="auto"/>
              <w:left w:val="single" w:sz="4" w:space="0" w:color="auto"/>
              <w:bottom w:val="single" w:sz="4" w:space="0" w:color="auto"/>
              <w:right w:val="single" w:sz="4" w:space="0" w:color="auto"/>
            </w:tcBorders>
          </w:tcPr>
          <w:p w14:paraId="35E01686" w14:textId="77777777" w:rsidR="00FA5EE4" w:rsidRPr="00BC77AA" w:rsidRDefault="00FA5EE4" w:rsidP="00FA5EE4">
            <w:pPr>
              <w:numPr>
                <w:ilvl w:val="0"/>
                <w:numId w:val="12"/>
              </w:numPr>
              <w:jc w:val="both"/>
              <w:rPr>
                <w:szCs w:val="20"/>
              </w:rPr>
            </w:pPr>
            <w:r w:rsidRPr="00BC77AA">
              <w:rPr>
                <w:szCs w:val="20"/>
              </w:rPr>
              <w:t>Как происходит размягчение овощей при тепловой обработке?</w:t>
            </w:r>
          </w:p>
        </w:tc>
        <w:tc>
          <w:tcPr>
            <w:tcW w:w="7213" w:type="dxa"/>
            <w:tcBorders>
              <w:top w:val="single" w:sz="4" w:space="0" w:color="auto"/>
              <w:left w:val="single" w:sz="4" w:space="0" w:color="auto"/>
              <w:bottom w:val="single" w:sz="4" w:space="0" w:color="auto"/>
              <w:right w:val="single" w:sz="4" w:space="0" w:color="auto"/>
            </w:tcBorders>
          </w:tcPr>
          <w:p w14:paraId="70CCF2E3" w14:textId="02A7378B" w:rsidR="00FA5EE4" w:rsidRPr="00BC77AA" w:rsidRDefault="00FA5EE4" w:rsidP="0091589B">
            <w:pPr>
              <w:jc w:val="both"/>
              <w:rPr>
                <w:szCs w:val="20"/>
              </w:rPr>
            </w:pPr>
          </w:p>
        </w:tc>
      </w:tr>
      <w:tr w:rsidR="00FA5EE4" w:rsidRPr="00BC77AA" w14:paraId="1798E201" w14:textId="77777777" w:rsidTr="00FA5EE4">
        <w:tc>
          <w:tcPr>
            <w:tcW w:w="2988" w:type="dxa"/>
            <w:tcBorders>
              <w:top w:val="single" w:sz="4" w:space="0" w:color="auto"/>
              <w:left w:val="single" w:sz="4" w:space="0" w:color="auto"/>
              <w:bottom w:val="single" w:sz="4" w:space="0" w:color="auto"/>
              <w:right w:val="single" w:sz="4" w:space="0" w:color="auto"/>
            </w:tcBorders>
          </w:tcPr>
          <w:p w14:paraId="5EF49B14" w14:textId="77777777" w:rsidR="00FA5EE4" w:rsidRPr="00BC77AA" w:rsidRDefault="00FA5EE4" w:rsidP="00FA5EE4">
            <w:pPr>
              <w:numPr>
                <w:ilvl w:val="0"/>
                <w:numId w:val="12"/>
              </w:numPr>
              <w:jc w:val="both"/>
              <w:rPr>
                <w:szCs w:val="20"/>
              </w:rPr>
            </w:pPr>
            <w:r w:rsidRPr="00BC77AA">
              <w:rPr>
                <w:szCs w:val="20"/>
              </w:rPr>
              <w:t>От чего зависит степень изменения окраски свеклы при тепловой обработке?</w:t>
            </w:r>
          </w:p>
        </w:tc>
        <w:tc>
          <w:tcPr>
            <w:tcW w:w="7213" w:type="dxa"/>
            <w:tcBorders>
              <w:top w:val="single" w:sz="4" w:space="0" w:color="auto"/>
              <w:left w:val="single" w:sz="4" w:space="0" w:color="auto"/>
              <w:bottom w:val="single" w:sz="4" w:space="0" w:color="auto"/>
              <w:right w:val="single" w:sz="4" w:space="0" w:color="auto"/>
            </w:tcBorders>
          </w:tcPr>
          <w:p w14:paraId="68EE434D" w14:textId="640A7615" w:rsidR="00FA5EE4" w:rsidRPr="00BC77AA" w:rsidRDefault="00FA5EE4" w:rsidP="0091589B">
            <w:pPr>
              <w:jc w:val="both"/>
              <w:rPr>
                <w:szCs w:val="20"/>
              </w:rPr>
            </w:pPr>
          </w:p>
        </w:tc>
      </w:tr>
      <w:tr w:rsidR="00FA5EE4" w:rsidRPr="00BC77AA" w14:paraId="14733BB6" w14:textId="77777777" w:rsidTr="00FA5EE4">
        <w:tc>
          <w:tcPr>
            <w:tcW w:w="2988" w:type="dxa"/>
            <w:tcBorders>
              <w:top w:val="single" w:sz="4" w:space="0" w:color="auto"/>
              <w:left w:val="single" w:sz="4" w:space="0" w:color="auto"/>
              <w:bottom w:val="single" w:sz="4" w:space="0" w:color="auto"/>
              <w:right w:val="single" w:sz="4" w:space="0" w:color="auto"/>
            </w:tcBorders>
          </w:tcPr>
          <w:p w14:paraId="5F22EB98" w14:textId="77777777" w:rsidR="00FA5EE4" w:rsidRPr="00BC77AA" w:rsidRDefault="00FA5EE4" w:rsidP="00FA5EE4">
            <w:pPr>
              <w:numPr>
                <w:ilvl w:val="0"/>
                <w:numId w:val="12"/>
              </w:numPr>
              <w:ind w:left="317" w:hanging="317"/>
              <w:jc w:val="both"/>
              <w:rPr>
                <w:szCs w:val="20"/>
              </w:rPr>
            </w:pPr>
            <w:r w:rsidRPr="00BC77AA">
              <w:rPr>
                <w:szCs w:val="20"/>
              </w:rPr>
              <w:t>Какие правила следует соблюдать для сохранения зеленого цвета овощей при их тепловой обработке?</w:t>
            </w:r>
          </w:p>
        </w:tc>
        <w:tc>
          <w:tcPr>
            <w:tcW w:w="7213" w:type="dxa"/>
            <w:tcBorders>
              <w:top w:val="single" w:sz="4" w:space="0" w:color="auto"/>
              <w:left w:val="single" w:sz="4" w:space="0" w:color="auto"/>
              <w:bottom w:val="single" w:sz="4" w:space="0" w:color="auto"/>
              <w:right w:val="single" w:sz="4" w:space="0" w:color="auto"/>
            </w:tcBorders>
          </w:tcPr>
          <w:p w14:paraId="59B51F00" w14:textId="0060F261" w:rsidR="00FA5EE4" w:rsidRPr="00BC77AA" w:rsidRDefault="00FA5EE4" w:rsidP="0091589B">
            <w:pPr>
              <w:jc w:val="both"/>
              <w:rPr>
                <w:szCs w:val="20"/>
              </w:rPr>
            </w:pPr>
          </w:p>
        </w:tc>
      </w:tr>
      <w:tr w:rsidR="00FA5EE4" w:rsidRPr="00BC77AA" w14:paraId="52FAD757" w14:textId="77777777" w:rsidTr="00FA5EE4">
        <w:tc>
          <w:tcPr>
            <w:tcW w:w="2988" w:type="dxa"/>
            <w:tcBorders>
              <w:top w:val="single" w:sz="4" w:space="0" w:color="auto"/>
              <w:left w:val="single" w:sz="4" w:space="0" w:color="auto"/>
              <w:bottom w:val="single" w:sz="4" w:space="0" w:color="auto"/>
              <w:right w:val="single" w:sz="4" w:space="0" w:color="auto"/>
            </w:tcBorders>
          </w:tcPr>
          <w:p w14:paraId="23C6807F" w14:textId="77777777" w:rsidR="00FA5EE4" w:rsidRPr="00BC77AA" w:rsidRDefault="00FA5EE4" w:rsidP="00FA5EE4">
            <w:pPr>
              <w:numPr>
                <w:ilvl w:val="0"/>
                <w:numId w:val="12"/>
              </w:numPr>
              <w:jc w:val="both"/>
              <w:rPr>
                <w:szCs w:val="20"/>
              </w:rPr>
            </w:pPr>
            <w:r w:rsidRPr="00BC77AA">
              <w:rPr>
                <w:szCs w:val="20"/>
              </w:rPr>
              <w:t>Каким образом изменяется содержание сахаров при жарке овощей?</w:t>
            </w:r>
          </w:p>
        </w:tc>
        <w:tc>
          <w:tcPr>
            <w:tcW w:w="7213" w:type="dxa"/>
            <w:tcBorders>
              <w:top w:val="single" w:sz="4" w:space="0" w:color="auto"/>
              <w:left w:val="single" w:sz="4" w:space="0" w:color="auto"/>
              <w:bottom w:val="single" w:sz="4" w:space="0" w:color="auto"/>
              <w:right w:val="single" w:sz="4" w:space="0" w:color="auto"/>
            </w:tcBorders>
          </w:tcPr>
          <w:p w14:paraId="113C57A4" w14:textId="223F2930" w:rsidR="00FA5EE4" w:rsidRPr="00BC77AA" w:rsidRDefault="00FA5EE4" w:rsidP="0091589B">
            <w:pPr>
              <w:jc w:val="both"/>
              <w:rPr>
                <w:szCs w:val="20"/>
              </w:rPr>
            </w:pPr>
          </w:p>
        </w:tc>
      </w:tr>
      <w:tr w:rsidR="00FA5EE4" w:rsidRPr="00BC77AA" w14:paraId="1797C908" w14:textId="77777777" w:rsidTr="00FA5EE4">
        <w:tc>
          <w:tcPr>
            <w:tcW w:w="2988" w:type="dxa"/>
            <w:tcBorders>
              <w:top w:val="single" w:sz="4" w:space="0" w:color="auto"/>
              <w:left w:val="single" w:sz="4" w:space="0" w:color="auto"/>
              <w:bottom w:val="single" w:sz="4" w:space="0" w:color="auto"/>
              <w:right w:val="single" w:sz="4" w:space="0" w:color="auto"/>
            </w:tcBorders>
          </w:tcPr>
          <w:p w14:paraId="7C23F73F" w14:textId="77777777" w:rsidR="00FA5EE4" w:rsidRPr="00BC77AA" w:rsidRDefault="00FA5EE4" w:rsidP="00FA5EE4">
            <w:pPr>
              <w:numPr>
                <w:ilvl w:val="0"/>
                <w:numId w:val="12"/>
              </w:numPr>
              <w:jc w:val="both"/>
              <w:rPr>
                <w:szCs w:val="20"/>
              </w:rPr>
            </w:pPr>
            <w:r w:rsidRPr="00BC77AA">
              <w:rPr>
                <w:szCs w:val="20"/>
              </w:rPr>
              <w:t>Как влияет погружение овощей для варки в горячую воду на сохранность аскорбиновой кислоты?</w:t>
            </w:r>
          </w:p>
        </w:tc>
        <w:tc>
          <w:tcPr>
            <w:tcW w:w="7213" w:type="dxa"/>
            <w:tcBorders>
              <w:top w:val="single" w:sz="4" w:space="0" w:color="auto"/>
              <w:left w:val="single" w:sz="4" w:space="0" w:color="auto"/>
              <w:bottom w:val="single" w:sz="4" w:space="0" w:color="auto"/>
              <w:right w:val="single" w:sz="4" w:space="0" w:color="auto"/>
            </w:tcBorders>
          </w:tcPr>
          <w:p w14:paraId="0AD13981" w14:textId="6C1BE7E2" w:rsidR="00FA5EE4" w:rsidRPr="00BC77AA" w:rsidRDefault="00FA5EE4" w:rsidP="0091589B">
            <w:pPr>
              <w:jc w:val="both"/>
              <w:rPr>
                <w:szCs w:val="20"/>
              </w:rPr>
            </w:pPr>
          </w:p>
        </w:tc>
      </w:tr>
      <w:tr w:rsidR="00FA5EE4" w:rsidRPr="00BC77AA" w14:paraId="7D45C5ED" w14:textId="77777777" w:rsidTr="00FA5EE4">
        <w:tc>
          <w:tcPr>
            <w:tcW w:w="2988" w:type="dxa"/>
            <w:tcBorders>
              <w:top w:val="single" w:sz="4" w:space="0" w:color="auto"/>
              <w:left w:val="single" w:sz="4" w:space="0" w:color="auto"/>
              <w:bottom w:val="single" w:sz="4" w:space="0" w:color="auto"/>
              <w:right w:val="single" w:sz="4" w:space="0" w:color="auto"/>
            </w:tcBorders>
          </w:tcPr>
          <w:p w14:paraId="3507F01A" w14:textId="77777777" w:rsidR="00FA5EE4" w:rsidRPr="00BC77AA" w:rsidRDefault="00FA5EE4" w:rsidP="00FA5EE4">
            <w:pPr>
              <w:numPr>
                <w:ilvl w:val="0"/>
                <w:numId w:val="12"/>
              </w:numPr>
              <w:jc w:val="both"/>
              <w:rPr>
                <w:szCs w:val="20"/>
              </w:rPr>
            </w:pPr>
            <w:r w:rsidRPr="00BC77AA">
              <w:rPr>
                <w:szCs w:val="20"/>
              </w:rPr>
              <w:t>Почему при жарке картофеля и других крахмалосодержащих овощей их поверхность покрывается румяной корочкой?</w:t>
            </w:r>
          </w:p>
        </w:tc>
        <w:tc>
          <w:tcPr>
            <w:tcW w:w="7213" w:type="dxa"/>
            <w:tcBorders>
              <w:top w:val="single" w:sz="4" w:space="0" w:color="auto"/>
              <w:left w:val="single" w:sz="4" w:space="0" w:color="auto"/>
              <w:bottom w:val="single" w:sz="4" w:space="0" w:color="auto"/>
              <w:right w:val="single" w:sz="4" w:space="0" w:color="auto"/>
            </w:tcBorders>
          </w:tcPr>
          <w:p w14:paraId="0C92F821" w14:textId="059BC257" w:rsidR="00FA5EE4" w:rsidRPr="00BC77AA" w:rsidRDefault="00FA5EE4" w:rsidP="0091589B">
            <w:pPr>
              <w:jc w:val="both"/>
              <w:rPr>
                <w:szCs w:val="20"/>
              </w:rPr>
            </w:pPr>
          </w:p>
        </w:tc>
      </w:tr>
      <w:tr w:rsidR="00FA5EE4" w:rsidRPr="00BC77AA" w14:paraId="72A802D7" w14:textId="77777777" w:rsidTr="00FA5EE4">
        <w:tc>
          <w:tcPr>
            <w:tcW w:w="2988" w:type="dxa"/>
            <w:tcBorders>
              <w:top w:val="single" w:sz="4" w:space="0" w:color="auto"/>
              <w:left w:val="single" w:sz="4" w:space="0" w:color="auto"/>
              <w:bottom w:val="single" w:sz="4" w:space="0" w:color="auto"/>
              <w:right w:val="single" w:sz="4" w:space="0" w:color="auto"/>
            </w:tcBorders>
          </w:tcPr>
          <w:p w14:paraId="78C72149" w14:textId="77777777" w:rsidR="00FA5EE4" w:rsidRPr="00BC77AA" w:rsidRDefault="00FA5EE4" w:rsidP="00FA5EE4">
            <w:pPr>
              <w:numPr>
                <w:ilvl w:val="0"/>
                <w:numId w:val="12"/>
              </w:numPr>
              <w:jc w:val="both"/>
              <w:rPr>
                <w:szCs w:val="20"/>
              </w:rPr>
            </w:pPr>
            <w:r w:rsidRPr="00BC77AA">
              <w:rPr>
                <w:szCs w:val="20"/>
              </w:rPr>
              <w:t>Какие процессы влияют на изменение массы овощей при их варке?</w:t>
            </w:r>
          </w:p>
        </w:tc>
        <w:tc>
          <w:tcPr>
            <w:tcW w:w="7213" w:type="dxa"/>
            <w:tcBorders>
              <w:top w:val="single" w:sz="4" w:space="0" w:color="auto"/>
              <w:left w:val="single" w:sz="4" w:space="0" w:color="auto"/>
              <w:bottom w:val="single" w:sz="4" w:space="0" w:color="auto"/>
              <w:right w:val="single" w:sz="4" w:space="0" w:color="auto"/>
            </w:tcBorders>
          </w:tcPr>
          <w:p w14:paraId="6327384E" w14:textId="437B332F" w:rsidR="00FA5EE4" w:rsidRPr="00BC77AA" w:rsidRDefault="00FA5EE4" w:rsidP="0091589B">
            <w:pPr>
              <w:jc w:val="both"/>
              <w:rPr>
                <w:szCs w:val="20"/>
              </w:rPr>
            </w:pPr>
          </w:p>
        </w:tc>
      </w:tr>
    </w:tbl>
    <w:p w14:paraId="3281F1A2" w14:textId="3BB1728E" w:rsidR="00FA5EE4" w:rsidRPr="00BC77AA" w:rsidRDefault="00FA5EE4" w:rsidP="00FA5EE4">
      <w:pPr>
        <w:jc w:val="both"/>
        <w:rPr>
          <w:szCs w:val="20"/>
        </w:rPr>
      </w:pPr>
      <w:r w:rsidRPr="00BC77AA">
        <w:rPr>
          <w:szCs w:val="20"/>
        </w:rPr>
        <w:t>Изучите письменную консультацию и дайте подробные письменные ответы на вопросы.</w:t>
      </w:r>
    </w:p>
    <w:p w14:paraId="3E1FB3AF" w14:textId="2184910C" w:rsidR="00FA5EE4" w:rsidRPr="00BC77AA" w:rsidRDefault="00FA5EE4" w:rsidP="00FA5EE4">
      <w:pPr>
        <w:rPr>
          <w:b/>
          <w:szCs w:val="20"/>
        </w:rPr>
      </w:pPr>
    </w:p>
    <w:p w14:paraId="47E57E7F" w14:textId="77777777" w:rsidR="00FA5EE4" w:rsidRDefault="00FA5EE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159"/>
      </w:tblGrid>
      <w:tr w:rsidR="00FA5EE4" w:rsidRPr="00BC77AA" w14:paraId="4939F847" w14:textId="77777777" w:rsidTr="00FA5EE4">
        <w:tc>
          <w:tcPr>
            <w:tcW w:w="3185" w:type="dxa"/>
            <w:shd w:val="clear" w:color="auto" w:fill="auto"/>
          </w:tcPr>
          <w:p w14:paraId="613D26A0" w14:textId="3E6BC807" w:rsidR="00FA5EE4" w:rsidRPr="00BC77AA" w:rsidRDefault="00FA5EE4" w:rsidP="0091589B">
            <w:pPr>
              <w:jc w:val="both"/>
              <w:rPr>
                <w:szCs w:val="20"/>
              </w:rPr>
            </w:pPr>
            <w:r w:rsidRPr="00BC77AA">
              <w:rPr>
                <w:szCs w:val="20"/>
              </w:rPr>
              <w:t>1.Почему рекомендуется весной варить картофель очищенным?</w:t>
            </w:r>
          </w:p>
        </w:tc>
        <w:tc>
          <w:tcPr>
            <w:tcW w:w="6159" w:type="dxa"/>
            <w:shd w:val="clear" w:color="auto" w:fill="auto"/>
          </w:tcPr>
          <w:p w14:paraId="01FFB11B" w14:textId="53A43EB6" w:rsidR="00FA5EE4" w:rsidRPr="00BC77AA" w:rsidRDefault="00FA5EE4" w:rsidP="0091589B">
            <w:pPr>
              <w:jc w:val="both"/>
              <w:rPr>
                <w:szCs w:val="20"/>
              </w:rPr>
            </w:pPr>
          </w:p>
        </w:tc>
      </w:tr>
      <w:tr w:rsidR="00FA5EE4" w:rsidRPr="00BC77AA" w14:paraId="3CEE532F" w14:textId="77777777" w:rsidTr="00FA5EE4">
        <w:tc>
          <w:tcPr>
            <w:tcW w:w="3185" w:type="dxa"/>
            <w:shd w:val="clear" w:color="auto" w:fill="auto"/>
          </w:tcPr>
          <w:p w14:paraId="4FF6A0B9" w14:textId="77777777" w:rsidR="00FA5EE4" w:rsidRPr="00BC77AA" w:rsidRDefault="00FA5EE4" w:rsidP="0091589B">
            <w:pPr>
              <w:jc w:val="both"/>
              <w:rPr>
                <w:szCs w:val="20"/>
              </w:rPr>
            </w:pPr>
            <w:r w:rsidRPr="00BC77AA">
              <w:rPr>
                <w:szCs w:val="20"/>
              </w:rPr>
              <w:t>2.Перечислите состав ингредиентов, используемых для приготовления рагу из овощей</w:t>
            </w:r>
          </w:p>
        </w:tc>
        <w:tc>
          <w:tcPr>
            <w:tcW w:w="6159" w:type="dxa"/>
            <w:shd w:val="clear" w:color="auto" w:fill="auto"/>
          </w:tcPr>
          <w:p w14:paraId="4380BD63" w14:textId="5F06C115" w:rsidR="00FA5EE4" w:rsidRPr="00BC77AA" w:rsidRDefault="00FA5EE4" w:rsidP="0091589B">
            <w:pPr>
              <w:jc w:val="both"/>
              <w:rPr>
                <w:szCs w:val="20"/>
              </w:rPr>
            </w:pPr>
          </w:p>
        </w:tc>
      </w:tr>
      <w:tr w:rsidR="00FA5EE4" w:rsidRPr="00BC77AA" w14:paraId="1EA4686B" w14:textId="77777777" w:rsidTr="00FA5EE4">
        <w:tc>
          <w:tcPr>
            <w:tcW w:w="3185" w:type="dxa"/>
            <w:shd w:val="clear" w:color="auto" w:fill="auto"/>
          </w:tcPr>
          <w:p w14:paraId="1DFA1236" w14:textId="77777777" w:rsidR="00FA5EE4" w:rsidRPr="00BC77AA" w:rsidRDefault="00FA5EE4" w:rsidP="0091589B">
            <w:pPr>
              <w:jc w:val="both"/>
              <w:rPr>
                <w:szCs w:val="20"/>
              </w:rPr>
            </w:pPr>
            <w:r w:rsidRPr="00BC77AA">
              <w:rPr>
                <w:szCs w:val="20"/>
              </w:rPr>
              <w:t>3.Каковы требования к качеству овощных запеканок и рулетов?</w:t>
            </w:r>
          </w:p>
        </w:tc>
        <w:tc>
          <w:tcPr>
            <w:tcW w:w="6159" w:type="dxa"/>
            <w:shd w:val="clear" w:color="auto" w:fill="auto"/>
          </w:tcPr>
          <w:p w14:paraId="1D9956D2" w14:textId="212A21DD" w:rsidR="00FA5EE4" w:rsidRPr="00BC77AA" w:rsidRDefault="00FA5EE4" w:rsidP="0091589B">
            <w:pPr>
              <w:jc w:val="both"/>
              <w:rPr>
                <w:szCs w:val="20"/>
              </w:rPr>
            </w:pPr>
          </w:p>
        </w:tc>
      </w:tr>
      <w:tr w:rsidR="00FA5EE4" w:rsidRPr="00BC77AA" w14:paraId="0332C8C8" w14:textId="77777777" w:rsidTr="00FA5EE4">
        <w:tc>
          <w:tcPr>
            <w:tcW w:w="3185" w:type="dxa"/>
            <w:shd w:val="clear" w:color="auto" w:fill="auto"/>
          </w:tcPr>
          <w:p w14:paraId="24469834" w14:textId="77777777" w:rsidR="00FA5EE4" w:rsidRPr="00BC77AA" w:rsidRDefault="00FA5EE4" w:rsidP="0091589B">
            <w:pPr>
              <w:jc w:val="both"/>
              <w:rPr>
                <w:szCs w:val="20"/>
              </w:rPr>
            </w:pPr>
            <w:r w:rsidRPr="00BC77AA">
              <w:rPr>
                <w:szCs w:val="20"/>
              </w:rPr>
              <w:t>4.Почему следует приготавливать картофельное пюре только из горячего картофеля?</w:t>
            </w:r>
          </w:p>
        </w:tc>
        <w:tc>
          <w:tcPr>
            <w:tcW w:w="6159" w:type="dxa"/>
            <w:shd w:val="clear" w:color="auto" w:fill="auto"/>
          </w:tcPr>
          <w:p w14:paraId="4349D9BC" w14:textId="6861EFF4" w:rsidR="00FA5EE4" w:rsidRPr="00BC77AA" w:rsidRDefault="00FA5EE4" w:rsidP="0091589B">
            <w:pPr>
              <w:jc w:val="both"/>
              <w:rPr>
                <w:szCs w:val="20"/>
              </w:rPr>
            </w:pPr>
          </w:p>
        </w:tc>
      </w:tr>
      <w:tr w:rsidR="00FA5EE4" w:rsidRPr="00BC77AA" w14:paraId="3B2F309C" w14:textId="77777777" w:rsidTr="00FA5EE4">
        <w:tc>
          <w:tcPr>
            <w:tcW w:w="3185" w:type="dxa"/>
            <w:shd w:val="clear" w:color="auto" w:fill="auto"/>
          </w:tcPr>
          <w:p w14:paraId="4E4D5F12" w14:textId="77777777" w:rsidR="00FA5EE4" w:rsidRPr="00BC77AA" w:rsidRDefault="00FA5EE4" w:rsidP="0091589B">
            <w:pPr>
              <w:jc w:val="both"/>
              <w:rPr>
                <w:szCs w:val="20"/>
              </w:rPr>
            </w:pPr>
            <w:r w:rsidRPr="00BC77AA">
              <w:rPr>
                <w:szCs w:val="20"/>
              </w:rPr>
              <w:t>5.Почему лучше варить овощи на пару?</w:t>
            </w:r>
          </w:p>
        </w:tc>
        <w:tc>
          <w:tcPr>
            <w:tcW w:w="6159" w:type="dxa"/>
            <w:shd w:val="clear" w:color="auto" w:fill="auto"/>
          </w:tcPr>
          <w:p w14:paraId="09451B26" w14:textId="103F4739" w:rsidR="00FA5EE4" w:rsidRPr="00BC77AA" w:rsidRDefault="00FA5EE4" w:rsidP="0091589B">
            <w:pPr>
              <w:jc w:val="both"/>
              <w:rPr>
                <w:szCs w:val="20"/>
              </w:rPr>
            </w:pPr>
          </w:p>
        </w:tc>
      </w:tr>
      <w:tr w:rsidR="00FA5EE4" w:rsidRPr="00BC77AA" w14:paraId="34AE2712" w14:textId="77777777" w:rsidTr="00FA5EE4">
        <w:tc>
          <w:tcPr>
            <w:tcW w:w="3185" w:type="dxa"/>
            <w:shd w:val="clear" w:color="auto" w:fill="auto"/>
          </w:tcPr>
          <w:p w14:paraId="1C68A62B" w14:textId="77777777" w:rsidR="00FA5EE4" w:rsidRPr="00BC77AA" w:rsidRDefault="00FA5EE4" w:rsidP="0091589B">
            <w:pPr>
              <w:jc w:val="both"/>
              <w:rPr>
                <w:szCs w:val="20"/>
              </w:rPr>
            </w:pPr>
            <w:r w:rsidRPr="00BC77AA">
              <w:rPr>
                <w:szCs w:val="20"/>
              </w:rPr>
              <w:t>6.Перечислите состав ингредиентов, используемых для приготовления котлет свекольных.</w:t>
            </w:r>
          </w:p>
        </w:tc>
        <w:tc>
          <w:tcPr>
            <w:tcW w:w="6159" w:type="dxa"/>
            <w:shd w:val="clear" w:color="auto" w:fill="auto"/>
          </w:tcPr>
          <w:p w14:paraId="75BB7CC2" w14:textId="669C188B" w:rsidR="00FA5EE4" w:rsidRPr="00BC77AA" w:rsidRDefault="00FA5EE4" w:rsidP="0091589B">
            <w:pPr>
              <w:jc w:val="both"/>
              <w:rPr>
                <w:szCs w:val="20"/>
              </w:rPr>
            </w:pPr>
          </w:p>
        </w:tc>
      </w:tr>
      <w:tr w:rsidR="00FA5EE4" w:rsidRPr="00BC77AA" w14:paraId="369F459A" w14:textId="77777777" w:rsidTr="00FA5EE4">
        <w:tc>
          <w:tcPr>
            <w:tcW w:w="3185" w:type="dxa"/>
            <w:shd w:val="clear" w:color="auto" w:fill="auto"/>
          </w:tcPr>
          <w:p w14:paraId="181DBC7A" w14:textId="77777777" w:rsidR="00FA5EE4" w:rsidRPr="00BC77AA" w:rsidRDefault="00FA5EE4" w:rsidP="0091589B">
            <w:pPr>
              <w:jc w:val="both"/>
              <w:rPr>
                <w:szCs w:val="20"/>
              </w:rPr>
            </w:pPr>
            <w:r w:rsidRPr="00BC77AA">
              <w:rPr>
                <w:szCs w:val="20"/>
              </w:rPr>
              <w:t>7.Каковы требования к качеству картофельного пюре?</w:t>
            </w:r>
          </w:p>
        </w:tc>
        <w:tc>
          <w:tcPr>
            <w:tcW w:w="6159" w:type="dxa"/>
            <w:shd w:val="clear" w:color="auto" w:fill="auto"/>
          </w:tcPr>
          <w:p w14:paraId="47D44D1E" w14:textId="0D66673D" w:rsidR="00FA5EE4" w:rsidRPr="00BC77AA" w:rsidRDefault="00FA5EE4" w:rsidP="0091589B">
            <w:pPr>
              <w:jc w:val="both"/>
              <w:rPr>
                <w:szCs w:val="20"/>
              </w:rPr>
            </w:pPr>
          </w:p>
        </w:tc>
      </w:tr>
      <w:tr w:rsidR="00FA5EE4" w:rsidRPr="00BC77AA" w14:paraId="03A1BB73" w14:textId="77777777" w:rsidTr="00FA5EE4">
        <w:tc>
          <w:tcPr>
            <w:tcW w:w="3185" w:type="dxa"/>
            <w:shd w:val="clear" w:color="auto" w:fill="auto"/>
          </w:tcPr>
          <w:p w14:paraId="173DE649" w14:textId="77777777" w:rsidR="00FA5EE4" w:rsidRPr="00BC77AA" w:rsidRDefault="00FA5EE4" w:rsidP="0091589B">
            <w:pPr>
              <w:jc w:val="both"/>
              <w:rPr>
                <w:szCs w:val="20"/>
              </w:rPr>
            </w:pPr>
            <w:r w:rsidRPr="00BC77AA">
              <w:rPr>
                <w:szCs w:val="20"/>
              </w:rPr>
              <w:t xml:space="preserve">8.В чем заключается особенность </w:t>
            </w:r>
            <w:proofErr w:type="spellStart"/>
            <w:r w:rsidRPr="00BC77AA">
              <w:rPr>
                <w:szCs w:val="20"/>
              </w:rPr>
              <w:t>припускания</w:t>
            </w:r>
            <w:proofErr w:type="spellEnd"/>
            <w:r w:rsidRPr="00BC77AA">
              <w:rPr>
                <w:szCs w:val="20"/>
              </w:rPr>
              <w:t xml:space="preserve"> тыквы, кабачков, патиссонов?</w:t>
            </w:r>
          </w:p>
        </w:tc>
        <w:tc>
          <w:tcPr>
            <w:tcW w:w="6159" w:type="dxa"/>
            <w:shd w:val="clear" w:color="auto" w:fill="auto"/>
          </w:tcPr>
          <w:p w14:paraId="3CB840FB" w14:textId="2C93415D" w:rsidR="00FA5EE4" w:rsidRPr="00BC77AA" w:rsidRDefault="00FA5EE4" w:rsidP="0091589B">
            <w:pPr>
              <w:jc w:val="both"/>
              <w:rPr>
                <w:szCs w:val="20"/>
              </w:rPr>
            </w:pPr>
          </w:p>
        </w:tc>
      </w:tr>
      <w:tr w:rsidR="00FA5EE4" w:rsidRPr="00BC77AA" w14:paraId="23DAFAAF" w14:textId="77777777" w:rsidTr="00FA5EE4">
        <w:tc>
          <w:tcPr>
            <w:tcW w:w="3185" w:type="dxa"/>
            <w:shd w:val="clear" w:color="auto" w:fill="auto"/>
          </w:tcPr>
          <w:p w14:paraId="6EA0CB38" w14:textId="77777777" w:rsidR="00FA5EE4" w:rsidRPr="00BC77AA" w:rsidRDefault="00FA5EE4" w:rsidP="0091589B">
            <w:pPr>
              <w:jc w:val="both"/>
              <w:rPr>
                <w:szCs w:val="20"/>
              </w:rPr>
            </w:pPr>
            <w:r w:rsidRPr="00BC77AA">
              <w:rPr>
                <w:szCs w:val="20"/>
              </w:rPr>
              <w:t>9.Перечислите состав ингредиентов, используемых для приготовления запеканки картофельной.</w:t>
            </w:r>
          </w:p>
        </w:tc>
        <w:tc>
          <w:tcPr>
            <w:tcW w:w="6159" w:type="dxa"/>
            <w:shd w:val="clear" w:color="auto" w:fill="auto"/>
          </w:tcPr>
          <w:p w14:paraId="29A11623" w14:textId="283F5B16" w:rsidR="00FA5EE4" w:rsidRPr="00BC77AA" w:rsidRDefault="00FA5EE4" w:rsidP="0091589B">
            <w:pPr>
              <w:jc w:val="both"/>
              <w:rPr>
                <w:szCs w:val="20"/>
              </w:rPr>
            </w:pPr>
          </w:p>
        </w:tc>
      </w:tr>
      <w:tr w:rsidR="00FA5EE4" w:rsidRPr="00BC77AA" w14:paraId="273910F2" w14:textId="77777777" w:rsidTr="00FA5EE4">
        <w:tc>
          <w:tcPr>
            <w:tcW w:w="3185" w:type="dxa"/>
            <w:shd w:val="clear" w:color="auto" w:fill="auto"/>
          </w:tcPr>
          <w:p w14:paraId="22CFC75E" w14:textId="77777777" w:rsidR="00FA5EE4" w:rsidRPr="00BC77AA" w:rsidRDefault="00FA5EE4" w:rsidP="0091589B">
            <w:pPr>
              <w:jc w:val="both"/>
              <w:rPr>
                <w:szCs w:val="20"/>
              </w:rPr>
            </w:pPr>
            <w:r w:rsidRPr="00BC77AA">
              <w:rPr>
                <w:szCs w:val="20"/>
              </w:rPr>
              <w:t>10.Каковы требования к качеству капусты белокочанной отварной?</w:t>
            </w:r>
          </w:p>
        </w:tc>
        <w:tc>
          <w:tcPr>
            <w:tcW w:w="6159" w:type="dxa"/>
            <w:shd w:val="clear" w:color="auto" w:fill="auto"/>
          </w:tcPr>
          <w:p w14:paraId="1820390B" w14:textId="21962DB7" w:rsidR="00FA5EE4" w:rsidRPr="00BC77AA" w:rsidRDefault="00FA5EE4" w:rsidP="0091589B">
            <w:pPr>
              <w:jc w:val="both"/>
              <w:rPr>
                <w:szCs w:val="20"/>
              </w:rPr>
            </w:pPr>
          </w:p>
        </w:tc>
      </w:tr>
      <w:tr w:rsidR="00FA5EE4" w:rsidRPr="00BC77AA" w14:paraId="342A62A8" w14:textId="77777777" w:rsidTr="00FA5EE4">
        <w:tc>
          <w:tcPr>
            <w:tcW w:w="3185" w:type="dxa"/>
            <w:shd w:val="clear" w:color="auto" w:fill="auto"/>
          </w:tcPr>
          <w:p w14:paraId="534BE55C" w14:textId="77777777" w:rsidR="00FA5EE4" w:rsidRPr="00BC77AA" w:rsidRDefault="00FA5EE4" w:rsidP="0091589B">
            <w:pPr>
              <w:jc w:val="both"/>
              <w:rPr>
                <w:szCs w:val="20"/>
              </w:rPr>
            </w:pPr>
            <w:r w:rsidRPr="00BC77AA">
              <w:rPr>
                <w:szCs w:val="20"/>
              </w:rPr>
              <w:t xml:space="preserve">11.Как нарезают овощи для </w:t>
            </w:r>
            <w:proofErr w:type="spellStart"/>
            <w:r w:rsidRPr="00BC77AA">
              <w:rPr>
                <w:szCs w:val="20"/>
              </w:rPr>
              <w:t>припускания</w:t>
            </w:r>
            <w:proofErr w:type="spellEnd"/>
            <w:r w:rsidRPr="00BC77AA">
              <w:rPr>
                <w:szCs w:val="20"/>
              </w:rPr>
              <w:t>?</w:t>
            </w:r>
          </w:p>
        </w:tc>
        <w:tc>
          <w:tcPr>
            <w:tcW w:w="6159" w:type="dxa"/>
            <w:shd w:val="clear" w:color="auto" w:fill="auto"/>
          </w:tcPr>
          <w:p w14:paraId="21AAE546" w14:textId="19648D57" w:rsidR="00FA5EE4" w:rsidRPr="00BC77AA" w:rsidRDefault="00FA5EE4" w:rsidP="0091589B">
            <w:pPr>
              <w:jc w:val="both"/>
              <w:rPr>
                <w:szCs w:val="20"/>
              </w:rPr>
            </w:pPr>
          </w:p>
        </w:tc>
      </w:tr>
      <w:tr w:rsidR="00FA5EE4" w:rsidRPr="00BC77AA" w14:paraId="2AB18729" w14:textId="77777777" w:rsidTr="00FA5EE4">
        <w:tc>
          <w:tcPr>
            <w:tcW w:w="3185" w:type="dxa"/>
            <w:shd w:val="clear" w:color="auto" w:fill="auto"/>
          </w:tcPr>
          <w:p w14:paraId="591791A9" w14:textId="77777777" w:rsidR="00FA5EE4" w:rsidRPr="00BC77AA" w:rsidRDefault="00FA5EE4" w:rsidP="0091589B">
            <w:pPr>
              <w:jc w:val="both"/>
              <w:rPr>
                <w:szCs w:val="20"/>
              </w:rPr>
            </w:pPr>
            <w:r w:rsidRPr="00BC77AA">
              <w:rPr>
                <w:szCs w:val="20"/>
              </w:rPr>
              <w:t>12.Перечислите состав ингредиентов, используемых для приготовления пудинга из моркови.</w:t>
            </w:r>
          </w:p>
        </w:tc>
        <w:tc>
          <w:tcPr>
            <w:tcW w:w="6159" w:type="dxa"/>
            <w:shd w:val="clear" w:color="auto" w:fill="auto"/>
          </w:tcPr>
          <w:p w14:paraId="783BD6EF" w14:textId="418EFD80" w:rsidR="00FA5EE4" w:rsidRPr="00BC77AA" w:rsidRDefault="00FA5EE4" w:rsidP="0091589B">
            <w:pPr>
              <w:jc w:val="both"/>
              <w:rPr>
                <w:szCs w:val="20"/>
              </w:rPr>
            </w:pPr>
          </w:p>
        </w:tc>
      </w:tr>
      <w:tr w:rsidR="00FA5EE4" w:rsidRPr="00BC77AA" w14:paraId="1C676D61" w14:textId="77777777" w:rsidTr="00FA5EE4">
        <w:tc>
          <w:tcPr>
            <w:tcW w:w="3185" w:type="dxa"/>
            <w:shd w:val="clear" w:color="auto" w:fill="auto"/>
          </w:tcPr>
          <w:p w14:paraId="779AFEF1" w14:textId="77777777" w:rsidR="00FA5EE4" w:rsidRPr="00BC77AA" w:rsidRDefault="00FA5EE4" w:rsidP="0091589B">
            <w:pPr>
              <w:jc w:val="both"/>
              <w:rPr>
                <w:szCs w:val="20"/>
              </w:rPr>
            </w:pPr>
            <w:r w:rsidRPr="00BC77AA">
              <w:rPr>
                <w:szCs w:val="20"/>
              </w:rPr>
              <w:t>13.Каковы требования к качеству овощей в молочном соусе?</w:t>
            </w:r>
          </w:p>
        </w:tc>
        <w:tc>
          <w:tcPr>
            <w:tcW w:w="6159" w:type="dxa"/>
            <w:shd w:val="clear" w:color="auto" w:fill="auto"/>
          </w:tcPr>
          <w:p w14:paraId="10335598" w14:textId="259FE880" w:rsidR="00FA5EE4" w:rsidRPr="00BC77AA" w:rsidRDefault="00FA5EE4" w:rsidP="0091589B">
            <w:pPr>
              <w:jc w:val="both"/>
              <w:rPr>
                <w:szCs w:val="20"/>
              </w:rPr>
            </w:pPr>
          </w:p>
        </w:tc>
      </w:tr>
    </w:tbl>
    <w:p w14:paraId="178616C4" w14:textId="77777777" w:rsidR="002A576F" w:rsidRDefault="002A576F" w:rsidP="002A576F">
      <w:pPr>
        <w:ind w:firstLine="709"/>
        <w:jc w:val="center"/>
        <w:rPr>
          <w:b/>
        </w:rPr>
      </w:pPr>
    </w:p>
    <w:p w14:paraId="0806732F" w14:textId="77777777" w:rsidR="00E65934" w:rsidRDefault="00E65934">
      <w:pPr>
        <w:spacing w:after="160" w:line="259" w:lineRule="auto"/>
        <w:rPr>
          <w:b/>
        </w:rPr>
      </w:pPr>
      <w:r>
        <w:rPr>
          <w:b/>
        </w:rPr>
        <w:br w:type="page"/>
      </w:r>
    </w:p>
    <w:p w14:paraId="0B6F3AC6" w14:textId="5EFC16E0" w:rsidR="00FA5EE4" w:rsidRPr="00FA5EE4" w:rsidRDefault="00FA5EE4" w:rsidP="00FA5EE4">
      <w:pPr>
        <w:ind w:firstLine="709"/>
        <w:jc w:val="center"/>
        <w:rPr>
          <w:b/>
        </w:rPr>
      </w:pPr>
      <w:r w:rsidRPr="00FA5EE4">
        <w:rPr>
          <w:b/>
        </w:rPr>
        <w:t xml:space="preserve">Тема 1.2. Организация и техническое оснащение работ по приготовлению, хранению, подготовке к реализации бульонов, отваров, супов </w:t>
      </w:r>
    </w:p>
    <w:p w14:paraId="56F61289" w14:textId="2D3ED6FF" w:rsidR="00FA5EE4" w:rsidRPr="00FA5EE4" w:rsidRDefault="00FA5EE4" w:rsidP="00FA5EE4">
      <w:pPr>
        <w:ind w:firstLine="709"/>
        <w:jc w:val="center"/>
        <w:rPr>
          <w:b/>
        </w:rPr>
      </w:pPr>
      <w:r w:rsidRPr="00FA5EE4">
        <w:rPr>
          <w:b/>
        </w:rPr>
        <w:t xml:space="preserve">Тема 1.3. Организация и техническое оснащение работ по приготовлению, хранению, подготовке к реализации горячих соусов </w:t>
      </w:r>
    </w:p>
    <w:p w14:paraId="2432892C" w14:textId="77777777" w:rsidR="00FA5EE4" w:rsidRDefault="00FA5EE4" w:rsidP="00FA5EE4">
      <w:pPr>
        <w:jc w:val="center"/>
      </w:pPr>
      <w:r w:rsidRPr="008F73C3">
        <w:rPr>
          <w:b/>
        </w:rPr>
        <w:t>Подготовка докладов</w:t>
      </w:r>
      <w:r w:rsidRPr="00E32CFB">
        <w:t xml:space="preserve"> </w:t>
      </w:r>
    </w:p>
    <w:p w14:paraId="41C51242" w14:textId="77777777" w:rsidR="00FA5EE4" w:rsidRPr="008F73C3" w:rsidRDefault="00FA5EE4" w:rsidP="00FA5EE4">
      <w:pPr>
        <w:rPr>
          <w:b/>
          <w:bCs/>
        </w:rPr>
      </w:pPr>
      <w:r w:rsidRPr="008F73C3">
        <w:rPr>
          <w:b/>
          <w:bCs/>
        </w:rPr>
        <w:t xml:space="preserve">по темам: </w:t>
      </w:r>
    </w:p>
    <w:p w14:paraId="7C4C42C5" w14:textId="2E91C0F6" w:rsidR="00FA5EE4" w:rsidRDefault="00E65934" w:rsidP="00FA5EE4">
      <w:pPr>
        <w:jc w:val="both"/>
      </w:pPr>
      <w:r>
        <w:t>1. Виды соусов</w:t>
      </w:r>
    </w:p>
    <w:p w14:paraId="28A46C1E" w14:textId="5D1CF433" w:rsidR="00E65934" w:rsidRDefault="00E65934" w:rsidP="00FA5EE4">
      <w:pPr>
        <w:jc w:val="both"/>
      </w:pPr>
      <w:r>
        <w:t>2. Виды супов</w:t>
      </w:r>
    </w:p>
    <w:p w14:paraId="3AD120CB" w14:textId="11B8F133" w:rsidR="00E65934" w:rsidRDefault="00E65934" w:rsidP="00FA5EE4">
      <w:pPr>
        <w:jc w:val="both"/>
      </w:pPr>
      <w:r>
        <w:t xml:space="preserve">3. </w:t>
      </w:r>
      <w:r w:rsidRPr="00E65934">
        <w:t>Правила сервировки, подачи и хранения соусов</w:t>
      </w:r>
    </w:p>
    <w:p w14:paraId="7F09FDCD" w14:textId="5C33E06F" w:rsidR="00E65934" w:rsidRDefault="00E65934" w:rsidP="00FA5EE4">
      <w:pPr>
        <w:jc w:val="both"/>
      </w:pPr>
      <w:r>
        <w:t>4. Технология приготовления соусов разнообразного ассортимента</w:t>
      </w:r>
    </w:p>
    <w:p w14:paraId="4D35EE25" w14:textId="39D1C248" w:rsidR="00E65934" w:rsidRDefault="00E65934" w:rsidP="00FA5EE4">
      <w:pPr>
        <w:jc w:val="both"/>
      </w:pPr>
      <w:r>
        <w:t>5. Правила подачи супов</w:t>
      </w:r>
    </w:p>
    <w:p w14:paraId="3F17123B" w14:textId="40D7E774" w:rsidR="00E65934" w:rsidRDefault="00E65934" w:rsidP="00FA5EE4">
      <w:pPr>
        <w:jc w:val="both"/>
      </w:pPr>
      <w:r>
        <w:t>6. Посуда для подачи супов</w:t>
      </w:r>
    </w:p>
    <w:p w14:paraId="35D7373D" w14:textId="7B8898E6" w:rsidR="00E65934" w:rsidRDefault="00E65934" w:rsidP="00FA5EE4">
      <w:pPr>
        <w:jc w:val="both"/>
      </w:pPr>
      <w:r>
        <w:t>7. Посуда для подачи соусов.</w:t>
      </w:r>
    </w:p>
    <w:p w14:paraId="425E9B60" w14:textId="5BCC64F2" w:rsidR="00E65934" w:rsidRPr="00E32CFB" w:rsidRDefault="00E65934" w:rsidP="00FA5EE4">
      <w:pPr>
        <w:jc w:val="both"/>
      </w:pPr>
      <w:r>
        <w:t>8. Требования к качеству соусов и супов.</w:t>
      </w:r>
    </w:p>
    <w:p w14:paraId="14AA69E5" w14:textId="77777777" w:rsidR="00FA5EE4" w:rsidRPr="00A763FD" w:rsidRDefault="00FA5EE4" w:rsidP="00FA5EE4">
      <w:pPr>
        <w:keepNext/>
        <w:spacing w:after="60"/>
        <w:outlineLvl w:val="2"/>
        <w:rPr>
          <w:b/>
          <w:bCs/>
        </w:rPr>
      </w:pPr>
      <w:r w:rsidRPr="00A763FD">
        <w:rPr>
          <w:b/>
          <w:bCs/>
        </w:rPr>
        <w:t>Методические реко</w:t>
      </w:r>
      <w:r>
        <w:rPr>
          <w:b/>
          <w:bCs/>
        </w:rPr>
        <w:t>мендации по подготовке доклада:</w:t>
      </w:r>
    </w:p>
    <w:p w14:paraId="68AD2013" w14:textId="77777777" w:rsidR="00FA5EE4" w:rsidRDefault="00FA5EE4" w:rsidP="00FA5EE4">
      <w:pPr>
        <w:tabs>
          <w:tab w:val="left" w:pos="993"/>
        </w:tabs>
        <w:ind w:firstLine="720"/>
        <w:jc w:val="both"/>
      </w:pPr>
      <w:r>
        <w:t>Сначала составляют план доклада в соответствии с темой, затем начинают поиск информации. Для этого используют основные и дополнительные источники (книги, каталоги, словари и другой печатный материал из библиотечного фонда колледжа), а также интернет-ресурсы. В ходе подготовки доклада следует</w:t>
      </w:r>
      <w:r w:rsidRPr="00295FF0">
        <w:t xml:space="preserve"> </w:t>
      </w:r>
      <w:r>
        <w:t xml:space="preserve">помнить, что самыми частыми ошибками </w:t>
      </w:r>
      <w:proofErr w:type="gramStart"/>
      <w:r>
        <w:t>в  докладе</w:t>
      </w:r>
      <w:proofErr w:type="gramEnd"/>
      <w:r>
        <w:t xml:space="preserve"> являются:</w:t>
      </w:r>
      <w:r w:rsidRPr="00A763FD">
        <w:t xml:space="preserve"> - выход за пределы рассматриваемых вопросов, </w:t>
      </w:r>
      <w:r>
        <w:t xml:space="preserve">- </w:t>
      </w:r>
      <w:r w:rsidRPr="00A763FD">
        <w:t xml:space="preserve">перекрывание пунктов плана, </w:t>
      </w:r>
      <w:r>
        <w:t xml:space="preserve">- </w:t>
      </w:r>
      <w:r w:rsidRPr="00A763FD">
        <w:t>усложнение о</w:t>
      </w:r>
      <w:r>
        <w:t>тдельных положений речи, -</w:t>
      </w:r>
      <w:r w:rsidRPr="00A763FD">
        <w:t xml:space="preserve"> перегрузка текст</w:t>
      </w:r>
      <w:r>
        <w:t xml:space="preserve">а теоретическими рассуждениями, - </w:t>
      </w:r>
      <w:r w:rsidRPr="00A763FD">
        <w:t xml:space="preserve">обилие затронутых вопросов, </w:t>
      </w:r>
      <w:r>
        <w:t xml:space="preserve">- </w:t>
      </w:r>
      <w:r w:rsidRPr="00A763FD">
        <w:t>отсутствие с</w:t>
      </w:r>
      <w:r>
        <w:t xml:space="preserve">вязи между частями выступления, - </w:t>
      </w:r>
      <w:r w:rsidRPr="00A763FD">
        <w:t>несоразмерность частей высту</w:t>
      </w:r>
      <w:r>
        <w:t xml:space="preserve">пления. </w:t>
      </w:r>
    </w:p>
    <w:p w14:paraId="54B46759" w14:textId="77777777" w:rsidR="00FA5EE4" w:rsidRPr="00A763FD" w:rsidRDefault="00FA5EE4" w:rsidP="00FA5EE4">
      <w:pPr>
        <w:tabs>
          <w:tab w:val="left" w:pos="993"/>
        </w:tabs>
        <w:ind w:firstLine="720"/>
        <w:jc w:val="both"/>
      </w:pPr>
      <w:r w:rsidRPr="00A763FD">
        <w:t>Регламен</w:t>
      </w:r>
      <w:r>
        <w:t>т доклада</w:t>
      </w:r>
      <w:r w:rsidRPr="00A763FD">
        <w:t xml:space="preserve"> – не более 10 минут. </w:t>
      </w:r>
    </w:p>
    <w:p w14:paraId="27ED9122"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 xml:space="preserve">Работу по подготовке </w:t>
      </w:r>
      <w:r>
        <w:rPr>
          <w:snapToGrid w:val="0"/>
        </w:rPr>
        <w:t xml:space="preserve">доклада </w:t>
      </w:r>
      <w:r w:rsidRPr="00A763FD">
        <w:rPr>
          <w:snapToGrid w:val="0"/>
        </w:rPr>
        <w:t xml:space="preserve">можно разделить на два основных этапа: </w:t>
      </w:r>
      <w:proofErr w:type="spellStart"/>
      <w:r w:rsidRPr="00A763FD">
        <w:rPr>
          <w:snapToGrid w:val="0"/>
        </w:rPr>
        <w:t>докоммуникативный</w:t>
      </w:r>
      <w:proofErr w:type="spellEnd"/>
      <w:r w:rsidRPr="00A763FD">
        <w:rPr>
          <w:snapToGrid w:val="0"/>
        </w:rPr>
        <w:t xml:space="preserve"> этап (подготовка выступления) и коммуникативный этап (взаимодействие с аудиторией).</w:t>
      </w:r>
    </w:p>
    <w:p w14:paraId="5FE589FC"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Само выступление должно состоять из трех частей – вступления (10 - 15% общего времени), основной части (60 -70%) и заключения (20 - 25%).</w:t>
      </w:r>
    </w:p>
    <w:p w14:paraId="03EB7113"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t xml:space="preserve">Вступление включает в себя </w:t>
      </w:r>
      <w:r w:rsidRPr="00A763FD">
        <w:rPr>
          <w:snapToGrid w:val="0"/>
        </w:rPr>
        <w:t xml:space="preserve">представление авторов (фамилия, имя отчество, при необходимости место учебы, статус), </w:t>
      </w:r>
      <w:r w:rsidRPr="00A763FD">
        <w:t>название доклада, расшифровку подзаголовка с целью точного определения содержания выступления, четкое определение стержневой идеи. С</w:t>
      </w:r>
      <w:r w:rsidRPr="00A763FD">
        <w:rPr>
          <w:snapToGrid w:val="0"/>
        </w:rPr>
        <w:t>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14:paraId="7A5DA849"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Требовани</w:t>
      </w:r>
      <w:r>
        <w:rPr>
          <w:snapToGrid w:val="0"/>
        </w:rPr>
        <w:t>я к основному тезису доклада</w:t>
      </w:r>
      <w:r w:rsidRPr="00A763FD">
        <w:rPr>
          <w:snapToGrid w:val="0"/>
        </w:rPr>
        <w:t>:</w:t>
      </w:r>
    </w:p>
    <w:p w14:paraId="760DF62C" w14:textId="77777777" w:rsidR="00FA5EE4" w:rsidRPr="00A763FD" w:rsidRDefault="00FA5EE4" w:rsidP="00FA5EE4">
      <w:pPr>
        <w:widowControl w:val="0"/>
        <w:numPr>
          <w:ilvl w:val="0"/>
          <w:numId w:val="13"/>
        </w:numPr>
        <w:tabs>
          <w:tab w:val="left" w:pos="993"/>
        </w:tabs>
        <w:autoSpaceDE w:val="0"/>
        <w:autoSpaceDN w:val="0"/>
        <w:adjustRightInd w:val="0"/>
        <w:ind w:firstLine="720"/>
        <w:jc w:val="both"/>
        <w:rPr>
          <w:snapToGrid w:val="0"/>
        </w:rPr>
      </w:pPr>
      <w:r w:rsidRPr="00A763FD">
        <w:rPr>
          <w:snapToGrid w:val="0"/>
        </w:rPr>
        <w:t>фраза должна утверждать главную мысль и соответствов</w:t>
      </w:r>
      <w:r>
        <w:rPr>
          <w:snapToGrid w:val="0"/>
        </w:rPr>
        <w:t>ать цели доклада</w:t>
      </w:r>
      <w:r w:rsidRPr="00A763FD">
        <w:rPr>
          <w:snapToGrid w:val="0"/>
        </w:rPr>
        <w:t>;</w:t>
      </w:r>
    </w:p>
    <w:p w14:paraId="10A9E75B" w14:textId="77777777" w:rsidR="00FA5EE4" w:rsidRPr="00A763FD" w:rsidRDefault="00FA5EE4" w:rsidP="00FA5EE4">
      <w:pPr>
        <w:widowControl w:val="0"/>
        <w:numPr>
          <w:ilvl w:val="0"/>
          <w:numId w:val="13"/>
        </w:numPr>
        <w:tabs>
          <w:tab w:val="left" w:pos="993"/>
        </w:tabs>
        <w:autoSpaceDE w:val="0"/>
        <w:autoSpaceDN w:val="0"/>
        <w:adjustRightInd w:val="0"/>
        <w:ind w:firstLine="720"/>
        <w:jc w:val="both"/>
        <w:rPr>
          <w:snapToGrid w:val="0"/>
        </w:rPr>
      </w:pPr>
      <w:r w:rsidRPr="00A763FD">
        <w:rPr>
          <w:snapToGrid w:val="0"/>
        </w:rPr>
        <w:t>суждение должно быть кратким, ясным, легко удерживаться в кратковременной памяти;</w:t>
      </w:r>
    </w:p>
    <w:p w14:paraId="611D3ACA" w14:textId="77777777" w:rsidR="00FA5EE4" w:rsidRPr="00A763FD" w:rsidRDefault="00FA5EE4" w:rsidP="00FA5EE4">
      <w:pPr>
        <w:widowControl w:val="0"/>
        <w:numPr>
          <w:ilvl w:val="0"/>
          <w:numId w:val="13"/>
        </w:numPr>
        <w:tabs>
          <w:tab w:val="left" w:pos="993"/>
        </w:tabs>
        <w:autoSpaceDE w:val="0"/>
        <w:autoSpaceDN w:val="0"/>
        <w:adjustRightInd w:val="0"/>
        <w:ind w:firstLine="720"/>
        <w:jc w:val="both"/>
        <w:rPr>
          <w:snapToGrid w:val="0"/>
        </w:rPr>
      </w:pPr>
      <w:r w:rsidRPr="00A763FD">
        <w:rPr>
          <w:snapToGrid w:val="0"/>
        </w:rPr>
        <w:t>мысль должна пониматься однозначно, не заключать в себе противоречия.</w:t>
      </w:r>
    </w:p>
    <w:p w14:paraId="39654215"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В речи может быть несколько стержневых идей, но не более трех.</w:t>
      </w:r>
    </w:p>
    <w:p w14:paraId="7CA4EC47" w14:textId="77777777" w:rsidR="00FA5EE4" w:rsidRPr="00A763FD" w:rsidRDefault="00FA5EE4" w:rsidP="00FA5EE4">
      <w:pPr>
        <w:tabs>
          <w:tab w:val="left" w:pos="993"/>
        </w:tabs>
        <w:ind w:firstLine="720"/>
        <w:jc w:val="both"/>
      </w:pPr>
      <w:r w:rsidRPr="00A763FD">
        <w:rPr>
          <w:snapToGrid w:val="0"/>
        </w:rPr>
        <w:t xml:space="preserve">Самая частая ошибка в начале речи – либо </w:t>
      </w:r>
      <w:r w:rsidRPr="00A763FD">
        <w:t>извиняться, либо заявлять о своей неопытности. Результатом вступления должны быть</w:t>
      </w:r>
      <w:r>
        <w:t xml:space="preserve"> заинтересованность слушателей и их внимание к </w:t>
      </w:r>
      <w:r w:rsidRPr="00A763FD">
        <w:t>будущей теме.</w:t>
      </w:r>
    </w:p>
    <w:p w14:paraId="5E095907" w14:textId="77777777" w:rsidR="00FA5EE4" w:rsidRPr="00A763FD" w:rsidRDefault="00FA5EE4" w:rsidP="00FA5EE4">
      <w:pPr>
        <w:tabs>
          <w:tab w:val="left" w:pos="993"/>
        </w:tabs>
        <w:ind w:firstLine="720"/>
        <w:jc w:val="both"/>
      </w:pPr>
      <w:r w:rsidRPr="00A763FD">
        <w:rPr>
          <w:snapToGrid w:val="0"/>
        </w:rPr>
        <w:t xml:space="preserve">К аргументации </w:t>
      </w:r>
      <w:r>
        <w:rPr>
          <w:snapToGrid w:val="0"/>
        </w:rPr>
        <w:t>в пользу стержневой идеи доклада</w:t>
      </w:r>
      <w:r w:rsidRPr="00A763FD">
        <w:rPr>
          <w:snapToGrid w:val="0"/>
        </w:rPr>
        <w:t xml:space="preserve"> можно привлекать фото-, видео - фрагменты,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w:t>
      </w:r>
      <w:r>
        <w:rPr>
          <w:snapToGrid w:val="0"/>
        </w:rPr>
        <w:t>сего, когда в докладе</w:t>
      </w:r>
      <w:r w:rsidRPr="00A763FD">
        <w:rPr>
          <w:snapToGrid w:val="0"/>
        </w:rPr>
        <w:t xml:space="preserve">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14:paraId="27A9377D" w14:textId="77777777" w:rsidR="00FA5EE4" w:rsidRPr="00A763FD" w:rsidRDefault="00FA5EE4" w:rsidP="00FA5EE4">
      <w:pPr>
        <w:widowControl w:val="0"/>
        <w:tabs>
          <w:tab w:val="left" w:pos="993"/>
        </w:tabs>
        <w:autoSpaceDE w:val="0"/>
        <w:autoSpaceDN w:val="0"/>
        <w:adjustRightInd w:val="0"/>
        <w:ind w:firstLine="720"/>
        <w:jc w:val="both"/>
      </w:pPr>
      <w:r w:rsidRPr="00A763FD">
        <w:t>План развития основной части должен быть ясным. Должно быть отобрано оптимальное количество фактов и необходимых примеров.</w:t>
      </w:r>
    </w:p>
    <w:p w14:paraId="21C27700" w14:textId="77777777" w:rsidR="00FA5EE4" w:rsidRPr="00A763FD" w:rsidRDefault="00FA5EE4" w:rsidP="00FA5EE4">
      <w:pPr>
        <w:tabs>
          <w:tab w:val="left" w:pos="993"/>
        </w:tabs>
        <w:spacing w:after="60"/>
        <w:ind w:firstLine="720"/>
        <w:jc w:val="both"/>
        <w:rPr>
          <w:color w:val="000000"/>
        </w:rPr>
      </w:pPr>
      <w:r>
        <w:t>В докладе</w:t>
      </w:r>
      <w:r w:rsidRPr="00A763FD">
        <w:t xml:space="preserve">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p>
    <w:p w14:paraId="3C5C0481" w14:textId="77777777" w:rsidR="00FA5EE4" w:rsidRPr="00A763FD" w:rsidRDefault="00FA5EE4" w:rsidP="00FA5EE4">
      <w:pPr>
        <w:tabs>
          <w:tab w:val="left" w:pos="993"/>
        </w:tabs>
        <w:ind w:firstLine="720"/>
        <w:jc w:val="both"/>
      </w:pPr>
      <w:r w:rsidRPr="00A763FD">
        <w:t xml:space="preserve">В заключении необходимо сформулировать выводы, которые следуют из основной идеи выступления. </w:t>
      </w:r>
      <w:r w:rsidRPr="00A763FD">
        <w:rPr>
          <w:snapToGrid w:val="0"/>
        </w:rPr>
        <w:t>Правильно построенное заключение способствует хо</w:t>
      </w:r>
      <w:r>
        <w:rPr>
          <w:snapToGrid w:val="0"/>
        </w:rPr>
        <w:t>рошему впечатлению от доклада</w:t>
      </w:r>
      <w:r w:rsidRPr="00A763FD">
        <w:rPr>
          <w:snapToGrid w:val="0"/>
        </w:rPr>
        <w:t xml:space="preserve">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A763FD">
        <w:t xml:space="preserve">Вступление и заключение требуют обязательной подготовки, их труднее всего создавать на ходу. </w:t>
      </w:r>
    </w:p>
    <w:p w14:paraId="3125A9F9"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После подго</w:t>
      </w:r>
      <w:r>
        <w:rPr>
          <w:snapToGrid w:val="0"/>
        </w:rPr>
        <w:t>товки текста/плана доклада</w:t>
      </w:r>
      <w:r w:rsidRPr="00A763FD">
        <w:rPr>
          <w:snapToGrid w:val="0"/>
        </w:rPr>
        <w:t xml:space="preserve"> полезно проконтролировать себя вопросами:</w:t>
      </w:r>
    </w:p>
    <w:p w14:paraId="0CF67885" w14:textId="77777777" w:rsidR="00FA5EE4" w:rsidRPr="00A763FD" w:rsidRDefault="00FA5EE4" w:rsidP="00FA5EE4">
      <w:pPr>
        <w:widowControl w:val="0"/>
        <w:numPr>
          <w:ilvl w:val="0"/>
          <w:numId w:val="14"/>
        </w:numPr>
        <w:tabs>
          <w:tab w:val="left" w:pos="993"/>
        </w:tabs>
        <w:autoSpaceDE w:val="0"/>
        <w:autoSpaceDN w:val="0"/>
        <w:adjustRightInd w:val="0"/>
        <w:ind w:firstLine="720"/>
        <w:jc w:val="both"/>
        <w:rPr>
          <w:snapToGrid w:val="0"/>
        </w:rPr>
      </w:pPr>
      <w:r>
        <w:rPr>
          <w:snapToGrid w:val="0"/>
        </w:rPr>
        <w:t>Вызывает ли мой доклад</w:t>
      </w:r>
      <w:r w:rsidRPr="00A763FD">
        <w:rPr>
          <w:snapToGrid w:val="0"/>
        </w:rPr>
        <w:t xml:space="preserve"> интерес?</w:t>
      </w:r>
    </w:p>
    <w:p w14:paraId="667A4F98" w14:textId="77777777" w:rsidR="00FA5EE4" w:rsidRPr="00A763FD" w:rsidRDefault="00FA5EE4" w:rsidP="00FA5EE4">
      <w:pPr>
        <w:widowControl w:val="0"/>
        <w:numPr>
          <w:ilvl w:val="0"/>
          <w:numId w:val="14"/>
        </w:numPr>
        <w:tabs>
          <w:tab w:val="left" w:pos="993"/>
        </w:tabs>
        <w:autoSpaceDE w:val="0"/>
        <w:autoSpaceDN w:val="0"/>
        <w:adjustRightInd w:val="0"/>
        <w:ind w:firstLine="720"/>
        <w:jc w:val="both"/>
        <w:rPr>
          <w:snapToGrid w:val="0"/>
        </w:rPr>
      </w:pPr>
      <w:r w:rsidRPr="00A763FD">
        <w:rPr>
          <w:snapToGrid w:val="0"/>
        </w:rPr>
        <w:t>Достаточно ли я знаю по данному вопросу, и имеется ли у меня достаточно данных?</w:t>
      </w:r>
    </w:p>
    <w:p w14:paraId="7D4C6CC8" w14:textId="77777777" w:rsidR="00FA5EE4" w:rsidRPr="00A763FD" w:rsidRDefault="00FA5EE4" w:rsidP="00FA5EE4">
      <w:pPr>
        <w:widowControl w:val="0"/>
        <w:numPr>
          <w:ilvl w:val="0"/>
          <w:numId w:val="14"/>
        </w:numPr>
        <w:tabs>
          <w:tab w:val="left" w:pos="993"/>
        </w:tabs>
        <w:autoSpaceDE w:val="0"/>
        <w:autoSpaceDN w:val="0"/>
        <w:adjustRightInd w:val="0"/>
        <w:ind w:firstLine="720"/>
        <w:jc w:val="both"/>
        <w:rPr>
          <w:snapToGrid w:val="0"/>
        </w:rPr>
      </w:pPr>
      <w:r>
        <w:rPr>
          <w:snapToGrid w:val="0"/>
        </w:rPr>
        <w:t>Смогу ли я закончить доклад</w:t>
      </w:r>
      <w:r w:rsidRPr="00A763FD">
        <w:rPr>
          <w:snapToGrid w:val="0"/>
        </w:rPr>
        <w:t xml:space="preserve"> в отведенное время?</w:t>
      </w:r>
    </w:p>
    <w:p w14:paraId="77F62A71" w14:textId="77777777" w:rsidR="00FA5EE4" w:rsidRPr="00A763FD" w:rsidRDefault="00FA5EE4" w:rsidP="00FA5EE4">
      <w:pPr>
        <w:widowControl w:val="0"/>
        <w:numPr>
          <w:ilvl w:val="0"/>
          <w:numId w:val="14"/>
        </w:numPr>
        <w:tabs>
          <w:tab w:val="left" w:pos="993"/>
        </w:tabs>
        <w:autoSpaceDE w:val="0"/>
        <w:autoSpaceDN w:val="0"/>
        <w:adjustRightInd w:val="0"/>
        <w:ind w:firstLine="720"/>
        <w:jc w:val="both"/>
        <w:rPr>
          <w:snapToGrid w:val="0"/>
        </w:rPr>
      </w:pPr>
      <w:r>
        <w:rPr>
          <w:snapToGrid w:val="0"/>
        </w:rPr>
        <w:t>Соответствует ли мой доклад</w:t>
      </w:r>
      <w:r w:rsidRPr="00A763FD">
        <w:rPr>
          <w:snapToGrid w:val="0"/>
        </w:rPr>
        <w:t xml:space="preserve"> уровню моих знаний и опыту?</w:t>
      </w:r>
    </w:p>
    <w:p w14:paraId="39C71F92" w14:textId="77777777" w:rsidR="00FA5EE4" w:rsidRPr="00A763FD" w:rsidRDefault="00FA5EE4" w:rsidP="00FA5EE4">
      <w:pPr>
        <w:tabs>
          <w:tab w:val="left" w:pos="993"/>
        </w:tabs>
        <w:ind w:firstLine="720"/>
        <w:jc w:val="both"/>
        <w:rPr>
          <w:color w:val="000000"/>
        </w:rPr>
      </w:pPr>
      <w:r>
        <w:rPr>
          <w:snapToGrid w:val="0"/>
        </w:rPr>
        <w:t>При подготовке к докладу</w:t>
      </w:r>
      <w:r w:rsidRPr="00A763FD">
        <w:rPr>
          <w:snapToGrid w:val="0"/>
        </w:rPr>
        <w:t xml:space="preserve">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w:t>
      </w:r>
      <w:r>
        <w:rPr>
          <w:snapToGrid w:val="0"/>
        </w:rPr>
        <w:t xml:space="preserve">енного текста. Но следует помнить, </w:t>
      </w:r>
      <w:r w:rsidRPr="00A763FD">
        <w:rPr>
          <w:snapToGrid w:val="0"/>
        </w:rPr>
        <w:t>что ч</w:t>
      </w:r>
      <w:r w:rsidRPr="00A763FD">
        <w:rPr>
          <w:color w:val="000000"/>
        </w:rPr>
        <w:t>тение заранее написанного текста значитель</w:t>
      </w:r>
      <w:r>
        <w:rPr>
          <w:color w:val="000000"/>
        </w:rPr>
        <w:t>но уменьшает влияние доклада</w:t>
      </w:r>
      <w:r w:rsidRPr="00A763FD">
        <w:rPr>
          <w:color w:val="000000"/>
        </w:rPr>
        <w:t xml:space="preserve">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14:paraId="2712FAE2"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color w:val="000000"/>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w:t>
      </w:r>
      <w:r w:rsidRPr="00A763FD">
        <w:rPr>
          <w:snapToGrid w:val="0"/>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14:paraId="1E2F7796" w14:textId="77777777" w:rsidR="00FA5EE4" w:rsidRPr="00A763FD" w:rsidRDefault="00FA5EE4" w:rsidP="00FA5EE4">
      <w:pPr>
        <w:widowControl w:val="0"/>
        <w:tabs>
          <w:tab w:val="left" w:pos="993"/>
        </w:tabs>
        <w:autoSpaceDE w:val="0"/>
        <w:autoSpaceDN w:val="0"/>
        <w:adjustRightInd w:val="0"/>
        <w:ind w:firstLine="720"/>
        <w:jc w:val="both"/>
        <w:rPr>
          <w:snapToGrid w:val="0"/>
        </w:rPr>
      </w:pPr>
      <w:r w:rsidRPr="00A763FD">
        <w:rPr>
          <w:snapToGrid w:val="0"/>
        </w:rPr>
        <w:t>Пауза в устной речи выполняет ту же роль, что знаки препинания в письменной</w:t>
      </w:r>
      <w:r>
        <w:rPr>
          <w:snapToGrid w:val="0"/>
        </w:rPr>
        <w:t xml:space="preserve"> речи</w:t>
      </w:r>
      <w:r w:rsidRPr="00A763FD">
        <w:rPr>
          <w:snapToGrid w:val="0"/>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14:paraId="1E0B73E9" w14:textId="77777777" w:rsidR="00FA5EE4" w:rsidRPr="00A763FD" w:rsidRDefault="00FA5EE4" w:rsidP="00FA5EE4">
      <w:pPr>
        <w:widowControl w:val="0"/>
        <w:tabs>
          <w:tab w:val="left" w:pos="993"/>
        </w:tabs>
        <w:autoSpaceDE w:val="0"/>
        <w:autoSpaceDN w:val="0"/>
        <w:adjustRightInd w:val="0"/>
        <w:ind w:firstLine="720"/>
        <w:jc w:val="both"/>
      </w:pPr>
      <w:r w:rsidRPr="00A763FD">
        <w:t>После выступления нужно быть готовым к ответам на возникшие у аудитории вопросы.</w:t>
      </w:r>
    </w:p>
    <w:p w14:paraId="3931F114" w14:textId="77777777" w:rsidR="00FA5EE4" w:rsidRPr="00FA5EE4" w:rsidRDefault="00FA5EE4" w:rsidP="00FA5EE4">
      <w:pPr>
        <w:ind w:firstLine="709"/>
        <w:jc w:val="center"/>
        <w:rPr>
          <w:b/>
        </w:rPr>
      </w:pPr>
    </w:p>
    <w:p w14:paraId="4BFA67E7" w14:textId="77777777" w:rsidR="00FA5EE4" w:rsidRPr="00FA5EE4" w:rsidRDefault="00FA5EE4" w:rsidP="00FA5EE4">
      <w:pPr>
        <w:ind w:firstLine="709"/>
        <w:jc w:val="center"/>
        <w:rPr>
          <w:b/>
        </w:rPr>
      </w:pPr>
    </w:p>
    <w:p w14:paraId="6070E860" w14:textId="77777777" w:rsidR="00FA5EE4" w:rsidRPr="00FA5EE4" w:rsidRDefault="00FA5EE4" w:rsidP="00FA5EE4">
      <w:pPr>
        <w:ind w:firstLine="709"/>
        <w:jc w:val="center"/>
        <w:rPr>
          <w:b/>
        </w:rPr>
      </w:pPr>
    </w:p>
    <w:p w14:paraId="25C52B21" w14:textId="77777777" w:rsidR="00FA5EE4" w:rsidRDefault="00FA5EE4" w:rsidP="002A576F">
      <w:pPr>
        <w:ind w:firstLine="709"/>
        <w:jc w:val="center"/>
        <w:rPr>
          <w:b/>
        </w:rPr>
      </w:pPr>
    </w:p>
    <w:p w14:paraId="3C5BC4C3" w14:textId="2C17BD48" w:rsidR="002A576F" w:rsidRDefault="002A576F" w:rsidP="002A576F">
      <w:pPr>
        <w:ind w:firstLine="709"/>
        <w:jc w:val="center"/>
        <w:rPr>
          <w:b/>
        </w:rPr>
      </w:pPr>
      <w:r w:rsidRPr="002A576F">
        <w:rPr>
          <w:b/>
        </w:rPr>
        <w:t>Тема 1.4. Организация и техническое оснащение работ по приготовлению, хранению, подготовке к реализации горячих блюд, кулинарных изделий, закусок</w:t>
      </w:r>
    </w:p>
    <w:p w14:paraId="7A189888" w14:textId="58B1E99B" w:rsidR="002A576F" w:rsidRPr="002A576F" w:rsidRDefault="002A576F" w:rsidP="002A576F">
      <w:pPr>
        <w:ind w:firstLine="709"/>
        <w:jc w:val="both"/>
      </w:pPr>
      <w:r w:rsidRPr="002A576F">
        <w:rPr>
          <w:rFonts w:eastAsia="Calibri"/>
        </w:rPr>
        <w:t>Составление схем подбора и размещения оборудования, инвентаря, инструментов на рабочем месте для приготовления различных видов горячей кулинарной продукции.</w:t>
      </w:r>
    </w:p>
    <w:p w14:paraId="1CA0A347" w14:textId="77777777" w:rsidR="002A576F" w:rsidRPr="007668BB" w:rsidRDefault="002A576F" w:rsidP="002A576F">
      <w:pPr>
        <w:jc w:val="both"/>
        <w:rPr>
          <w:rFonts w:eastAsia="Calibri"/>
          <w:lang w:eastAsia="en-US"/>
        </w:rPr>
      </w:pPr>
      <w:r w:rsidRPr="007668BB">
        <w:rPr>
          <w:rFonts w:eastAsia="Calibri"/>
          <w:b/>
          <w:lang w:eastAsia="en-US"/>
        </w:rPr>
        <w:t>Задание:</w:t>
      </w:r>
      <w:r w:rsidRPr="007668BB">
        <w:rPr>
          <w:rFonts w:eastAsia="Calibri"/>
          <w:lang w:eastAsia="en-US"/>
        </w:rPr>
        <w:t xml:space="preserve"> предложите варианты организации рабочих мест по приготовлению горячей кулинарной продукции.</w:t>
      </w:r>
    </w:p>
    <w:p w14:paraId="59A496A9" w14:textId="77777777" w:rsidR="002A576F" w:rsidRPr="007668BB" w:rsidRDefault="002A576F" w:rsidP="002A576F">
      <w:pPr>
        <w:jc w:val="center"/>
        <w:rPr>
          <w:rFonts w:eastAsia="Calibri"/>
          <w:lang w:eastAsia="en-US"/>
        </w:rPr>
      </w:pPr>
      <w:r w:rsidRPr="007668BB">
        <w:rPr>
          <w:rFonts w:eastAsia="Calibri"/>
          <w:lang w:eastAsia="en-US"/>
        </w:rPr>
        <w:t>Порядок выполнения задания</w:t>
      </w:r>
    </w:p>
    <w:p w14:paraId="1A34B042" w14:textId="77777777" w:rsidR="002A576F" w:rsidRPr="007668BB" w:rsidRDefault="002A576F" w:rsidP="002A576F">
      <w:pPr>
        <w:jc w:val="both"/>
        <w:rPr>
          <w:rFonts w:eastAsia="Calibri"/>
          <w:lang w:eastAsia="en-US"/>
        </w:rPr>
      </w:pPr>
      <w:r w:rsidRPr="007668BB">
        <w:rPr>
          <w:rFonts w:eastAsia="Calibri"/>
          <w:b/>
          <w:lang w:eastAsia="en-US"/>
        </w:rPr>
        <w:t>1.</w:t>
      </w:r>
      <w:r w:rsidRPr="007668BB">
        <w:rPr>
          <w:rFonts w:eastAsia="Calibri"/>
          <w:lang w:eastAsia="en-US"/>
        </w:rPr>
        <w:t xml:space="preserve"> Внимательно изучите технологию приготовления блюда и отметьте для себя:</w:t>
      </w:r>
    </w:p>
    <w:p w14:paraId="725A85CD" w14:textId="77777777" w:rsidR="002A576F" w:rsidRPr="007668BB" w:rsidRDefault="002A576F" w:rsidP="002A576F">
      <w:pPr>
        <w:jc w:val="both"/>
        <w:rPr>
          <w:rFonts w:eastAsia="Calibri"/>
          <w:lang w:eastAsia="en-US"/>
        </w:rPr>
      </w:pPr>
      <w:r w:rsidRPr="007668BB">
        <w:rPr>
          <w:rFonts w:eastAsia="Calibri"/>
          <w:lang w:eastAsia="en-US"/>
        </w:rPr>
        <w:t>- какое сырье используется?</w:t>
      </w:r>
    </w:p>
    <w:p w14:paraId="15CC01A9" w14:textId="77777777" w:rsidR="002A576F" w:rsidRPr="007668BB" w:rsidRDefault="002A576F" w:rsidP="002A576F">
      <w:pPr>
        <w:jc w:val="both"/>
        <w:rPr>
          <w:rFonts w:eastAsia="Calibri"/>
          <w:lang w:eastAsia="en-US"/>
        </w:rPr>
      </w:pPr>
      <w:r w:rsidRPr="007668BB">
        <w:rPr>
          <w:rFonts w:eastAsia="Calibri"/>
          <w:lang w:eastAsia="en-US"/>
        </w:rPr>
        <w:t>- в каком цехе производится его первичная обработка и подготовка к использованию?</w:t>
      </w:r>
    </w:p>
    <w:p w14:paraId="4E68715B" w14:textId="77777777" w:rsidR="002A576F" w:rsidRPr="007668BB" w:rsidRDefault="002A576F" w:rsidP="002A576F">
      <w:pPr>
        <w:jc w:val="both"/>
        <w:rPr>
          <w:rFonts w:eastAsia="Calibri"/>
          <w:lang w:eastAsia="en-US"/>
        </w:rPr>
      </w:pPr>
      <w:r w:rsidRPr="007668BB">
        <w:rPr>
          <w:rFonts w:eastAsia="Calibri"/>
          <w:lang w:eastAsia="en-US"/>
        </w:rPr>
        <w:t>- какое оборудование, инвентарь при этом используется?</w:t>
      </w:r>
    </w:p>
    <w:p w14:paraId="17D19C68" w14:textId="77777777" w:rsidR="002A576F" w:rsidRPr="007668BB" w:rsidRDefault="002A576F" w:rsidP="002A576F">
      <w:pPr>
        <w:jc w:val="both"/>
        <w:rPr>
          <w:rFonts w:eastAsia="Calibri"/>
          <w:lang w:eastAsia="en-US"/>
        </w:rPr>
      </w:pPr>
      <w:r w:rsidRPr="007668BB">
        <w:rPr>
          <w:rFonts w:eastAsia="Calibri"/>
          <w:b/>
          <w:lang w:eastAsia="en-US"/>
        </w:rPr>
        <w:t>2</w:t>
      </w:r>
      <w:r w:rsidRPr="007668BB">
        <w:rPr>
          <w:rFonts w:eastAsia="Calibri"/>
          <w:lang w:eastAsia="en-US"/>
        </w:rPr>
        <w:t>. Прочтите пример выполнения задания и перепишите его в свой конспект.</w:t>
      </w:r>
    </w:p>
    <w:p w14:paraId="5F6A0E48" w14:textId="77777777" w:rsidR="002A576F" w:rsidRPr="007668BB" w:rsidRDefault="002A576F" w:rsidP="002A576F">
      <w:pPr>
        <w:jc w:val="both"/>
        <w:rPr>
          <w:rFonts w:eastAsia="Calibri"/>
          <w:b/>
          <w:lang w:eastAsia="en-US"/>
        </w:rPr>
      </w:pPr>
    </w:p>
    <w:p w14:paraId="02B2CB75" w14:textId="77777777" w:rsidR="002A576F" w:rsidRPr="007668BB" w:rsidRDefault="002A576F" w:rsidP="002A576F">
      <w:pPr>
        <w:jc w:val="both"/>
        <w:rPr>
          <w:rFonts w:eastAsia="Calibri"/>
          <w:b/>
          <w:lang w:eastAsia="en-US"/>
        </w:rPr>
      </w:pPr>
      <w:r w:rsidRPr="007668BB">
        <w:rPr>
          <w:rFonts w:eastAsia="Calibri"/>
          <w:b/>
          <w:lang w:eastAsia="en-US"/>
        </w:rPr>
        <w:t>Пример выполнения задания:</w:t>
      </w:r>
    </w:p>
    <w:p w14:paraId="2033FF2E" w14:textId="77777777" w:rsidR="002A576F" w:rsidRPr="007668BB" w:rsidRDefault="002A576F" w:rsidP="002A576F">
      <w:pPr>
        <w:jc w:val="center"/>
        <w:rPr>
          <w:b/>
        </w:rPr>
      </w:pPr>
      <w:r w:rsidRPr="007668BB">
        <w:rPr>
          <w:b/>
        </w:rPr>
        <w:t>Гуляш из телятины с тыквой и яблоками</w:t>
      </w:r>
    </w:p>
    <w:p w14:paraId="05D1399F" w14:textId="77777777" w:rsidR="002A576F" w:rsidRPr="007668BB" w:rsidRDefault="002A576F" w:rsidP="002A576F">
      <w:pPr>
        <w:jc w:val="both"/>
      </w:pPr>
      <w:r w:rsidRPr="007668BB">
        <w:t>Мякоть лопаточной части телятины моют, нарезают на кусочки по 30 г, солят, перчат и обжаривают вместе с репчатым луком нарезанным соломкой. Как только на мясе образуется золотистая корочка, добавляют пассированную муку, хорошо размешивают и через 3 мин вливают частями горячие сливки и воду. Затем добавляют мелко шинкованные яблоки и тушат до готовности.</w:t>
      </w:r>
    </w:p>
    <w:p w14:paraId="469C2BD4" w14:textId="77777777" w:rsidR="002A576F" w:rsidRPr="007668BB" w:rsidRDefault="002A576F" w:rsidP="002A576F">
      <w:pPr>
        <w:jc w:val="both"/>
      </w:pPr>
      <w:r w:rsidRPr="007668BB">
        <w:t>Тыкву разрезают на крупные куски, очищают от кожицы и семян. Половину нормы тыквы посыпают сахаром и запекают в жарочном шкафу.</w:t>
      </w:r>
    </w:p>
    <w:p w14:paraId="704A3E27" w14:textId="77777777" w:rsidR="002A576F" w:rsidRPr="007668BB" w:rsidRDefault="002A576F" w:rsidP="002A576F">
      <w:pPr>
        <w:jc w:val="both"/>
      </w:pPr>
      <w:r w:rsidRPr="007668BB">
        <w:t xml:space="preserve">Из </w:t>
      </w:r>
      <w:proofErr w:type="gramStart"/>
      <w:r w:rsidRPr="007668BB">
        <w:t>оставшейся  части</w:t>
      </w:r>
      <w:proofErr w:type="gramEnd"/>
      <w:r w:rsidRPr="007668BB">
        <w:t xml:space="preserve"> тыквы, очищенного картофеля и очищенных яблок вырезают шарики величиной с лесной орех, жарят их отдельно во фритюре и солят по вкусу. Остатки яблок без семян припускают в соусе с мясом.</w:t>
      </w:r>
    </w:p>
    <w:p w14:paraId="6B3F4BB6" w14:textId="77777777" w:rsidR="002A576F" w:rsidRPr="007668BB" w:rsidRDefault="002A576F" w:rsidP="002A576F">
      <w:pPr>
        <w:jc w:val="both"/>
      </w:pPr>
      <w:r w:rsidRPr="007668BB">
        <w:t xml:space="preserve">При подаче в тарелку кладут испеченную тыкву, на нее – тушеное мясо в соусе, сбоку укладывают горками зажаренные шарики из картофеля, яблок и тыквы, сверху посыпают нарезанной зеленью петрушки. </w:t>
      </w:r>
    </w:p>
    <w:p w14:paraId="76487488" w14:textId="77777777" w:rsidR="002A576F" w:rsidRPr="007668BB" w:rsidRDefault="002A576F" w:rsidP="002A576F">
      <w:pPr>
        <w:jc w:val="both"/>
        <w:rPr>
          <w:rFonts w:eastAsia="Calibri"/>
          <w:b/>
          <w:lang w:eastAsia="en-US"/>
        </w:rPr>
      </w:pPr>
    </w:p>
    <w:p w14:paraId="54AB8981" w14:textId="77777777" w:rsidR="002A576F" w:rsidRPr="007668BB" w:rsidRDefault="002A576F" w:rsidP="002A576F">
      <w:pPr>
        <w:jc w:val="both"/>
        <w:rPr>
          <w:rFonts w:eastAsia="Calibri"/>
          <w:b/>
          <w:lang w:eastAsia="en-US"/>
        </w:rPr>
      </w:pPr>
      <w:r w:rsidRPr="007668BB">
        <w:rPr>
          <w:rFonts w:eastAsia="Calibri"/>
          <w:b/>
          <w:lang w:eastAsia="en-US"/>
        </w:rPr>
        <w:t>Овощной цех:</w:t>
      </w:r>
    </w:p>
    <w:p w14:paraId="53C6FCB1" w14:textId="77777777" w:rsidR="002A576F" w:rsidRPr="007668BB" w:rsidRDefault="002A576F" w:rsidP="002A576F">
      <w:pPr>
        <w:jc w:val="both"/>
        <w:rPr>
          <w:rFonts w:eastAsia="Calibri"/>
          <w:lang w:eastAsia="en-US"/>
        </w:rPr>
      </w:pPr>
      <w:r w:rsidRPr="007668BB">
        <w:rPr>
          <w:rFonts w:eastAsia="Calibri"/>
          <w:b/>
          <w:lang w:eastAsia="en-US"/>
        </w:rPr>
        <w:t>Яблоки</w:t>
      </w:r>
      <w:r w:rsidRPr="007668BB">
        <w:rPr>
          <w:rFonts w:eastAsia="Calibri"/>
          <w:lang w:eastAsia="en-US"/>
        </w:rPr>
        <w:t xml:space="preserve"> промывают в моечной ванне (указать маркировку) и удаляют плодоножки. Затем яблоки очищают от кожицы и семенного гнезда маркированным ножом «ОС» на производственном столе (указать маркировку). Часть яблок мелко шинкуют на зеленой разделочной доске маркированным ножом на производственном </w:t>
      </w:r>
      <w:proofErr w:type="gramStart"/>
      <w:r w:rsidRPr="007668BB">
        <w:rPr>
          <w:rFonts w:eastAsia="Calibri"/>
          <w:lang w:eastAsia="en-US"/>
        </w:rPr>
        <w:t>столе(</w:t>
      </w:r>
      <w:proofErr w:type="gramEnd"/>
      <w:r w:rsidRPr="007668BB">
        <w:rPr>
          <w:rFonts w:eastAsia="Calibri"/>
          <w:lang w:eastAsia="en-US"/>
        </w:rPr>
        <w:t>указать маркировку), а из другой части яблок вырезают шарики с помощью специальной выемки. Остатки яблок, шинкованные яблоки и шарики из яблок кладут в отдельные емкости и направляют в горячий цех.</w:t>
      </w:r>
    </w:p>
    <w:p w14:paraId="13D9028C" w14:textId="77777777" w:rsidR="002A576F" w:rsidRPr="007668BB" w:rsidRDefault="002A576F" w:rsidP="002A576F">
      <w:pPr>
        <w:jc w:val="both"/>
        <w:rPr>
          <w:rFonts w:eastAsia="Calibri"/>
          <w:lang w:eastAsia="en-US"/>
        </w:rPr>
      </w:pPr>
      <w:r w:rsidRPr="007668BB">
        <w:rPr>
          <w:rFonts w:eastAsia="Calibri"/>
          <w:b/>
          <w:lang w:eastAsia="en-US"/>
        </w:rPr>
        <w:t xml:space="preserve">Тыкву </w:t>
      </w:r>
      <w:r w:rsidRPr="007668BB">
        <w:rPr>
          <w:rFonts w:eastAsia="Calibri"/>
          <w:lang w:eastAsia="en-US"/>
        </w:rPr>
        <w:t xml:space="preserve">промывают в моечной </w:t>
      </w:r>
      <w:proofErr w:type="gramStart"/>
      <w:r w:rsidRPr="007668BB">
        <w:rPr>
          <w:rFonts w:eastAsia="Calibri"/>
          <w:lang w:eastAsia="en-US"/>
        </w:rPr>
        <w:t>ванне(</w:t>
      </w:r>
      <w:proofErr w:type="gramEnd"/>
      <w:r w:rsidRPr="007668BB">
        <w:rPr>
          <w:rFonts w:eastAsia="Calibri"/>
          <w:lang w:eastAsia="en-US"/>
        </w:rPr>
        <w:t>указать маркировку), нарезают на крупные куски, очищают от кожицы и семян маркированным ножом «ОС» на производственном столе(указать маркировку)   на зеленой доске. Из одной части тыквы вырезают шарики с помощью специальной выемки. Шарики из тыквы и очищенные куски тыквы кладут в отдельные емкости и направляют в горячий цех.</w:t>
      </w:r>
    </w:p>
    <w:p w14:paraId="07436C16" w14:textId="77777777" w:rsidR="002A576F" w:rsidRPr="007668BB" w:rsidRDefault="002A576F" w:rsidP="002A576F">
      <w:pPr>
        <w:jc w:val="both"/>
        <w:rPr>
          <w:rFonts w:eastAsia="Calibri"/>
          <w:lang w:eastAsia="en-US"/>
        </w:rPr>
      </w:pPr>
      <w:r w:rsidRPr="007668BB">
        <w:rPr>
          <w:rFonts w:eastAsia="Calibri"/>
          <w:b/>
          <w:lang w:eastAsia="en-US"/>
        </w:rPr>
        <w:t>Картофель</w:t>
      </w:r>
      <w:r w:rsidRPr="007668BB">
        <w:rPr>
          <w:rFonts w:eastAsia="Calibri"/>
          <w:lang w:eastAsia="en-US"/>
        </w:rPr>
        <w:t xml:space="preserve"> промывают в моечной ванне (указать маркировку), очищают в </w:t>
      </w:r>
      <w:proofErr w:type="spellStart"/>
      <w:r w:rsidRPr="007668BB">
        <w:rPr>
          <w:rFonts w:eastAsia="Calibri"/>
          <w:lang w:eastAsia="en-US"/>
        </w:rPr>
        <w:t>овощеочистительной</w:t>
      </w:r>
      <w:proofErr w:type="spellEnd"/>
      <w:r w:rsidRPr="007668BB">
        <w:rPr>
          <w:rFonts w:eastAsia="Calibri"/>
          <w:lang w:eastAsia="en-US"/>
        </w:rPr>
        <w:t xml:space="preserve"> машине (указать маркировку), проводят </w:t>
      </w:r>
      <w:proofErr w:type="spellStart"/>
      <w:r w:rsidRPr="007668BB">
        <w:rPr>
          <w:rFonts w:eastAsia="Calibri"/>
          <w:lang w:eastAsia="en-US"/>
        </w:rPr>
        <w:t>дочистку</w:t>
      </w:r>
      <w:proofErr w:type="spellEnd"/>
      <w:r w:rsidRPr="007668BB">
        <w:rPr>
          <w:rFonts w:eastAsia="Calibri"/>
          <w:lang w:eastAsia="en-US"/>
        </w:rPr>
        <w:t xml:space="preserve"> маркированным ножом «</w:t>
      </w:r>
      <w:proofErr w:type="gramStart"/>
      <w:r w:rsidRPr="007668BB">
        <w:rPr>
          <w:rFonts w:eastAsia="Calibri"/>
          <w:lang w:eastAsia="en-US"/>
        </w:rPr>
        <w:t>ОС»  и</w:t>
      </w:r>
      <w:proofErr w:type="gramEnd"/>
      <w:r w:rsidRPr="007668BB">
        <w:rPr>
          <w:rFonts w:eastAsia="Calibri"/>
          <w:lang w:eastAsia="en-US"/>
        </w:rPr>
        <w:t xml:space="preserve"> вновь промывают в моечной ванне (указать маркировку). Затем из картофеля вырезают шарики с помощью специальной выемки, кладут в емкость и направляют в горячий цех.</w:t>
      </w:r>
    </w:p>
    <w:p w14:paraId="40963673" w14:textId="77777777" w:rsidR="002A576F" w:rsidRPr="007668BB" w:rsidRDefault="002A576F" w:rsidP="002A576F">
      <w:pPr>
        <w:jc w:val="both"/>
        <w:rPr>
          <w:rFonts w:eastAsia="Calibri"/>
          <w:lang w:eastAsia="en-US"/>
        </w:rPr>
      </w:pPr>
      <w:r w:rsidRPr="007668BB">
        <w:rPr>
          <w:rFonts w:eastAsia="Calibri"/>
          <w:lang w:eastAsia="en-US"/>
        </w:rPr>
        <w:t xml:space="preserve">Репчатый лук промывают в моечной ванне (указать маркировку), </w:t>
      </w:r>
      <w:proofErr w:type="spellStart"/>
      <w:r w:rsidRPr="007668BB">
        <w:rPr>
          <w:rFonts w:eastAsia="Calibri"/>
          <w:lang w:eastAsia="en-US"/>
        </w:rPr>
        <w:t>очишают</w:t>
      </w:r>
      <w:proofErr w:type="spellEnd"/>
      <w:r w:rsidRPr="007668BB">
        <w:rPr>
          <w:rFonts w:eastAsia="Calibri"/>
          <w:lang w:eastAsia="en-US"/>
        </w:rPr>
        <w:t xml:space="preserve"> маркированным ножом «ОС» и вновь промывают. Затем нарезают соломкой маркированным ножом на зеленой доске на производственном </w:t>
      </w:r>
      <w:proofErr w:type="gramStart"/>
      <w:r w:rsidRPr="007668BB">
        <w:rPr>
          <w:rFonts w:eastAsia="Calibri"/>
          <w:lang w:eastAsia="en-US"/>
        </w:rPr>
        <w:t>столе(</w:t>
      </w:r>
      <w:proofErr w:type="gramEnd"/>
      <w:r w:rsidRPr="007668BB">
        <w:rPr>
          <w:rFonts w:eastAsia="Calibri"/>
          <w:lang w:eastAsia="en-US"/>
        </w:rPr>
        <w:t>указать маркировку). Нарезанный лук кладут в емкость и направляют в горячий цех.</w:t>
      </w:r>
    </w:p>
    <w:p w14:paraId="5DB3A4EE" w14:textId="77777777" w:rsidR="002A576F" w:rsidRPr="007668BB" w:rsidRDefault="002A576F" w:rsidP="002A576F">
      <w:pPr>
        <w:jc w:val="both"/>
        <w:rPr>
          <w:rFonts w:eastAsia="Calibri"/>
          <w:lang w:eastAsia="en-US"/>
        </w:rPr>
      </w:pPr>
      <w:r w:rsidRPr="007668BB">
        <w:rPr>
          <w:rFonts w:eastAsia="Calibri"/>
          <w:b/>
          <w:lang w:eastAsia="en-US"/>
        </w:rPr>
        <w:t>Зелень петрушки</w:t>
      </w:r>
      <w:r w:rsidRPr="007668BB">
        <w:rPr>
          <w:rFonts w:eastAsia="Calibri"/>
          <w:lang w:eastAsia="en-US"/>
        </w:rPr>
        <w:t xml:space="preserve"> кладут в дуршлаг и промывают в моечной ванне (указать маркировку) под проточной водой. Затем обсушивают в сушилке для зелени (указать </w:t>
      </w:r>
      <w:proofErr w:type="gramStart"/>
      <w:r w:rsidRPr="007668BB">
        <w:rPr>
          <w:rFonts w:eastAsia="Calibri"/>
          <w:lang w:eastAsia="en-US"/>
        </w:rPr>
        <w:t>маркировку)  и</w:t>
      </w:r>
      <w:proofErr w:type="gramEnd"/>
      <w:r w:rsidRPr="007668BB">
        <w:rPr>
          <w:rFonts w:eastAsia="Calibri"/>
          <w:lang w:eastAsia="en-US"/>
        </w:rPr>
        <w:t xml:space="preserve"> мелко нарезают маркированным ножом «ОС» на зеленой доске на производственном столе (указать маркировку). Нарезанную зелень кладут в емкость и направляют в горячий цех.</w:t>
      </w:r>
    </w:p>
    <w:p w14:paraId="4FCB1F6B" w14:textId="77777777" w:rsidR="002A576F" w:rsidRPr="007668BB" w:rsidRDefault="002A576F" w:rsidP="002A576F">
      <w:pPr>
        <w:jc w:val="both"/>
        <w:rPr>
          <w:rFonts w:eastAsia="Calibri"/>
          <w:b/>
          <w:lang w:eastAsia="en-US"/>
        </w:rPr>
      </w:pPr>
      <w:r w:rsidRPr="007668BB">
        <w:rPr>
          <w:rFonts w:eastAsia="Calibri"/>
          <w:b/>
          <w:lang w:eastAsia="en-US"/>
        </w:rPr>
        <w:t>Мясной цех:</w:t>
      </w:r>
    </w:p>
    <w:p w14:paraId="3E81275C" w14:textId="77777777" w:rsidR="002A576F" w:rsidRPr="007668BB" w:rsidRDefault="002A576F" w:rsidP="002A576F">
      <w:pPr>
        <w:jc w:val="both"/>
        <w:rPr>
          <w:rFonts w:eastAsia="Calibri"/>
          <w:lang w:eastAsia="en-US"/>
        </w:rPr>
      </w:pPr>
      <w:r w:rsidRPr="007668BB">
        <w:rPr>
          <w:rFonts w:eastAsia="Calibri"/>
          <w:lang w:eastAsia="en-US"/>
        </w:rPr>
        <w:t>Лопаточную часть телятины промывают в моечной ванне (указать маркировку), обсушивают бумажными полотенцами. Затем нарезают на кусочки массой 30г маркированным ножом «МС» на красной доске производственном столе (указать маркировку), кладут в емкость и направляют в горячий цех.</w:t>
      </w:r>
    </w:p>
    <w:p w14:paraId="7BCFC5F1" w14:textId="77777777" w:rsidR="002A576F" w:rsidRPr="007668BB" w:rsidRDefault="002A576F" w:rsidP="002A576F">
      <w:pPr>
        <w:jc w:val="both"/>
        <w:rPr>
          <w:rFonts w:eastAsia="Calibri"/>
          <w:lang w:eastAsia="en-US"/>
        </w:rPr>
      </w:pPr>
    </w:p>
    <w:p w14:paraId="6CE9A05D" w14:textId="77777777" w:rsidR="002A576F" w:rsidRPr="007668BB" w:rsidRDefault="002A576F" w:rsidP="002A576F">
      <w:pPr>
        <w:jc w:val="both"/>
        <w:rPr>
          <w:rFonts w:eastAsia="Calibri"/>
          <w:b/>
          <w:lang w:eastAsia="en-US"/>
        </w:rPr>
      </w:pPr>
      <w:r w:rsidRPr="007668BB">
        <w:rPr>
          <w:rFonts w:eastAsia="Calibri"/>
          <w:b/>
          <w:lang w:eastAsia="en-US"/>
        </w:rPr>
        <w:t>Горячий цех</w:t>
      </w:r>
    </w:p>
    <w:p w14:paraId="59BA0CB0" w14:textId="77777777" w:rsidR="002A576F" w:rsidRPr="007668BB" w:rsidRDefault="002A576F" w:rsidP="002A576F">
      <w:pPr>
        <w:jc w:val="both"/>
      </w:pPr>
      <w:r w:rsidRPr="007668BB">
        <w:t xml:space="preserve">Часть тыквы, нарезанной крупными кусками, кладут на противень, посыпают сахаром и запекают в жарочном шкафу </w:t>
      </w:r>
      <w:r w:rsidRPr="007668BB">
        <w:rPr>
          <w:rFonts w:eastAsia="Calibri"/>
          <w:lang w:eastAsia="en-US"/>
        </w:rPr>
        <w:t>(указать маркировку)</w:t>
      </w:r>
      <w:r w:rsidRPr="007668BB">
        <w:t xml:space="preserve">. Вторую часть тыквы, нарезанной шариками, жарят в </w:t>
      </w:r>
      <w:proofErr w:type="spellStart"/>
      <w:r w:rsidRPr="007668BB">
        <w:t>электрофритюрнице</w:t>
      </w:r>
      <w:proofErr w:type="spellEnd"/>
      <w:r w:rsidRPr="007668BB">
        <w:t xml:space="preserve"> </w:t>
      </w:r>
      <w:r w:rsidRPr="007668BB">
        <w:rPr>
          <w:rFonts w:eastAsia="Calibri"/>
          <w:lang w:eastAsia="en-US"/>
        </w:rPr>
        <w:t>(указать маркировку</w:t>
      </w:r>
      <w:proofErr w:type="gramStart"/>
      <w:r w:rsidRPr="007668BB">
        <w:rPr>
          <w:rFonts w:eastAsia="Calibri"/>
          <w:lang w:eastAsia="en-US"/>
        </w:rPr>
        <w:t>)</w:t>
      </w:r>
      <w:r w:rsidRPr="007668BB">
        <w:t>,  выкладывают</w:t>
      </w:r>
      <w:proofErr w:type="gramEnd"/>
      <w:r w:rsidRPr="007668BB">
        <w:t xml:space="preserve"> на бумажные полотенце с помощью шумовки, затем солят.</w:t>
      </w:r>
    </w:p>
    <w:p w14:paraId="5185B459" w14:textId="77777777" w:rsidR="002A576F" w:rsidRPr="007668BB" w:rsidRDefault="002A576F" w:rsidP="002A576F">
      <w:pPr>
        <w:jc w:val="both"/>
      </w:pPr>
      <w:r w:rsidRPr="007668BB">
        <w:t xml:space="preserve">Пшеничную муку просеивают через сито и затем пассируют на сковороде на индукционной плите </w:t>
      </w:r>
      <w:r w:rsidRPr="007668BB">
        <w:rPr>
          <w:rFonts w:eastAsia="Calibri"/>
          <w:lang w:eastAsia="en-US"/>
        </w:rPr>
        <w:t>(указать маркировку)</w:t>
      </w:r>
      <w:r w:rsidRPr="007668BB">
        <w:t xml:space="preserve"> перемешивая лопаткой. </w:t>
      </w:r>
    </w:p>
    <w:p w14:paraId="11649034" w14:textId="77777777" w:rsidR="002A576F" w:rsidRPr="007668BB" w:rsidRDefault="002A576F" w:rsidP="002A576F">
      <w:pPr>
        <w:jc w:val="both"/>
      </w:pPr>
      <w:r w:rsidRPr="007668BB">
        <w:t xml:space="preserve">Упаковку сливок вскрывают. Сливки наливают в сотейник и доводят до кипения на индукционной плите </w:t>
      </w:r>
      <w:r w:rsidRPr="007668BB">
        <w:rPr>
          <w:rFonts w:eastAsia="Calibri"/>
          <w:lang w:eastAsia="en-US"/>
        </w:rPr>
        <w:t>(указать маркировку)</w:t>
      </w:r>
      <w:r w:rsidRPr="007668BB">
        <w:t>. Воду наливают в сотейник и тоже доводят до кипения.</w:t>
      </w:r>
    </w:p>
    <w:p w14:paraId="59FCD482" w14:textId="77777777" w:rsidR="002A576F" w:rsidRPr="007668BB" w:rsidRDefault="002A576F" w:rsidP="002A576F">
      <w:pPr>
        <w:jc w:val="both"/>
      </w:pPr>
      <w:r w:rsidRPr="007668BB">
        <w:t xml:space="preserve"> Кусочки телятины солят, перчат и обжаривают вместе с репчатым луком до золотистой корочки на сковороде на индукционной плите </w:t>
      </w:r>
      <w:r w:rsidRPr="007668BB">
        <w:rPr>
          <w:rFonts w:eastAsia="Calibri"/>
          <w:lang w:eastAsia="en-US"/>
        </w:rPr>
        <w:t>(указать маркировку)</w:t>
      </w:r>
      <w:r w:rsidRPr="007668BB">
        <w:t>, перемешивая лопаткой. Затем добавляют пассированную муку, хорошо размешивают лопаткой и через 3 мин вливают частями горячие сливки и воду. Перемешивают лопаткой. Затем добавляют мелко шинкованные яблоки, остатки яблок без семян, все перемешивают и тушат до готовности.</w:t>
      </w:r>
    </w:p>
    <w:p w14:paraId="53717337" w14:textId="77777777" w:rsidR="002A576F" w:rsidRPr="007668BB" w:rsidRDefault="002A576F" w:rsidP="002A576F">
      <w:pPr>
        <w:jc w:val="both"/>
      </w:pPr>
      <w:r w:rsidRPr="007668BB">
        <w:t xml:space="preserve">Шарики из яблок и картофеля жарят отдельно друг от друга в </w:t>
      </w:r>
      <w:proofErr w:type="spellStart"/>
      <w:r w:rsidRPr="007668BB">
        <w:t>электрофритюрнице</w:t>
      </w:r>
      <w:proofErr w:type="spellEnd"/>
      <w:r w:rsidRPr="007668BB">
        <w:t xml:space="preserve"> </w:t>
      </w:r>
      <w:r w:rsidRPr="007668BB">
        <w:rPr>
          <w:rFonts w:eastAsia="Calibri"/>
          <w:lang w:eastAsia="en-US"/>
        </w:rPr>
        <w:t>(указать маркировку</w:t>
      </w:r>
      <w:proofErr w:type="gramStart"/>
      <w:r w:rsidRPr="007668BB">
        <w:rPr>
          <w:rFonts w:eastAsia="Calibri"/>
          <w:lang w:eastAsia="en-US"/>
        </w:rPr>
        <w:t>)</w:t>
      </w:r>
      <w:r w:rsidRPr="007668BB">
        <w:t>,  выкладывают</w:t>
      </w:r>
      <w:proofErr w:type="gramEnd"/>
      <w:r w:rsidRPr="007668BB">
        <w:t xml:space="preserve"> на бумажные полотенце с помощью шумовки и затем  солят.</w:t>
      </w:r>
    </w:p>
    <w:p w14:paraId="425DE5B7" w14:textId="77777777" w:rsidR="002A576F" w:rsidRPr="007668BB" w:rsidRDefault="002A576F" w:rsidP="002A576F">
      <w:pPr>
        <w:jc w:val="both"/>
      </w:pPr>
      <w:r w:rsidRPr="007668BB">
        <w:rPr>
          <w:b/>
        </w:rPr>
        <w:t>Сервировка блюда</w:t>
      </w:r>
      <w:r w:rsidRPr="007668BB">
        <w:t xml:space="preserve">: При подаче в подогретую тарелку кладут испеченную тыкву, на нее – тушеное мясо в соусе, сбоку укладывают горками зажаренные шарики из картофеля, яблок и тыквы, сверху посыпают нарезанной зеленью петрушки. </w:t>
      </w:r>
    </w:p>
    <w:p w14:paraId="27426411" w14:textId="77777777" w:rsidR="002A576F" w:rsidRPr="007668BB" w:rsidRDefault="002A576F" w:rsidP="002A576F">
      <w:pPr>
        <w:jc w:val="both"/>
      </w:pPr>
    </w:p>
    <w:p w14:paraId="390597B3" w14:textId="77777777" w:rsidR="002A576F" w:rsidRPr="007668BB" w:rsidRDefault="002A576F" w:rsidP="002A576F">
      <w:pPr>
        <w:spacing w:after="200" w:line="276" w:lineRule="auto"/>
        <w:rPr>
          <w:rFonts w:eastAsia="Calibri"/>
          <w:lang w:eastAsia="en-US"/>
        </w:rPr>
      </w:pPr>
      <w:r w:rsidRPr="007668BB">
        <w:rPr>
          <w:rFonts w:eastAsia="Calibri"/>
          <w:b/>
          <w:lang w:eastAsia="en-US"/>
        </w:rPr>
        <w:t>Примечание для студентов</w:t>
      </w:r>
      <w:r w:rsidRPr="007668BB">
        <w:rPr>
          <w:rFonts w:eastAsia="Calibri"/>
          <w:lang w:eastAsia="en-US"/>
        </w:rPr>
        <w:t>: «ОС» означает овощи сырые; «МС» означает мясо сырое.</w:t>
      </w:r>
    </w:p>
    <w:p w14:paraId="2699785C" w14:textId="77777777" w:rsidR="002A576F" w:rsidRPr="007668BB" w:rsidRDefault="002A576F" w:rsidP="002A576F">
      <w:pPr>
        <w:jc w:val="both"/>
        <w:rPr>
          <w:rFonts w:eastAsia="Calibri"/>
          <w:lang w:eastAsia="en-US"/>
        </w:rPr>
      </w:pPr>
      <w:r w:rsidRPr="007668BB">
        <w:rPr>
          <w:rFonts w:eastAsia="Calibri"/>
          <w:b/>
          <w:lang w:eastAsia="en-US"/>
        </w:rPr>
        <w:t>3.</w:t>
      </w:r>
      <w:r w:rsidRPr="007668BB">
        <w:rPr>
          <w:rFonts w:eastAsia="Calibri"/>
          <w:lang w:eastAsia="en-US"/>
        </w:rPr>
        <w:t xml:space="preserve"> Выполните задание в соответствии с технологией приготовления блюда «Свинина </w:t>
      </w:r>
      <w:proofErr w:type="gramStart"/>
      <w:r w:rsidRPr="007668BB">
        <w:rPr>
          <w:rFonts w:eastAsia="Calibri"/>
          <w:lang w:eastAsia="en-US"/>
        </w:rPr>
        <w:t xml:space="preserve">по </w:t>
      </w:r>
      <w:proofErr w:type="spellStart"/>
      <w:r w:rsidRPr="007668BB">
        <w:rPr>
          <w:rFonts w:eastAsia="Calibri"/>
          <w:lang w:eastAsia="en-US"/>
        </w:rPr>
        <w:t>нормандски</w:t>
      </w:r>
      <w:proofErr w:type="spellEnd"/>
      <w:proofErr w:type="gramEnd"/>
      <w:r w:rsidRPr="007668BB">
        <w:rPr>
          <w:rFonts w:eastAsia="Calibri"/>
          <w:lang w:eastAsia="en-US"/>
        </w:rPr>
        <w:t>».</w:t>
      </w:r>
    </w:p>
    <w:p w14:paraId="68AB1C17" w14:textId="77777777" w:rsidR="002A576F" w:rsidRPr="007668BB" w:rsidRDefault="002A576F" w:rsidP="002A576F">
      <w:pPr>
        <w:jc w:val="center"/>
        <w:rPr>
          <w:rFonts w:eastAsia="Calibri"/>
          <w:b/>
          <w:lang w:eastAsia="en-US"/>
        </w:rPr>
      </w:pPr>
      <w:r w:rsidRPr="007668BB">
        <w:rPr>
          <w:rFonts w:eastAsia="Calibri"/>
          <w:b/>
          <w:lang w:eastAsia="en-US"/>
        </w:rPr>
        <w:t>Свинина по-нормандски</w:t>
      </w:r>
    </w:p>
    <w:p w14:paraId="076180D1" w14:textId="77777777" w:rsidR="002A576F" w:rsidRPr="007668BB" w:rsidRDefault="002A576F" w:rsidP="002A576F">
      <w:pPr>
        <w:jc w:val="both"/>
      </w:pPr>
      <w:r w:rsidRPr="007668BB">
        <w:t>Свинину (лопаточную часть, мякоть корейки) нарезают кусками массой 40-50г.  Лук и морковь нарезают мелкими кубиками, репу – тонкими ломтиками. Лук-порей нарезают кусочками длиной 3 см. Одну часть яблок нарезают дольками, из другой части выжимают сок.</w:t>
      </w:r>
    </w:p>
    <w:p w14:paraId="429778F7" w14:textId="77777777" w:rsidR="002A576F" w:rsidRPr="007668BB" w:rsidRDefault="002A576F" w:rsidP="002A576F">
      <w:pPr>
        <w:jc w:val="both"/>
      </w:pPr>
      <w:r w:rsidRPr="007668BB">
        <w:t xml:space="preserve">В сковороде на растительном масле </w:t>
      </w:r>
      <w:proofErr w:type="gramStart"/>
      <w:r w:rsidRPr="007668BB">
        <w:t>обжаривают  свинину</w:t>
      </w:r>
      <w:proofErr w:type="gramEnd"/>
      <w:r w:rsidRPr="007668BB">
        <w:t xml:space="preserve"> до образования золотисто-коричневой корочки со всех сторон. Затем перекладывают в кастрюлю.</w:t>
      </w:r>
    </w:p>
    <w:p w14:paraId="4808678F" w14:textId="77777777" w:rsidR="002A576F" w:rsidRPr="007668BB" w:rsidRDefault="002A576F" w:rsidP="002A576F">
      <w:pPr>
        <w:jc w:val="both"/>
      </w:pPr>
      <w:r w:rsidRPr="007668BB">
        <w:t xml:space="preserve">В той же сковороде обжаривают вместе репчатый лук и лук-порей. И также перекладывают в кастрюлю со свининой. </w:t>
      </w:r>
    </w:p>
    <w:p w14:paraId="0579ABE6" w14:textId="77777777" w:rsidR="002A576F" w:rsidRPr="007668BB" w:rsidRDefault="002A576F" w:rsidP="002A576F">
      <w:pPr>
        <w:jc w:val="both"/>
      </w:pPr>
      <w:r w:rsidRPr="007668BB">
        <w:t xml:space="preserve">В кастрюлю добавляют морковь и репу, лавровый лист, вливают яблочный сок. Ставят кастрюлю на сильный нагрев. Дают закипеть, затем убавляют нагрев до минимума, закрывают крышкой и тушат в течение 1 час. </w:t>
      </w:r>
    </w:p>
    <w:p w14:paraId="27C44CF4" w14:textId="77777777" w:rsidR="002A576F" w:rsidRPr="007668BB" w:rsidRDefault="002A576F" w:rsidP="002A576F">
      <w:pPr>
        <w:jc w:val="both"/>
      </w:pPr>
      <w:r w:rsidRPr="007668BB">
        <w:t xml:space="preserve">Смешивают сметану с </w:t>
      </w:r>
      <w:proofErr w:type="spellStart"/>
      <w:r w:rsidRPr="007668BB">
        <w:t>дижонской</w:t>
      </w:r>
      <w:proofErr w:type="spellEnd"/>
      <w:r w:rsidRPr="007668BB">
        <w:t xml:space="preserve"> горчицей и картофельным крахмалом, вливают в кастрюлю, добавляют соль и черный перец </w:t>
      </w:r>
      <w:proofErr w:type="gramStart"/>
      <w:r w:rsidRPr="007668BB">
        <w:t>горошком</w:t>
      </w:r>
      <w:proofErr w:type="gramEnd"/>
      <w:r w:rsidRPr="007668BB">
        <w:t xml:space="preserve"> и все перемешивают. Добавляют дольки яблок и готовят еще 5-7 мин, пока яблоки не станут мягкими, а соус не загустеет.</w:t>
      </w:r>
    </w:p>
    <w:p w14:paraId="30C90189" w14:textId="77777777" w:rsidR="002A576F" w:rsidRPr="007668BB" w:rsidRDefault="002A576F" w:rsidP="002A576F">
      <w:pPr>
        <w:jc w:val="both"/>
      </w:pPr>
      <w:r w:rsidRPr="007668BB">
        <w:t>Подают в глубокой столовой тарелке.</w:t>
      </w:r>
    </w:p>
    <w:p w14:paraId="2A4CB6E5" w14:textId="77777777" w:rsidR="002A576F" w:rsidRPr="007668BB" w:rsidRDefault="002A576F" w:rsidP="002A576F">
      <w:pPr>
        <w:spacing w:after="200" w:line="276" w:lineRule="auto"/>
        <w:rPr>
          <w:rFonts w:eastAsia="Calibri"/>
          <w:vertAlign w:val="superscript"/>
          <w:lang w:eastAsia="en-US"/>
        </w:rPr>
      </w:pPr>
    </w:p>
    <w:p w14:paraId="663F65E7" w14:textId="77777777" w:rsidR="00833FE9" w:rsidRPr="00D767AF" w:rsidRDefault="00833FE9" w:rsidP="0083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Pr="00D767AF">
        <w:rPr>
          <w:b/>
          <w:bCs/>
        </w:rPr>
        <w:t>СПИСОК ИСПОЛЬЗОВАННОЙ ЛИТЕРАТУРЫ</w:t>
      </w:r>
    </w:p>
    <w:p w14:paraId="59482032" w14:textId="77777777" w:rsidR="00DC6BA3" w:rsidRPr="00874C2F" w:rsidRDefault="00DC6BA3" w:rsidP="00DC6BA3">
      <w:pPr>
        <w:pStyle w:val="aa"/>
        <w:ind w:firstLine="0"/>
        <w:rPr>
          <w:rFonts w:ascii="Times New Roman" w:hAnsi="Times New Roman"/>
          <w:b/>
          <w:sz w:val="24"/>
          <w:szCs w:val="24"/>
        </w:rPr>
      </w:pPr>
    </w:p>
    <w:p w14:paraId="3F080A96" w14:textId="77777777" w:rsidR="00DC6BA3" w:rsidRPr="00DC6BA3" w:rsidRDefault="00DC6BA3" w:rsidP="00DC6BA3">
      <w:pPr>
        <w:pStyle w:val="a6"/>
        <w:numPr>
          <w:ilvl w:val="0"/>
          <w:numId w:val="9"/>
        </w:numPr>
        <w:spacing w:after="0" w:line="240" w:lineRule="auto"/>
        <w:ind w:left="0"/>
        <w:rPr>
          <w:rFonts w:ascii="Times New Roman" w:hAnsi="Times New Roman"/>
          <w:b/>
          <w:sz w:val="24"/>
          <w:szCs w:val="24"/>
        </w:rPr>
      </w:pPr>
      <w:r w:rsidRPr="00DC6BA3">
        <w:rPr>
          <w:rFonts w:ascii="Times New Roman" w:hAnsi="Times New Roman"/>
          <w:sz w:val="24"/>
          <w:szCs w:val="24"/>
        </w:rPr>
        <w:t xml:space="preserve">ГОСТ 31984-2012 Услуги общественного питания. Общие </w:t>
      </w:r>
      <w:proofErr w:type="gramStart"/>
      <w:r w:rsidRPr="00DC6BA3">
        <w:rPr>
          <w:rFonts w:ascii="Times New Roman" w:hAnsi="Times New Roman"/>
          <w:sz w:val="24"/>
          <w:szCs w:val="24"/>
        </w:rPr>
        <w:t>требования.-</w:t>
      </w:r>
      <w:proofErr w:type="gramEnd"/>
      <w:r w:rsidRPr="00DC6BA3">
        <w:rPr>
          <w:rFonts w:ascii="Times New Roman" w:hAnsi="Times New Roman"/>
          <w:sz w:val="24"/>
          <w:szCs w:val="24"/>
        </w:rPr>
        <w:t xml:space="preserve"> </w:t>
      </w:r>
      <w:proofErr w:type="spellStart"/>
      <w:r w:rsidRPr="00DC6BA3">
        <w:rPr>
          <w:rFonts w:ascii="Times New Roman" w:hAnsi="Times New Roman"/>
          <w:sz w:val="24"/>
          <w:szCs w:val="24"/>
        </w:rPr>
        <w:t>Введ</w:t>
      </w:r>
      <w:proofErr w:type="spellEnd"/>
      <w:r w:rsidRPr="00DC6BA3">
        <w:rPr>
          <w:rFonts w:ascii="Times New Roman" w:hAnsi="Times New Roman"/>
          <w:sz w:val="24"/>
          <w:szCs w:val="24"/>
        </w:rPr>
        <w:t xml:space="preserve">.  2015-01-01. -  М.: </w:t>
      </w:r>
      <w:proofErr w:type="spellStart"/>
      <w:r w:rsidRPr="00DC6BA3">
        <w:rPr>
          <w:rFonts w:ascii="Times New Roman" w:hAnsi="Times New Roman"/>
          <w:sz w:val="24"/>
          <w:szCs w:val="24"/>
        </w:rPr>
        <w:t>Стандартинформ</w:t>
      </w:r>
      <w:proofErr w:type="spellEnd"/>
      <w:r w:rsidRPr="00DC6BA3">
        <w:rPr>
          <w:rFonts w:ascii="Times New Roman" w:hAnsi="Times New Roman"/>
          <w:sz w:val="24"/>
          <w:szCs w:val="24"/>
        </w:rPr>
        <w:t xml:space="preserve">, </w:t>
      </w:r>
      <w:proofErr w:type="gramStart"/>
      <w:r w:rsidRPr="00DC6BA3">
        <w:rPr>
          <w:rFonts w:ascii="Times New Roman" w:hAnsi="Times New Roman"/>
          <w:sz w:val="24"/>
          <w:szCs w:val="24"/>
        </w:rPr>
        <w:t>2014.-</w:t>
      </w:r>
      <w:proofErr w:type="gramEnd"/>
      <w:r w:rsidRPr="00DC6BA3">
        <w:rPr>
          <w:rFonts w:ascii="Times New Roman" w:hAnsi="Times New Roman"/>
          <w:sz w:val="24"/>
          <w:szCs w:val="24"/>
          <w:lang w:val="en-US"/>
        </w:rPr>
        <w:t>III</w:t>
      </w:r>
      <w:r w:rsidRPr="00DC6BA3">
        <w:rPr>
          <w:rFonts w:ascii="Times New Roman" w:hAnsi="Times New Roman"/>
          <w:sz w:val="24"/>
          <w:szCs w:val="24"/>
        </w:rPr>
        <w:t>, 8 с.</w:t>
      </w:r>
    </w:p>
    <w:p w14:paraId="328AEFF7" w14:textId="77777777" w:rsidR="00DC6BA3" w:rsidRPr="00DC6BA3" w:rsidRDefault="00DC6BA3" w:rsidP="00DC6BA3">
      <w:pPr>
        <w:pStyle w:val="ad"/>
        <w:numPr>
          <w:ilvl w:val="0"/>
          <w:numId w:val="9"/>
        </w:numPr>
        <w:ind w:left="0"/>
        <w:jc w:val="both"/>
        <w:rPr>
          <w:b w:val="0"/>
          <w:szCs w:val="24"/>
        </w:rPr>
      </w:pPr>
      <w:r w:rsidRPr="00DC6BA3">
        <w:rPr>
          <w:b w:val="0"/>
          <w:szCs w:val="24"/>
        </w:rPr>
        <w:t xml:space="preserve">ГОСТ 30524-2013 Услуги общественного питания. Требования к персоналу. - </w:t>
      </w:r>
      <w:proofErr w:type="spellStart"/>
      <w:r w:rsidRPr="00DC6BA3">
        <w:rPr>
          <w:b w:val="0"/>
          <w:szCs w:val="24"/>
        </w:rPr>
        <w:t>Введ</w:t>
      </w:r>
      <w:proofErr w:type="spellEnd"/>
      <w:r w:rsidRPr="00DC6BA3">
        <w:rPr>
          <w:b w:val="0"/>
          <w:szCs w:val="24"/>
        </w:rPr>
        <w:t xml:space="preserve">. 2016-01-01. -  М.: </w:t>
      </w:r>
      <w:proofErr w:type="spellStart"/>
      <w:r w:rsidRPr="00DC6BA3">
        <w:rPr>
          <w:b w:val="0"/>
          <w:szCs w:val="24"/>
        </w:rPr>
        <w:t>Стандартинформ</w:t>
      </w:r>
      <w:proofErr w:type="spellEnd"/>
      <w:r w:rsidRPr="00DC6BA3">
        <w:rPr>
          <w:b w:val="0"/>
          <w:szCs w:val="24"/>
        </w:rPr>
        <w:t xml:space="preserve">, </w:t>
      </w:r>
      <w:proofErr w:type="gramStart"/>
      <w:r w:rsidRPr="00DC6BA3">
        <w:rPr>
          <w:b w:val="0"/>
          <w:szCs w:val="24"/>
        </w:rPr>
        <w:t>2014.-</w:t>
      </w:r>
      <w:proofErr w:type="gramEnd"/>
      <w:r w:rsidRPr="00DC6BA3">
        <w:rPr>
          <w:b w:val="0"/>
          <w:szCs w:val="24"/>
          <w:lang w:val="en-US"/>
        </w:rPr>
        <w:t>III</w:t>
      </w:r>
      <w:r w:rsidRPr="00DC6BA3">
        <w:rPr>
          <w:b w:val="0"/>
          <w:szCs w:val="24"/>
        </w:rPr>
        <w:t>, 48 с.</w:t>
      </w:r>
    </w:p>
    <w:p w14:paraId="1724978C" w14:textId="77777777" w:rsidR="00DC6BA3" w:rsidRPr="00DC6BA3" w:rsidRDefault="00DC6BA3" w:rsidP="00DC6BA3">
      <w:pPr>
        <w:pStyle w:val="ad"/>
        <w:numPr>
          <w:ilvl w:val="0"/>
          <w:numId w:val="9"/>
        </w:numPr>
        <w:ind w:left="0"/>
        <w:jc w:val="both"/>
        <w:rPr>
          <w:b w:val="0"/>
          <w:szCs w:val="24"/>
        </w:rPr>
      </w:pPr>
      <w:r w:rsidRPr="00DC6BA3">
        <w:rPr>
          <w:b w:val="0"/>
          <w:szCs w:val="24"/>
        </w:rPr>
        <w:t xml:space="preserve">ГОСТ 31985-2013 Услуги общественного питания. Термины и </w:t>
      </w:r>
      <w:proofErr w:type="gramStart"/>
      <w:r w:rsidRPr="00DC6BA3">
        <w:rPr>
          <w:b w:val="0"/>
          <w:szCs w:val="24"/>
        </w:rPr>
        <w:t>определения.-</w:t>
      </w:r>
      <w:proofErr w:type="gramEnd"/>
      <w:r w:rsidRPr="00DC6BA3">
        <w:rPr>
          <w:b w:val="0"/>
          <w:szCs w:val="24"/>
        </w:rPr>
        <w:t xml:space="preserve"> </w:t>
      </w:r>
      <w:proofErr w:type="spellStart"/>
      <w:r w:rsidRPr="00DC6BA3">
        <w:rPr>
          <w:b w:val="0"/>
          <w:szCs w:val="24"/>
        </w:rPr>
        <w:t>Введ</w:t>
      </w:r>
      <w:proofErr w:type="spellEnd"/>
      <w:r w:rsidRPr="00DC6BA3">
        <w:rPr>
          <w:b w:val="0"/>
          <w:szCs w:val="24"/>
        </w:rPr>
        <w:t xml:space="preserve">. 2015-  01-01. -  М.: </w:t>
      </w:r>
      <w:proofErr w:type="spellStart"/>
      <w:r w:rsidRPr="00DC6BA3">
        <w:rPr>
          <w:b w:val="0"/>
          <w:szCs w:val="24"/>
        </w:rPr>
        <w:t>Стандартинформ</w:t>
      </w:r>
      <w:proofErr w:type="spellEnd"/>
      <w:r w:rsidRPr="00DC6BA3">
        <w:rPr>
          <w:b w:val="0"/>
          <w:szCs w:val="24"/>
        </w:rPr>
        <w:t>, 2014.-</w:t>
      </w:r>
      <w:r w:rsidRPr="00DC6BA3">
        <w:rPr>
          <w:b w:val="0"/>
          <w:szCs w:val="24"/>
          <w:lang w:val="en-US"/>
        </w:rPr>
        <w:t>III</w:t>
      </w:r>
      <w:r w:rsidRPr="00DC6BA3">
        <w:rPr>
          <w:b w:val="0"/>
          <w:szCs w:val="24"/>
        </w:rPr>
        <w:t>, 10 с.</w:t>
      </w:r>
    </w:p>
    <w:p w14:paraId="71D68DE7"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ГОСТ 30390-</w:t>
      </w:r>
      <w:proofErr w:type="gramStart"/>
      <w:r w:rsidRPr="00DC6BA3">
        <w:rPr>
          <w:rFonts w:ascii="Times New Roman" w:hAnsi="Times New Roman"/>
          <w:sz w:val="24"/>
          <w:szCs w:val="24"/>
        </w:rPr>
        <w:t>2013  Услуги</w:t>
      </w:r>
      <w:proofErr w:type="gramEnd"/>
      <w:r w:rsidRPr="00DC6BA3">
        <w:rPr>
          <w:rFonts w:ascii="Times New Roman" w:hAnsi="Times New Roman"/>
          <w:sz w:val="24"/>
          <w:szCs w:val="24"/>
        </w:rPr>
        <w:t xml:space="preserve"> общественного питания. Продукция общественного питания, реализуемая населению. Общие технические условия – </w:t>
      </w:r>
      <w:proofErr w:type="spellStart"/>
      <w:r w:rsidRPr="00DC6BA3">
        <w:rPr>
          <w:rFonts w:ascii="Times New Roman" w:hAnsi="Times New Roman"/>
          <w:sz w:val="24"/>
          <w:szCs w:val="24"/>
        </w:rPr>
        <w:t>Введ</w:t>
      </w:r>
      <w:proofErr w:type="spellEnd"/>
      <w:r w:rsidRPr="00DC6BA3">
        <w:rPr>
          <w:rFonts w:ascii="Times New Roman" w:hAnsi="Times New Roman"/>
          <w:sz w:val="24"/>
          <w:szCs w:val="24"/>
        </w:rPr>
        <w:t xml:space="preserve">. 2016 – 01 – 01.- М.: </w:t>
      </w:r>
      <w:proofErr w:type="spellStart"/>
      <w:r w:rsidRPr="00DC6BA3">
        <w:rPr>
          <w:rFonts w:ascii="Times New Roman" w:hAnsi="Times New Roman"/>
          <w:sz w:val="24"/>
          <w:szCs w:val="24"/>
        </w:rPr>
        <w:t>Стандартинформ</w:t>
      </w:r>
      <w:proofErr w:type="spellEnd"/>
      <w:r w:rsidRPr="00DC6BA3">
        <w:rPr>
          <w:rFonts w:ascii="Times New Roman" w:hAnsi="Times New Roman"/>
          <w:sz w:val="24"/>
          <w:szCs w:val="24"/>
        </w:rPr>
        <w:t xml:space="preserve">, 2014.- </w:t>
      </w:r>
      <w:r w:rsidRPr="00DC6BA3">
        <w:rPr>
          <w:rFonts w:ascii="Times New Roman" w:hAnsi="Times New Roman"/>
          <w:sz w:val="24"/>
          <w:szCs w:val="24"/>
          <w:lang w:val="en-US"/>
        </w:rPr>
        <w:t>III</w:t>
      </w:r>
      <w:r w:rsidRPr="00DC6BA3">
        <w:rPr>
          <w:rFonts w:ascii="Times New Roman" w:hAnsi="Times New Roman"/>
          <w:sz w:val="24"/>
          <w:szCs w:val="24"/>
        </w:rPr>
        <w:t>, 12 с.</w:t>
      </w:r>
    </w:p>
    <w:p w14:paraId="4F0ED206" w14:textId="77777777" w:rsidR="00DC6BA3" w:rsidRPr="00DC6BA3" w:rsidRDefault="00DC6BA3" w:rsidP="00DC6BA3">
      <w:pPr>
        <w:pStyle w:val="ad"/>
        <w:numPr>
          <w:ilvl w:val="0"/>
          <w:numId w:val="9"/>
        </w:numPr>
        <w:ind w:left="0"/>
        <w:jc w:val="both"/>
        <w:rPr>
          <w:b w:val="0"/>
          <w:szCs w:val="24"/>
        </w:rPr>
      </w:pPr>
      <w:r w:rsidRPr="00DC6BA3">
        <w:rPr>
          <w:b w:val="0"/>
          <w:szCs w:val="24"/>
        </w:rPr>
        <w:t xml:space="preserve">ГОСТ 30389 - </w:t>
      </w:r>
      <w:proofErr w:type="gramStart"/>
      <w:r w:rsidRPr="00DC6BA3">
        <w:rPr>
          <w:b w:val="0"/>
          <w:szCs w:val="24"/>
        </w:rPr>
        <w:t>2013  Услуги</w:t>
      </w:r>
      <w:proofErr w:type="gramEnd"/>
      <w:r w:rsidRPr="00DC6BA3">
        <w:rPr>
          <w:b w:val="0"/>
          <w:szCs w:val="24"/>
        </w:rPr>
        <w:t xml:space="preserve"> общественного питания. Предприятия общественного питания. Классификация и общие требования – </w:t>
      </w:r>
      <w:proofErr w:type="spellStart"/>
      <w:r w:rsidRPr="00DC6BA3">
        <w:rPr>
          <w:b w:val="0"/>
          <w:szCs w:val="24"/>
        </w:rPr>
        <w:t>Введ</w:t>
      </w:r>
      <w:proofErr w:type="spellEnd"/>
      <w:r w:rsidRPr="00DC6BA3">
        <w:rPr>
          <w:b w:val="0"/>
          <w:szCs w:val="24"/>
        </w:rPr>
        <w:t xml:space="preserve">. 2016 – 01 – 01. – М.: </w:t>
      </w:r>
      <w:proofErr w:type="spellStart"/>
      <w:r w:rsidRPr="00DC6BA3">
        <w:rPr>
          <w:b w:val="0"/>
          <w:szCs w:val="24"/>
        </w:rPr>
        <w:t>Стандартинформ</w:t>
      </w:r>
      <w:proofErr w:type="spellEnd"/>
      <w:r w:rsidRPr="00DC6BA3">
        <w:rPr>
          <w:b w:val="0"/>
          <w:szCs w:val="24"/>
        </w:rPr>
        <w:t xml:space="preserve">, 2014.- </w:t>
      </w:r>
      <w:r w:rsidRPr="00DC6BA3">
        <w:rPr>
          <w:b w:val="0"/>
          <w:szCs w:val="24"/>
          <w:lang w:val="en-US"/>
        </w:rPr>
        <w:t>III</w:t>
      </w:r>
      <w:r w:rsidRPr="00DC6BA3">
        <w:rPr>
          <w:b w:val="0"/>
          <w:szCs w:val="24"/>
        </w:rPr>
        <w:t>, 12 с.</w:t>
      </w:r>
    </w:p>
    <w:p w14:paraId="069C1ACE" w14:textId="77777777" w:rsidR="00DC6BA3" w:rsidRPr="00DC6BA3" w:rsidRDefault="00DC6BA3" w:rsidP="00DC6BA3">
      <w:pPr>
        <w:pStyle w:val="ad"/>
        <w:numPr>
          <w:ilvl w:val="0"/>
          <w:numId w:val="9"/>
        </w:numPr>
        <w:ind w:left="0"/>
        <w:jc w:val="both"/>
        <w:rPr>
          <w:b w:val="0"/>
          <w:szCs w:val="24"/>
        </w:rPr>
      </w:pPr>
      <w:r w:rsidRPr="00DC6BA3">
        <w:rPr>
          <w:b w:val="0"/>
          <w:szCs w:val="24"/>
        </w:rPr>
        <w:t>ГОСТ 31986-</w:t>
      </w:r>
      <w:proofErr w:type="gramStart"/>
      <w:r w:rsidRPr="00DC6BA3">
        <w:rPr>
          <w:b w:val="0"/>
          <w:szCs w:val="24"/>
        </w:rPr>
        <w:t>2012  Услуги</w:t>
      </w:r>
      <w:proofErr w:type="gramEnd"/>
      <w:r w:rsidRPr="00DC6BA3">
        <w:rPr>
          <w:b w:val="0"/>
          <w:szCs w:val="24"/>
        </w:rPr>
        <w:t xml:space="preserve"> общественного питания. Метод органолептической оценки качества продукции общественного питания. – </w:t>
      </w:r>
      <w:proofErr w:type="spellStart"/>
      <w:r w:rsidRPr="00DC6BA3">
        <w:rPr>
          <w:b w:val="0"/>
          <w:szCs w:val="24"/>
        </w:rPr>
        <w:t>Введ</w:t>
      </w:r>
      <w:proofErr w:type="spellEnd"/>
      <w:r w:rsidRPr="00DC6BA3">
        <w:rPr>
          <w:b w:val="0"/>
          <w:szCs w:val="24"/>
        </w:rPr>
        <w:t xml:space="preserve">. 2015 – 01 – 01. – М.: </w:t>
      </w:r>
      <w:proofErr w:type="spellStart"/>
      <w:r w:rsidRPr="00DC6BA3">
        <w:rPr>
          <w:b w:val="0"/>
          <w:szCs w:val="24"/>
        </w:rPr>
        <w:t>Стандартинформ</w:t>
      </w:r>
      <w:proofErr w:type="spellEnd"/>
      <w:r w:rsidRPr="00DC6BA3">
        <w:rPr>
          <w:b w:val="0"/>
          <w:szCs w:val="24"/>
        </w:rPr>
        <w:t xml:space="preserve">, 2014. – </w:t>
      </w:r>
      <w:r w:rsidRPr="00DC6BA3">
        <w:rPr>
          <w:b w:val="0"/>
          <w:szCs w:val="24"/>
          <w:lang w:val="en-US"/>
        </w:rPr>
        <w:t>III</w:t>
      </w:r>
      <w:r w:rsidRPr="00DC6BA3">
        <w:rPr>
          <w:b w:val="0"/>
          <w:szCs w:val="24"/>
        </w:rPr>
        <w:t>, 11 с.</w:t>
      </w:r>
    </w:p>
    <w:p w14:paraId="2DBD1685" w14:textId="77777777" w:rsidR="00DC6BA3" w:rsidRPr="00DC6BA3" w:rsidRDefault="00DC6BA3" w:rsidP="00DC6BA3">
      <w:pPr>
        <w:pStyle w:val="ad"/>
        <w:numPr>
          <w:ilvl w:val="0"/>
          <w:numId w:val="9"/>
        </w:numPr>
        <w:ind w:left="0"/>
        <w:jc w:val="both"/>
        <w:rPr>
          <w:b w:val="0"/>
          <w:spacing w:val="-8"/>
          <w:szCs w:val="24"/>
        </w:rPr>
      </w:pPr>
      <w:r w:rsidRPr="00DC6BA3">
        <w:rPr>
          <w:b w:val="0"/>
          <w:szCs w:val="24"/>
        </w:rPr>
        <w:t>ГОСТ 31987-</w:t>
      </w:r>
      <w:proofErr w:type="gramStart"/>
      <w:r w:rsidRPr="00DC6BA3">
        <w:rPr>
          <w:b w:val="0"/>
          <w:szCs w:val="24"/>
        </w:rPr>
        <w:t>2012  Услуги</w:t>
      </w:r>
      <w:proofErr w:type="gramEnd"/>
      <w:r w:rsidRPr="00DC6BA3">
        <w:rPr>
          <w:b w:val="0"/>
          <w:szCs w:val="24"/>
        </w:rPr>
        <w:t xml:space="preserve"> общественного питания. Технологические документы на продукцию общественного питания. Общие требования к оформлению, построению и </w:t>
      </w:r>
      <w:proofErr w:type="gramStart"/>
      <w:r w:rsidRPr="00DC6BA3">
        <w:rPr>
          <w:b w:val="0"/>
          <w:szCs w:val="24"/>
        </w:rPr>
        <w:t>содержанию.-</w:t>
      </w:r>
      <w:proofErr w:type="gramEnd"/>
      <w:r w:rsidRPr="00DC6BA3">
        <w:rPr>
          <w:b w:val="0"/>
          <w:szCs w:val="24"/>
        </w:rPr>
        <w:t xml:space="preserve"> </w:t>
      </w:r>
      <w:proofErr w:type="spellStart"/>
      <w:r w:rsidRPr="00DC6BA3">
        <w:rPr>
          <w:b w:val="0"/>
          <w:szCs w:val="24"/>
        </w:rPr>
        <w:t>Введ</w:t>
      </w:r>
      <w:proofErr w:type="spellEnd"/>
      <w:r w:rsidRPr="00DC6BA3">
        <w:rPr>
          <w:b w:val="0"/>
          <w:szCs w:val="24"/>
        </w:rPr>
        <w:t xml:space="preserve">. 2015 – 01 – 01. – М.: </w:t>
      </w:r>
      <w:proofErr w:type="spellStart"/>
      <w:r w:rsidRPr="00DC6BA3">
        <w:rPr>
          <w:b w:val="0"/>
          <w:szCs w:val="24"/>
        </w:rPr>
        <w:t>Стандартинформ</w:t>
      </w:r>
      <w:proofErr w:type="spellEnd"/>
      <w:r w:rsidRPr="00DC6BA3">
        <w:rPr>
          <w:b w:val="0"/>
          <w:szCs w:val="24"/>
        </w:rPr>
        <w:t xml:space="preserve">, 2014.- </w:t>
      </w:r>
      <w:r w:rsidRPr="00DC6BA3">
        <w:rPr>
          <w:b w:val="0"/>
          <w:szCs w:val="24"/>
          <w:lang w:val="en-US"/>
        </w:rPr>
        <w:t>III</w:t>
      </w:r>
      <w:r w:rsidRPr="00DC6BA3">
        <w:rPr>
          <w:b w:val="0"/>
          <w:szCs w:val="24"/>
        </w:rPr>
        <w:t xml:space="preserve">, 16 с. </w:t>
      </w:r>
    </w:p>
    <w:p w14:paraId="4A15C34F" w14:textId="77777777" w:rsidR="00DC6BA3" w:rsidRPr="00DC6BA3" w:rsidRDefault="00DC6BA3" w:rsidP="00DC6BA3">
      <w:pPr>
        <w:pStyle w:val="ad"/>
        <w:numPr>
          <w:ilvl w:val="0"/>
          <w:numId w:val="9"/>
        </w:numPr>
        <w:ind w:left="0"/>
        <w:jc w:val="both"/>
        <w:rPr>
          <w:b w:val="0"/>
          <w:szCs w:val="24"/>
        </w:rPr>
      </w:pPr>
      <w:r w:rsidRPr="00DC6BA3">
        <w:rPr>
          <w:b w:val="0"/>
          <w:szCs w:val="24"/>
        </w:rPr>
        <w:t>ГОСТ 31988-</w:t>
      </w:r>
      <w:proofErr w:type="gramStart"/>
      <w:r w:rsidRPr="00DC6BA3">
        <w:rPr>
          <w:b w:val="0"/>
          <w:szCs w:val="24"/>
        </w:rPr>
        <w:t>2012  Услуги</w:t>
      </w:r>
      <w:proofErr w:type="gramEnd"/>
      <w:r w:rsidRPr="00DC6BA3">
        <w:rPr>
          <w:b w:val="0"/>
          <w:szCs w:val="24"/>
        </w:rPr>
        <w:t xml:space="preserve">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DC6BA3">
        <w:rPr>
          <w:b w:val="0"/>
          <w:szCs w:val="24"/>
        </w:rPr>
        <w:t>Введ</w:t>
      </w:r>
      <w:proofErr w:type="spellEnd"/>
      <w:r w:rsidRPr="00DC6BA3">
        <w:rPr>
          <w:b w:val="0"/>
          <w:szCs w:val="24"/>
        </w:rPr>
        <w:t xml:space="preserve">. 2015 – 01 – 01. – М.: </w:t>
      </w:r>
      <w:proofErr w:type="spellStart"/>
      <w:r w:rsidRPr="00DC6BA3">
        <w:rPr>
          <w:b w:val="0"/>
          <w:szCs w:val="24"/>
        </w:rPr>
        <w:t>Стандартинформ</w:t>
      </w:r>
      <w:proofErr w:type="spellEnd"/>
      <w:r w:rsidRPr="00DC6BA3">
        <w:rPr>
          <w:b w:val="0"/>
          <w:szCs w:val="24"/>
        </w:rPr>
        <w:t xml:space="preserve">, 2014. – </w:t>
      </w:r>
      <w:r w:rsidRPr="00DC6BA3">
        <w:rPr>
          <w:b w:val="0"/>
          <w:szCs w:val="24"/>
          <w:lang w:val="en-US"/>
        </w:rPr>
        <w:t>III</w:t>
      </w:r>
      <w:r w:rsidRPr="00DC6BA3">
        <w:rPr>
          <w:b w:val="0"/>
          <w:szCs w:val="24"/>
        </w:rPr>
        <w:t>, 10 с.</w:t>
      </w:r>
    </w:p>
    <w:p w14:paraId="3FF2831E"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u w:val="single"/>
        </w:rPr>
      </w:pPr>
      <w:r w:rsidRPr="00DC6BA3">
        <w:rPr>
          <w:rFonts w:ascii="Times New Roman" w:hAnsi="Times New Roman"/>
          <w:bCs/>
          <w:sz w:val="24"/>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DC6BA3">
        <w:rPr>
          <w:rFonts w:ascii="Times New Roman" w:hAnsi="Times New Roman"/>
          <w:bCs/>
          <w:sz w:val="24"/>
          <w:szCs w:val="24"/>
        </w:rPr>
        <w:t>В.А.Тутельяна</w:t>
      </w:r>
      <w:proofErr w:type="spellEnd"/>
      <w:r w:rsidRPr="00DC6BA3">
        <w:rPr>
          <w:rFonts w:ascii="Times New Roman" w:hAnsi="Times New Roman"/>
          <w:bCs/>
          <w:sz w:val="24"/>
          <w:szCs w:val="24"/>
        </w:rPr>
        <w:t xml:space="preserve">. - </w:t>
      </w:r>
      <w:r w:rsidRPr="00DC6BA3">
        <w:rPr>
          <w:rFonts w:ascii="Times New Roman" w:hAnsi="Times New Roman"/>
          <w:sz w:val="24"/>
          <w:szCs w:val="24"/>
        </w:rPr>
        <w:t xml:space="preserve">М.: </w:t>
      </w:r>
      <w:proofErr w:type="spellStart"/>
      <w:r w:rsidRPr="00DC6BA3">
        <w:rPr>
          <w:rFonts w:ascii="Times New Roman" w:hAnsi="Times New Roman"/>
          <w:sz w:val="24"/>
          <w:szCs w:val="24"/>
        </w:rPr>
        <w:t>ДеЛи</w:t>
      </w:r>
      <w:proofErr w:type="spellEnd"/>
      <w:r w:rsidRPr="00DC6BA3">
        <w:rPr>
          <w:rFonts w:ascii="Times New Roman" w:hAnsi="Times New Roman"/>
          <w:sz w:val="24"/>
          <w:szCs w:val="24"/>
        </w:rPr>
        <w:t xml:space="preserve"> </w:t>
      </w:r>
      <w:proofErr w:type="spellStart"/>
      <w:r w:rsidRPr="00DC6BA3">
        <w:rPr>
          <w:rFonts w:ascii="Times New Roman" w:hAnsi="Times New Roman"/>
          <w:sz w:val="24"/>
          <w:szCs w:val="24"/>
        </w:rPr>
        <w:t>принт</w:t>
      </w:r>
      <w:proofErr w:type="spellEnd"/>
      <w:r w:rsidRPr="00DC6BA3">
        <w:rPr>
          <w:rFonts w:ascii="Times New Roman" w:hAnsi="Times New Roman"/>
          <w:sz w:val="24"/>
          <w:szCs w:val="24"/>
        </w:rPr>
        <w:t>, 2015.- 544с.</w:t>
      </w:r>
    </w:p>
    <w:p w14:paraId="559CF26F"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DC6BA3">
        <w:rPr>
          <w:rFonts w:ascii="Times New Roman" w:hAnsi="Times New Roman"/>
          <w:bCs/>
          <w:sz w:val="24"/>
          <w:szCs w:val="24"/>
        </w:rPr>
        <w:t>В.А.Тутельяна</w:t>
      </w:r>
      <w:proofErr w:type="spellEnd"/>
      <w:r w:rsidRPr="00DC6BA3">
        <w:rPr>
          <w:rFonts w:ascii="Times New Roman" w:hAnsi="Times New Roman"/>
          <w:bCs/>
          <w:sz w:val="24"/>
          <w:szCs w:val="24"/>
        </w:rPr>
        <w:t xml:space="preserve">. - </w:t>
      </w:r>
      <w:r w:rsidRPr="00DC6BA3">
        <w:rPr>
          <w:rFonts w:ascii="Times New Roman" w:hAnsi="Times New Roman"/>
          <w:sz w:val="24"/>
          <w:szCs w:val="24"/>
        </w:rPr>
        <w:t xml:space="preserve">М.: </w:t>
      </w:r>
      <w:proofErr w:type="spellStart"/>
      <w:r w:rsidRPr="00DC6BA3">
        <w:rPr>
          <w:rFonts w:ascii="Times New Roman" w:hAnsi="Times New Roman"/>
          <w:sz w:val="24"/>
          <w:szCs w:val="24"/>
        </w:rPr>
        <w:t>ДеЛи</w:t>
      </w:r>
      <w:proofErr w:type="spellEnd"/>
      <w:r w:rsidRPr="00DC6BA3">
        <w:rPr>
          <w:rFonts w:ascii="Times New Roman" w:hAnsi="Times New Roman"/>
          <w:sz w:val="24"/>
          <w:szCs w:val="24"/>
        </w:rPr>
        <w:t xml:space="preserve"> плюс, 2013.- 808с.</w:t>
      </w:r>
    </w:p>
    <w:p w14:paraId="010D72AE" w14:textId="77777777" w:rsidR="00DC6BA3" w:rsidRPr="00DC6BA3" w:rsidRDefault="00DC6BA3" w:rsidP="00DC6BA3">
      <w:pPr>
        <w:pStyle w:val="cv"/>
        <w:numPr>
          <w:ilvl w:val="0"/>
          <w:numId w:val="9"/>
        </w:numPr>
        <w:spacing w:before="0" w:beforeAutospacing="0" w:after="0" w:afterAutospacing="0"/>
        <w:ind w:left="0"/>
        <w:jc w:val="both"/>
      </w:pPr>
      <w:r w:rsidRPr="00DC6BA3">
        <w:t>Профессиональный стандарт «Повар». Приказ Министерства труда и социальной защиты РФ от 08.09.2015 № 610н (зарегистрировано в Минюсте России 29.09.2015 № 39023).</w:t>
      </w:r>
    </w:p>
    <w:p w14:paraId="7BF53554" w14:textId="77777777" w:rsidR="00DC6BA3" w:rsidRPr="00DC6BA3" w:rsidRDefault="00DC6BA3" w:rsidP="00DC6BA3">
      <w:pPr>
        <w:pStyle w:val="a6"/>
        <w:numPr>
          <w:ilvl w:val="0"/>
          <w:numId w:val="9"/>
        </w:numPr>
        <w:spacing w:after="0" w:line="240" w:lineRule="auto"/>
        <w:ind w:left="0"/>
        <w:contextualSpacing w:val="0"/>
        <w:jc w:val="both"/>
        <w:rPr>
          <w:rFonts w:ascii="Times New Roman" w:hAnsi="Times New Roman"/>
          <w:sz w:val="24"/>
          <w:szCs w:val="24"/>
        </w:rPr>
      </w:pPr>
      <w:r w:rsidRPr="00DC6BA3">
        <w:rPr>
          <w:rFonts w:ascii="Times New Roman" w:hAnsi="Times New Roman"/>
          <w:sz w:val="24"/>
          <w:szCs w:val="24"/>
        </w:rPr>
        <w:t xml:space="preserve">Анфимова Н.А. </w:t>
      </w:r>
      <w:proofErr w:type="gramStart"/>
      <w:r w:rsidRPr="00DC6BA3">
        <w:rPr>
          <w:rFonts w:ascii="Times New Roman" w:hAnsi="Times New Roman"/>
          <w:sz w:val="24"/>
          <w:szCs w:val="24"/>
        </w:rPr>
        <w:t>Кулинария :</w:t>
      </w:r>
      <w:proofErr w:type="gramEnd"/>
      <w:r w:rsidRPr="00DC6BA3">
        <w:rPr>
          <w:rFonts w:ascii="Times New Roman" w:hAnsi="Times New Roman"/>
          <w:sz w:val="24"/>
          <w:szCs w:val="24"/>
        </w:rPr>
        <w:t xml:space="preserve"> учебник для студ. учреждений </w:t>
      </w:r>
      <w:proofErr w:type="spellStart"/>
      <w:r w:rsidRPr="00DC6BA3">
        <w:rPr>
          <w:rFonts w:ascii="Times New Roman" w:hAnsi="Times New Roman"/>
          <w:sz w:val="24"/>
          <w:szCs w:val="24"/>
        </w:rPr>
        <w:t>сред.проф.образования</w:t>
      </w:r>
      <w:proofErr w:type="spellEnd"/>
      <w:r w:rsidRPr="00DC6BA3">
        <w:rPr>
          <w:rFonts w:ascii="Times New Roman" w:hAnsi="Times New Roman"/>
          <w:sz w:val="24"/>
          <w:szCs w:val="24"/>
        </w:rPr>
        <w:t xml:space="preserve"> / Н.А. Анфимова. – 11-е изд., стер. – </w:t>
      </w:r>
      <w:proofErr w:type="gramStart"/>
      <w:r w:rsidRPr="00DC6BA3">
        <w:rPr>
          <w:rFonts w:ascii="Times New Roman" w:hAnsi="Times New Roman"/>
          <w:sz w:val="24"/>
          <w:szCs w:val="24"/>
        </w:rPr>
        <w:t>М. :</w:t>
      </w:r>
      <w:proofErr w:type="gramEnd"/>
      <w:r w:rsidRPr="00DC6BA3">
        <w:rPr>
          <w:rFonts w:ascii="Times New Roman" w:hAnsi="Times New Roman"/>
          <w:sz w:val="24"/>
          <w:szCs w:val="24"/>
        </w:rPr>
        <w:t xml:space="preserve"> Издательский центр «Академия», 2016. – 400 </w:t>
      </w:r>
      <w:proofErr w:type="gramStart"/>
      <w:r w:rsidRPr="00DC6BA3">
        <w:rPr>
          <w:rFonts w:ascii="Times New Roman" w:hAnsi="Times New Roman"/>
          <w:sz w:val="24"/>
          <w:szCs w:val="24"/>
        </w:rPr>
        <w:t>с..</w:t>
      </w:r>
      <w:proofErr w:type="gramEnd"/>
    </w:p>
    <w:p w14:paraId="090BD999"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Ботов М.И., Оборудование предприятий общественного </w:t>
      </w:r>
      <w:proofErr w:type="gramStart"/>
      <w:r w:rsidRPr="00DC6BA3">
        <w:rPr>
          <w:rFonts w:ascii="Times New Roman" w:hAnsi="Times New Roman"/>
          <w:sz w:val="24"/>
          <w:szCs w:val="24"/>
        </w:rPr>
        <w:t>питания :</w:t>
      </w:r>
      <w:proofErr w:type="gramEnd"/>
      <w:r w:rsidRPr="00DC6BA3">
        <w:rPr>
          <w:rFonts w:ascii="Times New Roman" w:hAnsi="Times New Roman"/>
          <w:sz w:val="24"/>
          <w:szCs w:val="24"/>
        </w:rPr>
        <w:t xml:space="preserve"> учебник для </w:t>
      </w:r>
      <w:proofErr w:type="spellStart"/>
      <w:r w:rsidRPr="00DC6BA3">
        <w:rPr>
          <w:rFonts w:ascii="Times New Roman" w:hAnsi="Times New Roman"/>
          <w:sz w:val="24"/>
          <w:szCs w:val="24"/>
        </w:rPr>
        <w:t>студ.учреждений</w:t>
      </w:r>
      <w:proofErr w:type="spellEnd"/>
      <w:r w:rsidRPr="00DC6BA3">
        <w:rPr>
          <w:rFonts w:ascii="Times New Roman" w:hAnsi="Times New Roman"/>
          <w:sz w:val="24"/>
          <w:szCs w:val="24"/>
        </w:rPr>
        <w:t xml:space="preserve"> </w:t>
      </w:r>
      <w:proofErr w:type="spellStart"/>
      <w:r w:rsidRPr="00DC6BA3">
        <w:rPr>
          <w:rFonts w:ascii="Times New Roman" w:hAnsi="Times New Roman"/>
          <w:sz w:val="24"/>
          <w:szCs w:val="24"/>
        </w:rPr>
        <w:t>высш.проф.образования</w:t>
      </w:r>
      <w:proofErr w:type="spellEnd"/>
      <w:r w:rsidRPr="00DC6BA3">
        <w:rPr>
          <w:rFonts w:ascii="Times New Roman" w:hAnsi="Times New Roman"/>
          <w:sz w:val="24"/>
          <w:szCs w:val="24"/>
        </w:rPr>
        <w:t xml:space="preserve"> / М.И. Ботов, В.Д. </w:t>
      </w:r>
      <w:proofErr w:type="spellStart"/>
      <w:r w:rsidRPr="00DC6BA3">
        <w:rPr>
          <w:rFonts w:ascii="Times New Roman" w:hAnsi="Times New Roman"/>
          <w:sz w:val="24"/>
          <w:szCs w:val="24"/>
        </w:rPr>
        <w:t>Елхина</w:t>
      </w:r>
      <w:proofErr w:type="spellEnd"/>
      <w:r w:rsidRPr="00DC6BA3">
        <w:rPr>
          <w:rFonts w:ascii="Times New Roman" w:hAnsi="Times New Roman"/>
          <w:sz w:val="24"/>
          <w:szCs w:val="24"/>
        </w:rPr>
        <w:t>, В.П. Кирпичников. – 1-е изд. - М.: Академия, 2013. – 416 с.</w:t>
      </w:r>
    </w:p>
    <w:p w14:paraId="26A767D3"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proofErr w:type="spellStart"/>
      <w:r w:rsidRPr="00DC6BA3">
        <w:rPr>
          <w:rFonts w:ascii="Times New Roman" w:hAnsi="Times New Roman"/>
          <w:sz w:val="24"/>
          <w:szCs w:val="24"/>
        </w:rPr>
        <w:t>Золин</w:t>
      </w:r>
      <w:proofErr w:type="spellEnd"/>
      <w:r w:rsidRPr="00DC6BA3">
        <w:rPr>
          <w:rFonts w:ascii="Times New Roman" w:hAnsi="Times New Roman"/>
          <w:sz w:val="24"/>
          <w:szCs w:val="24"/>
        </w:rPr>
        <w:t xml:space="preserve"> В.П. Технологическое оборудование предприятий общественного питания: </w:t>
      </w:r>
      <w:proofErr w:type="spellStart"/>
      <w:proofErr w:type="gramStart"/>
      <w:r w:rsidRPr="00DC6BA3">
        <w:rPr>
          <w:rFonts w:ascii="Times New Roman" w:hAnsi="Times New Roman"/>
          <w:sz w:val="24"/>
          <w:szCs w:val="24"/>
        </w:rPr>
        <w:t>учеб.для</w:t>
      </w:r>
      <w:proofErr w:type="spellEnd"/>
      <w:proofErr w:type="gramEnd"/>
      <w:r w:rsidRPr="00DC6BA3">
        <w:rPr>
          <w:rFonts w:ascii="Times New Roman" w:hAnsi="Times New Roman"/>
          <w:sz w:val="24"/>
          <w:szCs w:val="24"/>
        </w:rPr>
        <w:t xml:space="preserve"> учащихся учреждений </w:t>
      </w:r>
      <w:proofErr w:type="spellStart"/>
      <w:r w:rsidRPr="00DC6BA3">
        <w:rPr>
          <w:rFonts w:ascii="Times New Roman" w:hAnsi="Times New Roman"/>
          <w:sz w:val="24"/>
          <w:szCs w:val="24"/>
        </w:rPr>
        <w:t>сред.проф.образования</w:t>
      </w:r>
      <w:proofErr w:type="spellEnd"/>
      <w:r w:rsidRPr="00DC6BA3">
        <w:rPr>
          <w:rFonts w:ascii="Times New Roman" w:hAnsi="Times New Roman"/>
          <w:sz w:val="24"/>
          <w:szCs w:val="24"/>
        </w:rPr>
        <w:t xml:space="preserve"> / </w:t>
      </w:r>
      <w:proofErr w:type="spellStart"/>
      <w:r w:rsidRPr="00DC6BA3">
        <w:rPr>
          <w:rFonts w:ascii="Times New Roman" w:hAnsi="Times New Roman"/>
          <w:sz w:val="24"/>
          <w:szCs w:val="24"/>
        </w:rPr>
        <w:t>В.П.Золин</w:t>
      </w:r>
      <w:proofErr w:type="spellEnd"/>
      <w:r w:rsidRPr="00DC6BA3">
        <w:rPr>
          <w:rFonts w:ascii="Times New Roman" w:hAnsi="Times New Roman"/>
          <w:sz w:val="24"/>
          <w:szCs w:val="24"/>
        </w:rPr>
        <w:t xml:space="preserve">. – 13-е изд. – </w:t>
      </w:r>
      <w:proofErr w:type="gramStart"/>
      <w:r w:rsidRPr="00DC6BA3">
        <w:rPr>
          <w:rFonts w:ascii="Times New Roman" w:hAnsi="Times New Roman"/>
          <w:sz w:val="24"/>
          <w:szCs w:val="24"/>
        </w:rPr>
        <w:t>М. :</w:t>
      </w:r>
      <w:proofErr w:type="gramEnd"/>
      <w:r w:rsidRPr="00DC6BA3">
        <w:rPr>
          <w:rFonts w:ascii="Times New Roman" w:hAnsi="Times New Roman"/>
          <w:sz w:val="24"/>
          <w:szCs w:val="24"/>
        </w:rPr>
        <w:t xml:space="preserve"> Издательский центр «Академия», 2016. – 320 с.</w:t>
      </w:r>
    </w:p>
    <w:p w14:paraId="7F46C7B0"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Качурина Т.А. Приготовление блюд из </w:t>
      </w:r>
      <w:proofErr w:type="gramStart"/>
      <w:r w:rsidRPr="00DC6BA3">
        <w:rPr>
          <w:rFonts w:ascii="Times New Roman" w:hAnsi="Times New Roman"/>
          <w:sz w:val="24"/>
          <w:szCs w:val="24"/>
        </w:rPr>
        <w:t>рыбы :</w:t>
      </w:r>
      <w:proofErr w:type="gramEnd"/>
      <w:r w:rsidRPr="00DC6BA3">
        <w:rPr>
          <w:rFonts w:ascii="Times New Roman" w:hAnsi="Times New Roman"/>
          <w:sz w:val="24"/>
          <w:szCs w:val="24"/>
        </w:rPr>
        <w:t xml:space="preserve"> </w:t>
      </w:r>
      <w:r w:rsidRPr="00DC6BA3">
        <w:rPr>
          <w:rFonts w:ascii="Times New Roman" w:hAnsi="Times New Roman"/>
          <w:bCs/>
          <w:sz w:val="24"/>
          <w:szCs w:val="24"/>
        </w:rPr>
        <w:t xml:space="preserve">учебник для студ. среднего проф. образования / Т.А. Качурина. – </w:t>
      </w:r>
      <w:proofErr w:type="gramStart"/>
      <w:r w:rsidRPr="00DC6BA3">
        <w:rPr>
          <w:rFonts w:ascii="Times New Roman" w:hAnsi="Times New Roman"/>
          <w:bCs/>
          <w:sz w:val="24"/>
          <w:szCs w:val="24"/>
        </w:rPr>
        <w:t>М. :</w:t>
      </w:r>
      <w:proofErr w:type="gramEnd"/>
      <w:r w:rsidRPr="00DC6BA3">
        <w:rPr>
          <w:rFonts w:ascii="Times New Roman" w:hAnsi="Times New Roman"/>
          <w:bCs/>
          <w:sz w:val="24"/>
          <w:szCs w:val="24"/>
        </w:rPr>
        <w:t xml:space="preserve"> Издательский центр «Академия», 2014.- 160 с.</w:t>
      </w:r>
    </w:p>
    <w:p w14:paraId="5967BA6D"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Кащенко В.Ф. Оборудование предприятий общественного питания: учебное пособие/В.Ф. Кащенко, Р.В. Кащенко. – М.: Альфа, 2015. – 416 с. </w:t>
      </w:r>
    </w:p>
    <w:p w14:paraId="7B67BB70" w14:textId="77777777" w:rsidR="00DC6BA3" w:rsidRPr="00DC6BA3" w:rsidRDefault="00DC6BA3" w:rsidP="00DC6BA3">
      <w:pPr>
        <w:pStyle w:val="a6"/>
        <w:numPr>
          <w:ilvl w:val="0"/>
          <w:numId w:val="9"/>
        </w:numPr>
        <w:spacing w:after="0" w:line="240" w:lineRule="auto"/>
        <w:ind w:left="0"/>
        <w:contextualSpacing w:val="0"/>
        <w:jc w:val="both"/>
        <w:rPr>
          <w:rFonts w:ascii="Times New Roman" w:hAnsi="Times New Roman"/>
          <w:sz w:val="24"/>
          <w:szCs w:val="24"/>
        </w:rPr>
      </w:pPr>
      <w:proofErr w:type="spellStart"/>
      <w:r w:rsidRPr="00DC6BA3">
        <w:rPr>
          <w:rFonts w:ascii="Times New Roman" w:hAnsi="Times New Roman"/>
          <w:sz w:val="24"/>
          <w:szCs w:val="24"/>
        </w:rPr>
        <w:t>Лутошкина</w:t>
      </w:r>
      <w:proofErr w:type="spellEnd"/>
      <w:r w:rsidRPr="00DC6BA3">
        <w:rPr>
          <w:rFonts w:ascii="Times New Roman" w:hAnsi="Times New Roman"/>
          <w:sz w:val="24"/>
          <w:szCs w:val="24"/>
        </w:rPr>
        <w:t xml:space="preserve"> Г.Г. Техническое оснащение и организация рабочего места: </w:t>
      </w:r>
      <w:proofErr w:type="spellStart"/>
      <w:proofErr w:type="gramStart"/>
      <w:r w:rsidRPr="00DC6BA3">
        <w:rPr>
          <w:rFonts w:ascii="Times New Roman" w:hAnsi="Times New Roman"/>
          <w:sz w:val="24"/>
          <w:szCs w:val="24"/>
        </w:rPr>
        <w:t>учеб.для</w:t>
      </w:r>
      <w:proofErr w:type="spellEnd"/>
      <w:proofErr w:type="gramEnd"/>
      <w:r w:rsidRPr="00DC6BA3">
        <w:rPr>
          <w:rFonts w:ascii="Times New Roman" w:hAnsi="Times New Roman"/>
          <w:sz w:val="24"/>
          <w:szCs w:val="24"/>
        </w:rPr>
        <w:t xml:space="preserve"> учащихся учреждений </w:t>
      </w:r>
      <w:proofErr w:type="spellStart"/>
      <w:r w:rsidRPr="00DC6BA3">
        <w:rPr>
          <w:rFonts w:ascii="Times New Roman" w:hAnsi="Times New Roman"/>
          <w:sz w:val="24"/>
          <w:szCs w:val="24"/>
        </w:rPr>
        <w:t>сред.проф.образования</w:t>
      </w:r>
      <w:proofErr w:type="spellEnd"/>
      <w:r w:rsidRPr="00DC6BA3">
        <w:rPr>
          <w:rFonts w:ascii="Times New Roman" w:hAnsi="Times New Roman"/>
          <w:sz w:val="24"/>
          <w:szCs w:val="24"/>
        </w:rPr>
        <w:t xml:space="preserve"> / Г.Г. </w:t>
      </w:r>
      <w:proofErr w:type="spellStart"/>
      <w:r w:rsidRPr="00DC6BA3">
        <w:rPr>
          <w:rFonts w:ascii="Times New Roman" w:hAnsi="Times New Roman"/>
          <w:sz w:val="24"/>
          <w:szCs w:val="24"/>
        </w:rPr>
        <w:t>Лутошкина</w:t>
      </w:r>
      <w:proofErr w:type="spellEnd"/>
      <w:r w:rsidRPr="00DC6BA3">
        <w:rPr>
          <w:rFonts w:ascii="Times New Roman" w:hAnsi="Times New Roman"/>
          <w:sz w:val="24"/>
          <w:szCs w:val="24"/>
        </w:rPr>
        <w:t xml:space="preserve">, Ж.С. Анохина. – 1-е изд. – </w:t>
      </w:r>
      <w:proofErr w:type="gramStart"/>
      <w:r w:rsidRPr="00DC6BA3">
        <w:rPr>
          <w:rFonts w:ascii="Times New Roman" w:hAnsi="Times New Roman"/>
          <w:sz w:val="24"/>
          <w:szCs w:val="24"/>
        </w:rPr>
        <w:t>М. :</w:t>
      </w:r>
      <w:proofErr w:type="gramEnd"/>
      <w:r w:rsidRPr="00DC6BA3">
        <w:rPr>
          <w:rFonts w:ascii="Times New Roman" w:hAnsi="Times New Roman"/>
          <w:sz w:val="24"/>
          <w:szCs w:val="24"/>
        </w:rPr>
        <w:t xml:space="preserve"> Издательский центр «Академия», 2016. – 240 с.</w:t>
      </w:r>
    </w:p>
    <w:p w14:paraId="558EC1B4" w14:textId="77777777" w:rsidR="00DC6BA3" w:rsidRPr="00DC6BA3" w:rsidRDefault="00DC6BA3" w:rsidP="00DC6BA3">
      <w:pPr>
        <w:pStyle w:val="ae"/>
        <w:numPr>
          <w:ilvl w:val="0"/>
          <w:numId w:val="9"/>
        </w:numPr>
        <w:ind w:left="0"/>
        <w:jc w:val="both"/>
        <w:rPr>
          <w:sz w:val="24"/>
          <w:szCs w:val="24"/>
        </w:rPr>
      </w:pPr>
      <w:r w:rsidRPr="00DC6BA3">
        <w:rPr>
          <w:sz w:val="24"/>
          <w:szCs w:val="24"/>
        </w:rPr>
        <w:t>Матюхина З.П. Товароведение пищевых продуктов: учебник для нач. проф. образования / З.П. Матюхина. -  М.: Академия, 2014. – 336 с.</w:t>
      </w:r>
    </w:p>
    <w:p w14:paraId="60AA06B5" w14:textId="77777777" w:rsidR="00DC6BA3" w:rsidRPr="00DC6BA3" w:rsidRDefault="00DC6BA3" w:rsidP="00DC6BA3">
      <w:pPr>
        <w:pStyle w:val="ae"/>
        <w:numPr>
          <w:ilvl w:val="0"/>
          <w:numId w:val="9"/>
        </w:numPr>
        <w:ind w:left="0"/>
        <w:jc w:val="both"/>
        <w:rPr>
          <w:sz w:val="24"/>
          <w:szCs w:val="24"/>
        </w:rPr>
      </w:pPr>
      <w:proofErr w:type="spellStart"/>
      <w:r w:rsidRPr="00DC6BA3">
        <w:rPr>
          <w:sz w:val="24"/>
          <w:szCs w:val="24"/>
        </w:rPr>
        <w:t>Мармузова</w:t>
      </w:r>
      <w:proofErr w:type="spellEnd"/>
      <w:r w:rsidRPr="00DC6BA3">
        <w:rPr>
          <w:sz w:val="24"/>
          <w:szCs w:val="24"/>
        </w:rPr>
        <w:t xml:space="preserve"> Л.В. Основы микробиологии, санитарии и гигиены в пищевой промышленности: учебник для НПО/ Л.В. </w:t>
      </w:r>
      <w:proofErr w:type="spellStart"/>
      <w:r w:rsidRPr="00DC6BA3">
        <w:rPr>
          <w:sz w:val="24"/>
          <w:szCs w:val="24"/>
        </w:rPr>
        <w:t>Мармузова</w:t>
      </w:r>
      <w:proofErr w:type="spellEnd"/>
      <w:r w:rsidRPr="00DC6BA3">
        <w:rPr>
          <w:sz w:val="24"/>
          <w:szCs w:val="24"/>
        </w:rPr>
        <w:t>. -  М.: Академия, 2014. – 160 с.</w:t>
      </w:r>
    </w:p>
    <w:p w14:paraId="75D0324E" w14:textId="77777777" w:rsidR="00DC6BA3" w:rsidRPr="00DC6BA3" w:rsidRDefault="00DC6BA3" w:rsidP="00DC6BA3">
      <w:pPr>
        <w:pStyle w:val="ae"/>
        <w:numPr>
          <w:ilvl w:val="0"/>
          <w:numId w:val="9"/>
        </w:numPr>
        <w:ind w:left="0"/>
        <w:jc w:val="both"/>
        <w:rPr>
          <w:sz w:val="24"/>
          <w:szCs w:val="24"/>
        </w:rPr>
      </w:pPr>
      <w:r w:rsidRPr="00DC6BA3">
        <w:rPr>
          <w:sz w:val="24"/>
          <w:szCs w:val="24"/>
        </w:rPr>
        <w:t xml:space="preserve">Радченко С.Н Организация производства на предприятиях общественного питания: учебник для нач. проф. образования /С.Н. </w:t>
      </w:r>
      <w:proofErr w:type="gramStart"/>
      <w:r w:rsidRPr="00DC6BA3">
        <w:rPr>
          <w:sz w:val="24"/>
          <w:szCs w:val="24"/>
        </w:rPr>
        <w:t>Радченко.-</w:t>
      </w:r>
      <w:proofErr w:type="gramEnd"/>
      <w:r w:rsidRPr="00DC6BA3">
        <w:rPr>
          <w:sz w:val="24"/>
          <w:szCs w:val="24"/>
        </w:rPr>
        <w:t xml:space="preserve"> «Феникс», 2013 – 373 с.</w:t>
      </w:r>
    </w:p>
    <w:p w14:paraId="4F26D165"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Профессиональные стандарты индустрии питания. Т.1 / Федерация Рестораторов и Отельеров. -  М.: Ресторанные ведомости, 2013. – 512 с.</w:t>
      </w:r>
    </w:p>
    <w:p w14:paraId="1F3C01A9"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Производственное обучение по профессии «Повар». В 4 ч. Ч.2. Супы, соусы, блюда из овощей, круп, макаронных изделий и бобовых: учеб. Пособие для нач. проф. образования/ [В.П. Андросов, Т.В. Пыжова, Л.И. Федорченко и др.]. – М.: Образовательно-издательский центр «Академия»; ОАО «Московские учебники», 2012 – 160 с.</w:t>
      </w:r>
    </w:p>
    <w:p w14:paraId="5C186E6F"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 xml:space="preserve">Производственное обучение по профессии «Повар». В 4 ч. Ч.4. Блюда из яиц и творога, сладкие блюда и горячие напитки, блюда лечебного питания, изделия из дрожжевого теста: учеб. Пособие для нач. проф. образования/ [В.П. Андросов, Т.В. Пыжова, Л.И. Федорченко и др.]. – </w:t>
      </w:r>
      <w:proofErr w:type="gramStart"/>
      <w:r w:rsidRPr="00DC6BA3">
        <w:rPr>
          <w:rFonts w:ascii="Times New Roman" w:hAnsi="Times New Roman"/>
          <w:bCs/>
          <w:sz w:val="24"/>
          <w:szCs w:val="24"/>
        </w:rPr>
        <w:t>М. :</w:t>
      </w:r>
      <w:proofErr w:type="gramEnd"/>
      <w:r w:rsidRPr="00DC6BA3">
        <w:rPr>
          <w:rFonts w:ascii="Times New Roman" w:hAnsi="Times New Roman"/>
          <w:bCs/>
          <w:sz w:val="24"/>
          <w:szCs w:val="24"/>
        </w:rPr>
        <w:t xml:space="preserve"> Образовательно-издательский центр «Академия»; ОАО «Московские учебники», 2013 – 128 с.</w:t>
      </w:r>
    </w:p>
    <w:p w14:paraId="30518173"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Самородова И.П. Приготовление блюд из мяса и домашней </w:t>
      </w:r>
      <w:proofErr w:type="gramStart"/>
      <w:r w:rsidRPr="00DC6BA3">
        <w:rPr>
          <w:rFonts w:ascii="Times New Roman" w:hAnsi="Times New Roman"/>
          <w:sz w:val="24"/>
          <w:szCs w:val="24"/>
        </w:rPr>
        <w:t>птицы :</w:t>
      </w:r>
      <w:proofErr w:type="gramEnd"/>
      <w:r w:rsidRPr="00DC6BA3">
        <w:rPr>
          <w:rFonts w:ascii="Times New Roman" w:hAnsi="Times New Roman"/>
          <w:sz w:val="24"/>
          <w:szCs w:val="24"/>
        </w:rPr>
        <w:t xml:space="preserve"> </w:t>
      </w:r>
      <w:r w:rsidRPr="00DC6BA3">
        <w:rPr>
          <w:rFonts w:ascii="Times New Roman" w:hAnsi="Times New Roman"/>
          <w:bCs/>
          <w:sz w:val="24"/>
          <w:szCs w:val="24"/>
        </w:rPr>
        <w:t xml:space="preserve">учебник для студ. среднего проф. образования / И.П. Самородова. – </w:t>
      </w:r>
      <w:proofErr w:type="gramStart"/>
      <w:r w:rsidRPr="00DC6BA3">
        <w:rPr>
          <w:rFonts w:ascii="Times New Roman" w:hAnsi="Times New Roman"/>
          <w:bCs/>
          <w:sz w:val="24"/>
          <w:szCs w:val="24"/>
        </w:rPr>
        <w:t>М. :</w:t>
      </w:r>
      <w:proofErr w:type="gramEnd"/>
      <w:r w:rsidRPr="00DC6BA3">
        <w:rPr>
          <w:rFonts w:ascii="Times New Roman" w:hAnsi="Times New Roman"/>
          <w:bCs/>
          <w:sz w:val="24"/>
          <w:szCs w:val="24"/>
        </w:rPr>
        <w:t xml:space="preserve"> Издательский центр «Академия», 2014.- 128 с.</w:t>
      </w:r>
    </w:p>
    <w:p w14:paraId="41DFEC8C" w14:textId="77777777" w:rsidR="00DC6BA3" w:rsidRPr="00DC6BA3" w:rsidRDefault="00DC6BA3" w:rsidP="00DC6BA3">
      <w:pPr>
        <w:pStyle w:val="a6"/>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 xml:space="preserve">Соколова Е.И. Приготовление блюд из овощей и </w:t>
      </w:r>
      <w:proofErr w:type="gramStart"/>
      <w:r w:rsidRPr="00DC6BA3">
        <w:rPr>
          <w:rFonts w:ascii="Times New Roman" w:hAnsi="Times New Roman"/>
          <w:bCs/>
          <w:sz w:val="24"/>
          <w:szCs w:val="24"/>
        </w:rPr>
        <w:t>грибов :</w:t>
      </w:r>
      <w:proofErr w:type="gramEnd"/>
      <w:r w:rsidRPr="00DC6BA3">
        <w:rPr>
          <w:rFonts w:ascii="Times New Roman" w:hAnsi="Times New Roman"/>
          <w:bCs/>
          <w:sz w:val="24"/>
          <w:szCs w:val="24"/>
        </w:rPr>
        <w:t xml:space="preserve"> учебник для студ. среднего проф. образования / Е.И. Соколова. – </w:t>
      </w:r>
      <w:proofErr w:type="gramStart"/>
      <w:r w:rsidRPr="00DC6BA3">
        <w:rPr>
          <w:rFonts w:ascii="Times New Roman" w:hAnsi="Times New Roman"/>
          <w:bCs/>
          <w:sz w:val="24"/>
          <w:szCs w:val="24"/>
        </w:rPr>
        <w:t>М. :</w:t>
      </w:r>
      <w:proofErr w:type="gramEnd"/>
      <w:r w:rsidRPr="00DC6BA3">
        <w:rPr>
          <w:rFonts w:ascii="Times New Roman" w:hAnsi="Times New Roman"/>
          <w:bCs/>
          <w:sz w:val="24"/>
          <w:szCs w:val="24"/>
        </w:rPr>
        <w:t xml:space="preserve"> Издательский центр «Академия», 2014.- 282 с.</w:t>
      </w:r>
    </w:p>
    <w:p w14:paraId="4682938C" w14:textId="77777777" w:rsidR="00DC6BA3" w:rsidRPr="00DC6BA3" w:rsidRDefault="00DC6BA3" w:rsidP="00DC6BA3">
      <w:pPr>
        <w:pStyle w:val="a6"/>
        <w:numPr>
          <w:ilvl w:val="0"/>
          <w:numId w:val="9"/>
        </w:numPr>
        <w:spacing w:after="0" w:line="240" w:lineRule="auto"/>
        <w:ind w:left="0"/>
        <w:contextualSpacing w:val="0"/>
        <w:jc w:val="both"/>
        <w:rPr>
          <w:rFonts w:ascii="Times New Roman" w:hAnsi="Times New Roman"/>
          <w:sz w:val="24"/>
          <w:szCs w:val="24"/>
        </w:rPr>
      </w:pPr>
      <w:r w:rsidRPr="00DC6BA3">
        <w:rPr>
          <w:rFonts w:ascii="Times New Roman" w:hAnsi="Times New Roman"/>
          <w:sz w:val="24"/>
          <w:szCs w:val="24"/>
        </w:rPr>
        <w:t xml:space="preserve">Усов В.В. Организация производства и обслуживания на предприятиях общественного питания: учеб. пособие для студ. учреждений </w:t>
      </w:r>
      <w:proofErr w:type="spellStart"/>
      <w:proofErr w:type="gramStart"/>
      <w:r w:rsidRPr="00DC6BA3">
        <w:rPr>
          <w:rFonts w:ascii="Times New Roman" w:hAnsi="Times New Roman"/>
          <w:sz w:val="24"/>
          <w:szCs w:val="24"/>
        </w:rPr>
        <w:t>сред.проф</w:t>
      </w:r>
      <w:proofErr w:type="gramEnd"/>
      <w:r w:rsidRPr="00DC6BA3">
        <w:rPr>
          <w:rFonts w:ascii="Times New Roman" w:hAnsi="Times New Roman"/>
          <w:sz w:val="24"/>
          <w:szCs w:val="24"/>
        </w:rPr>
        <w:t>.образования</w:t>
      </w:r>
      <w:proofErr w:type="spellEnd"/>
      <w:r w:rsidRPr="00DC6BA3">
        <w:rPr>
          <w:rFonts w:ascii="Times New Roman" w:hAnsi="Times New Roman"/>
          <w:sz w:val="24"/>
          <w:szCs w:val="24"/>
        </w:rPr>
        <w:t xml:space="preserve"> / В.В. Усов. – 13-е изд., стер. – </w:t>
      </w:r>
      <w:proofErr w:type="gramStart"/>
      <w:r w:rsidRPr="00DC6BA3">
        <w:rPr>
          <w:rFonts w:ascii="Times New Roman" w:hAnsi="Times New Roman"/>
          <w:sz w:val="24"/>
          <w:szCs w:val="24"/>
        </w:rPr>
        <w:t>М. :</w:t>
      </w:r>
      <w:proofErr w:type="gramEnd"/>
      <w:r w:rsidRPr="00DC6BA3">
        <w:rPr>
          <w:rFonts w:ascii="Times New Roman" w:hAnsi="Times New Roman"/>
          <w:sz w:val="24"/>
          <w:szCs w:val="24"/>
        </w:rPr>
        <w:t xml:space="preserve"> Издательский центр «Академия», 2015. – 432 с.</w:t>
      </w:r>
    </w:p>
    <w:p w14:paraId="1A632FCA" w14:textId="77777777" w:rsidR="00DC6BA3" w:rsidRPr="00DC6BA3" w:rsidRDefault="00DC6BA3" w:rsidP="00DC6BA3">
      <w:pPr>
        <w:pStyle w:val="cv"/>
        <w:spacing w:before="0" w:beforeAutospacing="0" w:after="0" w:afterAutospacing="0"/>
        <w:jc w:val="both"/>
      </w:pPr>
    </w:p>
    <w:p w14:paraId="6A2D0842" w14:textId="77777777" w:rsidR="00DC6BA3" w:rsidRPr="00DC6BA3" w:rsidRDefault="00DC6BA3" w:rsidP="00DC6BA3">
      <w:pPr>
        <w:pStyle w:val="cv"/>
        <w:spacing w:before="0" w:beforeAutospacing="0" w:after="0" w:afterAutospacing="0"/>
        <w:jc w:val="both"/>
        <w:rPr>
          <w:b/>
        </w:rPr>
      </w:pPr>
      <w:r w:rsidRPr="00DC6BA3">
        <w:rPr>
          <w:b/>
        </w:rPr>
        <w:t>Электронные издания:</w:t>
      </w:r>
    </w:p>
    <w:p w14:paraId="5CA2CECD" w14:textId="77777777" w:rsidR="00DC6BA3" w:rsidRPr="00DC6BA3" w:rsidRDefault="00DC6BA3" w:rsidP="00DC6BA3">
      <w:pPr>
        <w:pStyle w:val="cv"/>
        <w:spacing w:before="0" w:beforeAutospacing="0" w:after="0" w:afterAutospacing="0"/>
        <w:jc w:val="both"/>
        <w:rPr>
          <w:b/>
        </w:rPr>
      </w:pPr>
    </w:p>
    <w:p w14:paraId="6CE46DDB" w14:textId="77777777" w:rsidR="00DC6BA3" w:rsidRPr="00DC6BA3" w:rsidRDefault="00DC6BA3" w:rsidP="00DC6BA3">
      <w:pPr>
        <w:pStyle w:val="cv"/>
        <w:numPr>
          <w:ilvl w:val="0"/>
          <w:numId w:val="10"/>
        </w:numPr>
        <w:spacing w:before="0" w:beforeAutospacing="0" w:after="0" w:afterAutospacing="0"/>
        <w:ind w:left="0"/>
        <w:jc w:val="both"/>
      </w:pPr>
      <w:proofErr w:type="gramStart"/>
      <w:r w:rsidRPr="00DC6BA3">
        <w:t>СанПиН  2.3.2.</w:t>
      </w:r>
      <w:proofErr w:type="gramEnd"/>
      <w:r w:rsidRPr="00DC6BA3">
        <w:t xml:space="preserve">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12574D2B" w14:textId="77777777" w:rsidR="00DC6BA3" w:rsidRPr="00DC6BA3" w:rsidRDefault="00DC6BA3" w:rsidP="00DC6BA3">
      <w:pPr>
        <w:pStyle w:val="cv"/>
        <w:numPr>
          <w:ilvl w:val="0"/>
          <w:numId w:val="10"/>
        </w:numPr>
        <w:spacing w:before="0" w:beforeAutospacing="0" w:after="0" w:afterAutospacing="0"/>
        <w:ind w:left="0"/>
        <w:jc w:val="both"/>
      </w:pPr>
      <w:r w:rsidRPr="00DC6BA3">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7" w:history="1">
        <w:r w:rsidRPr="00DC6BA3">
          <w:rPr>
            <w:rStyle w:val="ac"/>
            <w:color w:val="auto"/>
          </w:rPr>
          <w:t>http://www.fabrikabiz.ru/1002/4/0.php-show_art=2758</w:t>
        </w:r>
      </w:hyperlink>
      <w:r w:rsidRPr="00DC6BA3">
        <w:t>.</w:t>
      </w:r>
    </w:p>
    <w:p w14:paraId="3A381F99" w14:textId="77777777" w:rsidR="00DC6BA3" w:rsidRPr="00DC6BA3" w:rsidRDefault="00DC6BA3" w:rsidP="00DC6BA3">
      <w:pPr>
        <w:pStyle w:val="cv"/>
        <w:numPr>
          <w:ilvl w:val="0"/>
          <w:numId w:val="10"/>
        </w:numPr>
        <w:spacing w:before="0" w:beforeAutospacing="0" w:after="0" w:afterAutospacing="0"/>
        <w:ind w:left="0"/>
        <w:jc w:val="both"/>
      </w:pPr>
      <w:r w:rsidRPr="00DC6BA3">
        <w:t>СанПиН 2.3.2.1078-</w:t>
      </w:r>
      <w:proofErr w:type="gramStart"/>
      <w:r w:rsidRPr="00DC6BA3">
        <w:t>01  Гигиенические</w:t>
      </w:r>
      <w:proofErr w:type="gramEnd"/>
      <w:r w:rsidRPr="00DC6BA3">
        <w:t xml:space="preserve">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14:paraId="1620F42C" w14:textId="77777777" w:rsidR="00DC6BA3" w:rsidRPr="00DC6BA3" w:rsidRDefault="00DC6BA3" w:rsidP="00DC6BA3">
      <w:pPr>
        <w:pStyle w:val="cv"/>
        <w:numPr>
          <w:ilvl w:val="0"/>
          <w:numId w:val="10"/>
        </w:numPr>
        <w:spacing w:before="0" w:beforeAutospacing="0" w:after="0" w:afterAutospacing="0"/>
        <w:ind w:left="0"/>
        <w:jc w:val="both"/>
      </w:pPr>
      <w:r w:rsidRPr="00DC6BA3">
        <w:t xml:space="preserve">СанПиН 2.3.6. 1079-01 Санитарно-эпидемиологические требования к организациям общественного питания, изготовлению и </w:t>
      </w:r>
      <w:proofErr w:type="spellStart"/>
      <w:r w:rsidRPr="00DC6BA3">
        <w:t>оборотоспособности</w:t>
      </w:r>
      <w:proofErr w:type="spellEnd"/>
      <w:r w:rsidRPr="00DC6BA3">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0943E952" w14:textId="77777777" w:rsidR="00DC6BA3" w:rsidRPr="00DC6BA3" w:rsidRDefault="005B428F" w:rsidP="00DC6BA3">
      <w:pPr>
        <w:pStyle w:val="cv"/>
        <w:numPr>
          <w:ilvl w:val="0"/>
          <w:numId w:val="10"/>
        </w:numPr>
        <w:spacing w:before="0" w:beforeAutospacing="0" w:after="0" w:afterAutospacing="0"/>
        <w:ind w:left="0"/>
        <w:jc w:val="both"/>
      </w:pPr>
      <w:hyperlink r:id="rId8" w:history="1">
        <w:r w:rsidR="00DC6BA3" w:rsidRPr="00DC6BA3">
          <w:rPr>
            <w:rStyle w:val="ac"/>
            <w:color w:val="auto"/>
          </w:rPr>
          <w:t>http://pravo.gov.ru/proxy/ips/?docbody=&amp;nd=102063865&amp;rdk=&amp;backlink=1</w:t>
        </w:r>
      </w:hyperlink>
    </w:p>
    <w:p w14:paraId="0D5A9E26" w14:textId="77777777" w:rsidR="00DC6BA3" w:rsidRPr="00DC6BA3" w:rsidRDefault="00DC6BA3" w:rsidP="00DC6BA3">
      <w:pPr>
        <w:rPr>
          <w:b/>
          <w:bCs/>
          <w:i/>
        </w:rPr>
      </w:pPr>
    </w:p>
    <w:p w14:paraId="6871C37C" w14:textId="77777777" w:rsidR="00DC6BA3" w:rsidRPr="00DC6BA3" w:rsidRDefault="00DC6BA3" w:rsidP="00DC6BA3">
      <w:pPr>
        <w:pStyle w:val="a6"/>
        <w:spacing w:after="0"/>
        <w:ind w:left="0"/>
        <w:rPr>
          <w:rFonts w:ascii="Times New Roman" w:hAnsi="Times New Roman"/>
          <w:b/>
          <w:bCs/>
          <w:sz w:val="24"/>
          <w:szCs w:val="24"/>
        </w:rPr>
      </w:pPr>
      <w:r w:rsidRPr="00DC6BA3">
        <w:rPr>
          <w:rFonts w:ascii="Times New Roman" w:hAnsi="Times New Roman"/>
          <w:b/>
          <w:bCs/>
          <w:sz w:val="24"/>
          <w:szCs w:val="24"/>
        </w:rPr>
        <w:t>Дополнительные источники:</w:t>
      </w:r>
    </w:p>
    <w:p w14:paraId="6F656847" w14:textId="77777777" w:rsidR="00DC6BA3" w:rsidRPr="00DC6BA3" w:rsidRDefault="00DC6BA3" w:rsidP="00DC6BA3">
      <w:pPr>
        <w:numPr>
          <w:ilvl w:val="0"/>
          <w:numId w:val="11"/>
        </w:numPr>
        <w:contextualSpacing/>
        <w:jc w:val="both"/>
      </w:pPr>
      <w:r w:rsidRPr="00DC6BA3">
        <w:rPr>
          <w:bCs/>
          <w:lang w:val="en-US"/>
        </w:rPr>
        <w:t>CHEFART</w:t>
      </w:r>
      <w:r w:rsidRPr="00DC6BA3">
        <w:rPr>
          <w:bCs/>
        </w:rPr>
        <w:t>. Коллекция лучших рецептов</w:t>
      </w:r>
      <w:proofErr w:type="gramStart"/>
      <w:r w:rsidRPr="00DC6BA3">
        <w:rPr>
          <w:bCs/>
        </w:rPr>
        <w:t>/[</w:t>
      </w:r>
      <w:proofErr w:type="gramEnd"/>
      <w:r w:rsidRPr="00DC6BA3">
        <w:rPr>
          <w:bCs/>
        </w:rPr>
        <w:t>сост. Федотова Илона Юрьевна]. – М.: ООО «Издательский дом «Ресторанные ведомости», 2016 - 320 с.: ил.</w:t>
      </w:r>
    </w:p>
    <w:p w14:paraId="205E4BC7" w14:textId="77777777" w:rsidR="00DC6BA3" w:rsidRDefault="00DC6BA3" w:rsidP="00DC6BA3"/>
    <w:p w14:paraId="5C8DDEFE" w14:textId="77777777" w:rsidR="00DC6BA3" w:rsidRDefault="00DC6BA3" w:rsidP="00DC6BA3"/>
    <w:p w14:paraId="058E3665" w14:textId="77777777" w:rsidR="00833FE9" w:rsidRPr="006A6B3A" w:rsidRDefault="00833FE9" w:rsidP="00833FE9">
      <w:pPr>
        <w:ind w:firstLine="709"/>
        <w:contextualSpacing/>
        <w:jc w:val="both"/>
        <w:rPr>
          <w:color w:val="000000"/>
        </w:rPr>
      </w:pPr>
    </w:p>
    <w:bookmarkEnd w:id="0"/>
    <w:p w14:paraId="74D1B426" w14:textId="77777777" w:rsidR="003431A2" w:rsidRDefault="003431A2"/>
    <w:sectPr w:rsidR="003431A2" w:rsidSect="005B428F">
      <w:foot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CFED" w14:textId="77777777" w:rsidR="00B71E80" w:rsidRDefault="00C22744">
      <w:r>
        <w:separator/>
      </w:r>
    </w:p>
  </w:endnote>
  <w:endnote w:type="continuationSeparator" w:id="0">
    <w:p w14:paraId="54C40EAA" w14:textId="77777777" w:rsidR="00B71E80" w:rsidRDefault="00C2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638125"/>
      <w:docPartObj>
        <w:docPartGallery w:val="Page Numbers (Bottom of Page)"/>
        <w:docPartUnique/>
      </w:docPartObj>
    </w:sdtPr>
    <w:sdtEndPr/>
    <w:sdtContent>
      <w:p w14:paraId="6C695959" w14:textId="79BD142A" w:rsidR="009836EB" w:rsidRDefault="00E65934">
        <w:pPr>
          <w:pStyle w:val="a3"/>
          <w:jc w:val="center"/>
        </w:pPr>
        <w:r>
          <w:fldChar w:fldCharType="begin"/>
        </w:r>
        <w:r>
          <w:instrText>PAGE   \* MERGEFORMAT</w:instrText>
        </w:r>
        <w:r>
          <w:fldChar w:fldCharType="separate"/>
        </w:r>
        <w:r w:rsidR="005B428F">
          <w:rPr>
            <w:noProof/>
          </w:rPr>
          <w:t>14</w:t>
        </w:r>
        <w:r>
          <w:fldChar w:fldCharType="end"/>
        </w:r>
      </w:p>
    </w:sdtContent>
  </w:sdt>
  <w:p w14:paraId="2095A35F" w14:textId="77777777" w:rsidR="00CA1201" w:rsidRDefault="005B42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146E" w14:textId="77777777" w:rsidR="00B71E80" w:rsidRDefault="00C22744">
      <w:r>
        <w:separator/>
      </w:r>
    </w:p>
  </w:footnote>
  <w:footnote w:type="continuationSeparator" w:id="0">
    <w:p w14:paraId="40AE2E35" w14:textId="77777777" w:rsidR="00B71E80" w:rsidRDefault="00C227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15:restartNumberingAfterBreak="0">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C4654"/>
    <w:multiLevelType w:val="hybridMultilevel"/>
    <w:tmpl w:val="8E1C439C"/>
    <w:lvl w:ilvl="0" w:tplc="D5E8A30C">
      <w:start w:val="1"/>
      <w:numFmt w:val="decimal"/>
      <w:lvlText w:val="%1."/>
      <w:lvlJc w:val="left"/>
      <w:pPr>
        <w:ind w:left="532" w:hanging="390"/>
      </w:pPr>
      <w:rPr>
        <w:rFonts w:eastAsia="Times New Roman" w:cs="Times New Roman" w:hint="default"/>
        <w:b/>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391F18"/>
    <w:multiLevelType w:val="singleLevel"/>
    <w:tmpl w:val="F8267A66"/>
    <w:lvl w:ilvl="0">
      <w:start w:val="1"/>
      <w:numFmt w:val="decimal"/>
      <w:lvlText w:val="%1."/>
      <w:lvlJc w:val="left"/>
      <w:pPr>
        <w:tabs>
          <w:tab w:val="num" w:pos="360"/>
        </w:tabs>
        <w:ind w:left="360" w:hanging="360"/>
      </w:pPr>
    </w:lvl>
  </w:abstractNum>
  <w:abstractNum w:abstractNumId="7" w15:restartNumberingAfterBreak="0">
    <w:nsid w:val="3A4A726A"/>
    <w:multiLevelType w:val="hybridMultilevel"/>
    <w:tmpl w:val="82CEA0E0"/>
    <w:lvl w:ilvl="0" w:tplc="2FF64A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3562E34"/>
    <w:multiLevelType w:val="hybridMultilevel"/>
    <w:tmpl w:val="6E681FF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E3A7A84"/>
    <w:multiLevelType w:val="multilevel"/>
    <w:tmpl w:val="099A9F2E"/>
    <w:lvl w:ilvl="0">
      <w:start w:val="1"/>
      <w:numFmt w:val="decimal"/>
      <w:lvlText w:val="%1."/>
      <w:lvlJc w:val="left"/>
      <w:pPr>
        <w:ind w:left="441" w:hanging="360"/>
      </w:pPr>
      <w:rPr>
        <w:rFonts w:cs="Times New Roman" w:hint="default"/>
        <w:b w:val="0"/>
        <w:i w:val="0"/>
      </w:rPr>
    </w:lvl>
    <w:lvl w:ilvl="1">
      <w:start w:val="2"/>
      <w:numFmt w:val="decimal"/>
      <w:isLgl/>
      <w:lvlText w:val="%1.%2."/>
      <w:lvlJc w:val="left"/>
      <w:pPr>
        <w:ind w:left="1147" w:hanging="540"/>
      </w:pPr>
      <w:rPr>
        <w:rFonts w:cs="Times New Roman" w:hint="default"/>
      </w:rPr>
    </w:lvl>
    <w:lvl w:ilvl="2">
      <w:start w:val="2"/>
      <w:numFmt w:val="decimal"/>
      <w:isLgl/>
      <w:lvlText w:val="%1.%2.%3."/>
      <w:lvlJc w:val="left"/>
      <w:pPr>
        <w:ind w:left="1853" w:hanging="720"/>
      </w:pPr>
      <w:rPr>
        <w:rFonts w:cs="Times New Roman" w:hint="default"/>
      </w:rPr>
    </w:lvl>
    <w:lvl w:ilvl="3">
      <w:start w:val="1"/>
      <w:numFmt w:val="decimal"/>
      <w:isLgl/>
      <w:lvlText w:val="%1.%2.%3.%4."/>
      <w:lvlJc w:val="left"/>
      <w:pPr>
        <w:ind w:left="2379"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791" w:hanging="1080"/>
      </w:pPr>
      <w:rPr>
        <w:rFonts w:cs="Times New Roman" w:hint="default"/>
      </w:rPr>
    </w:lvl>
    <w:lvl w:ilvl="6">
      <w:start w:val="1"/>
      <w:numFmt w:val="decimal"/>
      <w:isLgl/>
      <w:lvlText w:val="%1.%2.%3.%4.%5.%6.%7."/>
      <w:lvlJc w:val="left"/>
      <w:pPr>
        <w:ind w:left="4677" w:hanging="1440"/>
      </w:pPr>
      <w:rPr>
        <w:rFonts w:cs="Times New Roman" w:hint="default"/>
      </w:rPr>
    </w:lvl>
    <w:lvl w:ilvl="7">
      <w:start w:val="1"/>
      <w:numFmt w:val="decimal"/>
      <w:isLgl/>
      <w:lvlText w:val="%1.%2.%3.%4.%5.%6.%7.%8."/>
      <w:lvlJc w:val="left"/>
      <w:pPr>
        <w:ind w:left="5203" w:hanging="1440"/>
      </w:pPr>
      <w:rPr>
        <w:rFonts w:cs="Times New Roman" w:hint="default"/>
      </w:rPr>
    </w:lvl>
    <w:lvl w:ilvl="8">
      <w:start w:val="1"/>
      <w:numFmt w:val="decimal"/>
      <w:isLgl/>
      <w:lvlText w:val="%1.%2.%3.%4.%5.%6.%7.%8.%9."/>
      <w:lvlJc w:val="left"/>
      <w:pPr>
        <w:ind w:left="6089" w:hanging="1800"/>
      </w:pPr>
      <w:rPr>
        <w:rFonts w:cs="Times New Roman" w:hint="default"/>
      </w:rPr>
    </w:lvl>
  </w:abstractNum>
  <w:abstractNum w:abstractNumId="11" w15:restartNumberingAfterBreak="0">
    <w:nsid w:val="6F723086"/>
    <w:multiLevelType w:val="hybridMultilevel"/>
    <w:tmpl w:val="20420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6612D24"/>
    <w:multiLevelType w:val="hybridMultilevel"/>
    <w:tmpl w:val="372E2A3C"/>
    <w:lvl w:ilvl="0" w:tplc="0419000F">
      <w:start w:val="1"/>
      <w:numFmt w:val="decimal"/>
      <w:lvlText w:val="%1."/>
      <w:lvlJc w:val="left"/>
      <w:pPr>
        <w:ind w:left="720" w:hanging="360"/>
      </w:pPr>
      <w:rPr>
        <w:rFonts w:cs="Times New Roman"/>
      </w:r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4"/>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5"/>
  </w:num>
  <w:num w:numId="9">
    <w:abstractNumId w:val="8"/>
  </w:num>
  <w:num w:numId="10">
    <w:abstractNumId w:val="7"/>
  </w:num>
  <w:num w:numId="11">
    <w:abstractNumId w:val="10"/>
  </w:num>
  <w:num w:numId="12">
    <w:abstractNumId w:val="6"/>
    <w:lvlOverride w:ilvl="0">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47"/>
    <w:rsid w:val="002A576F"/>
    <w:rsid w:val="003431A2"/>
    <w:rsid w:val="005B428F"/>
    <w:rsid w:val="00833FE9"/>
    <w:rsid w:val="00B71E80"/>
    <w:rsid w:val="00C22744"/>
    <w:rsid w:val="00DC6BA3"/>
    <w:rsid w:val="00E65934"/>
    <w:rsid w:val="00F80A47"/>
    <w:rsid w:val="00FA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E318"/>
  <w15:chartTrackingRefBased/>
  <w15:docId w15:val="{7D050600-0BB0-4434-835E-643D89D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3FE9"/>
    <w:pPr>
      <w:tabs>
        <w:tab w:val="center" w:pos="4677"/>
        <w:tab w:val="right" w:pos="9355"/>
      </w:tabs>
    </w:pPr>
  </w:style>
  <w:style w:type="character" w:customStyle="1" w:styleId="a4">
    <w:name w:val="Нижний колонтитул Знак"/>
    <w:basedOn w:val="a0"/>
    <w:link w:val="a3"/>
    <w:uiPriority w:val="99"/>
    <w:rsid w:val="00833FE9"/>
    <w:rPr>
      <w:rFonts w:ascii="Times New Roman" w:eastAsia="Times New Roman" w:hAnsi="Times New Roman" w:cs="Times New Roman"/>
      <w:sz w:val="24"/>
      <w:szCs w:val="24"/>
      <w:lang w:eastAsia="ru-RU"/>
    </w:rPr>
  </w:style>
  <w:style w:type="paragraph" w:styleId="a5">
    <w:name w:val="Normal (Web)"/>
    <w:basedOn w:val="a"/>
    <w:uiPriority w:val="99"/>
    <w:rsid w:val="00833FE9"/>
    <w:pPr>
      <w:spacing w:before="100" w:beforeAutospacing="1" w:after="100" w:afterAutospacing="1"/>
    </w:pPr>
    <w:rPr>
      <w:lang w:val="en-US" w:eastAsia="en-US"/>
    </w:rPr>
  </w:style>
  <w:style w:type="paragraph" w:styleId="a6">
    <w:name w:val="List Paragraph"/>
    <w:aliases w:val="Содержание. 2 уровень"/>
    <w:basedOn w:val="a"/>
    <w:link w:val="a7"/>
    <w:uiPriority w:val="99"/>
    <w:qFormat/>
    <w:rsid w:val="00833FE9"/>
    <w:pPr>
      <w:spacing w:after="200" w:line="276" w:lineRule="auto"/>
      <w:ind w:left="720"/>
      <w:contextualSpacing/>
    </w:pPr>
    <w:rPr>
      <w:rFonts w:ascii="Calibri" w:hAnsi="Calibri"/>
      <w:sz w:val="22"/>
      <w:szCs w:val="22"/>
      <w:lang w:eastAsia="en-US"/>
    </w:rPr>
  </w:style>
  <w:style w:type="paragraph" w:customStyle="1" w:styleId="Style23">
    <w:name w:val="Style23"/>
    <w:basedOn w:val="a"/>
    <w:uiPriority w:val="99"/>
    <w:rsid w:val="00833FE9"/>
    <w:pPr>
      <w:widowControl w:val="0"/>
      <w:autoSpaceDE w:val="0"/>
      <w:autoSpaceDN w:val="0"/>
      <w:adjustRightInd w:val="0"/>
      <w:spacing w:line="346" w:lineRule="exact"/>
      <w:ind w:hanging="374"/>
    </w:pPr>
    <w:rPr>
      <w:rFonts w:ascii="Cambria" w:hAnsi="Cambria"/>
    </w:rPr>
  </w:style>
  <w:style w:type="character" w:styleId="a8">
    <w:name w:val="page number"/>
    <w:uiPriority w:val="99"/>
    <w:rsid w:val="00833FE9"/>
    <w:rPr>
      <w:rFonts w:cs="Times New Roman"/>
    </w:rPr>
  </w:style>
  <w:style w:type="table" w:styleId="a9">
    <w:name w:val="Table Grid"/>
    <w:basedOn w:val="a1"/>
    <w:uiPriority w:val="59"/>
    <w:rsid w:val="0083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DC6BA3"/>
    <w:pPr>
      <w:ind w:firstLine="720"/>
      <w:jc w:val="both"/>
    </w:pPr>
    <w:rPr>
      <w:rFonts w:ascii="Arial" w:hAnsi="Arial"/>
      <w:sz w:val="28"/>
      <w:szCs w:val="20"/>
    </w:rPr>
  </w:style>
  <w:style w:type="character" w:customStyle="1" w:styleId="ab">
    <w:name w:val="Основной текст с отступом Знак"/>
    <w:basedOn w:val="a0"/>
    <w:link w:val="aa"/>
    <w:uiPriority w:val="99"/>
    <w:rsid w:val="00DC6BA3"/>
    <w:rPr>
      <w:rFonts w:ascii="Arial" w:eastAsia="Times New Roman" w:hAnsi="Arial" w:cs="Times New Roman"/>
      <w:sz w:val="28"/>
      <w:szCs w:val="20"/>
      <w:lang w:eastAsia="ru-RU"/>
    </w:rPr>
  </w:style>
  <w:style w:type="character" w:customStyle="1" w:styleId="a7">
    <w:name w:val="Абзац списка Знак"/>
    <w:aliases w:val="Содержание. 2 уровень Знак"/>
    <w:link w:val="a6"/>
    <w:uiPriority w:val="99"/>
    <w:locked/>
    <w:rsid w:val="00DC6BA3"/>
    <w:rPr>
      <w:rFonts w:ascii="Calibri" w:eastAsia="Times New Roman" w:hAnsi="Calibri" w:cs="Times New Roman"/>
    </w:rPr>
  </w:style>
  <w:style w:type="character" w:styleId="ac">
    <w:name w:val="Hyperlink"/>
    <w:basedOn w:val="a0"/>
    <w:uiPriority w:val="99"/>
    <w:rsid w:val="00DC6BA3"/>
    <w:rPr>
      <w:rFonts w:cs="Times New Roman"/>
      <w:color w:val="0000FF"/>
      <w:u w:val="single"/>
    </w:rPr>
  </w:style>
  <w:style w:type="paragraph" w:styleId="ad">
    <w:name w:val="caption"/>
    <w:basedOn w:val="a"/>
    <w:next w:val="a"/>
    <w:uiPriority w:val="99"/>
    <w:qFormat/>
    <w:rsid w:val="00DC6BA3"/>
    <w:pPr>
      <w:jc w:val="center"/>
    </w:pPr>
    <w:rPr>
      <w:b/>
      <w:iCs/>
      <w:szCs w:val="28"/>
    </w:rPr>
  </w:style>
  <w:style w:type="paragraph" w:styleId="ae">
    <w:name w:val="No Spacing"/>
    <w:link w:val="af"/>
    <w:uiPriority w:val="99"/>
    <w:qFormat/>
    <w:rsid w:val="00DC6BA3"/>
    <w:pPr>
      <w:spacing w:after="0" w:line="240" w:lineRule="auto"/>
    </w:pPr>
    <w:rPr>
      <w:rFonts w:ascii="Times New Roman" w:eastAsia="Times New Roman" w:hAnsi="Times New Roman" w:cs="Times New Roman"/>
      <w:lang w:eastAsia="ru-RU"/>
    </w:rPr>
  </w:style>
  <w:style w:type="paragraph" w:customStyle="1" w:styleId="cv">
    <w:name w:val="cv"/>
    <w:basedOn w:val="a"/>
    <w:uiPriority w:val="99"/>
    <w:rsid w:val="00DC6BA3"/>
    <w:pPr>
      <w:spacing w:before="100" w:beforeAutospacing="1" w:after="100" w:afterAutospacing="1"/>
    </w:pPr>
  </w:style>
  <w:style w:type="character" w:customStyle="1" w:styleId="af">
    <w:name w:val="Без интервала Знак"/>
    <w:link w:val="ae"/>
    <w:uiPriority w:val="99"/>
    <w:locked/>
    <w:rsid w:val="00DC6BA3"/>
    <w:rPr>
      <w:rFonts w:ascii="Times New Roman" w:eastAsia="Times New Roman" w:hAnsi="Times New Roman" w:cs="Times New Roman"/>
      <w:lang w:eastAsia="ru-RU"/>
    </w:rPr>
  </w:style>
  <w:style w:type="paragraph" w:styleId="af0">
    <w:name w:val="header"/>
    <w:basedOn w:val="a"/>
    <w:link w:val="af1"/>
    <w:uiPriority w:val="99"/>
    <w:unhideWhenUsed/>
    <w:rsid w:val="005B428F"/>
    <w:pPr>
      <w:tabs>
        <w:tab w:val="center" w:pos="4677"/>
        <w:tab w:val="right" w:pos="9355"/>
      </w:tabs>
    </w:pPr>
  </w:style>
  <w:style w:type="character" w:customStyle="1" w:styleId="af1">
    <w:name w:val="Верхний колонтитул Знак"/>
    <w:basedOn w:val="a0"/>
    <w:link w:val="af0"/>
    <w:uiPriority w:val="99"/>
    <w:rsid w:val="005B42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3" Type="http://schemas.openxmlformats.org/officeDocument/2006/relationships/settings" Target="settings.xml"/><Relationship Id="rId7" Type="http://schemas.openxmlformats.org/officeDocument/2006/relationships/hyperlink" Target="http://www.fabrikabiz.ru/1002/4/0.php-show_art=2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Николаева</dc:creator>
  <cp:keywords/>
  <dc:description/>
  <cp:lastModifiedBy>Хлебопеки ЧЭТК</cp:lastModifiedBy>
  <cp:revision>5</cp:revision>
  <dcterms:created xsi:type="dcterms:W3CDTF">2021-12-20T10:49:00Z</dcterms:created>
  <dcterms:modified xsi:type="dcterms:W3CDTF">2022-10-26T07:46:00Z</dcterms:modified>
</cp:coreProperties>
</file>