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Default="00D17E52" w:rsidP="00D17E52">
      <w:pPr>
        <w:spacing w:before="120" w:after="120"/>
        <w:jc w:val="center"/>
        <w:rPr>
          <w:sz w:val="22"/>
          <w:szCs w:val="22"/>
        </w:rPr>
      </w:pPr>
    </w:p>
    <w:p w:rsidR="00A71754" w:rsidRDefault="00A71754" w:rsidP="00D17E52">
      <w:pPr>
        <w:spacing w:before="120" w:after="120"/>
        <w:jc w:val="center"/>
        <w:rPr>
          <w:sz w:val="22"/>
          <w:szCs w:val="22"/>
        </w:rPr>
      </w:pPr>
    </w:p>
    <w:p w:rsidR="00A71754" w:rsidRDefault="00A71754" w:rsidP="00D17E52">
      <w:pPr>
        <w:spacing w:before="120" w:after="120"/>
        <w:jc w:val="center"/>
        <w:rPr>
          <w:sz w:val="22"/>
          <w:szCs w:val="22"/>
        </w:rPr>
      </w:pPr>
    </w:p>
    <w:p w:rsidR="00A71754" w:rsidRDefault="00A71754" w:rsidP="00D17E52">
      <w:pPr>
        <w:spacing w:before="120" w:after="120"/>
        <w:jc w:val="center"/>
        <w:rPr>
          <w:sz w:val="22"/>
          <w:szCs w:val="22"/>
        </w:rPr>
      </w:pPr>
    </w:p>
    <w:p w:rsidR="00A71754" w:rsidRDefault="00A71754" w:rsidP="00D17E52">
      <w:pPr>
        <w:spacing w:before="120" w:after="120"/>
        <w:jc w:val="center"/>
        <w:rPr>
          <w:sz w:val="22"/>
          <w:szCs w:val="22"/>
        </w:rPr>
      </w:pPr>
    </w:p>
    <w:p w:rsidR="00A71754" w:rsidRDefault="00A71754" w:rsidP="00D17E52">
      <w:pPr>
        <w:spacing w:before="120" w:after="120"/>
        <w:jc w:val="center"/>
        <w:rPr>
          <w:sz w:val="22"/>
          <w:szCs w:val="22"/>
        </w:rPr>
      </w:pPr>
    </w:p>
    <w:p w:rsidR="00A71754" w:rsidRPr="00D17E52" w:rsidRDefault="00A71754"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D17E52">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D17E52">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rsidR="00B211EA" w:rsidRDefault="006658CE" w:rsidP="00B211EA">
      <w:pPr>
        <w:spacing w:line="360" w:lineRule="auto"/>
        <w:jc w:val="center"/>
        <w:rPr>
          <w:b/>
        </w:rPr>
      </w:pPr>
      <w:r>
        <w:rPr>
          <w:b/>
        </w:rPr>
        <w:t>МДК.02</w:t>
      </w:r>
      <w:r w:rsidRPr="00FC2132">
        <w:rPr>
          <w:b/>
        </w:rPr>
        <w:t xml:space="preserve">.01 </w:t>
      </w:r>
      <w:r>
        <w:rPr>
          <w:b/>
        </w:rPr>
        <w:t>ОРГАНИЗАЦИЯ ОБСЛУЖИВАНИЯ В ОРГАНИЗАЦИЯХ ОБЩЕСТВЕННОГО ПИТАНИЯ</w:t>
      </w:r>
    </w:p>
    <w:p w:rsidR="006658CE" w:rsidRDefault="006658CE" w:rsidP="00B211EA">
      <w:pPr>
        <w:spacing w:line="360" w:lineRule="auto"/>
        <w:jc w:val="center"/>
      </w:pPr>
      <w:r>
        <w:t xml:space="preserve"> специальность</w:t>
      </w:r>
      <w:r w:rsidR="00B211EA" w:rsidRPr="00FC2132">
        <w:t xml:space="preserve"> </w:t>
      </w:r>
    </w:p>
    <w:p w:rsidR="00B211EA" w:rsidRPr="00FC2132" w:rsidRDefault="00B211EA" w:rsidP="00B211EA">
      <w:pPr>
        <w:spacing w:line="360" w:lineRule="auto"/>
        <w:jc w:val="center"/>
      </w:pPr>
      <w:r w:rsidRPr="00FC2132">
        <w:t>среднего профессионального образования</w:t>
      </w:r>
    </w:p>
    <w:p w:rsidR="00B211EA" w:rsidRPr="008A55BA" w:rsidRDefault="00B211EA" w:rsidP="00B21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8A55BA">
        <w:rPr>
          <w:b/>
        </w:rPr>
        <w:t>43.02.01 Организа</w:t>
      </w:r>
      <w:r w:rsidR="005B7D60" w:rsidRPr="008A55BA">
        <w:rPr>
          <w:b/>
        </w:rPr>
        <w:t>ция обслуживания в общественном питании</w:t>
      </w:r>
    </w:p>
    <w:p w:rsidR="00D17E52" w:rsidRPr="00D17E52" w:rsidRDefault="00D17E52" w:rsidP="00D17E52">
      <w:pPr>
        <w:spacing w:before="120" w:after="120"/>
        <w:jc w:val="center"/>
      </w:pPr>
      <w:r w:rsidRPr="00D17E52">
        <w:tab/>
      </w: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Pr="00D17E52" w:rsidRDefault="00D17E52" w:rsidP="00D17E52">
      <w:pPr>
        <w:spacing w:before="120" w:after="120"/>
        <w:jc w:val="both"/>
      </w:pPr>
      <w:r w:rsidRPr="00D17E52">
        <w:t xml:space="preserve">                                                                                          </w:t>
      </w:r>
    </w:p>
    <w:p w:rsidR="00D17E52" w:rsidRPr="00D17E52" w:rsidRDefault="00D17E52" w:rsidP="00D17E52">
      <w:pPr>
        <w:spacing w:before="120" w:after="120"/>
        <w:jc w:val="center"/>
      </w:pPr>
    </w:p>
    <w:p w:rsidR="00D17E52" w:rsidRDefault="006658CE" w:rsidP="006658CE">
      <w:pPr>
        <w:spacing w:before="120" w:after="120"/>
        <w:jc w:val="right"/>
      </w:pPr>
      <w:r>
        <w:t>Разработчик:</w:t>
      </w:r>
    </w:p>
    <w:p w:rsidR="006658CE" w:rsidRPr="00D17E52" w:rsidRDefault="006658CE" w:rsidP="006658CE">
      <w:pPr>
        <w:spacing w:before="120" w:after="120"/>
        <w:jc w:val="right"/>
      </w:pPr>
      <w:r>
        <w:t>Ершова И.Ю., преподаватель</w:t>
      </w:r>
    </w:p>
    <w:p w:rsidR="00D17E52" w:rsidRPr="00D17E52" w:rsidRDefault="00D17E52" w:rsidP="00D17E52">
      <w:pPr>
        <w:spacing w:before="120" w:after="120"/>
        <w:jc w:val="center"/>
      </w:pPr>
    </w:p>
    <w:p w:rsidR="00D17E52" w:rsidRPr="00D17E52" w:rsidRDefault="00D17E52" w:rsidP="00D17E52">
      <w:pPr>
        <w:spacing w:before="120" w:after="120"/>
        <w:jc w:val="center"/>
      </w:pPr>
    </w:p>
    <w:p w:rsidR="00D17E52" w:rsidRDefault="00D17E52" w:rsidP="00D17E52">
      <w:pPr>
        <w:spacing w:before="120" w:after="120"/>
        <w:jc w:val="both"/>
      </w:pPr>
    </w:p>
    <w:p w:rsidR="00D17E52" w:rsidRDefault="00D17E52" w:rsidP="00D17E52">
      <w:pPr>
        <w:spacing w:before="120" w:after="120"/>
        <w:jc w:val="both"/>
      </w:pPr>
    </w:p>
    <w:p w:rsidR="00A71754" w:rsidRDefault="00A71754" w:rsidP="00D17E52">
      <w:pPr>
        <w:spacing w:before="120" w:after="120"/>
        <w:jc w:val="both"/>
      </w:pPr>
    </w:p>
    <w:p w:rsidR="00A71754" w:rsidRDefault="00A71754" w:rsidP="00D17E52">
      <w:pPr>
        <w:spacing w:before="120" w:after="120"/>
        <w:jc w:val="both"/>
      </w:pPr>
    </w:p>
    <w:p w:rsidR="00A71754" w:rsidRDefault="00A71754" w:rsidP="00D17E52">
      <w:pPr>
        <w:spacing w:before="120" w:after="120"/>
        <w:jc w:val="both"/>
      </w:pPr>
    </w:p>
    <w:p w:rsidR="00A71754" w:rsidRDefault="00A71754" w:rsidP="00D17E52">
      <w:pPr>
        <w:spacing w:before="120" w:after="120"/>
        <w:jc w:val="both"/>
      </w:pPr>
    </w:p>
    <w:p w:rsidR="00D17E52" w:rsidRPr="00D17E52" w:rsidRDefault="00D17E52" w:rsidP="00D17E52">
      <w:pPr>
        <w:spacing w:before="120" w:after="120"/>
        <w:jc w:val="both"/>
      </w:pPr>
    </w:p>
    <w:p w:rsidR="00D17E52" w:rsidRDefault="00D17E52" w:rsidP="00D17E52">
      <w:pPr>
        <w:spacing w:before="120" w:after="120"/>
        <w:jc w:val="center"/>
      </w:pPr>
      <w:r w:rsidRPr="00D17E52">
        <w:t xml:space="preserve">Чебоксары </w:t>
      </w:r>
      <w:r w:rsidR="006658CE">
        <w:t>2020</w:t>
      </w:r>
      <w:r w:rsidR="0001207F">
        <w:t xml:space="preserve"> </w:t>
      </w:r>
    </w:p>
    <w:p w:rsidR="00D17E52" w:rsidRDefault="00D17E52" w:rsidP="00D17E52">
      <w:pPr>
        <w:spacing w:before="120" w:after="120"/>
        <w:jc w:val="center"/>
      </w:pPr>
    </w:p>
    <w:p w:rsidR="00495E60" w:rsidRPr="006658CE" w:rsidRDefault="00495E60" w:rsidP="005B7D60">
      <w:pPr>
        <w:jc w:val="center"/>
      </w:pPr>
      <w:r w:rsidRPr="006658CE">
        <w:rPr>
          <w:bCs/>
          <w:color w:val="000000"/>
          <w:spacing w:val="-10"/>
        </w:rPr>
        <w:lastRenderedPageBreak/>
        <w:t>СОДЕРЖАНИЕ</w:t>
      </w:r>
    </w:p>
    <w:p w:rsidR="00495E60" w:rsidRPr="00495E60" w:rsidRDefault="00DA15EA" w:rsidP="00495E60">
      <w:pPr>
        <w:shd w:val="clear" w:color="auto" w:fill="FFFFFF"/>
        <w:tabs>
          <w:tab w:val="left" w:leader="dot" w:pos="8885"/>
        </w:tabs>
        <w:spacing w:before="509" w:line="360" w:lineRule="auto"/>
      </w:pPr>
      <w:r>
        <w:rPr>
          <w:color w:val="000000"/>
          <w:spacing w:val="-10"/>
        </w:rPr>
        <w:t xml:space="preserve"> </w:t>
      </w:r>
      <w:r w:rsidR="00476C1F">
        <w:rPr>
          <w:color w:val="000000"/>
          <w:spacing w:val="-10"/>
        </w:rPr>
        <w:t>1.</w:t>
      </w:r>
      <w:r>
        <w:rPr>
          <w:color w:val="000000"/>
          <w:spacing w:val="-10"/>
        </w:rPr>
        <w:t xml:space="preserve"> </w:t>
      </w:r>
      <w:r w:rsidR="006658CE">
        <w:rPr>
          <w:color w:val="000000"/>
          <w:spacing w:val="-10"/>
        </w:rPr>
        <w:t>ПОЯСНИТЕЛЬНАЯ ЗАПИСКА</w:t>
      </w:r>
      <w:r w:rsidR="006658CE" w:rsidRPr="00495E60">
        <w:rPr>
          <w:color w:val="000000"/>
        </w:rPr>
        <w:tab/>
        <w:t>4</w:t>
      </w:r>
    </w:p>
    <w:p w:rsidR="00495E60" w:rsidRPr="00495E60" w:rsidRDefault="006658CE" w:rsidP="00495E60">
      <w:pPr>
        <w:shd w:val="clear" w:color="auto" w:fill="FFFFFF"/>
        <w:tabs>
          <w:tab w:val="left" w:leader="dot" w:pos="8870"/>
        </w:tabs>
        <w:spacing w:line="360" w:lineRule="auto"/>
        <w:ind w:left="5"/>
      </w:pPr>
      <w:r>
        <w:rPr>
          <w:color w:val="000000"/>
          <w:spacing w:val="-9"/>
        </w:rPr>
        <w:t>2. ТЕМАТИКА</w:t>
      </w:r>
      <w:r w:rsidRPr="00495E60">
        <w:rPr>
          <w:color w:val="000000"/>
          <w:spacing w:val="-9"/>
        </w:rPr>
        <w:t xml:space="preserve"> ВНЕАУДИТОРНОЙ </w:t>
      </w:r>
      <w:r>
        <w:rPr>
          <w:color w:val="000000"/>
          <w:spacing w:val="-9"/>
        </w:rPr>
        <w:t xml:space="preserve">(САМОСТОЯТЕЛЬНОЙ) </w:t>
      </w:r>
      <w:r w:rsidRPr="00495E60">
        <w:rPr>
          <w:color w:val="000000"/>
          <w:spacing w:val="-9"/>
        </w:rPr>
        <w:t>РАБОТЫ</w:t>
      </w:r>
      <w:r w:rsidRPr="00495E60">
        <w:rPr>
          <w:color w:val="000000"/>
        </w:rPr>
        <w:tab/>
      </w:r>
      <w:r>
        <w:rPr>
          <w:color w:val="000000"/>
        </w:rPr>
        <w:t>6</w:t>
      </w:r>
    </w:p>
    <w:p w:rsidR="00495E60" w:rsidRPr="00495E60" w:rsidRDefault="006658CE" w:rsidP="00495E60">
      <w:pPr>
        <w:shd w:val="clear" w:color="auto" w:fill="FFFFFF"/>
        <w:tabs>
          <w:tab w:val="left" w:leader="dot" w:pos="8794"/>
        </w:tabs>
        <w:spacing w:before="5" w:line="360" w:lineRule="auto"/>
      </w:pPr>
      <w:r>
        <w:rPr>
          <w:color w:val="000000"/>
          <w:spacing w:val="-9"/>
        </w:rPr>
        <w:t xml:space="preserve">3. </w:t>
      </w:r>
      <w:r w:rsidRPr="00495E60">
        <w:rPr>
          <w:color w:val="000000"/>
          <w:spacing w:val="-9"/>
        </w:rPr>
        <w:t>МЕТОДИЧЕСКИЕ РЕКОМЕНДАЦИИ ПО ВЫПОЛНЕНИЮ ОСНОВНЫХ ВИДОВ САМОСТОЯТЕЛЬНОЙ РАБОТЫ</w:t>
      </w:r>
      <w:r w:rsidRPr="00495E60">
        <w:rPr>
          <w:color w:val="000000"/>
        </w:rPr>
        <w:tab/>
      </w:r>
      <w:r w:rsidR="0003706B">
        <w:rPr>
          <w:color w:val="000000"/>
        </w:rPr>
        <w:t>..</w:t>
      </w:r>
      <w:r>
        <w:rPr>
          <w:color w:val="000000"/>
        </w:rPr>
        <w:t>7</w:t>
      </w:r>
    </w:p>
    <w:p w:rsidR="00495E60" w:rsidRPr="00495E60" w:rsidRDefault="006658CE" w:rsidP="00495E60">
      <w:pPr>
        <w:shd w:val="clear" w:color="auto" w:fill="FFFFFF"/>
        <w:tabs>
          <w:tab w:val="left" w:leader="dot" w:pos="8798"/>
        </w:tabs>
        <w:spacing w:line="360" w:lineRule="auto"/>
        <w:ind w:left="5"/>
      </w:pPr>
      <w:r>
        <w:rPr>
          <w:color w:val="000000"/>
          <w:spacing w:val="-9"/>
        </w:rPr>
        <w:t>СПИСОК ИСПОЛЬЗОВАННОЙ ЛИТЕРАТУРЫ</w:t>
      </w:r>
      <w:r w:rsidRPr="00495E60">
        <w:rPr>
          <w:color w:val="000000"/>
        </w:rPr>
        <w:tab/>
      </w:r>
      <w:r w:rsidRPr="00495E60">
        <w:rPr>
          <w:color w:val="000000"/>
          <w:spacing w:val="-18"/>
        </w:rPr>
        <w:t>.</w:t>
      </w:r>
      <w:r w:rsidR="0003706B">
        <w:rPr>
          <w:color w:val="000000"/>
          <w:spacing w:val="-18"/>
        </w:rPr>
        <w:t>18</w:t>
      </w:r>
    </w:p>
    <w:p w:rsidR="00495E60" w:rsidRPr="00495E60" w:rsidRDefault="00495E60" w:rsidP="00495E60">
      <w:pPr>
        <w:spacing w:line="360" w:lineRule="auto"/>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136E33" w:rsidRDefault="00136E33" w:rsidP="007A0CF6">
      <w:pPr>
        <w:jc w:val="center"/>
        <w:rPr>
          <w:b/>
          <w:caps/>
          <w:sz w:val="32"/>
          <w:szCs w:val="32"/>
        </w:rPr>
      </w:pPr>
    </w:p>
    <w:p w:rsidR="00495E60" w:rsidRDefault="00495E60" w:rsidP="007A0CF6">
      <w:pPr>
        <w:jc w:val="center"/>
        <w:rPr>
          <w:b/>
          <w:caps/>
          <w:sz w:val="32"/>
          <w:szCs w:val="32"/>
        </w:rPr>
      </w:pPr>
    </w:p>
    <w:p w:rsidR="00B5677B" w:rsidRDefault="00476C1F" w:rsidP="006658CE">
      <w:pPr>
        <w:ind w:firstLine="709"/>
        <w:jc w:val="center"/>
        <w:rPr>
          <w:b/>
        </w:rPr>
      </w:pPr>
      <w:r>
        <w:rPr>
          <w:b/>
          <w:caps/>
        </w:rPr>
        <w:lastRenderedPageBreak/>
        <w:t>1</w:t>
      </w:r>
      <w:r w:rsidR="008A55BA">
        <w:rPr>
          <w:b/>
          <w:caps/>
        </w:rPr>
        <w:t>.</w:t>
      </w:r>
      <w:r>
        <w:rPr>
          <w:b/>
          <w:caps/>
        </w:rPr>
        <w:t xml:space="preserve"> </w:t>
      </w:r>
      <w:r w:rsidR="008A55BA" w:rsidRPr="00495E60">
        <w:rPr>
          <w:b/>
        </w:rPr>
        <w:t>ПОЯСНИТЕЛЬНАЯ ЗАПИСКА</w:t>
      </w:r>
    </w:p>
    <w:p w:rsidR="008A55BA" w:rsidRPr="00B5677B" w:rsidRDefault="008A55BA" w:rsidP="006658CE">
      <w:pPr>
        <w:ind w:firstLine="709"/>
        <w:jc w:val="center"/>
        <w:rPr>
          <w:b/>
          <w:caps/>
        </w:rPr>
      </w:pPr>
    </w:p>
    <w:p w:rsidR="00B5677B" w:rsidRDefault="00B5677B" w:rsidP="006658CE">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w:t>
      </w:r>
      <w:r w:rsidR="00B211EA">
        <w:t xml:space="preserve">по </w:t>
      </w:r>
      <w:r w:rsidR="00B211EA" w:rsidRPr="00D17E52">
        <w:t xml:space="preserve">специальности </w:t>
      </w:r>
      <w:r w:rsidR="00B211EA">
        <w:t>43.02.01</w:t>
      </w:r>
      <w:r w:rsidR="00B211EA" w:rsidRPr="00FC2132">
        <w:t xml:space="preserve"> </w:t>
      </w:r>
      <w:r w:rsidR="00B211EA" w:rsidRPr="00000DE7">
        <w:t xml:space="preserve">Организация обслуживания в </w:t>
      </w:r>
      <w:r w:rsidR="005B7D60">
        <w:t>общественном питании</w:t>
      </w:r>
      <w:r w:rsidR="00B211EA">
        <w:t xml:space="preserve"> </w:t>
      </w:r>
      <w:r w:rsidRPr="00495E60">
        <w:t xml:space="preserve"> разработаны в соответствии с содержанием рабочей программы  профессионального модуля</w:t>
      </w:r>
      <w:r w:rsidRPr="00495E60">
        <w:rPr>
          <w:bCs/>
        </w:rPr>
        <w:t xml:space="preserve"> </w:t>
      </w:r>
      <w:r w:rsidR="00B211EA">
        <w:t>ПМ.02</w:t>
      </w:r>
      <w:r w:rsidR="00B211EA" w:rsidRPr="00D17E52">
        <w:t xml:space="preserve"> </w:t>
      </w:r>
      <w:r w:rsidR="00B211EA" w:rsidRPr="00B211EA">
        <w:t>Организация обслуживания в организациях общественного питания МДК.02.01 Организация обслуживания в организациях общественного питания</w:t>
      </w:r>
      <w:r w:rsidR="00B211EA">
        <w:t xml:space="preserve">. </w:t>
      </w:r>
      <w:r w:rsidRPr="00495E60">
        <w:t xml:space="preserve">Инструкции  предназначены для оказания помощи обучающимся при выполнении самостоятельной  работы.  </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6658CE">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5677B" w:rsidP="006658CE">
      <w:pPr>
        <w:ind w:firstLine="709"/>
        <w:jc w:val="both"/>
      </w:pPr>
      <w:r w:rsidRPr="00495E60">
        <w:t>Выполняя  самостоятельную  работу обучающиеся:</w:t>
      </w:r>
    </w:p>
    <w:p w:rsidR="00B5677B" w:rsidRPr="00495E60" w:rsidRDefault="00B5677B" w:rsidP="006658CE">
      <w:pPr>
        <w:numPr>
          <w:ilvl w:val="0"/>
          <w:numId w:val="2"/>
        </w:numPr>
        <w:ind w:left="0" w:firstLine="709"/>
        <w:jc w:val="both"/>
      </w:pPr>
      <w:r w:rsidRPr="00495E60">
        <w:t>углубляют и систематизируют теоретические знания;</w:t>
      </w:r>
    </w:p>
    <w:p w:rsidR="00B5677B" w:rsidRPr="00495E60" w:rsidRDefault="00B5677B" w:rsidP="006658CE">
      <w:pPr>
        <w:numPr>
          <w:ilvl w:val="0"/>
          <w:numId w:val="2"/>
        </w:numPr>
        <w:ind w:left="0" w:firstLine="709"/>
        <w:jc w:val="both"/>
      </w:pPr>
      <w:r w:rsidRPr="00495E60">
        <w:t>формулируют и решают познавательные задачи;</w:t>
      </w:r>
    </w:p>
    <w:p w:rsidR="00B5677B" w:rsidRPr="00495E60" w:rsidRDefault="00B5677B" w:rsidP="006658CE">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6658CE">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6658CE">
      <w:pPr>
        <w:numPr>
          <w:ilvl w:val="0"/>
          <w:numId w:val="2"/>
        </w:numPr>
        <w:ind w:left="0" w:firstLine="709"/>
        <w:jc w:val="both"/>
      </w:pPr>
      <w:r w:rsidRPr="00495E60">
        <w:t>практически применяют теоретические знания;</w:t>
      </w:r>
    </w:p>
    <w:p w:rsidR="00B5677B" w:rsidRPr="00495E60" w:rsidRDefault="00B5677B" w:rsidP="006658CE">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6658CE">
      <w:pPr>
        <w:ind w:firstLine="709"/>
        <w:jc w:val="both"/>
      </w:pPr>
      <w:r w:rsidRPr="00495E60">
        <w:t>В процессе самостоятельной работы  обучающиеся:</w:t>
      </w:r>
    </w:p>
    <w:p w:rsidR="00B5677B" w:rsidRPr="00495E60" w:rsidRDefault="00B5677B" w:rsidP="006658CE">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6658CE">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6658CE">
      <w:pPr>
        <w:numPr>
          <w:ilvl w:val="0"/>
          <w:numId w:val="1"/>
        </w:numPr>
        <w:tabs>
          <w:tab w:val="clear" w:pos="720"/>
        </w:tabs>
        <w:ind w:left="0" w:firstLine="709"/>
        <w:jc w:val="both"/>
      </w:pPr>
      <w:r w:rsidRPr="00495E60">
        <w:t>собирают и изучают информацию;</w:t>
      </w:r>
    </w:p>
    <w:p w:rsidR="00B5677B" w:rsidRPr="00495E60" w:rsidRDefault="00B5677B" w:rsidP="006658CE">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6658CE">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6658CE">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6658CE">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6658CE">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6658CE">
      <w:pPr>
        <w:numPr>
          <w:ilvl w:val="0"/>
          <w:numId w:val="1"/>
        </w:numPr>
        <w:tabs>
          <w:tab w:val="clear" w:pos="720"/>
        </w:tabs>
        <w:ind w:left="0" w:firstLine="709"/>
        <w:jc w:val="both"/>
      </w:pPr>
      <w:r w:rsidRPr="00495E60">
        <w:t>оформляют работу;</w:t>
      </w:r>
    </w:p>
    <w:p w:rsidR="00B5677B" w:rsidRDefault="00B5677B" w:rsidP="006658CE">
      <w:pPr>
        <w:numPr>
          <w:ilvl w:val="0"/>
          <w:numId w:val="1"/>
        </w:numPr>
        <w:tabs>
          <w:tab w:val="clear" w:pos="720"/>
        </w:tabs>
        <w:ind w:left="0" w:firstLine="709"/>
        <w:jc w:val="both"/>
      </w:pPr>
      <w:r w:rsidRPr="00495E60">
        <w:t>представляют работу на оценку преподавателя..</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rsidR="00B5677B" w:rsidRPr="00B5677B" w:rsidRDefault="00B5677B" w:rsidP="006658CE">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rsidR="00B5677B" w:rsidRPr="00B5677B" w:rsidRDefault="00B5677B" w:rsidP="006658CE">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rsidR="00B5677B" w:rsidRPr="00B5677B" w:rsidRDefault="00B5677B" w:rsidP="006658CE">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rsidR="00B5677B" w:rsidRPr="00B5677B" w:rsidRDefault="00B5677B" w:rsidP="006658CE">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rsidR="00B5677B" w:rsidRPr="00B5677B" w:rsidRDefault="00B5677B" w:rsidP="006658CE">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rsidR="00B5677B" w:rsidRPr="00B5677B" w:rsidRDefault="00B5677B" w:rsidP="006658CE">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2. Организация самопроверки, взаимопроверки выполненного задания в</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rsidR="00B5677B" w:rsidRDefault="00B5677B" w:rsidP="006658CE">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E31AD1" w:rsidRPr="00E31AD1">
        <w:t>13</w:t>
      </w:r>
      <w:r w:rsidR="008A55BA">
        <w:t>9</w:t>
      </w:r>
      <w:r w:rsidRPr="00E31AD1">
        <w:t xml:space="preserve"> </w:t>
      </w:r>
      <w:r w:rsidRPr="00495E60">
        <w:t xml:space="preserve">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w:t>
      </w:r>
      <w:r w:rsidR="00E31AD1">
        <w:rPr>
          <w:color w:val="000000"/>
          <w:shd w:val="clear" w:color="auto" w:fill="FFFFFF"/>
        </w:rPr>
        <w:t xml:space="preserve"> </w:t>
      </w:r>
      <w:r w:rsidRPr="00B5677B">
        <w:rPr>
          <w:color w:val="000000"/>
          <w:shd w:val="clear" w:color="auto" w:fill="FFFFFF"/>
        </w:rPr>
        <w:t>4 и т</w:t>
      </w:r>
      <w:r w:rsidR="00E31AD1">
        <w:rPr>
          <w:color w:val="000000"/>
          <w:shd w:val="clear" w:color="auto" w:fill="FFFFFF"/>
        </w:rPr>
        <w:t>.</w:t>
      </w:r>
      <w:r w:rsidRPr="00B5677B">
        <w:rPr>
          <w:color w:val="000000"/>
          <w:shd w:val="clear" w:color="auto" w:fill="FFFFFF"/>
        </w:rPr>
        <w:t>п</w:t>
      </w:r>
      <w:r w:rsidR="00E31AD1">
        <w:rPr>
          <w:color w:val="000000"/>
          <w:shd w:val="clear" w:color="auto" w:fill="FFFFFF"/>
        </w:rPr>
        <w:t>.</w:t>
      </w:r>
      <w:r w:rsidRPr="00B5677B">
        <w:rPr>
          <w:color w:val="000000"/>
          <w:shd w:val="clear" w:color="auto" w:fill="FFFFFF"/>
        </w:rPr>
        <w:t>); в виде электронной презентации и т</w:t>
      </w:r>
      <w:r w:rsidR="00E31AD1">
        <w:rPr>
          <w:color w:val="000000"/>
          <w:shd w:val="clear" w:color="auto" w:fill="FFFFFF"/>
        </w:rPr>
        <w:t>.</w:t>
      </w:r>
      <w:r w:rsidRPr="00B5677B">
        <w:rPr>
          <w:color w:val="000000"/>
          <w:shd w:val="clear" w:color="auto" w:fill="FFFFFF"/>
        </w:rPr>
        <w:t>д.</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CC7A05" w:rsidRDefault="00B5677B" w:rsidP="006658CE">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rsid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w:t>
      </w:r>
      <w:r w:rsidRPr="00B5677B">
        <w:rPr>
          <w:color w:val="000000"/>
          <w:shd w:val="clear" w:color="auto" w:fill="FFFFFF"/>
        </w:rPr>
        <w:lastRenderedPageBreak/>
        <w:t xml:space="preserve">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EE1456" w:rsidRDefault="00EE1456" w:rsidP="006658CE">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rsidR="00B5677B" w:rsidRPr="00B5677B" w:rsidRDefault="00E31AD1" w:rsidP="006658CE">
      <w:pPr>
        <w:widowControl w:val="0"/>
        <w:autoSpaceDE w:val="0"/>
        <w:autoSpaceDN w:val="0"/>
        <w:adjustRightInd w:val="0"/>
        <w:ind w:firstLine="709"/>
        <w:jc w:val="both"/>
        <w:rPr>
          <w:color w:val="000000"/>
          <w:shd w:val="clear" w:color="auto" w:fill="FFFFFF"/>
        </w:rPr>
      </w:pPr>
      <w:r w:rsidRPr="00E31AD1">
        <w:rPr>
          <w:color w:val="000000"/>
          <w:shd w:val="clear" w:color="auto" w:fill="FFFFFF"/>
        </w:rPr>
        <w:t>Оценку</w:t>
      </w:r>
      <w:r w:rsidRPr="00CC7A05">
        <w:rPr>
          <w:b/>
          <w:color w:val="000000"/>
          <w:shd w:val="clear" w:color="auto" w:fill="FFFFFF"/>
        </w:rPr>
        <w:t xml:space="preserve"> </w:t>
      </w:r>
      <w:r w:rsidR="00B5677B" w:rsidRPr="00CC7A05">
        <w:rPr>
          <w:b/>
          <w:color w:val="000000"/>
          <w:shd w:val="clear" w:color="auto" w:fill="FFFFFF"/>
        </w:rPr>
        <w:t>«</w:t>
      </w:r>
      <w:r w:rsidR="00B5677B" w:rsidRPr="00E31AD1">
        <w:rPr>
          <w:color w:val="000000"/>
          <w:shd w:val="clear" w:color="auto" w:fill="FFFFFF"/>
        </w:rPr>
        <w:t>отлично</w:t>
      </w:r>
      <w:r w:rsidR="00B5677B" w:rsidRPr="00CC7A05">
        <w:rPr>
          <w:b/>
          <w:color w:val="000000"/>
          <w:shd w:val="clear" w:color="auto" w:fill="FFFFFF"/>
        </w:rPr>
        <w:t>»</w:t>
      </w:r>
      <w:r w:rsidR="00B5677B" w:rsidRPr="00B5677B">
        <w:rPr>
          <w:color w:val="000000"/>
          <w:shd w:val="clear" w:color="auto" w:fill="FFFFFF"/>
        </w:rPr>
        <w:t xml:space="preserve"> студент получает, если: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E31AD1">
        <w:rPr>
          <w:color w:val="000000"/>
          <w:shd w:val="clear" w:color="auto" w:fill="FFFFFF"/>
        </w:rPr>
        <w:t>Оценку «хорошо»</w:t>
      </w:r>
      <w:r w:rsidRPr="00B5677B">
        <w:rPr>
          <w:color w:val="000000"/>
          <w:shd w:val="clear" w:color="auto" w:fill="FFFFFF"/>
        </w:rPr>
        <w:t xml:space="preserve"> студент получает, если: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E31AD1">
        <w:rPr>
          <w:color w:val="000000"/>
          <w:shd w:val="clear" w:color="auto" w:fill="FFFFFF"/>
        </w:rPr>
        <w:t>Оценку «удовлетворительно»</w:t>
      </w:r>
      <w:r w:rsidRPr="00B5677B">
        <w:rPr>
          <w:color w:val="000000"/>
          <w:shd w:val="clear" w:color="auto" w:fill="FFFFFF"/>
        </w:rPr>
        <w:t xml:space="preserve"> студент получает, если: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rsidR="00B5677B" w:rsidRPr="00B5677B" w:rsidRDefault="00B5677B" w:rsidP="006658CE">
      <w:pPr>
        <w:widowControl w:val="0"/>
        <w:autoSpaceDE w:val="0"/>
        <w:autoSpaceDN w:val="0"/>
        <w:adjustRightInd w:val="0"/>
        <w:ind w:firstLine="709"/>
        <w:jc w:val="both"/>
        <w:rPr>
          <w:color w:val="000000"/>
          <w:shd w:val="clear" w:color="auto" w:fill="FFFFFF"/>
        </w:rPr>
      </w:pPr>
      <w:r w:rsidRPr="00E31AD1">
        <w:rPr>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B5677B" w:rsidRDefault="00CC7A05" w:rsidP="006658CE">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w:t>
      </w:r>
      <w:r w:rsidR="00476C1F">
        <w:rPr>
          <w:color w:val="000000"/>
          <w:shd w:val="clear" w:color="auto" w:fill="FFFFFF"/>
        </w:rPr>
        <w:t>сл текста не раскрыт, но приведе</w:t>
      </w:r>
      <w:r w:rsidR="00B5677B" w:rsidRPr="00B5677B">
        <w:rPr>
          <w:color w:val="000000"/>
          <w:shd w:val="clear" w:color="auto" w:fill="FFFFFF"/>
        </w:rPr>
        <w:t>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Default="00B5677B" w:rsidP="006658CE">
      <w:pPr>
        <w:widowControl w:val="0"/>
        <w:autoSpaceDE w:val="0"/>
        <w:autoSpaceDN w:val="0"/>
        <w:adjustRightInd w:val="0"/>
        <w:ind w:firstLine="709"/>
        <w:jc w:val="both"/>
        <w:rPr>
          <w:color w:val="000000"/>
          <w:shd w:val="clear" w:color="auto" w:fill="FFFFFF"/>
        </w:rPr>
      </w:pPr>
    </w:p>
    <w:p w:rsidR="00B5677B" w:rsidRDefault="00B5677B" w:rsidP="006658CE">
      <w:pPr>
        <w:widowControl w:val="0"/>
        <w:autoSpaceDE w:val="0"/>
        <w:autoSpaceDN w:val="0"/>
        <w:adjustRightInd w:val="0"/>
        <w:ind w:firstLine="709"/>
        <w:jc w:val="both"/>
        <w:rPr>
          <w:color w:val="000000"/>
          <w:shd w:val="clear" w:color="auto" w:fill="FFFFFF"/>
        </w:rPr>
      </w:pPr>
    </w:p>
    <w:p w:rsidR="007A0CF6" w:rsidRDefault="007A0CF6" w:rsidP="006658CE">
      <w:pPr>
        <w:jc w:val="center"/>
      </w:pPr>
    </w:p>
    <w:p w:rsidR="001D3DF3" w:rsidRDefault="001D3DF3" w:rsidP="006658CE">
      <w:pPr>
        <w:jc w:val="center"/>
        <w:rPr>
          <w:b/>
          <w:caps/>
          <w:spacing w:val="20"/>
          <w:sz w:val="28"/>
          <w:szCs w:val="28"/>
        </w:rPr>
      </w:pPr>
    </w:p>
    <w:p w:rsidR="009D39B7" w:rsidRPr="00E31AD1" w:rsidRDefault="00476C1F" w:rsidP="00CC74DC">
      <w:pPr>
        <w:spacing w:line="360" w:lineRule="auto"/>
        <w:jc w:val="center"/>
        <w:rPr>
          <w:b/>
          <w:caps/>
          <w:spacing w:val="20"/>
          <w:szCs w:val="28"/>
        </w:rPr>
      </w:pPr>
      <w:r>
        <w:rPr>
          <w:b/>
          <w:caps/>
          <w:spacing w:val="20"/>
          <w:szCs w:val="28"/>
        </w:rPr>
        <w:lastRenderedPageBreak/>
        <w:t>2</w:t>
      </w:r>
      <w:r w:rsidR="008A55BA">
        <w:rPr>
          <w:b/>
          <w:caps/>
          <w:spacing w:val="20"/>
          <w:szCs w:val="28"/>
        </w:rPr>
        <w:t>.</w:t>
      </w:r>
      <w:r>
        <w:rPr>
          <w:b/>
          <w:caps/>
          <w:spacing w:val="20"/>
          <w:szCs w:val="28"/>
        </w:rPr>
        <w:t xml:space="preserve"> </w:t>
      </w:r>
      <w:r w:rsidR="008A55BA" w:rsidRPr="00E31AD1">
        <w:rPr>
          <w:b/>
          <w:spacing w:val="20"/>
          <w:szCs w:val="28"/>
        </w:rPr>
        <w:t xml:space="preserve">ТЕМАТИКА САМОСТОЯТЕЛЬНОЙ РАБОТЫ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701"/>
      </w:tblGrid>
      <w:tr w:rsidR="00DF27F8" w:rsidRPr="00495E60" w:rsidTr="001B42D5">
        <w:trPr>
          <w:trHeight w:val="1272"/>
        </w:trPr>
        <w:tc>
          <w:tcPr>
            <w:tcW w:w="675" w:type="dxa"/>
            <w:tcBorders>
              <w:top w:val="single" w:sz="4" w:space="0" w:color="auto"/>
              <w:left w:val="single" w:sz="4" w:space="0" w:color="auto"/>
              <w:bottom w:val="single" w:sz="4" w:space="0" w:color="auto"/>
              <w:right w:val="single" w:sz="4" w:space="0" w:color="auto"/>
            </w:tcBorders>
            <w:vAlign w:val="center"/>
          </w:tcPr>
          <w:p w:rsidR="00DF27F8" w:rsidRPr="00942332" w:rsidRDefault="00DF27F8" w:rsidP="00495E60">
            <w:pPr>
              <w:widowControl w:val="0"/>
              <w:autoSpaceDE w:val="0"/>
              <w:autoSpaceDN w:val="0"/>
              <w:adjustRightInd w:val="0"/>
              <w:jc w:val="center"/>
              <w:rPr>
                <w:b/>
                <w:sz w:val="22"/>
              </w:rPr>
            </w:pPr>
            <w:r w:rsidRPr="00942332">
              <w:rPr>
                <w:b/>
                <w:sz w:val="22"/>
              </w:rPr>
              <w:t>№ работы</w:t>
            </w:r>
          </w:p>
        </w:tc>
        <w:tc>
          <w:tcPr>
            <w:tcW w:w="6946" w:type="dxa"/>
            <w:tcBorders>
              <w:top w:val="single" w:sz="4" w:space="0" w:color="auto"/>
              <w:left w:val="single" w:sz="4" w:space="0" w:color="auto"/>
              <w:bottom w:val="single" w:sz="4" w:space="0" w:color="auto"/>
              <w:right w:val="single" w:sz="4" w:space="0" w:color="auto"/>
            </w:tcBorders>
            <w:vAlign w:val="center"/>
          </w:tcPr>
          <w:p w:rsidR="00DF27F8" w:rsidRPr="00942332" w:rsidRDefault="00476C1F" w:rsidP="00495E60">
            <w:pPr>
              <w:widowControl w:val="0"/>
              <w:autoSpaceDE w:val="0"/>
              <w:autoSpaceDN w:val="0"/>
              <w:adjustRightInd w:val="0"/>
              <w:jc w:val="center"/>
              <w:rPr>
                <w:b/>
                <w:sz w:val="22"/>
              </w:rPr>
            </w:pPr>
            <w:r w:rsidRPr="00942332">
              <w:rPr>
                <w:b/>
                <w:sz w:val="22"/>
              </w:rPr>
              <w:t>Наименование тем</w:t>
            </w:r>
            <w:r w:rsidR="00DF27F8" w:rsidRPr="00942332">
              <w:rPr>
                <w:b/>
                <w:sz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F27F8" w:rsidRPr="00942332" w:rsidRDefault="00DF27F8" w:rsidP="00495E60">
            <w:pPr>
              <w:widowControl w:val="0"/>
              <w:autoSpaceDE w:val="0"/>
              <w:autoSpaceDN w:val="0"/>
              <w:adjustRightInd w:val="0"/>
              <w:jc w:val="center"/>
              <w:rPr>
                <w:b/>
                <w:sz w:val="22"/>
              </w:rPr>
            </w:pPr>
            <w:r w:rsidRPr="00942332">
              <w:rPr>
                <w:b/>
                <w:sz w:val="22"/>
              </w:rPr>
              <w:t>Кол-во часов</w:t>
            </w:r>
          </w:p>
          <w:p w:rsidR="00DF27F8" w:rsidRPr="00942332" w:rsidRDefault="005F63A5" w:rsidP="00495E60">
            <w:pPr>
              <w:widowControl w:val="0"/>
              <w:autoSpaceDE w:val="0"/>
              <w:autoSpaceDN w:val="0"/>
              <w:adjustRightInd w:val="0"/>
              <w:jc w:val="center"/>
              <w:rPr>
                <w:b/>
                <w:sz w:val="22"/>
              </w:rPr>
            </w:pPr>
            <w:r w:rsidRPr="00942332">
              <w:rPr>
                <w:b/>
                <w:sz w:val="22"/>
              </w:rPr>
              <w:t xml:space="preserve"> на самостоятель</w:t>
            </w:r>
            <w:r w:rsidR="00942332">
              <w:rPr>
                <w:b/>
                <w:sz w:val="22"/>
              </w:rPr>
              <w:t>-</w:t>
            </w:r>
            <w:r w:rsidRPr="00942332">
              <w:rPr>
                <w:b/>
                <w:sz w:val="22"/>
              </w:rPr>
              <w:t xml:space="preserve">ную </w:t>
            </w:r>
            <w:r w:rsidR="00DF27F8" w:rsidRPr="00942332">
              <w:rPr>
                <w:b/>
                <w:sz w:val="22"/>
              </w:rPr>
              <w:t xml:space="preserve"> работу</w:t>
            </w:r>
          </w:p>
        </w:tc>
      </w:tr>
      <w:tr w:rsidR="00436004" w:rsidRPr="00495E60" w:rsidTr="001B42D5">
        <w:trPr>
          <w:trHeight w:val="506"/>
        </w:trPr>
        <w:tc>
          <w:tcPr>
            <w:tcW w:w="675" w:type="dxa"/>
            <w:tcBorders>
              <w:top w:val="single" w:sz="4" w:space="0" w:color="auto"/>
              <w:left w:val="single" w:sz="4" w:space="0" w:color="auto"/>
              <w:bottom w:val="single" w:sz="4" w:space="0" w:color="auto"/>
              <w:right w:val="single" w:sz="4" w:space="0" w:color="auto"/>
            </w:tcBorders>
            <w:vAlign w:val="center"/>
          </w:tcPr>
          <w:p w:rsidR="00436004" w:rsidRPr="00495E60" w:rsidRDefault="001A469D" w:rsidP="001A469D">
            <w:pPr>
              <w:widowControl w:val="0"/>
              <w:autoSpaceDE w:val="0"/>
              <w:autoSpaceDN w:val="0"/>
              <w:adjustRightInd w:val="0"/>
            </w:pPr>
            <w:r>
              <w:t xml:space="preserve">   1</w:t>
            </w:r>
          </w:p>
        </w:tc>
        <w:tc>
          <w:tcPr>
            <w:tcW w:w="6946" w:type="dxa"/>
            <w:tcBorders>
              <w:top w:val="single" w:sz="4" w:space="0" w:color="auto"/>
              <w:left w:val="single" w:sz="4" w:space="0" w:color="auto"/>
              <w:bottom w:val="single" w:sz="4" w:space="0" w:color="auto"/>
              <w:right w:val="single" w:sz="4" w:space="0" w:color="auto"/>
            </w:tcBorders>
            <w:vAlign w:val="center"/>
          </w:tcPr>
          <w:p w:rsidR="00436004" w:rsidRPr="00495E60" w:rsidRDefault="001B42D5" w:rsidP="00526AF1">
            <w:pPr>
              <w:widowControl w:val="0"/>
              <w:autoSpaceDE w:val="0"/>
              <w:autoSpaceDN w:val="0"/>
              <w:adjustRightInd w:val="0"/>
              <w:jc w:val="both"/>
            </w:pPr>
            <w:r w:rsidRPr="00A14254">
              <w:rPr>
                <w:color w:val="000000"/>
                <w:spacing w:val="2"/>
              </w:rPr>
              <w:t>Изуче</w:t>
            </w:r>
            <w:r>
              <w:rPr>
                <w:color w:val="000000"/>
                <w:spacing w:val="2"/>
              </w:rPr>
              <w:t xml:space="preserve">ние стандартов </w:t>
            </w:r>
            <w:r>
              <w:t>ГОСТ  31985-2013</w:t>
            </w:r>
            <w:r w:rsidR="001A469D">
              <w:t xml:space="preserve"> </w:t>
            </w:r>
            <w:r>
              <w:t>Услуги общественного питания</w:t>
            </w:r>
            <w:r w:rsidR="001A469D">
              <w:t xml:space="preserve">. Термины и определения, </w:t>
            </w:r>
            <w:r>
              <w:t>ГОСТ  30389-2013</w:t>
            </w:r>
            <w:r w:rsidR="001A469D">
              <w:t xml:space="preserve"> </w:t>
            </w:r>
            <w:r w:rsidRPr="00D0081B">
              <w:t xml:space="preserve">Услуги общественного питания. </w:t>
            </w:r>
            <w:r>
              <w:t>Предприятия</w:t>
            </w:r>
            <w:r w:rsidRPr="00D0081B">
              <w:t xml:space="preserve"> общественного </w:t>
            </w:r>
            <w:r>
              <w:t xml:space="preserve">питания. </w:t>
            </w:r>
            <w:r w:rsidRPr="00D0081B">
              <w:t xml:space="preserve">Классификация </w:t>
            </w:r>
            <w:r w:rsidR="001A469D">
              <w:t xml:space="preserve">и общие требования,  ГОСТ </w:t>
            </w:r>
            <w:r w:rsidR="001A469D" w:rsidRPr="00A14254">
              <w:t xml:space="preserve"> 50935-2007. Услуги общественного питания. Требования к персоналу</w:t>
            </w:r>
          </w:p>
        </w:tc>
        <w:tc>
          <w:tcPr>
            <w:tcW w:w="1701" w:type="dxa"/>
            <w:tcBorders>
              <w:top w:val="single" w:sz="4" w:space="0" w:color="auto"/>
              <w:left w:val="single" w:sz="4" w:space="0" w:color="auto"/>
              <w:bottom w:val="single" w:sz="4" w:space="0" w:color="auto"/>
              <w:right w:val="single" w:sz="4" w:space="0" w:color="auto"/>
            </w:tcBorders>
            <w:vAlign w:val="center"/>
          </w:tcPr>
          <w:p w:rsidR="00436004" w:rsidRPr="00495E60" w:rsidRDefault="001A469D" w:rsidP="00495E60">
            <w:pPr>
              <w:widowControl w:val="0"/>
              <w:autoSpaceDE w:val="0"/>
              <w:autoSpaceDN w:val="0"/>
              <w:adjustRightInd w:val="0"/>
              <w:jc w:val="center"/>
            </w:pPr>
            <w:r>
              <w:t>5</w:t>
            </w:r>
          </w:p>
        </w:tc>
      </w:tr>
      <w:tr w:rsidR="001A469D" w:rsidRPr="00495E60" w:rsidTr="001B42D5">
        <w:trPr>
          <w:trHeight w:val="506"/>
        </w:trPr>
        <w:tc>
          <w:tcPr>
            <w:tcW w:w="675" w:type="dxa"/>
            <w:tcBorders>
              <w:top w:val="single" w:sz="4" w:space="0" w:color="auto"/>
              <w:left w:val="single" w:sz="4" w:space="0" w:color="auto"/>
              <w:bottom w:val="single" w:sz="4" w:space="0" w:color="auto"/>
              <w:right w:val="single" w:sz="4" w:space="0" w:color="auto"/>
            </w:tcBorders>
            <w:vAlign w:val="center"/>
          </w:tcPr>
          <w:p w:rsidR="001A469D" w:rsidRPr="00495E60" w:rsidRDefault="001A469D" w:rsidP="00495E60">
            <w:pPr>
              <w:widowControl w:val="0"/>
              <w:autoSpaceDE w:val="0"/>
              <w:autoSpaceDN w:val="0"/>
              <w:adjustRightInd w:val="0"/>
              <w:jc w:val="center"/>
            </w:pPr>
            <w:r>
              <w:t>2</w:t>
            </w:r>
          </w:p>
        </w:tc>
        <w:tc>
          <w:tcPr>
            <w:tcW w:w="6946" w:type="dxa"/>
            <w:tcBorders>
              <w:top w:val="single" w:sz="4" w:space="0" w:color="auto"/>
              <w:left w:val="single" w:sz="4" w:space="0" w:color="auto"/>
              <w:bottom w:val="single" w:sz="4" w:space="0" w:color="auto"/>
              <w:right w:val="single" w:sz="4" w:space="0" w:color="auto"/>
            </w:tcBorders>
            <w:vAlign w:val="center"/>
          </w:tcPr>
          <w:p w:rsidR="001A469D" w:rsidRPr="00A14254" w:rsidRDefault="001A469D" w:rsidP="00526AF1">
            <w:pPr>
              <w:widowControl w:val="0"/>
              <w:autoSpaceDE w:val="0"/>
              <w:autoSpaceDN w:val="0"/>
              <w:adjustRightInd w:val="0"/>
              <w:jc w:val="both"/>
              <w:rPr>
                <w:color w:val="000000"/>
                <w:spacing w:val="2"/>
              </w:rPr>
            </w:pPr>
            <w:r w:rsidRPr="00A14254">
              <w:rPr>
                <w:color w:val="000000"/>
              </w:rPr>
              <w:t>Изучение всех видов</w:t>
            </w:r>
            <w:r>
              <w:rPr>
                <w:color w:val="000000"/>
              </w:rPr>
              <w:t xml:space="preserve"> стилей и интерьеров для п.о.п.и </w:t>
            </w:r>
            <w:r>
              <w:t>о</w:t>
            </w:r>
            <w:r w:rsidRPr="00495E60">
              <w:t>формление мультимедийных презентаций.</w:t>
            </w:r>
          </w:p>
        </w:tc>
        <w:tc>
          <w:tcPr>
            <w:tcW w:w="1701" w:type="dxa"/>
            <w:tcBorders>
              <w:top w:val="single" w:sz="4" w:space="0" w:color="auto"/>
              <w:left w:val="single" w:sz="4" w:space="0" w:color="auto"/>
              <w:bottom w:val="single" w:sz="4" w:space="0" w:color="auto"/>
              <w:right w:val="single" w:sz="4" w:space="0" w:color="auto"/>
            </w:tcBorders>
            <w:vAlign w:val="center"/>
          </w:tcPr>
          <w:p w:rsidR="001A469D" w:rsidRPr="00495E60" w:rsidRDefault="001A469D" w:rsidP="00495E60">
            <w:pPr>
              <w:widowControl w:val="0"/>
              <w:autoSpaceDE w:val="0"/>
              <w:autoSpaceDN w:val="0"/>
              <w:adjustRightInd w:val="0"/>
              <w:jc w:val="center"/>
            </w:pPr>
            <w:r>
              <w:t>5</w:t>
            </w:r>
          </w:p>
        </w:tc>
      </w:tr>
      <w:tr w:rsidR="001F6DA7" w:rsidRPr="00495E60" w:rsidTr="001A469D">
        <w:trPr>
          <w:trHeight w:val="802"/>
        </w:trPr>
        <w:tc>
          <w:tcPr>
            <w:tcW w:w="675" w:type="dxa"/>
            <w:tcBorders>
              <w:top w:val="single" w:sz="4" w:space="0" w:color="auto"/>
              <w:left w:val="single" w:sz="4" w:space="0" w:color="auto"/>
              <w:bottom w:val="single" w:sz="4" w:space="0" w:color="auto"/>
              <w:right w:val="single" w:sz="4" w:space="0" w:color="auto"/>
            </w:tcBorders>
            <w:vAlign w:val="center"/>
          </w:tcPr>
          <w:p w:rsidR="001F6DA7" w:rsidRPr="00495E60" w:rsidRDefault="001A469D" w:rsidP="00495E60">
            <w:pPr>
              <w:widowControl w:val="0"/>
              <w:autoSpaceDE w:val="0"/>
              <w:autoSpaceDN w:val="0"/>
              <w:adjustRightInd w:val="0"/>
              <w:jc w:val="center"/>
            </w:pPr>
            <w:r>
              <w:t>3</w:t>
            </w:r>
          </w:p>
        </w:tc>
        <w:tc>
          <w:tcPr>
            <w:tcW w:w="6946" w:type="dxa"/>
            <w:tcBorders>
              <w:top w:val="single" w:sz="4" w:space="0" w:color="auto"/>
              <w:left w:val="single" w:sz="4" w:space="0" w:color="auto"/>
              <w:bottom w:val="single" w:sz="4" w:space="0" w:color="auto"/>
              <w:right w:val="single" w:sz="4" w:space="0" w:color="auto"/>
            </w:tcBorders>
            <w:vAlign w:val="center"/>
          </w:tcPr>
          <w:p w:rsidR="001F6DA7" w:rsidRPr="001A469D" w:rsidRDefault="001A469D" w:rsidP="00526AF1">
            <w:pPr>
              <w:shd w:val="clear" w:color="auto" w:fill="FFFFFF"/>
              <w:ind w:left="29"/>
              <w:jc w:val="both"/>
              <w:rPr>
                <w:color w:val="000000"/>
                <w:spacing w:val="-4"/>
              </w:rPr>
            </w:pPr>
            <w:r w:rsidRPr="00A14254">
              <w:rPr>
                <w:color w:val="000000"/>
              </w:rPr>
              <w:t>Изучение всех видов посуды и приборов</w:t>
            </w:r>
            <w:r>
              <w:rPr>
                <w:color w:val="000000"/>
              </w:rPr>
              <w:t xml:space="preserve">, </w:t>
            </w:r>
            <w:r w:rsidRPr="00A14254">
              <w:rPr>
                <w:color w:val="000000"/>
              </w:rPr>
              <w:t>столового белья</w:t>
            </w:r>
            <w:r w:rsidRPr="00A14254">
              <w:rPr>
                <w:color w:val="000000"/>
                <w:spacing w:val="-4"/>
              </w:rPr>
              <w:t xml:space="preserve"> по каталогам и в Интернет-ресурсах.</w:t>
            </w:r>
            <w:r w:rsidRPr="00A14254">
              <w:rPr>
                <w:color w:val="000000"/>
              </w:rPr>
              <w:t xml:space="preserve"> Изучение  видов меню, карты вин и коктейлей </w:t>
            </w:r>
            <w:r w:rsidRPr="00A14254">
              <w:rPr>
                <w:color w:val="000000"/>
                <w:spacing w:val="-4"/>
              </w:rPr>
              <w:t xml:space="preserve"> в Интернет-ресурсах</w:t>
            </w:r>
            <w:r>
              <w:rPr>
                <w:color w:val="000000"/>
                <w:spacing w:val="-4"/>
              </w:rPr>
              <w:t xml:space="preserve"> </w:t>
            </w:r>
            <w:r>
              <w:rPr>
                <w:color w:val="000000"/>
              </w:rPr>
              <w:t xml:space="preserve"> и </w:t>
            </w:r>
            <w:r>
              <w:t>о</w:t>
            </w:r>
            <w:r w:rsidRPr="00495E60">
              <w:t>формление мультимедийных презентаций.</w:t>
            </w:r>
          </w:p>
        </w:tc>
        <w:tc>
          <w:tcPr>
            <w:tcW w:w="1701" w:type="dxa"/>
            <w:tcBorders>
              <w:top w:val="single" w:sz="4" w:space="0" w:color="auto"/>
              <w:left w:val="single" w:sz="4" w:space="0" w:color="auto"/>
              <w:bottom w:val="single" w:sz="4" w:space="0" w:color="auto"/>
              <w:right w:val="single" w:sz="4" w:space="0" w:color="auto"/>
            </w:tcBorders>
            <w:vAlign w:val="center"/>
          </w:tcPr>
          <w:p w:rsidR="001F6DA7" w:rsidRPr="00495E60" w:rsidRDefault="001A469D" w:rsidP="00495E60">
            <w:pPr>
              <w:widowControl w:val="0"/>
              <w:autoSpaceDE w:val="0"/>
              <w:autoSpaceDN w:val="0"/>
              <w:adjustRightInd w:val="0"/>
              <w:jc w:val="center"/>
            </w:pPr>
            <w:r>
              <w:t>7</w:t>
            </w:r>
          </w:p>
        </w:tc>
      </w:tr>
      <w:tr w:rsidR="001E712A" w:rsidRPr="00495E60" w:rsidTr="001B42D5">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1E712A" w:rsidRDefault="00476C1F" w:rsidP="00495E60">
            <w:pPr>
              <w:widowControl w:val="0"/>
              <w:autoSpaceDE w:val="0"/>
              <w:autoSpaceDN w:val="0"/>
              <w:adjustRightInd w:val="0"/>
              <w:jc w:val="center"/>
            </w:pPr>
            <w:r>
              <w:t>4</w:t>
            </w:r>
          </w:p>
        </w:tc>
        <w:tc>
          <w:tcPr>
            <w:tcW w:w="6946" w:type="dxa"/>
            <w:tcBorders>
              <w:top w:val="single" w:sz="4" w:space="0" w:color="auto"/>
              <w:left w:val="single" w:sz="4" w:space="0" w:color="auto"/>
              <w:bottom w:val="single" w:sz="4" w:space="0" w:color="auto"/>
              <w:right w:val="single" w:sz="4" w:space="0" w:color="auto"/>
            </w:tcBorders>
            <w:vAlign w:val="center"/>
          </w:tcPr>
          <w:p w:rsidR="001E712A" w:rsidRPr="00A14254" w:rsidRDefault="001E712A" w:rsidP="00526AF1">
            <w:pPr>
              <w:widowControl w:val="0"/>
              <w:shd w:val="clear" w:color="auto" w:fill="FFFFFF"/>
              <w:tabs>
                <w:tab w:val="left" w:pos="926"/>
              </w:tabs>
              <w:suppressAutoHyphens/>
              <w:autoSpaceDE w:val="0"/>
              <w:autoSpaceDN w:val="0"/>
              <w:adjustRightInd w:val="0"/>
              <w:ind w:right="538"/>
              <w:jc w:val="both"/>
              <w:rPr>
                <w:color w:val="000000"/>
                <w:spacing w:val="-1"/>
              </w:rPr>
            </w:pPr>
            <w:r w:rsidRPr="00A14254">
              <w:rPr>
                <w:color w:val="000000"/>
                <w:spacing w:val="-7"/>
              </w:rPr>
              <w:t>Составление и оформление меню</w:t>
            </w:r>
            <w:r>
              <w:rPr>
                <w:color w:val="000000"/>
                <w:spacing w:val="-7"/>
              </w:rPr>
              <w:t xml:space="preserve"> для работы ресторана (бара, кафе, кофейни и др. п.о.п.)</w:t>
            </w:r>
          </w:p>
        </w:tc>
        <w:tc>
          <w:tcPr>
            <w:tcW w:w="1701" w:type="dxa"/>
            <w:tcBorders>
              <w:top w:val="single" w:sz="4" w:space="0" w:color="auto"/>
              <w:left w:val="single" w:sz="4" w:space="0" w:color="auto"/>
              <w:bottom w:val="single" w:sz="4" w:space="0" w:color="auto"/>
              <w:right w:val="single" w:sz="4" w:space="0" w:color="auto"/>
            </w:tcBorders>
            <w:vAlign w:val="center"/>
          </w:tcPr>
          <w:p w:rsidR="001E712A" w:rsidRPr="00495E60" w:rsidRDefault="001E712A" w:rsidP="00495E60">
            <w:pPr>
              <w:widowControl w:val="0"/>
              <w:autoSpaceDE w:val="0"/>
              <w:autoSpaceDN w:val="0"/>
              <w:adjustRightInd w:val="0"/>
              <w:jc w:val="center"/>
            </w:pPr>
            <w:r>
              <w:t>1</w:t>
            </w:r>
            <w:r w:rsidR="007E1B2C">
              <w:t>6</w:t>
            </w:r>
          </w:p>
        </w:tc>
      </w:tr>
      <w:tr w:rsidR="001457F8" w:rsidRPr="00495E60" w:rsidTr="001B42D5">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1457F8" w:rsidRDefault="00476C1F" w:rsidP="00495E60">
            <w:pPr>
              <w:widowControl w:val="0"/>
              <w:autoSpaceDE w:val="0"/>
              <w:autoSpaceDN w:val="0"/>
              <w:adjustRightInd w:val="0"/>
              <w:jc w:val="center"/>
            </w:pPr>
            <w:r>
              <w:t>5</w:t>
            </w:r>
          </w:p>
        </w:tc>
        <w:tc>
          <w:tcPr>
            <w:tcW w:w="6946" w:type="dxa"/>
            <w:tcBorders>
              <w:top w:val="single" w:sz="4" w:space="0" w:color="auto"/>
              <w:left w:val="single" w:sz="4" w:space="0" w:color="auto"/>
              <w:bottom w:val="single" w:sz="4" w:space="0" w:color="auto"/>
              <w:right w:val="single" w:sz="4" w:space="0" w:color="auto"/>
            </w:tcBorders>
            <w:vAlign w:val="center"/>
          </w:tcPr>
          <w:p w:rsidR="001457F8" w:rsidRPr="00A14254" w:rsidRDefault="001457F8" w:rsidP="00526AF1">
            <w:pPr>
              <w:widowControl w:val="0"/>
              <w:shd w:val="clear" w:color="auto" w:fill="FFFFFF"/>
              <w:tabs>
                <w:tab w:val="left" w:pos="926"/>
              </w:tabs>
              <w:suppressAutoHyphens/>
              <w:autoSpaceDE w:val="0"/>
              <w:autoSpaceDN w:val="0"/>
              <w:adjustRightInd w:val="0"/>
              <w:ind w:right="538"/>
              <w:jc w:val="both"/>
              <w:rPr>
                <w:spacing w:val="-1"/>
              </w:rPr>
            </w:pPr>
            <w:r w:rsidRPr="00A14254">
              <w:rPr>
                <w:color w:val="000000"/>
                <w:spacing w:val="-1"/>
              </w:rPr>
              <w:t xml:space="preserve">Составление схемы очередности </w:t>
            </w:r>
            <w:r w:rsidRPr="00A14254">
              <w:rPr>
                <w:color w:val="000000"/>
                <w:spacing w:val="2"/>
              </w:rPr>
              <w:t>подачи блюд и напитков в соответствии с заказом.</w:t>
            </w:r>
          </w:p>
        </w:tc>
        <w:tc>
          <w:tcPr>
            <w:tcW w:w="1701" w:type="dxa"/>
            <w:tcBorders>
              <w:top w:val="single" w:sz="4" w:space="0" w:color="auto"/>
              <w:left w:val="single" w:sz="4" w:space="0" w:color="auto"/>
              <w:bottom w:val="single" w:sz="4" w:space="0" w:color="auto"/>
              <w:right w:val="single" w:sz="4" w:space="0" w:color="auto"/>
            </w:tcBorders>
            <w:vAlign w:val="center"/>
          </w:tcPr>
          <w:p w:rsidR="001457F8" w:rsidRPr="00495E60" w:rsidRDefault="007E1B2C" w:rsidP="00495E60">
            <w:pPr>
              <w:widowControl w:val="0"/>
              <w:autoSpaceDE w:val="0"/>
              <w:autoSpaceDN w:val="0"/>
              <w:adjustRightInd w:val="0"/>
              <w:jc w:val="center"/>
            </w:pPr>
            <w:r>
              <w:t>8</w:t>
            </w:r>
          </w:p>
        </w:tc>
      </w:tr>
      <w:tr w:rsidR="00E66518" w:rsidRPr="00495E60" w:rsidTr="001B42D5">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E66518" w:rsidRDefault="00476C1F" w:rsidP="00495E60">
            <w:pPr>
              <w:widowControl w:val="0"/>
              <w:autoSpaceDE w:val="0"/>
              <w:autoSpaceDN w:val="0"/>
              <w:adjustRightInd w:val="0"/>
              <w:jc w:val="center"/>
            </w:pPr>
            <w:r>
              <w:t>6</w:t>
            </w:r>
          </w:p>
        </w:tc>
        <w:tc>
          <w:tcPr>
            <w:tcW w:w="6946" w:type="dxa"/>
            <w:tcBorders>
              <w:top w:val="single" w:sz="4" w:space="0" w:color="auto"/>
              <w:left w:val="single" w:sz="4" w:space="0" w:color="auto"/>
              <w:bottom w:val="single" w:sz="4" w:space="0" w:color="auto"/>
              <w:right w:val="single" w:sz="4" w:space="0" w:color="auto"/>
            </w:tcBorders>
            <w:vAlign w:val="center"/>
          </w:tcPr>
          <w:p w:rsidR="00E66518" w:rsidRPr="00C505A6" w:rsidRDefault="001E712A" w:rsidP="00526AF1">
            <w:pPr>
              <w:widowControl w:val="0"/>
              <w:shd w:val="clear" w:color="auto" w:fill="FFFFFF"/>
              <w:tabs>
                <w:tab w:val="left" w:pos="926"/>
              </w:tabs>
              <w:suppressAutoHyphens/>
              <w:autoSpaceDE w:val="0"/>
              <w:autoSpaceDN w:val="0"/>
              <w:adjustRightInd w:val="0"/>
              <w:ind w:right="538"/>
              <w:jc w:val="both"/>
              <w:rPr>
                <w:spacing w:val="-17"/>
              </w:rPr>
            </w:pPr>
            <w:r>
              <w:rPr>
                <w:spacing w:val="-1"/>
              </w:rPr>
              <w:t>Заполнение таблицы</w:t>
            </w:r>
            <w:r w:rsidR="00C505A6" w:rsidRPr="00A14254">
              <w:rPr>
                <w:spacing w:val="-1"/>
              </w:rPr>
              <w:t xml:space="preserve"> «Подбор посуды и приборов для </w:t>
            </w:r>
            <w:r w:rsidR="00526AF1">
              <w:rPr>
                <w:spacing w:val="-1"/>
              </w:rPr>
              <w:t>пода</w:t>
            </w:r>
            <w:r w:rsidR="00C505A6" w:rsidRPr="00A14254">
              <w:rPr>
                <w:spacing w:val="-1"/>
              </w:rPr>
              <w:t xml:space="preserve">чи блюд в соответствии  с меню». </w:t>
            </w:r>
          </w:p>
        </w:tc>
        <w:tc>
          <w:tcPr>
            <w:tcW w:w="1701" w:type="dxa"/>
            <w:tcBorders>
              <w:top w:val="single" w:sz="4" w:space="0" w:color="auto"/>
              <w:left w:val="single" w:sz="4" w:space="0" w:color="auto"/>
              <w:bottom w:val="single" w:sz="4" w:space="0" w:color="auto"/>
              <w:right w:val="single" w:sz="4" w:space="0" w:color="auto"/>
            </w:tcBorders>
            <w:vAlign w:val="center"/>
          </w:tcPr>
          <w:p w:rsidR="00E66518" w:rsidRPr="00495E60" w:rsidRDefault="00476C1F" w:rsidP="00495E60">
            <w:pPr>
              <w:widowControl w:val="0"/>
              <w:autoSpaceDE w:val="0"/>
              <w:autoSpaceDN w:val="0"/>
              <w:adjustRightInd w:val="0"/>
              <w:jc w:val="center"/>
            </w:pPr>
            <w:r>
              <w:t>8</w:t>
            </w:r>
          </w:p>
        </w:tc>
      </w:tr>
      <w:tr w:rsidR="00E66518" w:rsidRPr="00495E60" w:rsidTr="001B42D5">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E66518" w:rsidRDefault="00476C1F" w:rsidP="00495E60">
            <w:pPr>
              <w:widowControl w:val="0"/>
              <w:autoSpaceDE w:val="0"/>
              <w:autoSpaceDN w:val="0"/>
              <w:adjustRightInd w:val="0"/>
              <w:jc w:val="center"/>
            </w:pPr>
            <w:r>
              <w:t>7</w:t>
            </w:r>
          </w:p>
        </w:tc>
        <w:tc>
          <w:tcPr>
            <w:tcW w:w="6946" w:type="dxa"/>
            <w:tcBorders>
              <w:top w:val="single" w:sz="4" w:space="0" w:color="auto"/>
              <w:left w:val="single" w:sz="4" w:space="0" w:color="auto"/>
              <w:bottom w:val="single" w:sz="4" w:space="0" w:color="auto"/>
              <w:right w:val="single" w:sz="4" w:space="0" w:color="auto"/>
            </w:tcBorders>
            <w:vAlign w:val="center"/>
          </w:tcPr>
          <w:p w:rsidR="00E66518" w:rsidRPr="00A14254" w:rsidRDefault="001E712A" w:rsidP="0052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7"/>
              </w:rPr>
            </w:pPr>
            <w:r>
              <w:rPr>
                <w:spacing w:val="-1"/>
              </w:rPr>
              <w:t>Заполнение таблицы</w:t>
            </w:r>
            <w:r w:rsidR="00C505A6" w:rsidRPr="00A14254">
              <w:rPr>
                <w:spacing w:val="-1"/>
              </w:rPr>
              <w:t xml:space="preserve"> «</w:t>
            </w:r>
            <w:r w:rsidR="00C505A6" w:rsidRPr="00A14254">
              <w:rPr>
                <w:spacing w:val="1"/>
              </w:rPr>
              <w:t>Рек</w:t>
            </w:r>
            <w:r w:rsidR="00C505A6" w:rsidRPr="00A14254">
              <w:rPr>
                <w:color w:val="000000"/>
                <w:spacing w:val="1"/>
              </w:rPr>
              <w:t xml:space="preserve">омендации </w:t>
            </w:r>
            <w:r>
              <w:rPr>
                <w:color w:val="000000"/>
                <w:spacing w:val="1"/>
              </w:rPr>
              <w:t xml:space="preserve">по подбору </w:t>
            </w:r>
            <w:r w:rsidR="00C505A6" w:rsidRPr="00A14254">
              <w:rPr>
                <w:color w:val="000000"/>
                <w:spacing w:val="1"/>
              </w:rPr>
              <w:t>прохладит</w:t>
            </w:r>
            <w:r>
              <w:rPr>
                <w:color w:val="000000"/>
                <w:spacing w:val="1"/>
              </w:rPr>
              <w:t>ель</w:t>
            </w:r>
            <w:r w:rsidR="00C505A6" w:rsidRPr="00A14254">
              <w:rPr>
                <w:color w:val="000000"/>
                <w:spacing w:val="1"/>
              </w:rPr>
              <w:t>ных и алкогольных напитков к блюдам»</w:t>
            </w:r>
          </w:p>
        </w:tc>
        <w:tc>
          <w:tcPr>
            <w:tcW w:w="1701" w:type="dxa"/>
            <w:tcBorders>
              <w:top w:val="single" w:sz="4" w:space="0" w:color="auto"/>
              <w:left w:val="single" w:sz="4" w:space="0" w:color="auto"/>
              <w:bottom w:val="single" w:sz="4" w:space="0" w:color="auto"/>
              <w:right w:val="single" w:sz="4" w:space="0" w:color="auto"/>
            </w:tcBorders>
            <w:vAlign w:val="center"/>
          </w:tcPr>
          <w:p w:rsidR="00E66518" w:rsidRPr="00495E60" w:rsidRDefault="00476C1F" w:rsidP="00495E60">
            <w:pPr>
              <w:widowControl w:val="0"/>
              <w:autoSpaceDE w:val="0"/>
              <w:autoSpaceDN w:val="0"/>
              <w:adjustRightInd w:val="0"/>
              <w:jc w:val="center"/>
            </w:pPr>
            <w:r>
              <w:t>7</w:t>
            </w:r>
          </w:p>
        </w:tc>
      </w:tr>
      <w:tr w:rsidR="006C3CD8" w:rsidRPr="00495E60" w:rsidTr="001B42D5">
        <w:trPr>
          <w:trHeight w:val="617"/>
        </w:trPr>
        <w:tc>
          <w:tcPr>
            <w:tcW w:w="675" w:type="dxa"/>
            <w:tcBorders>
              <w:top w:val="single" w:sz="4" w:space="0" w:color="auto"/>
              <w:left w:val="single" w:sz="4" w:space="0" w:color="auto"/>
              <w:bottom w:val="single" w:sz="4" w:space="0" w:color="auto"/>
              <w:right w:val="single" w:sz="4" w:space="0" w:color="auto"/>
            </w:tcBorders>
            <w:vAlign w:val="center"/>
          </w:tcPr>
          <w:p w:rsidR="006C3CD8" w:rsidRPr="00495E60" w:rsidRDefault="00476C1F" w:rsidP="00495E60">
            <w:pPr>
              <w:widowControl w:val="0"/>
              <w:autoSpaceDE w:val="0"/>
              <w:autoSpaceDN w:val="0"/>
              <w:adjustRightInd w:val="0"/>
              <w:jc w:val="center"/>
            </w:pPr>
            <w:r>
              <w:t>8</w:t>
            </w:r>
          </w:p>
        </w:tc>
        <w:tc>
          <w:tcPr>
            <w:tcW w:w="6946" w:type="dxa"/>
            <w:tcBorders>
              <w:top w:val="single" w:sz="4" w:space="0" w:color="auto"/>
              <w:left w:val="single" w:sz="4" w:space="0" w:color="auto"/>
              <w:bottom w:val="single" w:sz="4" w:space="0" w:color="auto"/>
              <w:right w:val="single" w:sz="4" w:space="0" w:color="auto"/>
            </w:tcBorders>
            <w:vAlign w:val="center"/>
          </w:tcPr>
          <w:p w:rsidR="006C3CD8" w:rsidRPr="0009094E" w:rsidRDefault="0009094E" w:rsidP="0052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6"/>
              </w:rPr>
            </w:pPr>
            <w:r w:rsidRPr="00A14254">
              <w:rPr>
                <w:color w:val="000000"/>
                <w:spacing w:val="-7"/>
              </w:rPr>
              <w:t xml:space="preserve">Составление и оформление меню для участников симпозиумов, конференций, </w:t>
            </w:r>
            <w:r w:rsidRPr="00A14254">
              <w:rPr>
                <w:color w:val="000000"/>
                <w:spacing w:val="-5"/>
              </w:rPr>
              <w:t xml:space="preserve">семинаров, совещаний, спортивных соревнований, тематических вечеров: «Нового года», </w:t>
            </w:r>
            <w:r w:rsidRPr="00A14254">
              <w:rPr>
                <w:color w:val="000000"/>
                <w:spacing w:val="-4"/>
              </w:rPr>
              <w:t xml:space="preserve">«Масленица», «8 Марта», «День </w:t>
            </w:r>
            <w:r w:rsidRPr="00A14254">
              <w:rPr>
                <w:color w:val="000000"/>
                <w:spacing w:val="-6"/>
              </w:rPr>
              <w:t>Победы»</w:t>
            </w:r>
          </w:p>
        </w:tc>
        <w:tc>
          <w:tcPr>
            <w:tcW w:w="1701" w:type="dxa"/>
            <w:tcBorders>
              <w:top w:val="single" w:sz="4" w:space="0" w:color="auto"/>
              <w:left w:val="single" w:sz="4" w:space="0" w:color="auto"/>
              <w:bottom w:val="single" w:sz="4" w:space="0" w:color="auto"/>
              <w:right w:val="single" w:sz="4" w:space="0" w:color="auto"/>
            </w:tcBorders>
            <w:vAlign w:val="center"/>
          </w:tcPr>
          <w:p w:rsidR="006C3CD8" w:rsidRPr="00495E60" w:rsidRDefault="0042615E" w:rsidP="00495E60">
            <w:pPr>
              <w:widowControl w:val="0"/>
              <w:autoSpaceDE w:val="0"/>
              <w:autoSpaceDN w:val="0"/>
              <w:adjustRightInd w:val="0"/>
              <w:jc w:val="center"/>
            </w:pPr>
            <w:r w:rsidRPr="00495E60">
              <w:t>1</w:t>
            </w:r>
            <w:r w:rsidR="00476C1F">
              <w:t>4</w:t>
            </w:r>
          </w:p>
        </w:tc>
      </w:tr>
      <w:tr w:rsidR="00495E60"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495E60" w:rsidRPr="00495E60" w:rsidRDefault="00476C1F" w:rsidP="00495E60">
            <w:pPr>
              <w:widowControl w:val="0"/>
              <w:autoSpaceDE w:val="0"/>
              <w:autoSpaceDN w:val="0"/>
              <w:adjustRightInd w:val="0"/>
              <w:jc w:val="center"/>
            </w:pPr>
            <w:r>
              <w:t>9</w:t>
            </w:r>
          </w:p>
        </w:tc>
        <w:tc>
          <w:tcPr>
            <w:tcW w:w="6946" w:type="dxa"/>
            <w:tcBorders>
              <w:top w:val="single" w:sz="4" w:space="0" w:color="auto"/>
              <w:left w:val="single" w:sz="4" w:space="0" w:color="auto"/>
              <w:bottom w:val="single" w:sz="4" w:space="0" w:color="auto"/>
              <w:right w:val="single" w:sz="4" w:space="0" w:color="auto"/>
            </w:tcBorders>
            <w:vAlign w:val="center"/>
          </w:tcPr>
          <w:p w:rsidR="00495E60" w:rsidRPr="00E66518" w:rsidRDefault="0009094E" w:rsidP="00526AF1">
            <w:pPr>
              <w:jc w:val="both"/>
            </w:pPr>
            <w:r w:rsidRPr="00E66518">
              <w:rPr>
                <w:rStyle w:val="FontStyle56"/>
                <w:sz w:val="24"/>
                <w:szCs w:val="24"/>
              </w:rPr>
              <w:t xml:space="preserve">Составление и оформление меню для </w:t>
            </w:r>
            <w:r w:rsidRPr="00E66518">
              <w:t xml:space="preserve">кофе-брейк, </w:t>
            </w:r>
            <w:r w:rsidRPr="00E66518">
              <w:rPr>
                <w:rStyle w:val="FontStyle56"/>
                <w:sz w:val="24"/>
                <w:szCs w:val="24"/>
              </w:rPr>
              <w:t>шведский стол, стол-экспресс, зал-экспресс, бизнес-ланч, воскресного тематического бранча  по заданию преподавателя.</w:t>
            </w:r>
          </w:p>
        </w:tc>
        <w:tc>
          <w:tcPr>
            <w:tcW w:w="1701" w:type="dxa"/>
            <w:tcBorders>
              <w:top w:val="single" w:sz="4" w:space="0" w:color="auto"/>
              <w:left w:val="single" w:sz="4" w:space="0" w:color="auto"/>
              <w:bottom w:val="single" w:sz="4" w:space="0" w:color="auto"/>
              <w:right w:val="single" w:sz="4" w:space="0" w:color="auto"/>
            </w:tcBorders>
            <w:vAlign w:val="center"/>
          </w:tcPr>
          <w:p w:rsidR="00495E60" w:rsidRPr="00495E60" w:rsidRDefault="00CC74DC" w:rsidP="00495E60">
            <w:pPr>
              <w:widowControl w:val="0"/>
              <w:autoSpaceDE w:val="0"/>
              <w:autoSpaceDN w:val="0"/>
              <w:adjustRightInd w:val="0"/>
              <w:jc w:val="center"/>
            </w:pPr>
            <w:r>
              <w:t>1</w:t>
            </w:r>
            <w:r w:rsidR="007E1B2C">
              <w:t>4</w:t>
            </w:r>
          </w:p>
        </w:tc>
      </w:tr>
      <w:tr w:rsidR="00582FD7"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582FD7" w:rsidRDefault="00476C1F" w:rsidP="00495E60">
            <w:pPr>
              <w:widowControl w:val="0"/>
              <w:autoSpaceDE w:val="0"/>
              <w:autoSpaceDN w:val="0"/>
              <w:adjustRightInd w:val="0"/>
              <w:jc w:val="center"/>
            </w:pPr>
            <w:r>
              <w:t>10</w:t>
            </w:r>
          </w:p>
        </w:tc>
        <w:tc>
          <w:tcPr>
            <w:tcW w:w="6946" w:type="dxa"/>
            <w:tcBorders>
              <w:top w:val="single" w:sz="4" w:space="0" w:color="auto"/>
              <w:left w:val="single" w:sz="4" w:space="0" w:color="auto"/>
              <w:bottom w:val="single" w:sz="4" w:space="0" w:color="auto"/>
              <w:right w:val="single" w:sz="4" w:space="0" w:color="auto"/>
            </w:tcBorders>
            <w:vAlign w:val="center"/>
          </w:tcPr>
          <w:p w:rsidR="00582FD7" w:rsidRPr="00E66518" w:rsidRDefault="00582FD7" w:rsidP="00526AF1">
            <w:pPr>
              <w:jc w:val="both"/>
              <w:rPr>
                <w:rStyle w:val="FontStyle56"/>
                <w:sz w:val="24"/>
                <w:szCs w:val="24"/>
              </w:rPr>
            </w:pPr>
            <w:r w:rsidRPr="00A14254">
              <w:t xml:space="preserve">Разработка тематического стола </w:t>
            </w:r>
            <w:r>
              <w:t xml:space="preserve">(меню, стиль оформления) </w:t>
            </w:r>
            <w:r w:rsidRPr="00A14254">
              <w:t>по одному из видов неофициального банкета (по заданию преподавателя).</w:t>
            </w:r>
          </w:p>
        </w:tc>
        <w:tc>
          <w:tcPr>
            <w:tcW w:w="1701" w:type="dxa"/>
            <w:tcBorders>
              <w:top w:val="single" w:sz="4" w:space="0" w:color="auto"/>
              <w:left w:val="single" w:sz="4" w:space="0" w:color="auto"/>
              <w:bottom w:val="single" w:sz="4" w:space="0" w:color="auto"/>
              <w:right w:val="single" w:sz="4" w:space="0" w:color="auto"/>
            </w:tcBorders>
            <w:vAlign w:val="center"/>
          </w:tcPr>
          <w:p w:rsidR="00582FD7" w:rsidRDefault="00476C1F" w:rsidP="001E712A">
            <w:pPr>
              <w:widowControl w:val="0"/>
              <w:autoSpaceDE w:val="0"/>
              <w:autoSpaceDN w:val="0"/>
              <w:adjustRightInd w:val="0"/>
              <w:jc w:val="center"/>
            </w:pPr>
            <w:r>
              <w:t>8</w:t>
            </w:r>
          </w:p>
        </w:tc>
      </w:tr>
      <w:tr w:rsidR="005F63A5"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5F63A5" w:rsidRPr="00495E60" w:rsidRDefault="00476C1F" w:rsidP="00495E60">
            <w:pPr>
              <w:widowControl w:val="0"/>
              <w:autoSpaceDE w:val="0"/>
              <w:autoSpaceDN w:val="0"/>
              <w:adjustRightInd w:val="0"/>
              <w:jc w:val="center"/>
            </w:pPr>
            <w:r>
              <w:t>11</w:t>
            </w:r>
          </w:p>
        </w:tc>
        <w:tc>
          <w:tcPr>
            <w:tcW w:w="6946" w:type="dxa"/>
            <w:tcBorders>
              <w:top w:val="single" w:sz="4" w:space="0" w:color="auto"/>
              <w:left w:val="single" w:sz="4" w:space="0" w:color="auto"/>
              <w:bottom w:val="single" w:sz="4" w:space="0" w:color="auto"/>
              <w:right w:val="single" w:sz="4" w:space="0" w:color="auto"/>
            </w:tcBorders>
            <w:vAlign w:val="center"/>
          </w:tcPr>
          <w:p w:rsidR="005F63A5" w:rsidRPr="00E66518" w:rsidRDefault="00E66518" w:rsidP="00526AF1">
            <w:pPr>
              <w:shd w:val="clear" w:color="auto" w:fill="FFFFFF"/>
              <w:jc w:val="both"/>
            </w:pPr>
            <w:r w:rsidRPr="00A14254">
              <w:rPr>
                <w:color w:val="000000"/>
                <w:spacing w:val="-1"/>
              </w:rPr>
              <w:t>Построение схемы размещения мебели и оборудования в торговом зале рес</w:t>
            </w:r>
            <w:r w:rsidRPr="00A14254">
              <w:rPr>
                <w:color w:val="000000"/>
                <w:spacing w:val="-1"/>
              </w:rPr>
              <w:softHyphen/>
            </w:r>
            <w:r w:rsidRPr="00A14254">
              <w:rPr>
                <w:color w:val="000000"/>
              </w:rPr>
              <w:t xml:space="preserve">торана при организации </w:t>
            </w:r>
            <w:r>
              <w:rPr>
                <w:color w:val="000000"/>
              </w:rPr>
              <w:t xml:space="preserve">обслуживания по типу </w:t>
            </w:r>
            <w:r w:rsidRPr="00A14254">
              <w:rPr>
                <w:color w:val="000000"/>
              </w:rPr>
              <w:t>«шведского стола».</w:t>
            </w:r>
          </w:p>
        </w:tc>
        <w:tc>
          <w:tcPr>
            <w:tcW w:w="1701" w:type="dxa"/>
            <w:tcBorders>
              <w:top w:val="single" w:sz="4" w:space="0" w:color="auto"/>
              <w:left w:val="single" w:sz="4" w:space="0" w:color="auto"/>
              <w:bottom w:val="single" w:sz="4" w:space="0" w:color="auto"/>
              <w:right w:val="single" w:sz="4" w:space="0" w:color="auto"/>
            </w:tcBorders>
            <w:vAlign w:val="center"/>
          </w:tcPr>
          <w:p w:rsidR="005F63A5" w:rsidRPr="00495E60" w:rsidRDefault="00476C1F" w:rsidP="00495E60">
            <w:pPr>
              <w:widowControl w:val="0"/>
              <w:autoSpaceDE w:val="0"/>
              <w:autoSpaceDN w:val="0"/>
              <w:adjustRightInd w:val="0"/>
              <w:jc w:val="center"/>
            </w:pPr>
            <w:r>
              <w:t>6</w:t>
            </w:r>
          </w:p>
        </w:tc>
      </w:tr>
      <w:tr w:rsidR="00582FD7"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582FD7" w:rsidRPr="00495E60" w:rsidRDefault="00476C1F" w:rsidP="00495E60">
            <w:pPr>
              <w:widowControl w:val="0"/>
              <w:autoSpaceDE w:val="0"/>
              <w:autoSpaceDN w:val="0"/>
              <w:adjustRightInd w:val="0"/>
              <w:jc w:val="center"/>
            </w:pPr>
            <w:r>
              <w:t>12</w:t>
            </w:r>
          </w:p>
        </w:tc>
        <w:tc>
          <w:tcPr>
            <w:tcW w:w="6946" w:type="dxa"/>
            <w:tcBorders>
              <w:top w:val="single" w:sz="4" w:space="0" w:color="auto"/>
              <w:left w:val="single" w:sz="4" w:space="0" w:color="auto"/>
              <w:bottom w:val="single" w:sz="4" w:space="0" w:color="auto"/>
              <w:right w:val="single" w:sz="4" w:space="0" w:color="auto"/>
            </w:tcBorders>
            <w:vAlign w:val="center"/>
          </w:tcPr>
          <w:p w:rsidR="00582FD7" w:rsidRDefault="00582FD7" w:rsidP="00526AF1">
            <w:pPr>
              <w:shd w:val="clear" w:color="auto" w:fill="FFFFFF"/>
              <w:autoSpaceDE w:val="0"/>
              <w:autoSpaceDN w:val="0"/>
              <w:adjustRightInd w:val="0"/>
              <w:jc w:val="both"/>
              <w:rPr>
                <w:color w:val="000000"/>
                <w:spacing w:val="-2"/>
              </w:rPr>
            </w:pPr>
            <w:r>
              <w:rPr>
                <w:color w:val="000000"/>
                <w:spacing w:val="-2"/>
              </w:rPr>
              <w:t xml:space="preserve">Подготовка рефератов по теме: « </w:t>
            </w:r>
            <w:r w:rsidRPr="00A14254">
              <w:t>Изу</w:t>
            </w:r>
            <w:r>
              <w:t>чение ритуалов чаепития: русского, английского</w:t>
            </w:r>
            <w:r w:rsidRPr="00A14254">
              <w:t>, франц</w:t>
            </w:r>
            <w:r>
              <w:t>узского,</w:t>
            </w:r>
            <w:r w:rsidRPr="00A14254">
              <w:t xml:space="preserve"> </w:t>
            </w:r>
            <w:r>
              <w:t xml:space="preserve"> японского»</w:t>
            </w:r>
            <w:r w:rsidRPr="00A14254">
              <w:t>.</w:t>
            </w:r>
          </w:p>
        </w:tc>
        <w:tc>
          <w:tcPr>
            <w:tcW w:w="1701" w:type="dxa"/>
            <w:tcBorders>
              <w:top w:val="single" w:sz="4" w:space="0" w:color="auto"/>
              <w:left w:val="single" w:sz="4" w:space="0" w:color="auto"/>
              <w:bottom w:val="single" w:sz="4" w:space="0" w:color="auto"/>
              <w:right w:val="single" w:sz="4" w:space="0" w:color="auto"/>
            </w:tcBorders>
            <w:vAlign w:val="center"/>
          </w:tcPr>
          <w:p w:rsidR="00582FD7" w:rsidRPr="00495E60" w:rsidRDefault="001E712A" w:rsidP="00495E60">
            <w:pPr>
              <w:widowControl w:val="0"/>
              <w:autoSpaceDE w:val="0"/>
              <w:autoSpaceDN w:val="0"/>
              <w:adjustRightInd w:val="0"/>
              <w:jc w:val="center"/>
            </w:pPr>
            <w:r>
              <w:t>1</w:t>
            </w:r>
            <w:r w:rsidR="007E1B2C">
              <w:t>2</w:t>
            </w:r>
          </w:p>
        </w:tc>
      </w:tr>
      <w:tr w:rsidR="008173C1"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8173C1" w:rsidRPr="00495E60" w:rsidRDefault="00476C1F" w:rsidP="00495E60">
            <w:pPr>
              <w:widowControl w:val="0"/>
              <w:autoSpaceDE w:val="0"/>
              <w:autoSpaceDN w:val="0"/>
              <w:adjustRightInd w:val="0"/>
              <w:jc w:val="center"/>
            </w:pPr>
            <w:r>
              <w:t>13</w:t>
            </w:r>
          </w:p>
        </w:tc>
        <w:tc>
          <w:tcPr>
            <w:tcW w:w="6946" w:type="dxa"/>
            <w:tcBorders>
              <w:top w:val="single" w:sz="4" w:space="0" w:color="auto"/>
              <w:left w:val="single" w:sz="4" w:space="0" w:color="auto"/>
              <w:bottom w:val="single" w:sz="4" w:space="0" w:color="auto"/>
              <w:right w:val="single" w:sz="4" w:space="0" w:color="auto"/>
            </w:tcBorders>
            <w:vAlign w:val="center"/>
          </w:tcPr>
          <w:p w:rsidR="008173C1" w:rsidRPr="00495E60" w:rsidRDefault="001E712A" w:rsidP="00526AF1">
            <w:pPr>
              <w:shd w:val="clear" w:color="auto" w:fill="FFFFFF"/>
              <w:autoSpaceDE w:val="0"/>
              <w:autoSpaceDN w:val="0"/>
              <w:adjustRightInd w:val="0"/>
              <w:jc w:val="both"/>
              <w:rPr>
                <w:color w:val="000000"/>
              </w:rPr>
            </w:pPr>
            <w:r>
              <w:rPr>
                <w:color w:val="000000"/>
                <w:spacing w:val="-2"/>
              </w:rPr>
              <w:t>Подготовка доклад</w:t>
            </w:r>
            <w:r w:rsidR="00E66518">
              <w:rPr>
                <w:color w:val="000000"/>
                <w:spacing w:val="-2"/>
              </w:rPr>
              <w:t>ов по теме «</w:t>
            </w:r>
            <w:r w:rsidR="00E66518">
              <w:t xml:space="preserve"> Деловой протокол и этикет</w:t>
            </w:r>
            <w:r w:rsidR="00E66518" w:rsidRPr="00A14254">
              <w:t xml:space="preserve"> разных стран</w:t>
            </w:r>
            <w:r w:rsidR="00E66518">
              <w:t>»</w:t>
            </w:r>
            <w:r w:rsidR="00E66518" w:rsidRPr="00A14254">
              <w:t>.</w:t>
            </w:r>
          </w:p>
        </w:tc>
        <w:tc>
          <w:tcPr>
            <w:tcW w:w="1701" w:type="dxa"/>
            <w:tcBorders>
              <w:top w:val="single" w:sz="4" w:space="0" w:color="auto"/>
              <w:left w:val="single" w:sz="4" w:space="0" w:color="auto"/>
              <w:bottom w:val="single" w:sz="4" w:space="0" w:color="auto"/>
              <w:right w:val="single" w:sz="4" w:space="0" w:color="auto"/>
            </w:tcBorders>
            <w:vAlign w:val="center"/>
          </w:tcPr>
          <w:p w:rsidR="008173C1" w:rsidRPr="00495E60" w:rsidRDefault="007E1B2C" w:rsidP="00495E60">
            <w:pPr>
              <w:widowControl w:val="0"/>
              <w:autoSpaceDE w:val="0"/>
              <w:autoSpaceDN w:val="0"/>
              <w:adjustRightInd w:val="0"/>
              <w:jc w:val="center"/>
            </w:pPr>
            <w:r>
              <w:t>6</w:t>
            </w:r>
          </w:p>
        </w:tc>
      </w:tr>
      <w:tr w:rsidR="0042615E" w:rsidRPr="00495E60" w:rsidTr="001B42D5">
        <w:trPr>
          <w:trHeight w:val="80"/>
        </w:trPr>
        <w:tc>
          <w:tcPr>
            <w:tcW w:w="675" w:type="dxa"/>
            <w:tcBorders>
              <w:top w:val="single" w:sz="4" w:space="0" w:color="auto"/>
              <w:left w:val="single" w:sz="4" w:space="0" w:color="auto"/>
              <w:bottom w:val="single" w:sz="4" w:space="0" w:color="auto"/>
              <w:right w:val="single" w:sz="4" w:space="0" w:color="auto"/>
            </w:tcBorders>
            <w:vAlign w:val="center"/>
          </w:tcPr>
          <w:p w:rsidR="0042615E" w:rsidRPr="00495E60" w:rsidRDefault="00476C1F" w:rsidP="00495E60">
            <w:pPr>
              <w:widowControl w:val="0"/>
              <w:autoSpaceDE w:val="0"/>
              <w:autoSpaceDN w:val="0"/>
              <w:adjustRightInd w:val="0"/>
              <w:jc w:val="center"/>
            </w:pPr>
            <w:r>
              <w:t>14</w:t>
            </w:r>
          </w:p>
        </w:tc>
        <w:tc>
          <w:tcPr>
            <w:tcW w:w="6946" w:type="dxa"/>
            <w:tcBorders>
              <w:top w:val="single" w:sz="4" w:space="0" w:color="auto"/>
              <w:left w:val="single" w:sz="4" w:space="0" w:color="auto"/>
              <w:bottom w:val="single" w:sz="4" w:space="0" w:color="auto"/>
              <w:right w:val="single" w:sz="4" w:space="0" w:color="auto"/>
            </w:tcBorders>
            <w:vAlign w:val="center"/>
          </w:tcPr>
          <w:p w:rsidR="0042615E" w:rsidRPr="0009094E" w:rsidRDefault="0009094E" w:rsidP="00526AF1">
            <w:pPr>
              <w:shd w:val="clear" w:color="auto" w:fill="FFFFFF"/>
              <w:jc w:val="both"/>
              <w:rPr>
                <w:color w:val="000000"/>
              </w:rPr>
            </w:pPr>
            <w:r>
              <w:rPr>
                <w:color w:val="000000"/>
                <w:spacing w:val="-2"/>
              </w:rPr>
              <w:t xml:space="preserve">Подготовка рефератов по теме </w:t>
            </w:r>
            <w:r w:rsidRPr="00A14254">
              <w:rPr>
                <w:color w:val="000000"/>
                <w:spacing w:val="-2"/>
              </w:rPr>
              <w:t>«Особенности обслуживания ту</w:t>
            </w:r>
            <w:r>
              <w:rPr>
                <w:color w:val="000000"/>
                <w:spacing w:val="-2"/>
              </w:rPr>
              <w:t>рис</w:t>
            </w:r>
            <w:r w:rsidRPr="00A14254">
              <w:rPr>
                <w:color w:val="000000"/>
                <w:spacing w:val="-2"/>
              </w:rPr>
              <w:t xml:space="preserve">тов из </w:t>
            </w:r>
            <w:r w:rsidRPr="00A14254">
              <w:rPr>
                <w:color w:val="000000"/>
                <w:spacing w:val="-1"/>
              </w:rPr>
              <w:t>различных стран</w:t>
            </w:r>
            <w:r>
              <w:rPr>
                <w:color w:val="000000"/>
                <w:spacing w:val="-1"/>
              </w:rPr>
              <w:t xml:space="preserve"> с составлением</w:t>
            </w:r>
            <w:r w:rsidRPr="00A14254">
              <w:rPr>
                <w:color w:val="000000"/>
                <w:spacing w:val="-1"/>
              </w:rPr>
              <w:t xml:space="preserve"> меню</w:t>
            </w:r>
            <w:r>
              <w:rPr>
                <w:color w:val="000000"/>
                <w:spacing w:val="-1"/>
              </w:rPr>
              <w:t>»(</w:t>
            </w:r>
            <w:r w:rsidRPr="00A14254">
              <w:rPr>
                <w:color w:val="000000"/>
                <w:spacing w:val="-1"/>
              </w:rPr>
              <w:t xml:space="preserve"> для турис</w:t>
            </w:r>
            <w:r>
              <w:rPr>
                <w:color w:val="000000"/>
                <w:spacing w:val="-1"/>
              </w:rPr>
              <w:t xml:space="preserve">тов из этих стран) </w:t>
            </w:r>
            <w:r w:rsidRPr="00A14254">
              <w:rPr>
                <w:color w:val="000000"/>
                <w:spacing w:val="-1"/>
              </w:rPr>
              <w:t>(по заданию преподавателя).</w:t>
            </w:r>
          </w:p>
        </w:tc>
        <w:tc>
          <w:tcPr>
            <w:tcW w:w="1701" w:type="dxa"/>
            <w:tcBorders>
              <w:top w:val="single" w:sz="4" w:space="0" w:color="auto"/>
              <w:left w:val="single" w:sz="4" w:space="0" w:color="auto"/>
              <w:bottom w:val="single" w:sz="4" w:space="0" w:color="auto"/>
              <w:right w:val="single" w:sz="4" w:space="0" w:color="auto"/>
            </w:tcBorders>
            <w:vAlign w:val="center"/>
          </w:tcPr>
          <w:p w:rsidR="0042615E" w:rsidRPr="00495E60" w:rsidRDefault="00476C1F" w:rsidP="00495E60">
            <w:pPr>
              <w:widowControl w:val="0"/>
              <w:autoSpaceDE w:val="0"/>
              <w:autoSpaceDN w:val="0"/>
              <w:adjustRightInd w:val="0"/>
              <w:jc w:val="center"/>
            </w:pPr>
            <w:r>
              <w:t>8</w:t>
            </w:r>
          </w:p>
        </w:tc>
      </w:tr>
      <w:tr w:rsidR="00495E60" w:rsidRPr="00495E60" w:rsidTr="001B42D5">
        <w:trPr>
          <w:trHeight w:val="258"/>
        </w:trPr>
        <w:tc>
          <w:tcPr>
            <w:tcW w:w="675" w:type="dxa"/>
            <w:tcBorders>
              <w:top w:val="single" w:sz="4" w:space="0" w:color="auto"/>
              <w:left w:val="single" w:sz="4" w:space="0" w:color="auto"/>
              <w:bottom w:val="single" w:sz="4" w:space="0" w:color="auto"/>
              <w:right w:val="single" w:sz="4" w:space="0" w:color="auto"/>
            </w:tcBorders>
            <w:vAlign w:val="center"/>
          </w:tcPr>
          <w:p w:rsidR="00495E60" w:rsidRPr="00495E60" w:rsidRDefault="00476C1F" w:rsidP="00495E60">
            <w:pPr>
              <w:widowControl w:val="0"/>
              <w:autoSpaceDE w:val="0"/>
              <w:autoSpaceDN w:val="0"/>
              <w:adjustRightInd w:val="0"/>
              <w:jc w:val="center"/>
            </w:pPr>
            <w:r>
              <w:t>15</w:t>
            </w:r>
          </w:p>
        </w:tc>
        <w:tc>
          <w:tcPr>
            <w:tcW w:w="6946" w:type="dxa"/>
            <w:tcBorders>
              <w:top w:val="single" w:sz="4" w:space="0" w:color="auto"/>
              <w:left w:val="single" w:sz="4" w:space="0" w:color="auto"/>
              <w:bottom w:val="single" w:sz="4" w:space="0" w:color="auto"/>
              <w:right w:val="single" w:sz="4" w:space="0" w:color="auto"/>
            </w:tcBorders>
            <w:vAlign w:val="center"/>
          </w:tcPr>
          <w:p w:rsidR="00495E60" w:rsidRPr="00495E60" w:rsidRDefault="0009094E" w:rsidP="00526AF1">
            <w:pPr>
              <w:shd w:val="clear" w:color="auto" w:fill="FFFFFF"/>
              <w:jc w:val="both"/>
            </w:pPr>
            <w:r w:rsidRPr="00A14254">
              <w:rPr>
                <w:color w:val="000000"/>
              </w:rPr>
              <w:t xml:space="preserve">Подготовка </w:t>
            </w:r>
            <w:r w:rsidR="001E712A">
              <w:rPr>
                <w:color w:val="000000"/>
              </w:rPr>
              <w:t>доклада</w:t>
            </w:r>
            <w:r w:rsidRPr="00A14254">
              <w:rPr>
                <w:color w:val="000000"/>
                <w:spacing w:val="3"/>
              </w:rPr>
              <w:t xml:space="preserve"> «Официант - лицо ресторана».</w:t>
            </w:r>
          </w:p>
        </w:tc>
        <w:tc>
          <w:tcPr>
            <w:tcW w:w="1701" w:type="dxa"/>
            <w:tcBorders>
              <w:top w:val="single" w:sz="4" w:space="0" w:color="auto"/>
              <w:left w:val="single" w:sz="4" w:space="0" w:color="auto"/>
              <w:bottom w:val="single" w:sz="4" w:space="0" w:color="auto"/>
              <w:right w:val="single" w:sz="4" w:space="0" w:color="auto"/>
            </w:tcBorders>
            <w:vAlign w:val="center"/>
          </w:tcPr>
          <w:p w:rsidR="00495E60" w:rsidRPr="00495E60" w:rsidRDefault="000D39E4" w:rsidP="00495E60">
            <w:pPr>
              <w:widowControl w:val="0"/>
              <w:autoSpaceDE w:val="0"/>
              <w:autoSpaceDN w:val="0"/>
              <w:adjustRightInd w:val="0"/>
              <w:jc w:val="center"/>
            </w:pPr>
            <w:r>
              <w:t>5</w:t>
            </w:r>
          </w:p>
        </w:tc>
      </w:tr>
      <w:tr w:rsidR="00C505A6" w:rsidRPr="00495E60" w:rsidTr="001B42D5">
        <w:trPr>
          <w:trHeight w:val="258"/>
        </w:trPr>
        <w:tc>
          <w:tcPr>
            <w:tcW w:w="675" w:type="dxa"/>
            <w:tcBorders>
              <w:top w:val="single" w:sz="4" w:space="0" w:color="auto"/>
              <w:left w:val="single" w:sz="4" w:space="0" w:color="auto"/>
              <w:bottom w:val="single" w:sz="4" w:space="0" w:color="auto"/>
              <w:right w:val="single" w:sz="4" w:space="0" w:color="auto"/>
            </w:tcBorders>
            <w:vAlign w:val="center"/>
          </w:tcPr>
          <w:p w:rsidR="00C505A6" w:rsidRPr="00495E60" w:rsidRDefault="00476C1F" w:rsidP="00495E60">
            <w:pPr>
              <w:widowControl w:val="0"/>
              <w:autoSpaceDE w:val="0"/>
              <w:autoSpaceDN w:val="0"/>
              <w:adjustRightInd w:val="0"/>
              <w:jc w:val="center"/>
            </w:pPr>
            <w:r>
              <w:t>16</w:t>
            </w:r>
          </w:p>
        </w:tc>
        <w:tc>
          <w:tcPr>
            <w:tcW w:w="6946" w:type="dxa"/>
            <w:tcBorders>
              <w:top w:val="single" w:sz="4" w:space="0" w:color="auto"/>
              <w:left w:val="single" w:sz="4" w:space="0" w:color="auto"/>
              <w:bottom w:val="single" w:sz="4" w:space="0" w:color="auto"/>
              <w:right w:val="single" w:sz="4" w:space="0" w:color="auto"/>
            </w:tcBorders>
            <w:vAlign w:val="center"/>
          </w:tcPr>
          <w:p w:rsidR="00C505A6" w:rsidRPr="00C505A6" w:rsidRDefault="007E1B2C" w:rsidP="00526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5"/>
              </w:rPr>
            </w:pPr>
            <w:r>
              <w:rPr>
                <w:color w:val="000000"/>
                <w:spacing w:val="5"/>
              </w:rPr>
              <w:t>Выполнение и оформление курсовой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C505A6" w:rsidRPr="00495E60" w:rsidRDefault="007E1B2C" w:rsidP="00495E60">
            <w:pPr>
              <w:widowControl w:val="0"/>
              <w:autoSpaceDE w:val="0"/>
              <w:autoSpaceDN w:val="0"/>
              <w:adjustRightInd w:val="0"/>
              <w:jc w:val="center"/>
            </w:pPr>
            <w:r>
              <w:t>10</w:t>
            </w:r>
          </w:p>
        </w:tc>
      </w:tr>
      <w:tr w:rsidR="00436004" w:rsidRPr="00495E60" w:rsidTr="001B42D5">
        <w:trPr>
          <w:trHeight w:val="332"/>
        </w:trPr>
        <w:tc>
          <w:tcPr>
            <w:tcW w:w="675" w:type="dxa"/>
            <w:tcBorders>
              <w:top w:val="single" w:sz="4" w:space="0" w:color="auto"/>
              <w:left w:val="single" w:sz="4" w:space="0" w:color="auto"/>
              <w:bottom w:val="single" w:sz="4" w:space="0" w:color="auto"/>
              <w:right w:val="single" w:sz="4" w:space="0" w:color="auto"/>
            </w:tcBorders>
            <w:vAlign w:val="center"/>
          </w:tcPr>
          <w:p w:rsidR="00436004" w:rsidRPr="00495E60" w:rsidRDefault="00436004" w:rsidP="00495E60">
            <w:pPr>
              <w:widowControl w:val="0"/>
              <w:autoSpaceDE w:val="0"/>
              <w:autoSpaceDN w:val="0"/>
              <w:adjustRightInd w:val="0"/>
              <w:jc w:val="center"/>
            </w:pPr>
          </w:p>
        </w:tc>
        <w:tc>
          <w:tcPr>
            <w:tcW w:w="6946" w:type="dxa"/>
            <w:tcBorders>
              <w:top w:val="single" w:sz="4" w:space="0" w:color="auto"/>
              <w:left w:val="single" w:sz="4" w:space="0" w:color="auto"/>
              <w:bottom w:val="single" w:sz="4" w:space="0" w:color="auto"/>
              <w:right w:val="single" w:sz="4" w:space="0" w:color="auto"/>
            </w:tcBorders>
            <w:vAlign w:val="center"/>
          </w:tcPr>
          <w:p w:rsidR="00436004" w:rsidRPr="00AE39A7" w:rsidRDefault="00436004" w:rsidP="00AE39A7">
            <w:pPr>
              <w:widowControl w:val="0"/>
              <w:autoSpaceDE w:val="0"/>
              <w:autoSpaceDN w:val="0"/>
              <w:adjustRightInd w:val="0"/>
              <w:jc w:val="center"/>
              <w:rPr>
                <w:b/>
              </w:rPr>
            </w:pPr>
            <w:r w:rsidRPr="00AE39A7">
              <w:rPr>
                <w:b/>
              </w:rPr>
              <w:t>ИТОГО</w:t>
            </w:r>
            <w:r w:rsidR="0009094E" w:rsidRPr="00AE39A7">
              <w:rPr>
                <w:b/>
              </w:rPr>
              <w:t>:</w:t>
            </w:r>
          </w:p>
        </w:tc>
        <w:tc>
          <w:tcPr>
            <w:tcW w:w="1701" w:type="dxa"/>
            <w:tcBorders>
              <w:top w:val="single" w:sz="4" w:space="0" w:color="auto"/>
              <w:left w:val="single" w:sz="4" w:space="0" w:color="auto"/>
              <w:bottom w:val="single" w:sz="4" w:space="0" w:color="auto"/>
              <w:right w:val="single" w:sz="4" w:space="0" w:color="auto"/>
            </w:tcBorders>
            <w:vAlign w:val="center"/>
          </w:tcPr>
          <w:p w:rsidR="00436004" w:rsidRPr="00AE39A7" w:rsidRDefault="0009094E" w:rsidP="00AE39A7">
            <w:pPr>
              <w:widowControl w:val="0"/>
              <w:autoSpaceDE w:val="0"/>
              <w:autoSpaceDN w:val="0"/>
              <w:adjustRightInd w:val="0"/>
              <w:jc w:val="center"/>
              <w:rPr>
                <w:b/>
              </w:rPr>
            </w:pPr>
            <w:r w:rsidRPr="00AE39A7">
              <w:rPr>
                <w:b/>
              </w:rPr>
              <w:t>13</w:t>
            </w:r>
            <w:r w:rsidR="000D39E4" w:rsidRPr="00AE39A7">
              <w:rPr>
                <w:b/>
              </w:rPr>
              <w:t>9</w:t>
            </w:r>
          </w:p>
        </w:tc>
      </w:tr>
    </w:tbl>
    <w:p w:rsidR="009D39B7" w:rsidRDefault="009D39B7" w:rsidP="009D39B7">
      <w:pPr>
        <w:ind w:firstLine="540"/>
        <w:jc w:val="center"/>
        <w:rPr>
          <w:b/>
          <w:caps/>
          <w:spacing w:val="20"/>
          <w:sz w:val="28"/>
          <w:szCs w:val="28"/>
        </w:rPr>
      </w:pPr>
    </w:p>
    <w:p w:rsidR="009D39B7" w:rsidRDefault="009D39B7" w:rsidP="009D39B7">
      <w:pPr>
        <w:rPr>
          <w:sz w:val="28"/>
          <w:szCs w:val="28"/>
        </w:rPr>
      </w:pPr>
    </w:p>
    <w:p w:rsidR="006A3524" w:rsidRPr="006658CE" w:rsidRDefault="006A3524" w:rsidP="00E60868">
      <w:pPr>
        <w:spacing w:line="360" w:lineRule="auto"/>
        <w:ind w:firstLine="709"/>
        <w:jc w:val="center"/>
        <w:rPr>
          <w:b/>
        </w:rPr>
      </w:pPr>
      <w:r>
        <w:rPr>
          <w:sz w:val="28"/>
          <w:szCs w:val="28"/>
        </w:rPr>
        <w:br w:type="page"/>
      </w:r>
      <w:r w:rsidR="001227D5" w:rsidRPr="00942332">
        <w:rPr>
          <w:b/>
          <w:szCs w:val="28"/>
        </w:rPr>
        <w:lastRenderedPageBreak/>
        <w:t>3</w:t>
      </w:r>
      <w:r w:rsidR="00942332">
        <w:rPr>
          <w:sz w:val="28"/>
          <w:szCs w:val="28"/>
        </w:rPr>
        <w:t>.</w:t>
      </w:r>
      <w:r w:rsidR="001227D5">
        <w:rPr>
          <w:sz w:val="28"/>
          <w:szCs w:val="28"/>
        </w:rPr>
        <w:t xml:space="preserve"> </w:t>
      </w:r>
      <w:r w:rsidR="00942332" w:rsidRPr="006658CE">
        <w:rPr>
          <w:b/>
          <w:color w:val="000000"/>
          <w:spacing w:val="-9"/>
        </w:rPr>
        <w:t>МЕТОДИЧЕСКИЕ РЕКОМЕНДАЦИИ ПО ВЫПОЛНЕНИЮ ОСНОВНЫХ ВИДОВ САМОСТОЯТЕЛЬНОЙ РАБОТЫ</w:t>
      </w:r>
    </w:p>
    <w:p w:rsidR="001227D5" w:rsidRPr="006658CE" w:rsidRDefault="001227D5" w:rsidP="006658CE">
      <w:pPr>
        <w:tabs>
          <w:tab w:val="left" w:pos="993"/>
        </w:tabs>
        <w:ind w:firstLine="709"/>
        <w:jc w:val="center"/>
        <w:rPr>
          <w:rFonts w:eastAsia="Calibri"/>
          <w:b/>
          <w:bCs/>
        </w:rPr>
      </w:pPr>
      <w:r w:rsidRPr="006658CE">
        <w:rPr>
          <w:rFonts w:eastAsia="Calibri"/>
          <w:b/>
          <w:bCs/>
        </w:rPr>
        <w:t>Работа №1</w:t>
      </w:r>
      <w:r w:rsidRPr="006658CE">
        <w:rPr>
          <w:rFonts w:eastAsia="Calibri"/>
          <w:bCs/>
        </w:rPr>
        <w:t xml:space="preserve"> </w:t>
      </w:r>
      <w:r w:rsidRPr="006658CE">
        <w:rPr>
          <w:rFonts w:eastAsia="Calibri"/>
          <w:b/>
          <w:bCs/>
        </w:rPr>
        <w:t>Работа с нормативной документацией, интернет-источниками.</w:t>
      </w:r>
    </w:p>
    <w:p w:rsidR="001227D5" w:rsidRPr="006658CE" w:rsidRDefault="001227D5" w:rsidP="006658CE">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6658CE">
        <w:rPr>
          <w:b/>
        </w:rPr>
        <w:t>Перечень работ:</w:t>
      </w:r>
    </w:p>
    <w:p w:rsidR="001227D5" w:rsidRPr="006658CE" w:rsidRDefault="001227D5" w:rsidP="006658CE">
      <w:pPr>
        <w:tabs>
          <w:tab w:val="left" w:pos="993"/>
        </w:tabs>
        <w:ind w:firstLine="709"/>
        <w:jc w:val="both"/>
      </w:pPr>
      <w:r w:rsidRPr="006658CE">
        <w:rPr>
          <w:rFonts w:eastAsia="Calibri"/>
          <w:bCs/>
        </w:rPr>
        <w:t xml:space="preserve">Изучение действующих </w:t>
      </w:r>
      <w:r w:rsidRPr="006658CE">
        <w:rPr>
          <w:color w:val="000000"/>
          <w:spacing w:val="2"/>
        </w:rPr>
        <w:t xml:space="preserve">стандартов </w:t>
      </w:r>
      <w:r w:rsidRPr="006658CE">
        <w:t xml:space="preserve">в области Услуг общественного питания. </w:t>
      </w:r>
    </w:p>
    <w:p w:rsidR="001227D5" w:rsidRPr="006658CE" w:rsidRDefault="001227D5" w:rsidP="006658CE">
      <w:pPr>
        <w:ind w:firstLine="709"/>
        <w:jc w:val="both"/>
        <w:rPr>
          <w:b/>
        </w:rPr>
      </w:pPr>
      <w:r w:rsidRPr="006658CE">
        <w:rPr>
          <w:b/>
        </w:rPr>
        <w:t>Задачи работы:</w:t>
      </w:r>
    </w:p>
    <w:p w:rsidR="00C0193E" w:rsidRPr="006658CE" w:rsidRDefault="000D39E4" w:rsidP="006658CE">
      <w:pPr>
        <w:tabs>
          <w:tab w:val="left" w:pos="993"/>
        </w:tabs>
        <w:ind w:firstLine="709"/>
        <w:jc w:val="both"/>
      </w:pPr>
      <w:r>
        <w:t xml:space="preserve">Изучить структуру и содержание действующего стандарта. </w:t>
      </w:r>
      <w:r w:rsidR="001227D5" w:rsidRPr="006658CE">
        <w:t>Студент  должен владеть терминологией в своей будущей специальности</w:t>
      </w:r>
      <w:r w:rsidR="00AD2C99" w:rsidRPr="006658CE">
        <w:t>; знать типы предприятий питания, их отличительные особенности; знать функциональные требования к обслуживающему персоналу</w:t>
      </w:r>
      <w:r w:rsidR="00082BFF" w:rsidRPr="006658CE">
        <w:t>. Изученный материал формирует у студентов профессиональные компетенции, которые  в дальнейшем  они смогут  использовать для подбора интерьера, оборудования, посуды и приборов для будущего предприятия питания, а также для составления меню для работы определенного типа предприятия.</w:t>
      </w:r>
    </w:p>
    <w:p w:rsidR="00AB49FB" w:rsidRPr="006658CE" w:rsidRDefault="00AB49FB" w:rsidP="006658CE">
      <w:pPr>
        <w:tabs>
          <w:tab w:val="left" w:pos="993"/>
        </w:tabs>
        <w:ind w:firstLine="709"/>
        <w:jc w:val="both"/>
        <w:rPr>
          <w:b/>
        </w:rPr>
      </w:pPr>
      <w:r w:rsidRPr="006658CE">
        <w:t xml:space="preserve">При изучении стандартов студент должен </w:t>
      </w:r>
      <w:r w:rsidR="00E60868" w:rsidRPr="006658CE">
        <w:t xml:space="preserve">внимательно изучить содержание и </w:t>
      </w:r>
      <w:r w:rsidRPr="006658CE">
        <w:t xml:space="preserve">составить конспект с основными терминами в сфере Услуг общественного питания. После этого обучающийся записывает в конспект определения основных типов п.о.п. и далее записывает особенности оснащения каждого типа п.о.п. и требования к предприятиям. Также конспектируется материал по требованиям к каждой категории обслуживающего персонала. </w:t>
      </w:r>
    </w:p>
    <w:p w:rsidR="000F68E9" w:rsidRPr="006658CE" w:rsidRDefault="009F1FFF" w:rsidP="006658CE">
      <w:pPr>
        <w:pStyle w:val="2"/>
        <w:ind w:left="576"/>
        <w:jc w:val="center"/>
        <w:rPr>
          <w:rFonts w:ascii="Times New Roman" w:hAnsi="Times New Roman" w:cs="Times New Roman"/>
          <w:i w:val="0"/>
          <w:caps/>
          <w:sz w:val="24"/>
          <w:szCs w:val="24"/>
        </w:rPr>
      </w:pPr>
      <w:bookmarkStart w:id="0" w:name="TOC---.-"/>
      <w:bookmarkEnd w:id="0"/>
      <w:r w:rsidRPr="006658CE">
        <w:rPr>
          <w:rFonts w:ascii="Times New Roman" w:hAnsi="Times New Roman" w:cs="Times New Roman"/>
          <w:i w:val="0"/>
          <w:sz w:val="24"/>
          <w:szCs w:val="24"/>
        </w:rPr>
        <w:t xml:space="preserve">Работа№2  </w:t>
      </w:r>
      <w:r w:rsidR="000F68E9" w:rsidRPr="006658CE">
        <w:rPr>
          <w:rFonts w:ascii="Times New Roman" w:hAnsi="Times New Roman" w:cs="Times New Roman"/>
          <w:i w:val="0"/>
          <w:sz w:val="24"/>
          <w:szCs w:val="24"/>
        </w:rPr>
        <w:t>Оформление мульт</w:t>
      </w:r>
      <w:r w:rsidR="008173C1" w:rsidRPr="006658CE">
        <w:rPr>
          <w:rFonts w:ascii="Times New Roman" w:hAnsi="Times New Roman" w:cs="Times New Roman"/>
          <w:i w:val="0"/>
          <w:sz w:val="24"/>
          <w:szCs w:val="24"/>
        </w:rPr>
        <w:t>имедийных презентаций</w:t>
      </w:r>
    </w:p>
    <w:p w:rsidR="008173C1" w:rsidRPr="006658CE" w:rsidRDefault="008173C1" w:rsidP="006658CE">
      <w:pPr>
        <w:ind w:firstLine="709"/>
        <w:contextualSpacing/>
        <w:jc w:val="both"/>
        <w:rPr>
          <w:b/>
        </w:rPr>
      </w:pPr>
      <w:r w:rsidRPr="006658CE">
        <w:rPr>
          <w:b/>
        </w:rPr>
        <w:t>Т</w:t>
      </w:r>
      <w:r w:rsidR="00A82396" w:rsidRPr="006658CE">
        <w:rPr>
          <w:b/>
        </w:rPr>
        <w:t>ребования к оформлению компьютерной презентации.</w:t>
      </w:r>
    </w:p>
    <w:p w:rsidR="008173C1" w:rsidRPr="006658CE" w:rsidRDefault="008173C1" w:rsidP="006658CE">
      <w:pPr>
        <w:tabs>
          <w:tab w:val="left" w:pos="360"/>
        </w:tabs>
        <w:ind w:firstLine="709"/>
        <w:contextualSpacing/>
        <w:jc w:val="both"/>
      </w:pPr>
      <w:r w:rsidRPr="006658CE">
        <w:rPr>
          <w:b/>
        </w:rPr>
        <w:t>Компьютерная презентация (слайд-шоу) -</w:t>
      </w:r>
      <w:r w:rsidRPr="006658CE">
        <w:t xml:space="preserve"> это набор слайдов созданных в программе </w:t>
      </w:r>
      <w:r w:rsidRPr="006658CE">
        <w:rPr>
          <w:lang w:val="en-US"/>
        </w:rPr>
        <w:t>Microsoft</w:t>
      </w:r>
      <w:r w:rsidRPr="006658CE">
        <w:t xml:space="preserve"> </w:t>
      </w:r>
      <w:r w:rsidRPr="006658CE">
        <w:rPr>
          <w:lang w:val="en-US"/>
        </w:rPr>
        <w:t>Power</w:t>
      </w:r>
      <w:r w:rsidRPr="006658CE">
        <w:t xml:space="preserve"> </w:t>
      </w:r>
      <w:r w:rsidRPr="006658CE">
        <w:rPr>
          <w:lang w:val="en-US"/>
        </w:rPr>
        <w:t>Point</w:t>
      </w:r>
      <w:r w:rsidRPr="006658CE">
        <w:t>.</w:t>
      </w:r>
    </w:p>
    <w:p w:rsidR="008173C1" w:rsidRPr="006658CE" w:rsidRDefault="008173C1" w:rsidP="006658CE">
      <w:pPr>
        <w:numPr>
          <w:ilvl w:val="0"/>
          <w:numId w:val="10"/>
        </w:numPr>
        <w:tabs>
          <w:tab w:val="left" w:pos="360"/>
        </w:tabs>
        <w:ind w:left="0" w:firstLine="709"/>
        <w:contextualSpacing/>
        <w:jc w:val="both"/>
      </w:pPr>
      <w:r w:rsidRPr="006658CE">
        <w:t>Точки не ставятся: в заголовках текста, если на слайде введен текст одного предложения и в конце последних предложений текса.</w:t>
      </w:r>
    </w:p>
    <w:p w:rsidR="008173C1" w:rsidRPr="006658CE" w:rsidRDefault="008173C1" w:rsidP="006658CE">
      <w:pPr>
        <w:pStyle w:val="a6"/>
        <w:numPr>
          <w:ilvl w:val="0"/>
          <w:numId w:val="10"/>
        </w:numPr>
        <w:tabs>
          <w:tab w:val="left" w:pos="360"/>
        </w:tabs>
        <w:spacing w:before="0" w:beforeAutospacing="0" w:after="0" w:afterAutospacing="0"/>
        <w:ind w:left="0" w:firstLine="709"/>
        <w:contextualSpacing/>
        <w:jc w:val="both"/>
        <w:rPr>
          <w:lang w:val="ru-RU"/>
        </w:rPr>
      </w:pPr>
      <w:r w:rsidRPr="006658CE">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6658CE" w:rsidRDefault="008173C1" w:rsidP="006658CE">
      <w:pPr>
        <w:pStyle w:val="a6"/>
        <w:numPr>
          <w:ilvl w:val="0"/>
          <w:numId w:val="10"/>
        </w:numPr>
        <w:tabs>
          <w:tab w:val="left" w:pos="360"/>
        </w:tabs>
        <w:spacing w:before="0" w:beforeAutospacing="0" w:after="0" w:afterAutospacing="0"/>
        <w:ind w:left="0" w:firstLine="709"/>
        <w:contextualSpacing/>
        <w:jc w:val="both"/>
        <w:rPr>
          <w:lang w:val="ru-RU"/>
        </w:rPr>
      </w:pPr>
      <w:r w:rsidRPr="006658CE">
        <w:rPr>
          <w:lang w:val="ru-RU"/>
        </w:rPr>
        <w:t>Все схемы и графики должны иметь названия, отражающие их содержание.</w:t>
      </w:r>
    </w:p>
    <w:p w:rsidR="008173C1" w:rsidRPr="006658CE" w:rsidRDefault="008173C1" w:rsidP="006658CE">
      <w:pPr>
        <w:pStyle w:val="a6"/>
        <w:numPr>
          <w:ilvl w:val="0"/>
          <w:numId w:val="10"/>
        </w:numPr>
        <w:tabs>
          <w:tab w:val="left" w:pos="360"/>
        </w:tabs>
        <w:spacing w:before="0" w:beforeAutospacing="0" w:after="0" w:afterAutospacing="0"/>
        <w:ind w:left="0" w:firstLine="709"/>
        <w:contextualSpacing/>
        <w:jc w:val="both"/>
        <w:rPr>
          <w:lang w:val="ru-RU"/>
        </w:rPr>
      </w:pPr>
      <w:r w:rsidRPr="006658CE">
        <w:rPr>
          <w:lang w:val="ru-RU"/>
        </w:rPr>
        <w:t>Используемые иллюстрации должны быть подписаны.</w:t>
      </w:r>
    </w:p>
    <w:p w:rsidR="008173C1" w:rsidRPr="006658CE" w:rsidRDefault="008173C1" w:rsidP="006658CE">
      <w:pPr>
        <w:numPr>
          <w:ilvl w:val="0"/>
          <w:numId w:val="10"/>
        </w:numPr>
        <w:tabs>
          <w:tab w:val="left" w:pos="360"/>
        </w:tabs>
        <w:ind w:left="0" w:firstLine="709"/>
        <w:contextualSpacing/>
        <w:jc w:val="both"/>
        <w:rPr>
          <w:bCs/>
        </w:rPr>
      </w:pPr>
      <w:r w:rsidRPr="006658CE">
        <w:rPr>
          <w:bCs/>
        </w:rPr>
        <w:t>Шрифт должен быть без засечек, для заголовка шрифт не менее 24, для информации – не менее 18.</w:t>
      </w:r>
    </w:p>
    <w:p w:rsidR="008173C1" w:rsidRPr="006658CE" w:rsidRDefault="008173C1" w:rsidP="006658CE">
      <w:pPr>
        <w:numPr>
          <w:ilvl w:val="0"/>
          <w:numId w:val="10"/>
        </w:numPr>
        <w:tabs>
          <w:tab w:val="left" w:pos="360"/>
        </w:tabs>
        <w:ind w:left="0" w:firstLine="709"/>
        <w:contextualSpacing/>
        <w:jc w:val="both"/>
        <w:rPr>
          <w:bCs/>
        </w:rPr>
      </w:pPr>
      <w:r w:rsidRPr="006658CE">
        <w:rPr>
          <w:b/>
        </w:rPr>
        <w:t xml:space="preserve">Важная информация может быть выделена жирным шрифтом </w:t>
      </w:r>
      <w:r w:rsidRPr="006658CE">
        <w:t>– это поможет ее восприятию и акцентирует внимание зрителей.</w:t>
      </w:r>
      <w:r w:rsidRPr="006658CE">
        <w:rPr>
          <w:bCs/>
        </w:rPr>
        <w:t xml:space="preserve"> </w:t>
      </w:r>
    </w:p>
    <w:p w:rsidR="008173C1" w:rsidRPr="006658CE" w:rsidRDefault="008173C1" w:rsidP="006658CE">
      <w:pPr>
        <w:pStyle w:val="a6"/>
        <w:numPr>
          <w:ilvl w:val="0"/>
          <w:numId w:val="10"/>
        </w:numPr>
        <w:tabs>
          <w:tab w:val="left" w:pos="360"/>
        </w:tabs>
        <w:spacing w:before="0" w:beforeAutospacing="0" w:after="0" w:afterAutospacing="0"/>
        <w:ind w:left="0" w:firstLine="709"/>
        <w:contextualSpacing/>
        <w:jc w:val="both"/>
        <w:rPr>
          <w:lang w:val="ru-RU"/>
        </w:rPr>
      </w:pPr>
      <w:r w:rsidRPr="006658CE">
        <w:rPr>
          <w:lang w:val="ru-RU"/>
        </w:rPr>
        <w:t xml:space="preserve">Каждый слайд имеет заголовок. Стили </w:t>
      </w:r>
      <w:r w:rsidRPr="006658CE">
        <w:rPr>
          <w:b/>
          <w:lang w:val="ru-RU"/>
        </w:rPr>
        <w:t>заголовков и подзаголовков</w:t>
      </w:r>
      <w:r w:rsidRPr="006658CE">
        <w:rPr>
          <w:lang w:val="ru-RU"/>
        </w:rPr>
        <w:t xml:space="preserve"> тем должны отличаться. </w:t>
      </w:r>
    </w:p>
    <w:p w:rsidR="008173C1" w:rsidRPr="006658CE" w:rsidRDefault="008173C1" w:rsidP="006658CE">
      <w:pPr>
        <w:numPr>
          <w:ilvl w:val="0"/>
          <w:numId w:val="10"/>
        </w:numPr>
        <w:tabs>
          <w:tab w:val="left" w:pos="360"/>
        </w:tabs>
        <w:ind w:left="0" w:firstLine="709"/>
        <w:contextualSpacing/>
        <w:jc w:val="both"/>
        <w:rPr>
          <w:bCs/>
        </w:rPr>
      </w:pPr>
      <w:r w:rsidRPr="006658CE">
        <w:rPr>
          <w:b/>
        </w:rPr>
        <w:t xml:space="preserve">Фон </w:t>
      </w:r>
      <w:r w:rsidRPr="006658CE">
        <w:t xml:space="preserve">и </w:t>
      </w:r>
      <w:r w:rsidRPr="006658CE">
        <w:rPr>
          <w:b/>
        </w:rPr>
        <w:t>цвет шрифта</w:t>
      </w:r>
      <w:r w:rsidRPr="006658CE">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6658CE" w:rsidRDefault="008173C1" w:rsidP="006658CE">
      <w:pPr>
        <w:pStyle w:val="a6"/>
        <w:numPr>
          <w:ilvl w:val="0"/>
          <w:numId w:val="10"/>
        </w:numPr>
        <w:tabs>
          <w:tab w:val="left" w:pos="360"/>
        </w:tabs>
        <w:spacing w:before="0" w:beforeAutospacing="0" w:after="0" w:afterAutospacing="0"/>
        <w:ind w:left="0" w:firstLine="709"/>
        <w:contextualSpacing/>
        <w:jc w:val="both"/>
        <w:rPr>
          <w:lang w:val="ru-RU"/>
        </w:rPr>
      </w:pPr>
      <w:r w:rsidRPr="006658CE">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6658CE" w:rsidRDefault="008173C1" w:rsidP="006658CE">
      <w:pPr>
        <w:numPr>
          <w:ilvl w:val="0"/>
          <w:numId w:val="10"/>
        </w:numPr>
        <w:tabs>
          <w:tab w:val="left" w:pos="360"/>
        </w:tabs>
        <w:ind w:left="0" w:firstLine="709"/>
        <w:contextualSpacing/>
        <w:jc w:val="both"/>
      </w:pPr>
      <w:r w:rsidRPr="006658CE">
        <w:t xml:space="preserve">Подчеркивание </w:t>
      </w:r>
      <w:r w:rsidR="00F70D0A" w:rsidRPr="006658CE">
        <w:rPr>
          <w:b/>
        </w:rPr>
        <w:t>не</w:t>
      </w:r>
      <w:r w:rsidRPr="006658CE">
        <w:t xml:space="preserve"> используется</w:t>
      </w:r>
      <w:r w:rsidRPr="006658CE">
        <w:rPr>
          <w:color w:val="000080"/>
        </w:rPr>
        <w:t>,</w:t>
      </w:r>
      <w:r w:rsidRPr="006658CE">
        <w:t xml:space="preserve"> т.к. оно в документе указывает на гиперссылку.</w:t>
      </w:r>
    </w:p>
    <w:p w:rsidR="008173C1" w:rsidRPr="006658CE" w:rsidRDefault="008173C1" w:rsidP="006658CE">
      <w:pPr>
        <w:numPr>
          <w:ilvl w:val="0"/>
          <w:numId w:val="10"/>
        </w:numPr>
        <w:tabs>
          <w:tab w:val="left" w:pos="360"/>
        </w:tabs>
        <w:ind w:left="0" w:firstLine="709"/>
        <w:contextualSpacing/>
        <w:jc w:val="both"/>
      </w:pPr>
      <w:r w:rsidRPr="006658CE">
        <w:t>Используемые в презентации рисунки должны быть уменьшенного объема.</w:t>
      </w:r>
    </w:p>
    <w:p w:rsidR="008173C1" w:rsidRPr="006658CE" w:rsidRDefault="008173C1" w:rsidP="006658CE">
      <w:pPr>
        <w:numPr>
          <w:ilvl w:val="0"/>
          <w:numId w:val="10"/>
        </w:numPr>
        <w:tabs>
          <w:tab w:val="left" w:pos="360"/>
        </w:tabs>
        <w:ind w:left="0" w:firstLine="709"/>
        <w:contextualSpacing/>
        <w:jc w:val="both"/>
      </w:pPr>
      <w:r w:rsidRPr="006658CE">
        <w:rPr>
          <w:b/>
        </w:rPr>
        <w:t xml:space="preserve">Анимация </w:t>
      </w:r>
      <w:r w:rsidRPr="006658CE">
        <w:t>используется только в том случае, когда это необходимо.</w:t>
      </w:r>
      <w:r w:rsidRPr="006658CE">
        <w:rPr>
          <w:bCs/>
        </w:rPr>
        <w:t xml:space="preserve"> Специальные эффекты не должны отвлекать</w:t>
      </w:r>
    </w:p>
    <w:p w:rsidR="008173C1" w:rsidRPr="006658CE" w:rsidRDefault="008173C1" w:rsidP="006658CE">
      <w:pPr>
        <w:numPr>
          <w:ilvl w:val="0"/>
          <w:numId w:val="10"/>
        </w:numPr>
        <w:tabs>
          <w:tab w:val="left" w:pos="360"/>
        </w:tabs>
        <w:ind w:left="0" w:firstLine="709"/>
        <w:contextualSpacing/>
        <w:jc w:val="both"/>
      </w:pPr>
      <w:r w:rsidRPr="006658CE">
        <w:t>Для правильной работы презентации все вложенные файлы (документы, видео, звук и пр.) размещайте в ту же папку, что и презентацию.</w:t>
      </w:r>
    </w:p>
    <w:p w:rsidR="008173C1" w:rsidRPr="006658CE" w:rsidRDefault="008173C1" w:rsidP="006658CE">
      <w:pPr>
        <w:pStyle w:val="a6"/>
        <w:spacing w:before="0" w:beforeAutospacing="0" w:after="0" w:afterAutospacing="0"/>
        <w:ind w:firstLine="709"/>
        <w:contextualSpacing/>
        <w:jc w:val="both"/>
        <w:rPr>
          <w:b/>
        </w:rPr>
      </w:pPr>
      <w:r w:rsidRPr="006658CE">
        <w:rPr>
          <w:b/>
        </w:rPr>
        <w:lastRenderedPageBreak/>
        <w:t>Структура презентации:</w:t>
      </w:r>
    </w:p>
    <w:p w:rsidR="008173C1" w:rsidRPr="006658CE" w:rsidRDefault="008173C1" w:rsidP="006658CE">
      <w:pPr>
        <w:pStyle w:val="a6"/>
        <w:numPr>
          <w:ilvl w:val="0"/>
          <w:numId w:val="10"/>
        </w:numPr>
        <w:spacing w:before="0" w:beforeAutospacing="0" w:after="0" w:afterAutospacing="0"/>
        <w:ind w:left="0" w:firstLine="709"/>
        <w:contextualSpacing/>
        <w:jc w:val="both"/>
        <w:rPr>
          <w:lang w:val="ru-RU"/>
        </w:rPr>
      </w:pPr>
      <w:r w:rsidRPr="006658CE">
        <w:rPr>
          <w:lang w:val="ru-RU"/>
        </w:rPr>
        <w:t>На первом слайде пишется название презентации, имя автора и руководитель дипломной  работы, дата создания, организация.</w:t>
      </w:r>
    </w:p>
    <w:p w:rsidR="008173C1" w:rsidRPr="006658CE" w:rsidRDefault="008173C1" w:rsidP="006658CE">
      <w:pPr>
        <w:pStyle w:val="a6"/>
        <w:numPr>
          <w:ilvl w:val="0"/>
          <w:numId w:val="10"/>
        </w:numPr>
        <w:spacing w:before="0" w:beforeAutospacing="0" w:after="0" w:afterAutospacing="0"/>
        <w:ind w:left="0" w:firstLine="709"/>
        <w:contextualSpacing/>
        <w:jc w:val="both"/>
        <w:rPr>
          <w:lang w:val="ru-RU"/>
        </w:rPr>
      </w:pPr>
      <w:r w:rsidRPr="006658CE">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6658CE" w:rsidRDefault="008173C1" w:rsidP="006658CE">
      <w:pPr>
        <w:pStyle w:val="a6"/>
        <w:numPr>
          <w:ilvl w:val="0"/>
          <w:numId w:val="10"/>
        </w:numPr>
        <w:spacing w:before="0" w:beforeAutospacing="0" w:after="0" w:afterAutospacing="0"/>
        <w:ind w:left="0" w:firstLine="709"/>
        <w:contextualSpacing/>
        <w:jc w:val="both"/>
        <w:rPr>
          <w:lang w:val="ru-RU"/>
        </w:rPr>
      </w:pPr>
      <w:r w:rsidRPr="006658CE">
        <w:rPr>
          <w:lang w:val="ru-RU"/>
        </w:rPr>
        <w:t>Текст на слайде должен содержать только ключевые фразы, которые докладчик развивает и комментирует устно.</w:t>
      </w:r>
    </w:p>
    <w:p w:rsidR="008173C1" w:rsidRPr="006658CE" w:rsidRDefault="008173C1" w:rsidP="006658CE">
      <w:pPr>
        <w:pStyle w:val="a6"/>
        <w:numPr>
          <w:ilvl w:val="0"/>
          <w:numId w:val="10"/>
        </w:numPr>
        <w:spacing w:before="0" w:beforeAutospacing="0" w:after="0" w:afterAutospacing="0"/>
        <w:ind w:left="0" w:firstLine="709"/>
        <w:contextualSpacing/>
        <w:jc w:val="both"/>
        <w:rPr>
          <w:lang w:val="ru-RU"/>
        </w:rPr>
      </w:pPr>
      <w:r w:rsidRPr="006658CE">
        <w:rPr>
          <w:lang w:val="ru-RU"/>
        </w:rPr>
        <w:t>Материал, изложенный в презентации, должен быть структурирован.</w:t>
      </w:r>
    </w:p>
    <w:p w:rsidR="008173C1" w:rsidRPr="006658CE" w:rsidRDefault="008173C1" w:rsidP="006658CE">
      <w:pPr>
        <w:pStyle w:val="a6"/>
        <w:numPr>
          <w:ilvl w:val="0"/>
          <w:numId w:val="10"/>
        </w:numPr>
        <w:spacing w:before="0" w:beforeAutospacing="0" w:after="0" w:afterAutospacing="0"/>
        <w:ind w:left="0" w:firstLine="709"/>
        <w:contextualSpacing/>
        <w:jc w:val="both"/>
        <w:rPr>
          <w:lang w:val="ru-RU"/>
        </w:rPr>
      </w:pPr>
      <w:r w:rsidRPr="006658CE">
        <w:rPr>
          <w:lang w:val="ru-RU"/>
        </w:rPr>
        <w:t xml:space="preserve">Содержание слайда должно восприниматься все сразу – одним взглядом. </w:t>
      </w:r>
    </w:p>
    <w:p w:rsidR="008173C1" w:rsidRPr="006658CE" w:rsidRDefault="008173C1" w:rsidP="006658CE">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6658CE">
        <w:rPr>
          <w:rFonts w:ascii="Times New Roman" w:hAnsi="Times New Roman"/>
        </w:rPr>
        <w:t xml:space="preserve">В конце презентации представляется </w:t>
      </w:r>
      <w:r w:rsidR="00A82396" w:rsidRPr="006658CE">
        <w:rPr>
          <w:rFonts w:ascii="Times New Roman" w:hAnsi="Times New Roman"/>
        </w:rPr>
        <w:t>список использованной литературы</w:t>
      </w:r>
      <w:r w:rsidRPr="006658CE">
        <w:rPr>
          <w:rFonts w:ascii="Times New Roman" w:hAnsi="Times New Roman"/>
        </w:rPr>
        <w:t>, оформленный по правилам библиографического описания.</w:t>
      </w:r>
    </w:p>
    <w:p w:rsidR="008173C1" w:rsidRPr="006658CE" w:rsidRDefault="008173C1" w:rsidP="006658CE">
      <w:pPr>
        <w:ind w:firstLine="709"/>
        <w:contextualSpacing/>
        <w:jc w:val="both"/>
        <w:rPr>
          <w:b/>
        </w:rPr>
      </w:pPr>
      <w:r w:rsidRPr="006658CE">
        <w:rPr>
          <w:b/>
        </w:rPr>
        <w:t>Правила составления списка используемых источников:</w:t>
      </w:r>
    </w:p>
    <w:p w:rsidR="008173C1" w:rsidRPr="006658CE" w:rsidRDefault="008173C1" w:rsidP="006658CE">
      <w:pPr>
        <w:ind w:firstLine="709"/>
        <w:contextualSpacing/>
        <w:jc w:val="both"/>
        <w:rPr>
          <w:b/>
          <w:i/>
        </w:rPr>
      </w:pPr>
      <w:r w:rsidRPr="006658CE">
        <w:t>Сначала описываются законодательные, нормативные источники и основная использ</w:t>
      </w:r>
      <w:r w:rsidR="00F70D0A" w:rsidRPr="006658CE">
        <w:t>уемая литература (учебники для С</w:t>
      </w:r>
      <w:r w:rsidRPr="006658CE">
        <w:t>ПО), далее – дополнительная (учебные пособия, справочники, журналы, книги по домоводству), профессиональные журналы, интернет-ресурсы.</w:t>
      </w:r>
    </w:p>
    <w:p w:rsidR="008173C1" w:rsidRPr="006658CE" w:rsidRDefault="008173C1" w:rsidP="006658CE">
      <w:pPr>
        <w:ind w:firstLine="709"/>
        <w:contextualSpacing/>
        <w:jc w:val="both"/>
        <w:rPr>
          <w:b/>
          <w:i/>
        </w:rPr>
      </w:pPr>
      <w:r w:rsidRPr="006658CE">
        <w:t>Все источники располагаются в алфавитном порядке по фамилии автора.</w:t>
      </w:r>
    </w:p>
    <w:p w:rsidR="00F70D0A" w:rsidRPr="006658CE" w:rsidRDefault="008173C1" w:rsidP="006658CE">
      <w:pPr>
        <w:ind w:firstLine="709"/>
        <w:contextualSpacing/>
        <w:jc w:val="both"/>
        <w:rPr>
          <w:b/>
        </w:rPr>
      </w:pPr>
      <w:r w:rsidRPr="006658CE">
        <w:rPr>
          <w:b/>
        </w:rPr>
        <w:t xml:space="preserve">Пример: </w:t>
      </w:r>
    </w:p>
    <w:p w:rsidR="00F70D0A" w:rsidRPr="006658CE" w:rsidRDefault="00F70D0A" w:rsidP="006658CE">
      <w:pPr>
        <w:rPr>
          <w:b/>
        </w:rPr>
      </w:pPr>
      <w:r w:rsidRPr="006658CE">
        <w:rPr>
          <w:b/>
        </w:rPr>
        <w:t>Основные источники:</w:t>
      </w:r>
    </w:p>
    <w:p w:rsidR="00F70D0A" w:rsidRPr="006658CE" w:rsidRDefault="00F70D0A" w:rsidP="006658CE">
      <w:pPr>
        <w:jc w:val="both"/>
      </w:pPr>
      <w:r w:rsidRPr="006658CE">
        <w:t xml:space="preserve">     1.Кучер Л.С, Шкуратова Л.М. Организация обслуживания на предприятиях общественного питания. М.: Деловая литература, 2012. –с.366.</w:t>
      </w:r>
    </w:p>
    <w:p w:rsidR="00F70D0A" w:rsidRPr="006658CE" w:rsidRDefault="00F70D0A" w:rsidP="006658CE">
      <w:pPr>
        <w:autoSpaceDE w:val="0"/>
        <w:autoSpaceDN w:val="0"/>
        <w:adjustRightInd w:val="0"/>
        <w:ind w:firstLine="360"/>
      </w:pPr>
      <w:r w:rsidRPr="006658CE">
        <w:t>2. Радченко Л.А. Обслуживание на предприятиях общественного питания. – М: Феникс, 2015. –с.312.</w:t>
      </w:r>
    </w:p>
    <w:p w:rsidR="00F70D0A" w:rsidRPr="006658CE" w:rsidRDefault="00F70D0A" w:rsidP="006658CE">
      <w:pPr>
        <w:ind w:firstLine="360"/>
      </w:pPr>
      <w:r w:rsidRPr="006658CE">
        <w:t>3. Оробейко Е.С., Шередер Н.Г. Организация обслуживания: рестораны и бары: Учебное пособие. -М.:Альфа-М, 2015. –с.289.</w:t>
      </w:r>
    </w:p>
    <w:p w:rsidR="00F70D0A" w:rsidRPr="006658CE" w:rsidRDefault="00F70D0A" w:rsidP="006658CE">
      <w:pPr>
        <w:tabs>
          <w:tab w:val="left" w:pos="360"/>
        </w:tabs>
        <w:jc w:val="both"/>
        <w:rPr>
          <w:b/>
          <w:bCs/>
        </w:rPr>
      </w:pPr>
      <w:r w:rsidRPr="006658CE">
        <w:rPr>
          <w:b/>
          <w:bCs/>
        </w:rPr>
        <w:t>Интернет-ресурсы:</w:t>
      </w:r>
    </w:p>
    <w:p w:rsidR="00F70D0A" w:rsidRPr="006658CE" w:rsidRDefault="00F70D0A" w:rsidP="006658CE">
      <w:pPr>
        <w:pStyle w:val="Default"/>
        <w:numPr>
          <w:ilvl w:val="0"/>
          <w:numId w:val="26"/>
        </w:numPr>
      </w:pPr>
      <w:r w:rsidRPr="006658CE">
        <w:t xml:space="preserve">http:/ "eLibrary.ru"/ - Научная электронная библиотека </w:t>
      </w:r>
    </w:p>
    <w:p w:rsidR="00F70D0A" w:rsidRPr="006658CE" w:rsidRDefault="00F70D0A" w:rsidP="006658CE">
      <w:pPr>
        <w:pStyle w:val="Default"/>
        <w:numPr>
          <w:ilvl w:val="0"/>
          <w:numId w:val="26"/>
        </w:numPr>
      </w:pPr>
      <w:r w:rsidRPr="006658CE">
        <w:t xml:space="preserve">http://www.restoranoff.ru- Последние новости ресторанного бизнеса </w:t>
      </w:r>
    </w:p>
    <w:p w:rsidR="00F70D0A" w:rsidRPr="006658CE" w:rsidRDefault="00F70D0A" w:rsidP="006658CE">
      <w:pPr>
        <w:pStyle w:val="Default"/>
        <w:numPr>
          <w:ilvl w:val="0"/>
          <w:numId w:val="26"/>
        </w:numPr>
      </w:pPr>
      <w:r w:rsidRPr="006658CE">
        <w:t xml:space="preserve">http://www.openbusiness.ru- ресторанный бизнес </w:t>
      </w:r>
    </w:p>
    <w:p w:rsidR="00F70D0A" w:rsidRPr="006658CE" w:rsidRDefault="00F70D0A" w:rsidP="006658CE">
      <w:pPr>
        <w:pStyle w:val="Default"/>
        <w:numPr>
          <w:ilvl w:val="0"/>
          <w:numId w:val="26"/>
        </w:numPr>
      </w:pPr>
      <w:r w:rsidRPr="006658CE">
        <w:t xml:space="preserve">http://fictionbook.ru -онлайн книга «Профессия официант-бармен» </w:t>
      </w:r>
    </w:p>
    <w:p w:rsidR="00F70D0A" w:rsidRPr="006658CE" w:rsidRDefault="00F70D0A" w:rsidP="006658CE">
      <w:pPr>
        <w:shd w:val="clear" w:color="auto" w:fill="FFFFFF"/>
        <w:suppressAutoHyphens/>
        <w:ind w:left="408"/>
        <w:rPr>
          <w:color w:val="000000"/>
        </w:rPr>
      </w:pPr>
      <w:r w:rsidRPr="006658CE">
        <w:rPr>
          <w:color w:val="000000"/>
        </w:rPr>
        <w:t xml:space="preserve">5. </w:t>
      </w:r>
      <w:hyperlink r:id="rId8" w:history="1">
        <w:r w:rsidRPr="006658CE">
          <w:rPr>
            <w:rStyle w:val="af2"/>
            <w:color w:val="auto"/>
            <w:lang w:val="en-US"/>
          </w:rPr>
          <w:t>WWW</w:t>
        </w:r>
        <w:r w:rsidRPr="006658CE">
          <w:rPr>
            <w:rStyle w:val="af2"/>
            <w:color w:val="auto"/>
          </w:rPr>
          <w:t>.</w:t>
        </w:r>
        <w:r w:rsidRPr="006658CE">
          <w:rPr>
            <w:rStyle w:val="af2"/>
            <w:color w:val="auto"/>
            <w:lang w:val="en-US"/>
          </w:rPr>
          <w:t>allcafe</w:t>
        </w:r>
        <w:r w:rsidRPr="006658CE">
          <w:rPr>
            <w:rStyle w:val="af2"/>
            <w:color w:val="auto"/>
          </w:rPr>
          <w:t>.</w:t>
        </w:r>
        <w:r w:rsidRPr="006658CE">
          <w:rPr>
            <w:rStyle w:val="af2"/>
            <w:color w:val="auto"/>
            <w:lang w:val="en-US"/>
          </w:rPr>
          <w:t>info</w:t>
        </w:r>
      </w:hyperlink>
      <w:r w:rsidRPr="006658CE">
        <w:t xml:space="preserve"> </w:t>
      </w:r>
      <w:r w:rsidRPr="006658CE">
        <w:rPr>
          <w:color w:val="000000"/>
        </w:rPr>
        <w:t xml:space="preserve">- </w:t>
      </w:r>
      <w:r w:rsidRPr="006658CE">
        <w:t>новости ресторанного бизнеса</w:t>
      </w:r>
    </w:p>
    <w:p w:rsidR="00C43AA0" w:rsidRPr="006658CE" w:rsidRDefault="00F70D0A" w:rsidP="006658CE">
      <w:pPr>
        <w:shd w:val="clear" w:color="auto" w:fill="FFFFFF"/>
        <w:suppressAutoHyphens/>
        <w:ind w:left="408"/>
      </w:pPr>
      <w:r w:rsidRPr="006658CE">
        <w:t xml:space="preserve">6. </w:t>
      </w:r>
      <w:r w:rsidRPr="006658CE">
        <w:rPr>
          <w:lang w:val="en-US"/>
        </w:rPr>
        <w:t>WWW</w:t>
      </w:r>
      <w:r w:rsidRPr="006658CE">
        <w:t xml:space="preserve"> </w:t>
      </w:r>
      <w:r w:rsidRPr="006658CE">
        <w:rPr>
          <w:lang w:val="en-US"/>
        </w:rPr>
        <w:t>prorestoran</w:t>
      </w:r>
      <w:r w:rsidRPr="006658CE">
        <w:t>.</w:t>
      </w:r>
      <w:r w:rsidRPr="006658CE">
        <w:rPr>
          <w:lang w:val="en-US"/>
        </w:rPr>
        <w:t>com</w:t>
      </w:r>
      <w:r w:rsidRPr="006658CE">
        <w:t xml:space="preserve"> -  новости «основы ресторанного дела»</w:t>
      </w:r>
    </w:p>
    <w:p w:rsidR="00DE3194" w:rsidRPr="006658CE" w:rsidRDefault="00DE3194" w:rsidP="006658CE">
      <w:pPr>
        <w:ind w:firstLine="709"/>
        <w:contextualSpacing/>
        <w:jc w:val="both"/>
        <w:rPr>
          <w:b/>
        </w:rPr>
      </w:pPr>
      <w:r w:rsidRPr="006658CE">
        <w:rPr>
          <w:b/>
        </w:rPr>
        <w:t>Перечень тем для разработки презентаций.</w:t>
      </w:r>
    </w:p>
    <w:p w:rsidR="00D96FDC" w:rsidRPr="006658CE" w:rsidRDefault="00783A4C" w:rsidP="006658CE">
      <w:pPr>
        <w:numPr>
          <w:ilvl w:val="0"/>
          <w:numId w:val="13"/>
        </w:numPr>
        <w:ind w:left="0" w:firstLine="709"/>
        <w:contextualSpacing/>
        <w:jc w:val="both"/>
      </w:pPr>
      <w:r w:rsidRPr="006658CE">
        <w:t>Стили и интерьеры предприятий питания</w:t>
      </w:r>
      <w:r w:rsidR="00C43AA0" w:rsidRPr="006658CE">
        <w:t>.</w:t>
      </w:r>
    </w:p>
    <w:p w:rsidR="00265CC1" w:rsidRPr="006658CE" w:rsidRDefault="00783A4C" w:rsidP="006658CE">
      <w:pPr>
        <w:numPr>
          <w:ilvl w:val="0"/>
          <w:numId w:val="13"/>
        </w:numPr>
        <w:ind w:left="0" w:firstLine="709"/>
        <w:contextualSpacing/>
        <w:jc w:val="both"/>
      </w:pPr>
      <w:r w:rsidRPr="006658CE">
        <w:t xml:space="preserve">Оформление торговых помещений </w:t>
      </w:r>
      <w:r w:rsidR="00AB49FB" w:rsidRPr="006658CE">
        <w:t xml:space="preserve">своего виртуального </w:t>
      </w:r>
      <w:r w:rsidRPr="006658CE">
        <w:t>ресторана</w:t>
      </w:r>
      <w:r w:rsidR="00C43AA0" w:rsidRPr="006658CE">
        <w:t>.</w:t>
      </w:r>
    </w:p>
    <w:p w:rsidR="00265CC1" w:rsidRPr="006658CE" w:rsidRDefault="00783A4C" w:rsidP="006658CE">
      <w:pPr>
        <w:numPr>
          <w:ilvl w:val="0"/>
          <w:numId w:val="13"/>
        </w:numPr>
        <w:ind w:left="0" w:firstLine="709"/>
        <w:contextualSpacing/>
        <w:jc w:val="both"/>
      </w:pPr>
      <w:r w:rsidRPr="006658CE">
        <w:t>Посуда, приборы и столовое белье для ресторанов разного класса</w:t>
      </w:r>
      <w:r w:rsidR="00C43AA0" w:rsidRPr="006658CE">
        <w:t>.</w:t>
      </w:r>
    </w:p>
    <w:p w:rsidR="00265CC1" w:rsidRPr="006658CE" w:rsidRDefault="00783A4C" w:rsidP="006658CE">
      <w:pPr>
        <w:numPr>
          <w:ilvl w:val="0"/>
          <w:numId w:val="13"/>
        </w:numPr>
        <w:ind w:left="0" w:firstLine="709"/>
        <w:contextualSpacing/>
        <w:jc w:val="both"/>
      </w:pPr>
      <w:r w:rsidRPr="006658CE">
        <w:t>Форменная одежда обслуживающего персонала</w:t>
      </w:r>
      <w:r w:rsidR="00C43AA0" w:rsidRPr="006658CE">
        <w:t>.</w:t>
      </w:r>
    </w:p>
    <w:p w:rsidR="007F6D0B" w:rsidRPr="006658CE" w:rsidRDefault="007F6D0B" w:rsidP="006658CE">
      <w:pPr>
        <w:pStyle w:val="2"/>
        <w:ind w:left="576"/>
        <w:jc w:val="center"/>
        <w:rPr>
          <w:rFonts w:ascii="Times New Roman" w:hAnsi="Times New Roman" w:cs="Times New Roman"/>
          <w:i w:val="0"/>
          <w:caps/>
          <w:sz w:val="24"/>
          <w:szCs w:val="24"/>
        </w:rPr>
      </w:pPr>
      <w:r w:rsidRPr="006658CE">
        <w:rPr>
          <w:rFonts w:ascii="Times New Roman" w:hAnsi="Times New Roman" w:cs="Times New Roman"/>
          <w:i w:val="0"/>
          <w:sz w:val="24"/>
          <w:szCs w:val="24"/>
        </w:rPr>
        <w:t>Работа№3  Разработка меню</w:t>
      </w:r>
    </w:p>
    <w:p w:rsidR="007F6D0B" w:rsidRPr="006658CE" w:rsidRDefault="007F6D0B" w:rsidP="006658CE">
      <w:pPr>
        <w:ind w:firstLine="709"/>
        <w:jc w:val="both"/>
        <w:rPr>
          <w:b/>
        </w:rPr>
      </w:pPr>
      <w:r w:rsidRPr="006658CE">
        <w:rPr>
          <w:b/>
        </w:rPr>
        <w:t>Задачи работы:</w:t>
      </w:r>
    </w:p>
    <w:p w:rsidR="00184572" w:rsidRPr="006658CE" w:rsidRDefault="00184572" w:rsidP="006658CE">
      <w:pPr>
        <w:pStyle w:val="ad"/>
        <w:numPr>
          <w:ilvl w:val="0"/>
          <w:numId w:val="28"/>
        </w:numPr>
        <w:spacing w:line="240" w:lineRule="auto"/>
        <w:jc w:val="both"/>
        <w:rPr>
          <w:rFonts w:ascii="Times New Roman" w:hAnsi="Times New Roman"/>
          <w:sz w:val="24"/>
          <w:szCs w:val="24"/>
        </w:rPr>
      </w:pPr>
      <w:r w:rsidRPr="006658CE">
        <w:rPr>
          <w:rFonts w:ascii="Times New Roman" w:hAnsi="Times New Roman"/>
          <w:sz w:val="24"/>
          <w:szCs w:val="24"/>
        </w:rPr>
        <w:t>Изучить последовательность указания блюд в меню, в зависимости от типа и специализации.</w:t>
      </w:r>
    </w:p>
    <w:p w:rsidR="00184572" w:rsidRPr="006658CE" w:rsidRDefault="00184572" w:rsidP="006658CE">
      <w:pPr>
        <w:pStyle w:val="ad"/>
        <w:numPr>
          <w:ilvl w:val="0"/>
          <w:numId w:val="28"/>
        </w:numPr>
        <w:spacing w:line="240" w:lineRule="auto"/>
        <w:jc w:val="both"/>
        <w:rPr>
          <w:rFonts w:ascii="Times New Roman" w:hAnsi="Times New Roman"/>
          <w:sz w:val="24"/>
          <w:szCs w:val="24"/>
        </w:rPr>
      </w:pPr>
      <w:r w:rsidRPr="006658CE">
        <w:rPr>
          <w:rFonts w:ascii="Times New Roman" w:hAnsi="Times New Roman"/>
          <w:sz w:val="24"/>
          <w:szCs w:val="24"/>
        </w:rPr>
        <w:t xml:space="preserve">Ознакомиться с ассортиментным </w:t>
      </w:r>
      <w:r w:rsidR="00654537" w:rsidRPr="006658CE">
        <w:rPr>
          <w:rFonts w:ascii="Times New Roman" w:hAnsi="Times New Roman"/>
          <w:sz w:val="24"/>
          <w:szCs w:val="24"/>
        </w:rPr>
        <w:t xml:space="preserve">(рекомендуемым) </w:t>
      </w:r>
      <w:r w:rsidRPr="006658CE">
        <w:rPr>
          <w:rFonts w:ascii="Times New Roman" w:hAnsi="Times New Roman"/>
          <w:sz w:val="24"/>
          <w:szCs w:val="24"/>
        </w:rPr>
        <w:t>минимумом блюд для каждого типа п.о.п</w:t>
      </w:r>
    </w:p>
    <w:p w:rsidR="00654537" w:rsidRPr="006658CE" w:rsidRDefault="00654537" w:rsidP="006658CE">
      <w:pPr>
        <w:pStyle w:val="ad"/>
        <w:numPr>
          <w:ilvl w:val="0"/>
          <w:numId w:val="28"/>
        </w:numPr>
        <w:spacing w:line="240" w:lineRule="auto"/>
        <w:jc w:val="both"/>
        <w:rPr>
          <w:rFonts w:ascii="Times New Roman" w:hAnsi="Times New Roman"/>
          <w:sz w:val="24"/>
          <w:szCs w:val="24"/>
        </w:rPr>
      </w:pPr>
      <w:r w:rsidRPr="006658CE">
        <w:rPr>
          <w:rFonts w:ascii="Times New Roman" w:hAnsi="Times New Roman"/>
          <w:sz w:val="24"/>
          <w:szCs w:val="24"/>
        </w:rPr>
        <w:t>Составить меню по заданию преподавателя для работы столовой (кафе, закусочной, ресторана и др.). При составлении меню необходимо учитывать рекомендуемый выход блюд для определенных типов предприятий.</w:t>
      </w:r>
    </w:p>
    <w:p w:rsidR="00D47A61" w:rsidRDefault="00D47A61" w:rsidP="006658CE">
      <w:pPr>
        <w:pStyle w:val="ad"/>
        <w:numPr>
          <w:ilvl w:val="0"/>
          <w:numId w:val="28"/>
        </w:numPr>
        <w:spacing w:line="240" w:lineRule="auto"/>
        <w:jc w:val="both"/>
        <w:rPr>
          <w:rFonts w:ascii="Times New Roman" w:hAnsi="Times New Roman"/>
          <w:sz w:val="24"/>
          <w:szCs w:val="24"/>
        </w:rPr>
      </w:pPr>
      <w:r w:rsidRPr="006658CE">
        <w:rPr>
          <w:rFonts w:ascii="Times New Roman" w:hAnsi="Times New Roman"/>
          <w:sz w:val="24"/>
          <w:szCs w:val="24"/>
        </w:rPr>
        <w:t>Меню оформить в таблицу, указав при этом количественные характеристики блюд: выход, цену</w:t>
      </w:r>
      <w:r w:rsidR="00E60868" w:rsidRPr="006658CE">
        <w:rPr>
          <w:rFonts w:ascii="Times New Roman" w:hAnsi="Times New Roman"/>
          <w:sz w:val="24"/>
          <w:szCs w:val="24"/>
        </w:rPr>
        <w:t xml:space="preserve"> и кал</w:t>
      </w:r>
      <w:r w:rsidRPr="006658CE">
        <w:rPr>
          <w:rFonts w:ascii="Times New Roman" w:hAnsi="Times New Roman"/>
          <w:sz w:val="24"/>
          <w:szCs w:val="24"/>
        </w:rPr>
        <w:t>орийность.</w:t>
      </w:r>
    </w:p>
    <w:p w:rsidR="006658CE" w:rsidRPr="006658CE" w:rsidRDefault="006658CE" w:rsidP="006658CE">
      <w:pPr>
        <w:pStyle w:val="ad"/>
        <w:spacing w:line="240" w:lineRule="auto"/>
        <w:ind w:left="106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5752"/>
        <w:gridCol w:w="1274"/>
        <w:gridCol w:w="1240"/>
      </w:tblGrid>
      <w:tr w:rsidR="00E60868" w:rsidRPr="00825864" w:rsidTr="006658CE">
        <w:trPr>
          <w:trHeight w:val="557"/>
        </w:trPr>
        <w:tc>
          <w:tcPr>
            <w:tcW w:w="1242" w:type="dxa"/>
          </w:tcPr>
          <w:p w:rsidR="00E60868" w:rsidRPr="00E60868" w:rsidRDefault="00E60868" w:rsidP="006658CE">
            <w:pPr>
              <w:widowControl w:val="0"/>
              <w:autoSpaceDE w:val="0"/>
              <w:rPr>
                <w:lang w:eastAsia="zh-CN"/>
              </w:rPr>
            </w:pPr>
            <w:r>
              <w:rPr>
                <w:lang w:eastAsia="zh-CN"/>
              </w:rPr>
              <w:lastRenderedPageBreak/>
              <w:t>Калорий ность,ккал</w:t>
            </w:r>
          </w:p>
        </w:tc>
        <w:tc>
          <w:tcPr>
            <w:tcW w:w="5812" w:type="dxa"/>
          </w:tcPr>
          <w:p w:rsidR="00E60868" w:rsidRPr="00825864" w:rsidRDefault="00E60868" w:rsidP="00E60868">
            <w:pPr>
              <w:widowControl w:val="0"/>
              <w:autoSpaceDE w:val="0"/>
              <w:spacing w:line="360" w:lineRule="auto"/>
              <w:ind w:firstLine="709"/>
              <w:jc w:val="center"/>
              <w:rPr>
                <w:lang w:eastAsia="zh-CN"/>
              </w:rPr>
            </w:pPr>
            <w:r>
              <w:rPr>
                <w:lang w:eastAsia="zh-CN"/>
              </w:rPr>
              <w:t>Наименование блюд и изделий</w:t>
            </w:r>
          </w:p>
        </w:tc>
        <w:tc>
          <w:tcPr>
            <w:tcW w:w="1276" w:type="dxa"/>
          </w:tcPr>
          <w:p w:rsidR="00E60868" w:rsidRPr="00825864" w:rsidRDefault="00E60868" w:rsidP="00E60868">
            <w:pPr>
              <w:widowControl w:val="0"/>
              <w:autoSpaceDE w:val="0"/>
              <w:spacing w:line="360" w:lineRule="auto"/>
              <w:rPr>
                <w:lang w:eastAsia="zh-CN"/>
              </w:rPr>
            </w:pPr>
            <w:r>
              <w:rPr>
                <w:lang w:eastAsia="zh-CN"/>
              </w:rPr>
              <w:t>Выход,г.</w:t>
            </w:r>
          </w:p>
        </w:tc>
        <w:tc>
          <w:tcPr>
            <w:tcW w:w="1240" w:type="dxa"/>
          </w:tcPr>
          <w:p w:rsidR="00E60868" w:rsidRPr="00825864" w:rsidRDefault="00E60868" w:rsidP="00E60868">
            <w:pPr>
              <w:widowControl w:val="0"/>
              <w:autoSpaceDE w:val="0"/>
              <w:spacing w:line="360" w:lineRule="auto"/>
              <w:rPr>
                <w:lang w:eastAsia="zh-CN"/>
              </w:rPr>
            </w:pPr>
            <w:r>
              <w:rPr>
                <w:lang w:eastAsia="zh-CN"/>
              </w:rPr>
              <w:t>Цена,руб.</w:t>
            </w:r>
          </w:p>
        </w:tc>
      </w:tr>
      <w:tr w:rsidR="00E60868" w:rsidRPr="00825864" w:rsidTr="00FB607F">
        <w:trPr>
          <w:trHeight w:val="625"/>
        </w:trPr>
        <w:tc>
          <w:tcPr>
            <w:tcW w:w="1242" w:type="dxa"/>
          </w:tcPr>
          <w:p w:rsidR="00E60868" w:rsidRPr="00825864" w:rsidRDefault="00E60868" w:rsidP="00E60868">
            <w:pPr>
              <w:widowControl w:val="0"/>
              <w:autoSpaceDE w:val="0"/>
              <w:spacing w:line="360" w:lineRule="auto"/>
              <w:ind w:firstLine="709"/>
              <w:jc w:val="both"/>
              <w:rPr>
                <w:lang w:eastAsia="zh-CN"/>
              </w:rPr>
            </w:pPr>
          </w:p>
        </w:tc>
        <w:tc>
          <w:tcPr>
            <w:tcW w:w="5812" w:type="dxa"/>
          </w:tcPr>
          <w:p w:rsidR="00E60868" w:rsidRPr="00825864" w:rsidRDefault="00E60868" w:rsidP="00E60868">
            <w:pPr>
              <w:widowControl w:val="0"/>
              <w:autoSpaceDE w:val="0"/>
              <w:spacing w:line="360" w:lineRule="auto"/>
              <w:ind w:firstLine="709"/>
              <w:jc w:val="both"/>
              <w:rPr>
                <w:lang w:eastAsia="zh-CN"/>
              </w:rPr>
            </w:pPr>
          </w:p>
        </w:tc>
        <w:tc>
          <w:tcPr>
            <w:tcW w:w="1276" w:type="dxa"/>
          </w:tcPr>
          <w:p w:rsidR="00E60868" w:rsidRPr="00825864" w:rsidRDefault="00E60868" w:rsidP="00E60868">
            <w:pPr>
              <w:widowControl w:val="0"/>
              <w:autoSpaceDE w:val="0"/>
              <w:spacing w:line="360" w:lineRule="auto"/>
              <w:ind w:firstLine="709"/>
              <w:jc w:val="both"/>
              <w:rPr>
                <w:lang w:eastAsia="zh-CN"/>
              </w:rPr>
            </w:pPr>
          </w:p>
        </w:tc>
        <w:tc>
          <w:tcPr>
            <w:tcW w:w="1240" w:type="dxa"/>
          </w:tcPr>
          <w:p w:rsidR="00E60868" w:rsidRPr="00825864" w:rsidRDefault="00E60868" w:rsidP="00E60868">
            <w:pPr>
              <w:widowControl w:val="0"/>
              <w:autoSpaceDE w:val="0"/>
              <w:spacing w:line="360" w:lineRule="auto"/>
              <w:ind w:firstLine="709"/>
              <w:jc w:val="both"/>
              <w:rPr>
                <w:lang w:eastAsia="zh-CN"/>
              </w:rPr>
            </w:pPr>
          </w:p>
        </w:tc>
      </w:tr>
    </w:tbl>
    <w:p w:rsidR="006658CE" w:rsidRDefault="006658CE" w:rsidP="00FB607F">
      <w:pPr>
        <w:spacing w:line="360" w:lineRule="auto"/>
        <w:ind w:firstLine="709"/>
        <w:contextualSpacing/>
        <w:jc w:val="center"/>
        <w:rPr>
          <w:rFonts w:eastAsiaTheme="minorEastAsia"/>
          <w:b/>
        </w:rPr>
      </w:pPr>
    </w:p>
    <w:p w:rsidR="006A6B3A" w:rsidRPr="006658CE" w:rsidRDefault="00FB607F" w:rsidP="006658CE">
      <w:pPr>
        <w:ind w:firstLine="709"/>
        <w:contextualSpacing/>
        <w:jc w:val="center"/>
        <w:rPr>
          <w:rFonts w:eastAsiaTheme="minorEastAsia"/>
          <w:b/>
        </w:rPr>
      </w:pPr>
      <w:r w:rsidRPr="006658CE">
        <w:rPr>
          <w:rFonts w:eastAsiaTheme="minorEastAsia"/>
          <w:b/>
        </w:rPr>
        <w:t>Работа №4</w:t>
      </w:r>
      <w:r w:rsidR="000C4626" w:rsidRPr="006658CE">
        <w:rPr>
          <w:rFonts w:eastAsiaTheme="minorEastAsia"/>
          <w:b/>
        </w:rPr>
        <w:t xml:space="preserve"> Выполнение реферата</w:t>
      </w:r>
    </w:p>
    <w:p w:rsidR="006A6B3A" w:rsidRPr="006658CE" w:rsidRDefault="006A6B3A" w:rsidP="006658CE">
      <w:pPr>
        <w:ind w:firstLine="709"/>
        <w:contextualSpacing/>
        <w:jc w:val="both"/>
        <w:rPr>
          <w:rFonts w:eastAsiaTheme="minorEastAsia"/>
          <w:b/>
        </w:rPr>
      </w:pPr>
      <w:r w:rsidRPr="006658CE">
        <w:rPr>
          <w:rFonts w:eastAsiaTheme="minorEastAsia"/>
          <w:b/>
        </w:rPr>
        <w:t>Методические рекомендации по написанию реферата</w:t>
      </w:r>
    </w:p>
    <w:p w:rsidR="006A6B3A" w:rsidRPr="006658CE" w:rsidRDefault="006A6B3A" w:rsidP="006658CE">
      <w:pPr>
        <w:ind w:firstLine="709"/>
        <w:contextualSpacing/>
        <w:jc w:val="both"/>
        <w:rPr>
          <w:color w:val="000000"/>
        </w:rPr>
      </w:pPr>
      <w:r w:rsidRPr="006658CE">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Pr="006658CE" w:rsidRDefault="006A6B3A" w:rsidP="006658CE">
      <w:pPr>
        <w:ind w:firstLine="709"/>
        <w:contextualSpacing/>
        <w:jc w:val="both"/>
        <w:rPr>
          <w:color w:val="000000"/>
        </w:rPr>
      </w:pPr>
      <w:r w:rsidRPr="006658CE">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6A6B3A" w:rsidRPr="006658CE" w:rsidRDefault="006A6B3A" w:rsidP="006658CE">
      <w:pPr>
        <w:ind w:firstLine="709"/>
        <w:contextualSpacing/>
        <w:jc w:val="both"/>
        <w:rPr>
          <w:color w:val="000000"/>
        </w:rPr>
      </w:pPr>
      <w:r w:rsidRPr="006658CE">
        <w:rPr>
          <w:color w:val="000000"/>
        </w:rPr>
        <w:t>Реферат отвечает на вопрос — что содержится в данной публикации (публикациях).</w:t>
      </w:r>
    </w:p>
    <w:p w:rsidR="006A6B3A" w:rsidRPr="006658CE" w:rsidRDefault="006A6B3A" w:rsidP="006658CE">
      <w:pPr>
        <w:ind w:firstLine="709"/>
        <w:contextualSpacing/>
        <w:jc w:val="both"/>
        <w:rPr>
          <w:color w:val="000000"/>
        </w:rPr>
      </w:pPr>
      <w:r w:rsidRPr="006658CE">
        <w:rPr>
          <w:color w:val="000000"/>
        </w:rPr>
        <w:t>Однако реферат — не механический пересказ работы, а изложение ее существа.</w:t>
      </w:r>
      <w:r w:rsidRPr="006658CE">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6658CE" w:rsidRDefault="006A6B3A" w:rsidP="006658CE">
      <w:pPr>
        <w:ind w:firstLine="709"/>
        <w:contextualSpacing/>
        <w:jc w:val="both"/>
        <w:rPr>
          <w:color w:val="000000"/>
        </w:rPr>
      </w:pPr>
      <w:r w:rsidRPr="006658CE">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6658CE" w:rsidRDefault="006A6B3A" w:rsidP="006658CE">
      <w:pPr>
        <w:ind w:firstLine="709"/>
        <w:contextualSpacing/>
        <w:jc w:val="both"/>
        <w:rPr>
          <w:color w:val="000000"/>
        </w:rPr>
      </w:pPr>
      <w:r w:rsidRPr="006658CE">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6658CE" w:rsidRDefault="006A6B3A" w:rsidP="006658CE">
      <w:pPr>
        <w:ind w:firstLine="709"/>
        <w:contextualSpacing/>
        <w:jc w:val="both"/>
        <w:rPr>
          <w:color w:val="000000"/>
        </w:rPr>
      </w:pPr>
      <w:r w:rsidRPr="006658CE">
        <w:rPr>
          <w:b/>
          <w:bCs/>
          <w:color w:val="000000"/>
        </w:rPr>
        <w:t>Функции реферата:</w:t>
      </w:r>
      <w:r w:rsidRPr="006658CE">
        <w:rPr>
          <w:color w:val="000000"/>
        </w:rPr>
        <w:t xml:space="preserve"> </w:t>
      </w:r>
    </w:p>
    <w:p w:rsidR="000C4626" w:rsidRPr="006658CE" w:rsidRDefault="006A6B3A" w:rsidP="006658CE">
      <w:pPr>
        <w:ind w:firstLine="709"/>
        <w:contextualSpacing/>
        <w:jc w:val="both"/>
        <w:rPr>
          <w:color w:val="000000"/>
        </w:rPr>
      </w:pPr>
      <w:r w:rsidRPr="006658CE">
        <w:rPr>
          <w:color w:val="000000"/>
        </w:rPr>
        <w:t>Информативная (ознакомительная); поисковая; справочная; сигнальная; индикати</w:t>
      </w:r>
      <w:r w:rsidR="000C4626" w:rsidRPr="006658CE">
        <w:rPr>
          <w:color w:val="000000"/>
        </w:rPr>
        <w:t>вная; адресная коммуникативная.</w:t>
      </w:r>
    </w:p>
    <w:p w:rsidR="006A6B3A" w:rsidRPr="006658CE" w:rsidRDefault="006A6B3A" w:rsidP="006658CE">
      <w:pPr>
        <w:ind w:firstLine="709"/>
        <w:contextualSpacing/>
        <w:jc w:val="both"/>
        <w:rPr>
          <w:color w:val="000000"/>
        </w:rPr>
      </w:pPr>
      <w:r w:rsidRPr="006658CE">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Pr="006658CE" w:rsidRDefault="006A6B3A" w:rsidP="006658CE">
      <w:pPr>
        <w:ind w:firstLine="709"/>
        <w:contextualSpacing/>
        <w:jc w:val="both"/>
        <w:rPr>
          <w:color w:val="000000"/>
        </w:rPr>
      </w:pPr>
      <w:r w:rsidRPr="006658CE">
        <w:rPr>
          <w:color w:val="000000"/>
        </w:rPr>
        <w:t>Требования к языку реферата: он должен отличаться точностью, краткостью, ясностью и простотой.</w:t>
      </w:r>
    </w:p>
    <w:p w:rsidR="006A6B3A" w:rsidRPr="006658CE" w:rsidRDefault="006A6B3A" w:rsidP="006658CE">
      <w:pPr>
        <w:ind w:firstLine="709"/>
        <w:contextualSpacing/>
        <w:jc w:val="both"/>
        <w:rPr>
          <w:color w:val="000000"/>
        </w:rPr>
      </w:pPr>
      <w:r w:rsidRPr="006658CE">
        <w:rPr>
          <w:b/>
          <w:bCs/>
          <w:color w:val="000000"/>
        </w:rPr>
        <w:t>3.1.Структура реферата:</w:t>
      </w:r>
      <w:r w:rsidRPr="006658CE">
        <w:rPr>
          <w:color w:val="000000"/>
        </w:rPr>
        <w:t xml:space="preserve"> </w:t>
      </w:r>
    </w:p>
    <w:p w:rsidR="006A6B3A" w:rsidRPr="006658CE" w:rsidRDefault="006A6B3A" w:rsidP="006658CE">
      <w:pPr>
        <w:ind w:firstLine="709"/>
        <w:contextualSpacing/>
        <w:jc w:val="both"/>
        <w:rPr>
          <w:color w:val="000000"/>
        </w:rPr>
      </w:pPr>
      <w:r w:rsidRPr="006658CE">
        <w:rPr>
          <w:color w:val="000000"/>
        </w:rPr>
        <w:t>Титульный ли</w:t>
      </w:r>
      <w:r w:rsidR="008330A0" w:rsidRPr="006658CE">
        <w:rPr>
          <w:color w:val="000000"/>
        </w:rPr>
        <w:t>ст (заполняется по единой форме</w:t>
      </w:r>
      <w:r w:rsidRPr="006658CE">
        <w:rPr>
          <w:color w:val="000000"/>
        </w:rPr>
        <w:t xml:space="preserve">) </w:t>
      </w:r>
    </w:p>
    <w:p w:rsidR="006A6B3A" w:rsidRPr="006658CE" w:rsidRDefault="006A6B3A" w:rsidP="006658CE">
      <w:pPr>
        <w:ind w:firstLine="709"/>
        <w:contextualSpacing/>
        <w:jc w:val="both"/>
      </w:pPr>
      <w:r w:rsidRPr="006658CE">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6658CE" w:rsidRDefault="006A6B3A" w:rsidP="006658CE">
      <w:pPr>
        <w:ind w:firstLine="709"/>
        <w:contextualSpacing/>
        <w:jc w:val="both"/>
        <w:rPr>
          <w:color w:val="000000"/>
        </w:rPr>
      </w:pPr>
      <w:r w:rsidRPr="006658CE">
        <w:rPr>
          <w:color w:val="000000"/>
        </w:rPr>
        <w:t>После оглавления следует введение. Объем введения составляет 1,5-2 страницы.</w:t>
      </w:r>
    </w:p>
    <w:p w:rsidR="006A6B3A" w:rsidRPr="006658CE" w:rsidRDefault="006A6B3A" w:rsidP="006658CE">
      <w:pPr>
        <w:ind w:firstLine="709"/>
        <w:contextualSpacing/>
        <w:jc w:val="both"/>
        <w:rPr>
          <w:color w:val="000000"/>
        </w:rPr>
      </w:pPr>
      <w:r w:rsidRPr="006658CE">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6658CE" w:rsidRDefault="006A6B3A" w:rsidP="006658CE">
      <w:pPr>
        <w:ind w:firstLine="709"/>
        <w:contextualSpacing/>
        <w:jc w:val="both"/>
        <w:rPr>
          <w:color w:val="000000"/>
        </w:rPr>
      </w:pPr>
      <w:r w:rsidRPr="006658CE">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6658CE" w:rsidRDefault="006A6B3A" w:rsidP="006658CE">
      <w:pPr>
        <w:ind w:firstLine="709"/>
        <w:contextualSpacing/>
        <w:jc w:val="both"/>
        <w:rPr>
          <w:color w:val="000000"/>
        </w:rPr>
      </w:pPr>
      <w:r w:rsidRPr="006658CE">
        <w:rPr>
          <w:color w:val="000000"/>
        </w:rPr>
        <w:t>Приложение может включать графики, таблицы, расчеты.</w:t>
      </w:r>
    </w:p>
    <w:p w:rsidR="006A6B3A" w:rsidRPr="006658CE" w:rsidRDefault="006A6B3A" w:rsidP="006658CE">
      <w:pPr>
        <w:ind w:firstLine="709"/>
        <w:contextualSpacing/>
        <w:jc w:val="both"/>
        <w:rPr>
          <w:color w:val="000000"/>
        </w:rPr>
      </w:pPr>
      <w:r w:rsidRPr="006658CE">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sidRPr="006658CE">
        <w:rPr>
          <w:color w:val="000000"/>
        </w:rPr>
        <w:t>ического описания</w:t>
      </w:r>
      <w:r w:rsidRPr="006658CE">
        <w:rPr>
          <w:color w:val="000000"/>
        </w:rPr>
        <w:t>.</w:t>
      </w:r>
    </w:p>
    <w:p w:rsidR="006658CE" w:rsidRDefault="006658CE" w:rsidP="006658CE">
      <w:pPr>
        <w:ind w:firstLine="709"/>
        <w:contextualSpacing/>
        <w:jc w:val="both"/>
        <w:rPr>
          <w:b/>
          <w:bCs/>
          <w:color w:val="000000"/>
        </w:rPr>
      </w:pPr>
    </w:p>
    <w:p w:rsidR="006A6B3A" w:rsidRPr="006658CE" w:rsidRDefault="006A6B3A" w:rsidP="006658CE">
      <w:pPr>
        <w:ind w:firstLine="709"/>
        <w:contextualSpacing/>
        <w:jc w:val="both"/>
        <w:rPr>
          <w:color w:val="000000"/>
        </w:rPr>
      </w:pPr>
      <w:r w:rsidRPr="006658CE">
        <w:rPr>
          <w:b/>
          <w:bCs/>
          <w:color w:val="000000"/>
        </w:rPr>
        <w:lastRenderedPageBreak/>
        <w:t>3.2.Этапы работы над рефератом.</w:t>
      </w:r>
      <w:r w:rsidRPr="006658CE">
        <w:rPr>
          <w:color w:val="000000"/>
        </w:rPr>
        <w:t xml:space="preserve"> </w:t>
      </w:r>
    </w:p>
    <w:p w:rsidR="006A6B3A" w:rsidRPr="006658CE" w:rsidRDefault="006A6B3A" w:rsidP="006658CE">
      <w:pPr>
        <w:ind w:firstLine="709"/>
        <w:contextualSpacing/>
        <w:jc w:val="both"/>
      </w:pPr>
      <w:r w:rsidRPr="006658CE">
        <w:rPr>
          <w:color w:val="000000"/>
        </w:rPr>
        <w:t>Работу над рефератом можно условно подразделить на три этапа:</w:t>
      </w:r>
    </w:p>
    <w:p w:rsidR="006A6B3A" w:rsidRPr="006658CE" w:rsidRDefault="006A6B3A" w:rsidP="006658CE">
      <w:pPr>
        <w:ind w:firstLine="709"/>
        <w:contextualSpacing/>
        <w:jc w:val="both"/>
        <w:rPr>
          <w:color w:val="000000"/>
        </w:rPr>
      </w:pPr>
      <w:r w:rsidRPr="006658CE">
        <w:rPr>
          <w:color w:val="000000"/>
        </w:rPr>
        <w:t>Подготовительный этап, включающий изучение предмета исследования;</w:t>
      </w:r>
    </w:p>
    <w:p w:rsidR="006A6B3A" w:rsidRPr="006658CE" w:rsidRDefault="006A6B3A" w:rsidP="006658CE">
      <w:pPr>
        <w:ind w:firstLine="709"/>
        <w:contextualSpacing/>
        <w:jc w:val="both"/>
        <w:rPr>
          <w:color w:val="000000"/>
        </w:rPr>
      </w:pPr>
      <w:r w:rsidRPr="006658CE">
        <w:rPr>
          <w:color w:val="000000"/>
        </w:rPr>
        <w:t>Изложение результатов изучения в виде связного текста;</w:t>
      </w:r>
    </w:p>
    <w:p w:rsidR="006A6B3A" w:rsidRPr="006658CE" w:rsidRDefault="006A6B3A" w:rsidP="006658CE">
      <w:pPr>
        <w:ind w:firstLine="709"/>
        <w:contextualSpacing/>
        <w:jc w:val="both"/>
        <w:rPr>
          <w:color w:val="000000"/>
        </w:rPr>
      </w:pPr>
      <w:r w:rsidRPr="006658CE">
        <w:rPr>
          <w:color w:val="000000"/>
        </w:rPr>
        <w:t>Устное сообщение по теме реферата.</w:t>
      </w:r>
    </w:p>
    <w:p w:rsidR="006A6B3A" w:rsidRPr="006658CE" w:rsidRDefault="006A6B3A" w:rsidP="006658CE">
      <w:pPr>
        <w:ind w:firstLine="709"/>
        <w:contextualSpacing/>
        <w:jc w:val="both"/>
        <w:rPr>
          <w:color w:val="000000"/>
        </w:rPr>
      </w:pPr>
      <w:r w:rsidRPr="006658CE">
        <w:rPr>
          <w:b/>
          <w:bCs/>
          <w:color w:val="000000"/>
        </w:rPr>
        <w:t>Подготовительный этап работы.</w:t>
      </w:r>
      <w:r w:rsidRPr="006658CE">
        <w:rPr>
          <w:color w:val="000000"/>
        </w:rPr>
        <w:t xml:space="preserve"> </w:t>
      </w:r>
    </w:p>
    <w:p w:rsidR="006A6B3A" w:rsidRPr="006658CE" w:rsidRDefault="006A6B3A" w:rsidP="006658CE">
      <w:pPr>
        <w:ind w:firstLine="709"/>
        <w:contextualSpacing/>
        <w:jc w:val="both"/>
        <w:rPr>
          <w:color w:val="000000"/>
        </w:rPr>
      </w:pPr>
      <w:r w:rsidRPr="006658CE">
        <w:rPr>
          <w:b/>
          <w:bCs/>
          <w:color w:val="000000"/>
        </w:rPr>
        <w:t>Формулировка темы.</w:t>
      </w:r>
      <w:r w:rsidRPr="006658CE">
        <w:rPr>
          <w:color w:val="000000"/>
        </w:rPr>
        <w:t xml:space="preserve"> </w:t>
      </w:r>
    </w:p>
    <w:p w:rsidR="006A6B3A" w:rsidRPr="006658CE" w:rsidRDefault="006A6B3A" w:rsidP="006658CE">
      <w:pPr>
        <w:ind w:firstLine="709"/>
        <w:contextualSpacing/>
        <w:jc w:val="both"/>
        <w:rPr>
          <w:color w:val="000000"/>
        </w:rPr>
      </w:pPr>
      <w:r w:rsidRPr="006658CE">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Pr="006658CE" w:rsidRDefault="006A6B3A" w:rsidP="006658CE">
      <w:pPr>
        <w:ind w:firstLine="709"/>
        <w:contextualSpacing/>
        <w:jc w:val="both"/>
        <w:rPr>
          <w:color w:val="000000"/>
        </w:rPr>
      </w:pPr>
      <w:r w:rsidRPr="006658CE">
        <w:rPr>
          <w:b/>
          <w:bCs/>
          <w:color w:val="000000"/>
        </w:rPr>
        <w:t>Поиск источников.</w:t>
      </w:r>
      <w:r w:rsidRPr="006658CE">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sidRPr="006658CE">
        <w:rPr>
          <w:color w:val="000000"/>
        </w:rPr>
        <w:t>азрешить поставленную проблему.</w:t>
      </w:r>
    </w:p>
    <w:p w:rsidR="006A6B3A" w:rsidRPr="006658CE" w:rsidRDefault="006A6B3A" w:rsidP="006658CE">
      <w:pPr>
        <w:ind w:firstLine="709"/>
        <w:contextualSpacing/>
        <w:jc w:val="both"/>
        <w:rPr>
          <w:color w:val="000000"/>
        </w:rPr>
      </w:pPr>
      <w:r w:rsidRPr="006658CE">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6658CE" w:rsidRDefault="006A6B3A" w:rsidP="006658CE">
      <w:pPr>
        <w:ind w:firstLine="709"/>
        <w:contextualSpacing/>
        <w:jc w:val="both"/>
        <w:rPr>
          <w:color w:val="000000"/>
        </w:rPr>
      </w:pPr>
      <w:r w:rsidRPr="006658CE">
        <w:rPr>
          <w:b/>
          <w:bCs/>
          <w:color w:val="000000"/>
        </w:rPr>
        <w:t>Работа с источниками.</w:t>
      </w:r>
      <w:r w:rsidRPr="006658CE">
        <w:rPr>
          <w:color w:val="000000"/>
        </w:rPr>
        <w:t xml:space="preserve"> </w:t>
      </w:r>
    </w:p>
    <w:p w:rsidR="006A6B3A" w:rsidRPr="006658CE" w:rsidRDefault="006A6B3A" w:rsidP="006658CE">
      <w:pPr>
        <w:ind w:firstLine="709"/>
        <w:contextualSpacing/>
        <w:jc w:val="both"/>
        <w:rPr>
          <w:color w:val="000000"/>
        </w:rPr>
      </w:pPr>
      <w:r w:rsidRPr="006658CE">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6658CE" w:rsidRDefault="006A6B3A" w:rsidP="006658CE">
      <w:pPr>
        <w:ind w:firstLine="709"/>
        <w:contextualSpacing/>
        <w:jc w:val="both"/>
        <w:rPr>
          <w:color w:val="000000"/>
        </w:rPr>
      </w:pPr>
      <w:r w:rsidRPr="006658CE">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6658CE" w:rsidRDefault="006A6B3A" w:rsidP="006658CE">
      <w:pPr>
        <w:ind w:firstLine="709"/>
        <w:contextualSpacing/>
        <w:jc w:val="both"/>
        <w:rPr>
          <w:color w:val="000000"/>
        </w:rPr>
      </w:pPr>
      <w:r w:rsidRPr="006658CE">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6658CE" w:rsidRDefault="006A6B3A" w:rsidP="006658CE">
      <w:pPr>
        <w:ind w:firstLine="709"/>
        <w:contextualSpacing/>
        <w:jc w:val="both"/>
        <w:rPr>
          <w:color w:val="000000"/>
        </w:rPr>
      </w:pPr>
      <w:r w:rsidRPr="006658CE">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Pr="006658CE" w:rsidRDefault="006A6B3A" w:rsidP="006658CE">
      <w:pPr>
        <w:ind w:firstLine="709"/>
        <w:contextualSpacing/>
        <w:jc w:val="both"/>
        <w:rPr>
          <w:color w:val="000000"/>
        </w:rPr>
      </w:pPr>
      <w:r w:rsidRPr="006658CE">
        <w:rPr>
          <w:color w:val="000000"/>
        </w:rPr>
        <w:t>Понятно, что умение таким образом работать с текстом приходит далеко не сразу.</w:t>
      </w:r>
      <w:r w:rsidRPr="006658CE">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sidRPr="006658CE">
        <w:rPr>
          <w:color w:val="000000"/>
        </w:rPr>
        <w:t>тельности той или иной позиции.</w:t>
      </w:r>
    </w:p>
    <w:p w:rsidR="006A6B3A" w:rsidRPr="006658CE" w:rsidRDefault="006A6B3A" w:rsidP="006658CE">
      <w:pPr>
        <w:ind w:firstLine="709"/>
        <w:contextualSpacing/>
        <w:jc w:val="both"/>
        <w:rPr>
          <w:color w:val="000000"/>
        </w:rPr>
      </w:pPr>
      <w:r w:rsidRPr="006658CE">
        <w:rPr>
          <w:color w:val="000000"/>
        </w:rPr>
        <w:t xml:space="preserve">Создание конспектов для написания реферата. </w:t>
      </w:r>
    </w:p>
    <w:p w:rsidR="000C4626" w:rsidRPr="006658CE" w:rsidRDefault="006A6B3A" w:rsidP="006658CE">
      <w:pPr>
        <w:ind w:firstLine="709"/>
        <w:contextualSpacing/>
        <w:jc w:val="both"/>
        <w:rPr>
          <w:color w:val="000000"/>
        </w:rPr>
      </w:pPr>
      <w:r w:rsidRPr="006658CE">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sidRPr="006658CE">
        <w:rPr>
          <w:color w:val="000000"/>
        </w:rPr>
        <w:t>данные, № страницы).</w:t>
      </w:r>
    </w:p>
    <w:p w:rsidR="000C4626" w:rsidRPr="006658CE" w:rsidRDefault="006A6B3A" w:rsidP="006658CE">
      <w:pPr>
        <w:ind w:firstLine="709"/>
        <w:contextualSpacing/>
        <w:jc w:val="both"/>
        <w:rPr>
          <w:color w:val="000000"/>
        </w:rPr>
      </w:pPr>
      <w:r w:rsidRPr="006658CE">
        <w:rPr>
          <w:color w:val="000000"/>
        </w:rPr>
        <w:lastRenderedPageBreak/>
        <w:t>По завершении предварительного этапа можно переходить непосредстве</w:t>
      </w:r>
      <w:r w:rsidR="000C4626" w:rsidRPr="006658CE">
        <w:rPr>
          <w:color w:val="000000"/>
        </w:rPr>
        <w:t>нно к созданию текста реферата.</w:t>
      </w:r>
    </w:p>
    <w:p w:rsidR="006A6B3A" w:rsidRPr="006658CE" w:rsidRDefault="006A6B3A" w:rsidP="006658CE">
      <w:pPr>
        <w:ind w:firstLine="709"/>
        <w:contextualSpacing/>
        <w:jc w:val="both"/>
        <w:rPr>
          <w:color w:val="000000"/>
        </w:rPr>
      </w:pPr>
      <w:r w:rsidRPr="006658CE">
        <w:rPr>
          <w:color w:val="000000"/>
        </w:rPr>
        <w:t xml:space="preserve">Создание текста. </w:t>
      </w:r>
    </w:p>
    <w:p w:rsidR="006A6B3A" w:rsidRPr="006658CE" w:rsidRDefault="006A6B3A" w:rsidP="006658CE">
      <w:pPr>
        <w:ind w:firstLine="709"/>
        <w:contextualSpacing/>
        <w:jc w:val="both"/>
        <w:rPr>
          <w:color w:val="000000"/>
        </w:rPr>
      </w:pPr>
      <w:r w:rsidRPr="006658CE">
        <w:rPr>
          <w:color w:val="000000"/>
        </w:rPr>
        <w:t xml:space="preserve">Общие требования к тексту. </w:t>
      </w:r>
    </w:p>
    <w:p w:rsidR="006A6B3A" w:rsidRPr="006658CE" w:rsidRDefault="006A6B3A" w:rsidP="006658CE">
      <w:pPr>
        <w:ind w:firstLine="709"/>
        <w:contextualSpacing/>
        <w:jc w:val="both"/>
        <w:rPr>
          <w:color w:val="000000"/>
        </w:rPr>
      </w:pPr>
      <w:r w:rsidRPr="006658CE">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Pr="006658CE" w:rsidRDefault="006A6B3A" w:rsidP="006658CE">
      <w:pPr>
        <w:ind w:firstLine="709"/>
        <w:contextualSpacing/>
        <w:jc w:val="both"/>
        <w:rPr>
          <w:color w:val="000000"/>
        </w:rPr>
      </w:pPr>
      <w:r w:rsidRPr="006658CE">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sidRPr="006658CE">
        <w:rPr>
          <w:color w:val="000000"/>
        </w:rPr>
        <w:t>смысловую законченность текста.</w:t>
      </w:r>
    </w:p>
    <w:p w:rsidR="006A6B3A" w:rsidRPr="006658CE" w:rsidRDefault="006A6B3A" w:rsidP="006658CE">
      <w:pPr>
        <w:ind w:firstLine="709"/>
        <w:contextualSpacing/>
        <w:jc w:val="both"/>
        <w:rPr>
          <w:color w:val="000000"/>
        </w:rPr>
      </w:pPr>
      <w:r w:rsidRPr="006658CE">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6658CE" w:rsidRDefault="006A6B3A" w:rsidP="006658CE">
      <w:pPr>
        <w:ind w:firstLine="709"/>
        <w:contextualSpacing/>
        <w:jc w:val="both"/>
        <w:rPr>
          <w:color w:val="000000"/>
        </w:rPr>
      </w:pPr>
      <w:r w:rsidRPr="006658CE">
        <w:rPr>
          <w:color w:val="000000"/>
        </w:rPr>
        <w:t xml:space="preserve">План реферата. </w:t>
      </w:r>
    </w:p>
    <w:p w:rsidR="000C4626" w:rsidRPr="006658CE" w:rsidRDefault="006A6B3A" w:rsidP="006658CE">
      <w:pPr>
        <w:ind w:firstLine="709"/>
        <w:contextualSpacing/>
        <w:jc w:val="both"/>
        <w:rPr>
          <w:color w:val="000000"/>
        </w:rPr>
      </w:pPr>
      <w:r w:rsidRPr="006658CE">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sidRPr="006658CE">
        <w:rPr>
          <w:color w:val="000000"/>
        </w:rPr>
        <w:t>ся придерживаться данной схемы.</w:t>
      </w:r>
    </w:p>
    <w:p w:rsidR="006A6B3A" w:rsidRPr="006658CE" w:rsidRDefault="006A6B3A" w:rsidP="006658CE">
      <w:pPr>
        <w:ind w:firstLine="709"/>
        <w:contextualSpacing/>
        <w:jc w:val="both"/>
        <w:rPr>
          <w:color w:val="000000"/>
        </w:rPr>
      </w:pPr>
      <w:r w:rsidRPr="006658CE">
        <w:rPr>
          <w:color w:val="000000"/>
        </w:rPr>
        <w:t xml:space="preserve">Требования к введению. </w:t>
      </w:r>
    </w:p>
    <w:p w:rsidR="000C4626" w:rsidRPr="006658CE" w:rsidRDefault="006A6B3A" w:rsidP="006658CE">
      <w:pPr>
        <w:ind w:firstLine="709"/>
        <w:contextualSpacing/>
        <w:jc w:val="both"/>
        <w:rPr>
          <w:color w:val="000000"/>
        </w:rPr>
      </w:pPr>
      <w:r w:rsidRPr="006658CE">
        <w:rPr>
          <w:color w:val="000000"/>
        </w:rPr>
        <w:t>Введение - начальная часть текста. Оно имеет своей целью сориентировать ч</w:t>
      </w:r>
      <w:r w:rsidR="000C4626" w:rsidRPr="006658CE">
        <w:rPr>
          <w:color w:val="000000"/>
        </w:rPr>
        <w:t>итателя в дальнейшем изложении.</w:t>
      </w:r>
    </w:p>
    <w:p w:rsidR="006A6B3A" w:rsidRPr="006658CE" w:rsidRDefault="006A6B3A" w:rsidP="006658CE">
      <w:pPr>
        <w:ind w:firstLine="709"/>
        <w:contextualSpacing/>
        <w:jc w:val="both"/>
        <w:rPr>
          <w:color w:val="000000"/>
        </w:rPr>
      </w:pPr>
      <w:r w:rsidRPr="006658CE">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658CE">
        <w:rPr>
          <w:color w:val="000000"/>
        </w:rPr>
        <w:br/>
        <w:t xml:space="preserve">Объем введения - в среднем около 10% от общего объема реферата. </w:t>
      </w:r>
    </w:p>
    <w:p w:rsidR="006A6B3A" w:rsidRPr="006658CE" w:rsidRDefault="006A6B3A" w:rsidP="006658CE">
      <w:pPr>
        <w:ind w:firstLine="709"/>
        <w:contextualSpacing/>
        <w:jc w:val="both"/>
        <w:rPr>
          <w:color w:val="000000"/>
        </w:rPr>
      </w:pPr>
      <w:r w:rsidRPr="006658CE">
        <w:rPr>
          <w:color w:val="000000"/>
        </w:rPr>
        <w:t xml:space="preserve">Основная часть реферата. </w:t>
      </w:r>
    </w:p>
    <w:p w:rsidR="000C4626" w:rsidRPr="006658CE" w:rsidRDefault="006A6B3A" w:rsidP="006658CE">
      <w:pPr>
        <w:ind w:firstLine="709"/>
        <w:contextualSpacing/>
        <w:jc w:val="both"/>
        <w:rPr>
          <w:color w:val="000000"/>
        </w:rPr>
      </w:pPr>
      <w:r w:rsidRPr="006658CE">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sidRPr="006658CE">
        <w:rPr>
          <w:color w:val="000000"/>
        </w:rPr>
        <w:t>ества обсуждаемого вопроса.</w:t>
      </w:r>
    </w:p>
    <w:p w:rsidR="000C4626" w:rsidRPr="006658CE" w:rsidRDefault="006A6B3A" w:rsidP="006658CE">
      <w:pPr>
        <w:ind w:firstLine="709"/>
        <w:contextualSpacing/>
        <w:jc w:val="both"/>
        <w:rPr>
          <w:color w:val="000000"/>
        </w:rPr>
      </w:pPr>
      <w:r w:rsidRPr="006658CE">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sidRPr="006658CE">
        <w:rPr>
          <w:color w:val="000000"/>
        </w:rPr>
        <w:t>а из чужих трудов - компиляции.</w:t>
      </w:r>
    </w:p>
    <w:p w:rsidR="000C4626" w:rsidRPr="006658CE" w:rsidRDefault="006A6B3A" w:rsidP="006658CE">
      <w:pPr>
        <w:ind w:firstLine="709"/>
        <w:contextualSpacing/>
        <w:jc w:val="both"/>
        <w:rPr>
          <w:color w:val="000000"/>
        </w:rPr>
      </w:pPr>
      <w:r w:rsidRPr="006658CE">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sidRPr="006658CE">
        <w:rPr>
          <w:color w:val="000000"/>
        </w:rPr>
        <w:t>ии (исторические исследования).</w:t>
      </w:r>
    </w:p>
    <w:p w:rsidR="000C4626" w:rsidRPr="006658CE" w:rsidRDefault="000C4626" w:rsidP="006658CE">
      <w:pPr>
        <w:ind w:firstLine="709"/>
        <w:contextualSpacing/>
        <w:jc w:val="both"/>
        <w:rPr>
          <w:color w:val="000000"/>
        </w:rPr>
      </w:pPr>
      <w:r w:rsidRPr="006658CE">
        <w:rPr>
          <w:color w:val="000000"/>
        </w:rPr>
        <w:t>Заключение.</w:t>
      </w:r>
    </w:p>
    <w:p w:rsidR="006A6B3A" w:rsidRPr="006658CE" w:rsidRDefault="006A6B3A" w:rsidP="006658CE">
      <w:pPr>
        <w:ind w:firstLine="709"/>
        <w:contextualSpacing/>
        <w:jc w:val="both"/>
        <w:rPr>
          <w:color w:val="000000"/>
        </w:rPr>
      </w:pPr>
      <w:r w:rsidRPr="006658CE">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w:t>
      </w:r>
      <w:r w:rsidRPr="006658CE">
        <w:rPr>
          <w:color w:val="000000"/>
        </w:rPr>
        <w:lastRenderedPageBreak/>
        <w:t xml:space="preserve">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6658CE" w:rsidRDefault="006A6B3A" w:rsidP="006658CE">
      <w:pPr>
        <w:ind w:firstLine="709"/>
        <w:contextualSpacing/>
        <w:jc w:val="both"/>
        <w:rPr>
          <w:color w:val="000000"/>
        </w:rPr>
      </w:pPr>
      <w:r w:rsidRPr="006658CE">
        <w:rPr>
          <w:color w:val="000000"/>
        </w:rPr>
        <w:t xml:space="preserve">Список использованной литературы. </w:t>
      </w:r>
    </w:p>
    <w:p w:rsidR="000C4626" w:rsidRDefault="006A6B3A" w:rsidP="006658CE">
      <w:pPr>
        <w:ind w:firstLine="709"/>
        <w:contextualSpacing/>
        <w:jc w:val="both"/>
        <w:rPr>
          <w:color w:val="000000"/>
        </w:rPr>
      </w:pPr>
      <w:r w:rsidRPr="006658CE">
        <w:rPr>
          <w:color w:val="000000"/>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658CE" w:rsidRPr="006658CE" w:rsidRDefault="006658CE" w:rsidP="006658CE">
      <w:pPr>
        <w:ind w:firstLine="709"/>
        <w:contextualSpacing/>
        <w:jc w:val="both"/>
        <w:rPr>
          <w:color w:val="000000"/>
        </w:rPr>
      </w:pPr>
    </w:p>
    <w:p w:rsidR="006A6B3A" w:rsidRPr="006658CE" w:rsidRDefault="006A6B3A" w:rsidP="006658CE">
      <w:pPr>
        <w:ind w:firstLine="709"/>
        <w:contextualSpacing/>
        <w:jc w:val="both"/>
        <w:rPr>
          <w:color w:val="000000"/>
        </w:rPr>
      </w:pPr>
      <w:r w:rsidRPr="006658CE">
        <w:rPr>
          <w:b/>
          <w:bCs/>
          <w:color w:val="000000"/>
        </w:rPr>
        <w:t>3.3. Требования, предъявляемые к оформлению реферата.</w:t>
      </w:r>
      <w:r w:rsidRPr="006658CE">
        <w:rPr>
          <w:color w:val="000000"/>
        </w:rPr>
        <w:t xml:space="preserve"> </w:t>
      </w:r>
    </w:p>
    <w:p w:rsidR="000C4626" w:rsidRPr="006658CE" w:rsidRDefault="006A6B3A" w:rsidP="006658CE">
      <w:pPr>
        <w:ind w:firstLine="709"/>
        <w:contextualSpacing/>
        <w:jc w:val="both"/>
        <w:rPr>
          <w:color w:val="000000"/>
        </w:rPr>
      </w:pPr>
      <w:r w:rsidRPr="006658CE">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6658CE" w:rsidRDefault="006A6B3A" w:rsidP="006658CE">
      <w:pPr>
        <w:ind w:firstLine="709"/>
        <w:contextualSpacing/>
        <w:jc w:val="both"/>
      </w:pPr>
      <w:r w:rsidRPr="006658CE">
        <w:rPr>
          <w:color w:val="000000"/>
        </w:rPr>
        <w:t>При написании и оформлении реферата следует избегать типичных ошибок, например, таких:</w:t>
      </w:r>
    </w:p>
    <w:p w:rsidR="006A6B3A" w:rsidRPr="006658CE" w:rsidRDefault="006A6B3A" w:rsidP="006658CE">
      <w:pPr>
        <w:ind w:firstLine="709"/>
        <w:contextualSpacing/>
        <w:jc w:val="both"/>
        <w:rPr>
          <w:color w:val="000000"/>
        </w:rPr>
      </w:pPr>
      <w:r w:rsidRPr="006658CE">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6658CE" w:rsidRDefault="006A6B3A" w:rsidP="006658CE">
      <w:pPr>
        <w:ind w:firstLine="709"/>
        <w:contextualSpacing/>
        <w:jc w:val="both"/>
        <w:rPr>
          <w:color w:val="000000"/>
        </w:rPr>
      </w:pPr>
      <w:r w:rsidRPr="006658CE">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Default="006A6B3A" w:rsidP="006658CE">
      <w:pPr>
        <w:ind w:firstLine="709"/>
        <w:contextualSpacing/>
        <w:jc w:val="both"/>
        <w:rPr>
          <w:color w:val="000000"/>
        </w:rPr>
      </w:pPr>
      <w:r w:rsidRPr="006658CE">
        <w:rPr>
          <w:color w:val="000000"/>
        </w:rPr>
        <w:t>дословное переписывание книг, статей, заимствования рефератов из интернет и т.д.</w:t>
      </w:r>
    </w:p>
    <w:p w:rsidR="006658CE" w:rsidRPr="006658CE" w:rsidRDefault="006658CE" w:rsidP="006658CE">
      <w:pPr>
        <w:ind w:firstLine="709"/>
        <w:contextualSpacing/>
        <w:jc w:val="both"/>
        <w:rPr>
          <w:color w:val="000000"/>
        </w:rPr>
      </w:pPr>
    </w:p>
    <w:p w:rsidR="006A6B3A" w:rsidRPr="006658CE" w:rsidRDefault="006A6B3A" w:rsidP="006658CE">
      <w:pPr>
        <w:ind w:firstLine="709"/>
        <w:contextualSpacing/>
        <w:jc w:val="both"/>
        <w:rPr>
          <w:color w:val="000000"/>
        </w:rPr>
      </w:pPr>
      <w:r w:rsidRPr="006658CE">
        <w:rPr>
          <w:b/>
          <w:bCs/>
          <w:color w:val="000000"/>
        </w:rPr>
        <w:t>3.4. Об особенностях языкового стиля реферата.</w:t>
      </w:r>
      <w:r w:rsidRPr="006658CE">
        <w:rPr>
          <w:color w:val="000000"/>
        </w:rPr>
        <w:t xml:space="preserve"> </w:t>
      </w:r>
    </w:p>
    <w:p w:rsidR="006A6B3A" w:rsidRPr="006658CE" w:rsidRDefault="006A6B3A" w:rsidP="006658CE">
      <w:pPr>
        <w:ind w:firstLine="709"/>
        <w:contextualSpacing/>
        <w:jc w:val="both"/>
        <w:rPr>
          <w:color w:val="000000"/>
        </w:rPr>
      </w:pPr>
      <w:r w:rsidRPr="006658CE">
        <w:rPr>
          <w:color w:val="000000"/>
        </w:rPr>
        <w:t>Для написания реферата используется научный стиль речи.</w:t>
      </w:r>
      <w:r w:rsidRPr="006658CE">
        <w:rPr>
          <w:color w:val="000000"/>
        </w:rPr>
        <w:br/>
        <w:t>В научном стиле легко ощутимый </w:t>
      </w:r>
      <w:r w:rsidRPr="006658CE">
        <w:rPr>
          <w:b/>
          <w:bCs/>
          <w:color w:val="000000"/>
        </w:rPr>
        <w:t>интеллектуальный фон речи создают следующие конструкции:</w:t>
      </w:r>
      <w:r w:rsidRPr="006658CE">
        <w:rPr>
          <w:color w:val="000000"/>
        </w:rPr>
        <w:t xml:space="preserve"> Предметом дальнейшего рассмотрения является… </w:t>
      </w:r>
    </w:p>
    <w:p w:rsidR="006A6B3A" w:rsidRPr="006658CE" w:rsidRDefault="006A6B3A" w:rsidP="006658CE">
      <w:pPr>
        <w:ind w:firstLine="709"/>
        <w:contextualSpacing/>
        <w:jc w:val="both"/>
        <w:rPr>
          <w:color w:val="000000"/>
        </w:rPr>
      </w:pPr>
      <w:r w:rsidRPr="006658CE">
        <w:rPr>
          <w:color w:val="000000"/>
        </w:rPr>
        <w:t xml:space="preserve">Остановимся прежде на анализе последней. </w:t>
      </w:r>
    </w:p>
    <w:p w:rsidR="006A6B3A" w:rsidRPr="006658CE" w:rsidRDefault="006A6B3A" w:rsidP="006658CE">
      <w:pPr>
        <w:ind w:firstLine="709"/>
        <w:contextualSpacing/>
        <w:jc w:val="both"/>
        <w:rPr>
          <w:color w:val="000000"/>
        </w:rPr>
      </w:pPr>
      <w:r w:rsidRPr="006658CE">
        <w:rPr>
          <w:color w:val="000000"/>
        </w:rPr>
        <w:t xml:space="preserve">Эта деятельность может быть определена как… </w:t>
      </w:r>
    </w:p>
    <w:p w:rsidR="006A6B3A" w:rsidRPr="006658CE" w:rsidRDefault="006A6B3A" w:rsidP="006658CE">
      <w:pPr>
        <w:ind w:firstLine="709"/>
        <w:contextualSpacing/>
        <w:jc w:val="both"/>
        <w:rPr>
          <w:color w:val="000000"/>
        </w:rPr>
      </w:pPr>
      <w:r w:rsidRPr="006658CE">
        <w:rPr>
          <w:color w:val="000000"/>
        </w:rPr>
        <w:t xml:space="preserve">С другой стороны, следует подчеркнуть, что… </w:t>
      </w:r>
    </w:p>
    <w:p w:rsidR="006A6B3A" w:rsidRPr="006658CE" w:rsidRDefault="006A6B3A" w:rsidP="006658CE">
      <w:pPr>
        <w:ind w:firstLine="709"/>
        <w:contextualSpacing/>
        <w:jc w:val="both"/>
        <w:rPr>
          <w:color w:val="000000"/>
        </w:rPr>
      </w:pPr>
      <w:r w:rsidRPr="006658CE">
        <w:rPr>
          <w:color w:val="000000"/>
        </w:rPr>
        <w:t xml:space="preserve">Это утверждение одновременно предполагает и то, что… </w:t>
      </w:r>
    </w:p>
    <w:p w:rsidR="006A6B3A" w:rsidRPr="006658CE" w:rsidRDefault="006A6B3A" w:rsidP="006658CE">
      <w:pPr>
        <w:ind w:firstLine="709"/>
        <w:contextualSpacing/>
        <w:jc w:val="both"/>
        <w:rPr>
          <w:color w:val="000000"/>
        </w:rPr>
      </w:pPr>
      <w:r w:rsidRPr="006658CE">
        <w:rPr>
          <w:color w:val="000000"/>
        </w:rPr>
        <w:t xml:space="preserve">При этом … должно (может) рассматриваться как … </w:t>
      </w:r>
    </w:p>
    <w:p w:rsidR="006A6B3A" w:rsidRPr="006658CE" w:rsidRDefault="006A6B3A" w:rsidP="006658CE">
      <w:pPr>
        <w:ind w:firstLine="709"/>
        <w:contextualSpacing/>
        <w:jc w:val="both"/>
        <w:rPr>
          <w:color w:val="000000"/>
        </w:rPr>
      </w:pPr>
      <w:r w:rsidRPr="006658CE">
        <w:rPr>
          <w:color w:val="000000"/>
        </w:rPr>
        <w:t xml:space="preserve">Рассматриваемая форма… </w:t>
      </w:r>
    </w:p>
    <w:p w:rsidR="006A6B3A" w:rsidRPr="006658CE" w:rsidRDefault="006A6B3A" w:rsidP="006658CE">
      <w:pPr>
        <w:ind w:firstLine="709"/>
        <w:contextualSpacing/>
        <w:jc w:val="both"/>
        <w:rPr>
          <w:color w:val="000000"/>
        </w:rPr>
      </w:pPr>
      <w:r w:rsidRPr="006658CE">
        <w:rPr>
          <w:color w:val="000000"/>
        </w:rPr>
        <w:t xml:space="preserve">Ясно, что… </w:t>
      </w:r>
    </w:p>
    <w:p w:rsidR="006A6B3A" w:rsidRPr="006658CE" w:rsidRDefault="006A6B3A" w:rsidP="006658CE">
      <w:pPr>
        <w:ind w:firstLine="709"/>
        <w:contextualSpacing/>
        <w:jc w:val="both"/>
        <w:rPr>
          <w:color w:val="000000"/>
        </w:rPr>
      </w:pPr>
      <w:r w:rsidRPr="006658CE">
        <w:rPr>
          <w:color w:val="000000"/>
        </w:rPr>
        <w:t xml:space="preserve">Из вышеприведенного анализа… со всей очевидностью следует… </w:t>
      </w:r>
    </w:p>
    <w:p w:rsidR="006A6B3A" w:rsidRPr="006658CE" w:rsidRDefault="006A6B3A" w:rsidP="006658CE">
      <w:pPr>
        <w:ind w:firstLine="709"/>
        <w:contextualSpacing/>
        <w:jc w:val="both"/>
        <w:rPr>
          <w:color w:val="000000"/>
        </w:rPr>
      </w:pPr>
      <w:r w:rsidRPr="006658CE">
        <w:rPr>
          <w:color w:val="000000"/>
        </w:rPr>
        <w:t xml:space="preserve">Довод не снимает его вопроса, а только переводит его решение… </w:t>
      </w:r>
    </w:p>
    <w:p w:rsidR="006A6B3A" w:rsidRPr="006658CE" w:rsidRDefault="006A6B3A" w:rsidP="006658CE">
      <w:pPr>
        <w:ind w:firstLine="709"/>
        <w:contextualSpacing/>
        <w:jc w:val="both"/>
        <w:rPr>
          <w:color w:val="000000"/>
        </w:rPr>
      </w:pPr>
      <w:r w:rsidRPr="006658CE">
        <w:rPr>
          <w:color w:val="000000"/>
        </w:rPr>
        <w:t xml:space="preserve">Логика рассуждения приводит к следующему… </w:t>
      </w:r>
    </w:p>
    <w:p w:rsidR="006A6B3A" w:rsidRPr="006658CE" w:rsidRDefault="006A6B3A" w:rsidP="006658CE">
      <w:pPr>
        <w:ind w:firstLine="709"/>
        <w:contextualSpacing/>
        <w:jc w:val="both"/>
        <w:rPr>
          <w:color w:val="000000"/>
        </w:rPr>
      </w:pPr>
      <w:r w:rsidRPr="006658CE">
        <w:rPr>
          <w:color w:val="000000"/>
        </w:rPr>
        <w:t xml:space="preserve">Как хорошо известно… </w:t>
      </w:r>
    </w:p>
    <w:p w:rsidR="006A6B3A" w:rsidRPr="006658CE" w:rsidRDefault="006A6B3A" w:rsidP="006658CE">
      <w:pPr>
        <w:ind w:firstLine="709"/>
        <w:contextualSpacing/>
        <w:jc w:val="both"/>
        <w:rPr>
          <w:color w:val="000000"/>
        </w:rPr>
      </w:pPr>
      <w:r w:rsidRPr="006658CE">
        <w:rPr>
          <w:color w:val="000000"/>
        </w:rPr>
        <w:t xml:space="preserve">Следует отметить… </w:t>
      </w:r>
    </w:p>
    <w:p w:rsidR="006A6B3A" w:rsidRPr="006658CE" w:rsidRDefault="006A6B3A" w:rsidP="006658CE">
      <w:pPr>
        <w:ind w:firstLine="709"/>
        <w:contextualSpacing/>
        <w:jc w:val="both"/>
        <w:rPr>
          <w:color w:val="000000"/>
        </w:rPr>
      </w:pPr>
      <w:r w:rsidRPr="006658CE">
        <w:rPr>
          <w:color w:val="000000"/>
        </w:rPr>
        <w:t xml:space="preserve">Таким образом, можно с достаточной определенностью сказать, что … </w:t>
      </w:r>
    </w:p>
    <w:p w:rsidR="006A6B3A" w:rsidRPr="006658CE" w:rsidRDefault="006A6B3A" w:rsidP="006658CE">
      <w:pPr>
        <w:ind w:firstLine="709"/>
        <w:contextualSpacing/>
        <w:jc w:val="both"/>
      </w:pPr>
      <w:r w:rsidRPr="006658CE">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46"/>
        <w:gridCol w:w="3497"/>
      </w:tblGrid>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rPr>
                <w:b/>
                <w:bCs/>
              </w:rPr>
            </w:pPr>
            <w:r w:rsidRPr="006A6B3A">
              <w:rPr>
                <w:b/>
                <w:bCs/>
              </w:rPr>
              <w:t>Не следует писать</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rPr>
                <w:b/>
                <w:bCs/>
              </w:rPr>
            </w:pPr>
            <w:r w:rsidRPr="006A6B3A">
              <w:rPr>
                <w:b/>
                <w:bCs/>
              </w:rPr>
              <w:t>Следует писать</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658CE" w:rsidP="006658CE">
            <w:pPr>
              <w:spacing w:line="360" w:lineRule="auto"/>
              <w:contextualSpacing/>
              <w:jc w:val="both"/>
            </w:pPr>
            <w:r>
              <w:t>Мы</w:t>
            </w:r>
            <w:r w:rsidR="006A6B3A" w:rsidRPr="006A6B3A">
              <w:t xml:space="preserve"> видим, таким образом, что в целом ряде случаев…</w:t>
            </w:r>
          </w:p>
        </w:tc>
        <w:tc>
          <w:tcPr>
            <w:tcW w:w="0" w:type="auto"/>
            <w:tcMar>
              <w:top w:w="15" w:type="dxa"/>
              <w:left w:w="15" w:type="dxa"/>
              <w:bottom w:w="15" w:type="dxa"/>
              <w:right w:w="15" w:type="dxa"/>
            </w:tcMar>
            <w:vAlign w:val="center"/>
            <w:hideMark/>
          </w:tcPr>
          <w:p w:rsidR="006A6B3A" w:rsidRPr="006A6B3A" w:rsidRDefault="006A6B3A" w:rsidP="006658CE">
            <w:pPr>
              <w:spacing w:line="360" w:lineRule="auto"/>
              <w:contextualSpacing/>
              <w:jc w:val="both"/>
            </w:pPr>
            <w:r w:rsidRPr="006A6B3A">
              <w:t>Таким образом, в ряде случаев…</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Имеющиеся данные показывают, что…</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По имеющимся данным</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Представляет собой</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Представляет</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lastRenderedPageBreak/>
              <w:t>Для того чтобы</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Чтобы</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Сближаются между собой</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Сближаются</w:t>
            </w:r>
          </w:p>
        </w:tc>
      </w:tr>
      <w:tr w:rsidR="006A6B3A" w:rsidRPr="006A6B3A" w:rsidTr="000C4626">
        <w:trPr>
          <w:tblCellSpacing w:w="15" w:type="dxa"/>
        </w:trPr>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Из таблицы 1 ясно, что…</w:t>
            </w:r>
          </w:p>
        </w:tc>
        <w:tc>
          <w:tcPr>
            <w:tcW w:w="0" w:type="auto"/>
            <w:tcMar>
              <w:top w:w="15" w:type="dxa"/>
              <w:left w:w="15" w:type="dxa"/>
              <w:bottom w:w="15" w:type="dxa"/>
              <w:right w:w="15" w:type="dxa"/>
            </w:tcMar>
            <w:vAlign w:val="center"/>
            <w:hideMark/>
          </w:tcPr>
          <w:p w:rsidR="006A6B3A" w:rsidRPr="006A6B3A" w:rsidRDefault="006A6B3A" w:rsidP="00FB607F">
            <w:pPr>
              <w:spacing w:line="360" w:lineRule="auto"/>
              <w:ind w:firstLine="709"/>
              <w:contextualSpacing/>
              <w:jc w:val="both"/>
            </w:pPr>
            <w:r w:rsidRPr="006A6B3A">
              <w:t>Согласно таблице 1.</w:t>
            </w:r>
          </w:p>
        </w:tc>
      </w:tr>
    </w:tbl>
    <w:p w:rsidR="00EC7AD6" w:rsidRDefault="00EC7AD6" w:rsidP="00FB607F">
      <w:pPr>
        <w:spacing w:line="360" w:lineRule="auto"/>
        <w:ind w:firstLine="708"/>
        <w:contextualSpacing/>
        <w:jc w:val="both"/>
        <w:rPr>
          <w:b/>
          <w:bCs/>
          <w:color w:val="000000"/>
        </w:rPr>
      </w:pPr>
    </w:p>
    <w:p w:rsidR="006A6B3A" w:rsidRPr="006A6B3A" w:rsidRDefault="006A6B3A" w:rsidP="006658CE">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r w:rsidRPr="006A6B3A">
        <w:rPr>
          <w:color w:val="000000"/>
        </w:rPr>
        <w:t xml:space="preserve"> </w:t>
      </w:r>
    </w:p>
    <w:p w:rsidR="006A6B3A" w:rsidRPr="006A6B3A" w:rsidRDefault="006A6B3A" w:rsidP="006658CE">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6A6B3A" w:rsidRDefault="006A6B3A" w:rsidP="006658CE">
      <w:pPr>
        <w:ind w:firstLine="709"/>
        <w:contextualSpacing/>
        <w:jc w:val="both"/>
        <w:rPr>
          <w:color w:val="000000"/>
        </w:rPr>
      </w:pPr>
      <w:r w:rsidRPr="006A6B3A">
        <w:rPr>
          <w:color w:val="000000"/>
        </w:rPr>
        <w:t xml:space="preserve">- Переход от перечисления к анализу некоторых вопросов. </w:t>
      </w:r>
    </w:p>
    <w:p w:rsidR="006A6B3A" w:rsidRPr="006A6B3A" w:rsidRDefault="006A6B3A" w:rsidP="006658CE">
      <w:pPr>
        <w:ind w:firstLine="709"/>
        <w:contextualSpacing/>
        <w:jc w:val="both"/>
        <w:rPr>
          <w:color w:val="000000"/>
        </w:rPr>
      </w:pPr>
      <w:r w:rsidRPr="006A6B3A">
        <w:rPr>
          <w:color w:val="000000"/>
        </w:rPr>
        <w:t xml:space="preserve">Варианты переходных конструкций: </w:t>
      </w:r>
    </w:p>
    <w:p w:rsidR="006A6B3A" w:rsidRPr="006A6B3A" w:rsidRDefault="006A6B3A" w:rsidP="006658CE">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6A6B3A" w:rsidRDefault="006A6B3A" w:rsidP="006658CE">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rsidR="006A6B3A" w:rsidRPr="006A6B3A" w:rsidRDefault="006A6B3A" w:rsidP="006658CE">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rsidR="006A6B3A" w:rsidRPr="006A6B3A" w:rsidRDefault="006A6B3A" w:rsidP="006658CE">
      <w:pPr>
        <w:ind w:firstLine="709"/>
        <w:contextualSpacing/>
        <w:jc w:val="both"/>
        <w:rPr>
          <w:color w:val="000000"/>
        </w:rPr>
      </w:pPr>
      <w:r w:rsidRPr="006A6B3A">
        <w:rPr>
          <w:color w:val="000000"/>
        </w:rPr>
        <w:t xml:space="preserve">- Переход от анализа отдельных вопросов к общему выводу </w:t>
      </w:r>
    </w:p>
    <w:p w:rsidR="006A6B3A" w:rsidRPr="006A6B3A" w:rsidRDefault="00EC7AD6" w:rsidP="006658CE">
      <w:pPr>
        <w:ind w:firstLine="709"/>
        <w:contextualSpacing/>
        <w:jc w:val="both"/>
        <w:rPr>
          <w:color w:val="000000"/>
        </w:rPr>
      </w:pPr>
      <w:r>
        <w:rPr>
          <w:color w:val="000000"/>
        </w:rPr>
        <w:t>В заключении</w:t>
      </w:r>
      <w:r w:rsidR="006A6B3A" w:rsidRPr="006A6B3A">
        <w:rPr>
          <w:color w:val="000000"/>
        </w:rPr>
        <w:t xml:space="preserve"> можно сказать, что...</w:t>
      </w:r>
    </w:p>
    <w:p w:rsidR="006A6B3A" w:rsidRPr="006A6B3A" w:rsidRDefault="006A6B3A" w:rsidP="006658CE">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rsidR="006A6B3A" w:rsidRPr="006A6B3A" w:rsidRDefault="006A6B3A" w:rsidP="006658CE">
      <w:pPr>
        <w:ind w:firstLine="709"/>
        <w:contextualSpacing/>
        <w:jc w:val="both"/>
        <w:rPr>
          <w:color w:val="000000"/>
        </w:rPr>
      </w:pPr>
      <w:r w:rsidRPr="006A6B3A">
        <w:rPr>
          <w:color w:val="000000"/>
        </w:rPr>
        <w:t>Таким образом, можно сказать, что... Итак, мы видим, что...</w:t>
      </w:r>
    </w:p>
    <w:p w:rsidR="006A6B3A" w:rsidRPr="006A6B3A" w:rsidRDefault="006A6B3A" w:rsidP="006658CE">
      <w:pPr>
        <w:ind w:firstLine="709"/>
        <w:contextualSpacing/>
        <w:jc w:val="both"/>
        <w:rPr>
          <w:color w:val="000000"/>
        </w:rPr>
      </w:pPr>
      <w:r w:rsidRPr="006A6B3A">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6A6B3A" w:rsidRDefault="006A6B3A" w:rsidP="006658CE">
      <w:pPr>
        <w:ind w:firstLine="709"/>
        <w:contextualSpacing/>
        <w:jc w:val="both"/>
        <w:rPr>
          <w:color w:val="000000"/>
        </w:rPr>
      </w:pPr>
      <w:r w:rsidRPr="006A6B3A">
        <w:rPr>
          <w:color w:val="000000"/>
        </w:rPr>
        <w:t xml:space="preserve">Группы глаголов, употребляемые при реферировании. </w:t>
      </w:r>
    </w:p>
    <w:p w:rsidR="006A6B3A" w:rsidRPr="006A6B3A" w:rsidRDefault="006A6B3A" w:rsidP="006658CE">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6A6B3A" w:rsidRDefault="006A6B3A" w:rsidP="006658CE">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EC7AD6" w:rsidRDefault="006A6B3A" w:rsidP="006658CE">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00EC7AD6">
        <w:rPr>
          <w:color w:val="000000"/>
        </w:rPr>
        <w:t xml:space="preserve"> </w:t>
      </w:r>
    </w:p>
    <w:p w:rsidR="000C4626" w:rsidRDefault="00EC7AD6" w:rsidP="006658CE">
      <w:pPr>
        <w:ind w:firstLine="709"/>
        <w:contextualSpacing/>
        <w:jc w:val="both"/>
        <w:rPr>
          <w:color w:val="000000"/>
        </w:rPr>
      </w:pPr>
      <w:r>
        <w:rPr>
          <w:color w:val="000000"/>
        </w:rPr>
        <w:t>-</w:t>
      </w:r>
      <w:r w:rsidR="006A6B3A" w:rsidRPr="006A6B3A">
        <w:rPr>
          <w:color w:val="000000"/>
        </w:rPr>
        <w:t xml:space="preserve">Автор исследует, разрабатывает, доказывает, выясняет, утверждает... что. </w:t>
      </w:r>
    </w:p>
    <w:p w:rsidR="006A6B3A" w:rsidRPr="006A6B3A" w:rsidRDefault="00EC7AD6" w:rsidP="006658CE">
      <w:pPr>
        <w:ind w:firstLine="709"/>
        <w:contextualSpacing/>
        <w:jc w:val="both"/>
        <w:rPr>
          <w:color w:val="000000"/>
        </w:rPr>
      </w:pPr>
      <w:r>
        <w:rPr>
          <w:color w:val="000000"/>
        </w:rPr>
        <w:t>-</w:t>
      </w:r>
      <w:r w:rsidR="006A6B3A"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Default="006A6B3A" w:rsidP="006658CE">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rsidR="006A6B3A" w:rsidRPr="006A6B3A" w:rsidRDefault="006A6B3A" w:rsidP="006658CE">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6A6B3A" w:rsidRDefault="006A6B3A" w:rsidP="006658CE">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6A6B3A" w:rsidRDefault="006A6B3A" w:rsidP="006658CE">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w:t>
      </w:r>
      <w:r w:rsidRPr="006A6B3A">
        <w:rPr>
          <w:color w:val="000000"/>
        </w:rPr>
        <w:lastRenderedPageBreak/>
        <w:t xml:space="preserve">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6A6B3A" w:rsidRDefault="006A6B3A" w:rsidP="006658CE">
      <w:pPr>
        <w:ind w:firstLine="709"/>
        <w:contextualSpacing/>
        <w:jc w:val="both"/>
        <w:rPr>
          <w:color w:val="000000"/>
        </w:rPr>
      </w:pPr>
      <w:r w:rsidRPr="006A6B3A">
        <w:rPr>
          <w:color w:val="000000"/>
        </w:rPr>
        <w:t xml:space="preserve">6. Глаголы, передающие мысли, особо выделяемые автором: </w:t>
      </w:r>
    </w:p>
    <w:p w:rsidR="006A6B3A" w:rsidRPr="006A6B3A" w:rsidRDefault="006A6B3A" w:rsidP="006658CE">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6A6B3A" w:rsidRDefault="006A6B3A" w:rsidP="006658CE">
      <w:pPr>
        <w:ind w:firstLine="709"/>
        <w:contextualSpacing/>
        <w:jc w:val="both"/>
        <w:rPr>
          <w:color w:val="000000"/>
        </w:rPr>
      </w:pPr>
      <w:r w:rsidRPr="006A6B3A">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6A6B3A" w:rsidRDefault="006A6B3A" w:rsidP="006658CE">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rsidR="006A6B3A" w:rsidRPr="006A6B3A" w:rsidRDefault="006A6B3A" w:rsidP="006658CE">
      <w:pPr>
        <w:ind w:firstLine="709"/>
        <w:contextualSpacing/>
        <w:jc w:val="both"/>
        <w:rPr>
          <w:color w:val="000000"/>
        </w:rPr>
      </w:pPr>
      <w:r w:rsidRPr="006A6B3A">
        <w:rPr>
          <w:color w:val="000000"/>
        </w:rPr>
        <w:t xml:space="preserve">Можно сделать вывод... </w:t>
      </w:r>
    </w:p>
    <w:p w:rsidR="006A6B3A" w:rsidRPr="006A6B3A" w:rsidRDefault="006A6B3A" w:rsidP="006658CE">
      <w:pPr>
        <w:ind w:firstLine="709"/>
        <w:contextualSpacing/>
        <w:jc w:val="both"/>
        <w:rPr>
          <w:color w:val="000000"/>
        </w:rPr>
      </w:pPr>
      <w:r w:rsidRPr="006A6B3A">
        <w:rPr>
          <w:color w:val="000000"/>
        </w:rPr>
        <w:t xml:space="preserve">8. Глаголы, употребляющиеся при реферировании статей полемического, критического характера: </w:t>
      </w:r>
    </w:p>
    <w:p w:rsidR="006A6B3A" w:rsidRPr="006A6B3A" w:rsidRDefault="006A6B3A" w:rsidP="006658CE">
      <w:pPr>
        <w:ind w:firstLine="709"/>
        <w:contextualSpacing/>
        <w:jc w:val="both"/>
        <w:rPr>
          <w:color w:val="000000"/>
        </w:rPr>
      </w:pPr>
      <w:r w:rsidRPr="006A6B3A">
        <w:rPr>
          <w:color w:val="000000"/>
        </w:rPr>
        <w:t xml:space="preserve">- передающие позитивное отношение автора: </w:t>
      </w:r>
    </w:p>
    <w:p w:rsidR="006A6B3A" w:rsidRPr="006A6B3A" w:rsidRDefault="006A6B3A" w:rsidP="006658CE">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6A6B3A" w:rsidRDefault="006A6B3A" w:rsidP="006658CE">
      <w:pPr>
        <w:ind w:firstLine="709"/>
        <w:contextualSpacing/>
        <w:jc w:val="both"/>
        <w:rPr>
          <w:color w:val="000000"/>
        </w:rPr>
      </w:pPr>
      <w:r w:rsidRPr="006A6B3A">
        <w:rPr>
          <w:color w:val="000000"/>
        </w:rPr>
        <w:t xml:space="preserve">- передающие негативное отношение автора: </w:t>
      </w:r>
    </w:p>
    <w:p w:rsidR="006A6B3A" w:rsidRPr="006A6B3A" w:rsidRDefault="006A6B3A" w:rsidP="006658CE">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6A6B3A" w:rsidRDefault="006A6B3A" w:rsidP="006658CE">
      <w:pPr>
        <w:ind w:firstLine="709"/>
        <w:contextualSpacing/>
        <w:jc w:val="both"/>
        <w:rPr>
          <w:color w:val="000000"/>
        </w:rPr>
      </w:pPr>
      <w:r w:rsidRPr="006A6B3A">
        <w:rPr>
          <w:b/>
          <w:bCs/>
          <w:color w:val="000000"/>
        </w:rPr>
        <w:t>При проверке реферата преподавателем оцениваются:</w:t>
      </w:r>
      <w:r w:rsidRPr="006A6B3A">
        <w:rPr>
          <w:color w:val="000000"/>
        </w:rPr>
        <w:t xml:space="preserve"> </w:t>
      </w:r>
    </w:p>
    <w:p w:rsidR="006A6B3A" w:rsidRPr="006A6B3A" w:rsidRDefault="006A6B3A" w:rsidP="006658CE">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6A6B3A" w:rsidRDefault="006A6B3A" w:rsidP="006658CE">
      <w:pPr>
        <w:ind w:firstLine="709"/>
        <w:contextualSpacing/>
        <w:jc w:val="both"/>
        <w:rPr>
          <w:color w:val="000000"/>
        </w:rPr>
      </w:pPr>
      <w:r w:rsidRPr="006A6B3A">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6A6B3A" w:rsidRDefault="006A6B3A" w:rsidP="006658CE">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6A6B3A" w:rsidRDefault="006A6B3A" w:rsidP="006658CE">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6A6B3A" w:rsidRDefault="006A6B3A" w:rsidP="006658CE">
      <w:pPr>
        <w:ind w:firstLine="709"/>
        <w:contextualSpacing/>
        <w:jc w:val="both"/>
        <w:rPr>
          <w:color w:val="000000"/>
        </w:rPr>
      </w:pPr>
      <w:r w:rsidRPr="006A6B3A">
        <w:rPr>
          <w:color w:val="000000"/>
        </w:rPr>
        <w:t>Использование литературных источников.</w:t>
      </w:r>
    </w:p>
    <w:p w:rsidR="006A6B3A" w:rsidRPr="006A6B3A" w:rsidRDefault="006A6B3A" w:rsidP="006658CE">
      <w:pPr>
        <w:ind w:firstLine="709"/>
        <w:contextualSpacing/>
        <w:jc w:val="both"/>
        <w:rPr>
          <w:color w:val="000000"/>
        </w:rPr>
      </w:pPr>
      <w:r w:rsidRPr="006A6B3A">
        <w:rPr>
          <w:color w:val="000000"/>
        </w:rPr>
        <w:t>Культура письменного изложения материала.</w:t>
      </w:r>
    </w:p>
    <w:p w:rsidR="006A6B3A" w:rsidRPr="006A6B3A" w:rsidRDefault="006A6B3A" w:rsidP="006658CE">
      <w:pPr>
        <w:ind w:firstLine="709"/>
        <w:contextualSpacing/>
        <w:jc w:val="both"/>
        <w:rPr>
          <w:color w:val="000000"/>
        </w:rPr>
      </w:pPr>
      <w:r w:rsidRPr="006A6B3A">
        <w:rPr>
          <w:color w:val="000000"/>
        </w:rPr>
        <w:t>Культура оформления материалов работы.</w:t>
      </w:r>
    </w:p>
    <w:p w:rsidR="000C4626" w:rsidRDefault="006A6B3A" w:rsidP="006658CE">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rsidR="006A6B3A" w:rsidRPr="006A6B3A" w:rsidRDefault="006A6B3A" w:rsidP="006658CE">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0C4626" w:rsidRPr="000C4626" w:rsidRDefault="000C4626" w:rsidP="006658CE">
      <w:pPr>
        <w:tabs>
          <w:tab w:val="left" w:pos="360"/>
        </w:tabs>
        <w:ind w:left="360"/>
        <w:rPr>
          <w:b/>
        </w:rPr>
      </w:pPr>
      <w:r w:rsidRPr="000C4626">
        <w:rPr>
          <w:b/>
        </w:rPr>
        <w:t>Задания для самостоятельной работы:</w:t>
      </w:r>
    </w:p>
    <w:p w:rsidR="000C4626" w:rsidRPr="000C4626" w:rsidRDefault="000C4626" w:rsidP="006658CE">
      <w:pPr>
        <w:tabs>
          <w:tab w:val="left" w:pos="360"/>
        </w:tabs>
        <w:rPr>
          <w:b/>
        </w:rPr>
      </w:pPr>
      <w:r w:rsidRPr="000C4626">
        <w:t>- Выполнение реферата на тему:  «</w:t>
      </w:r>
      <w:r w:rsidR="00FB607F" w:rsidRPr="00A14254">
        <w:t>Изу</w:t>
      </w:r>
      <w:r w:rsidR="00F8052A">
        <w:t>чение ритуалов чаепития в России</w:t>
      </w:r>
      <w:r w:rsidRPr="000C4626">
        <w:t>».</w:t>
      </w:r>
    </w:p>
    <w:p w:rsidR="000C4626" w:rsidRDefault="000C4626" w:rsidP="006658CE">
      <w:pPr>
        <w:tabs>
          <w:tab w:val="left" w:pos="360"/>
        </w:tabs>
        <w:rPr>
          <w:b/>
        </w:rPr>
      </w:pPr>
      <w:r w:rsidRPr="000C4626">
        <w:t>- Выполнение реферата на тему: «</w:t>
      </w:r>
      <w:r w:rsidR="00F8052A" w:rsidRPr="00A14254">
        <w:t>Изу</w:t>
      </w:r>
      <w:r w:rsidR="00F8052A">
        <w:t>чение ритуалов чаепития в Англии</w:t>
      </w:r>
      <w:r w:rsidRPr="000C4626">
        <w:t>».</w:t>
      </w:r>
    </w:p>
    <w:p w:rsidR="000C4626" w:rsidRPr="000C4626" w:rsidRDefault="000C4626" w:rsidP="006658CE">
      <w:pPr>
        <w:tabs>
          <w:tab w:val="left" w:pos="360"/>
        </w:tabs>
        <w:rPr>
          <w:b/>
        </w:rPr>
      </w:pPr>
      <w:r>
        <w:rPr>
          <w:b/>
        </w:rPr>
        <w:t xml:space="preserve">- </w:t>
      </w:r>
      <w:r w:rsidRPr="000C4626">
        <w:rPr>
          <w:color w:val="000000"/>
        </w:rPr>
        <w:t>Выполнение реферата на тему: «</w:t>
      </w:r>
      <w:r w:rsidR="00FB607F" w:rsidRPr="00A14254">
        <w:t>Изу</w:t>
      </w:r>
      <w:r w:rsidR="00FB607F">
        <w:t>чение ритуалов чаепития</w:t>
      </w:r>
      <w:r w:rsidR="00F8052A">
        <w:t xml:space="preserve"> во Ф</w:t>
      </w:r>
      <w:r w:rsidR="00FB607F" w:rsidRPr="00A14254">
        <w:t>ранц</w:t>
      </w:r>
      <w:r w:rsidR="00F8052A">
        <w:t xml:space="preserve">ии </w:t>
      </w:r>
      <w:r>
        <w:rPr>
          <w:color w:val="000000"/>
        </w:rPr>
        <w:t>».</w:t>
      </w:r>
    </w:p>
    <w:p w:rsidR="000C4626" w:rsidRPr="000C4626" w:rsidRDefault="000C4626" w:rsidP="006658CE">
      <w:pPr>
        <w:contextualSpacing/>
        <w:jc w:val="both"/>
        <w:rPr>
          <w:color w:val="000000"/>
        </w:rPr>
      </w:pPr>
      <w:r>
        <w:rPr>
          <w:color w:val="000000"/>
        </w:rPr>
        <w:t xml:space="preserve">- </w:t>
      </w:r>
      <w:r w:rsidRPr="000C4626">
        <w:t>Выполнение реферата на тему: «</w:t>
      </w:r>
      <w:r w:rsidR="00F8052A" w:rsidRPr="00A14254">
        <w:t>Изу</w:t>
      </w:r>
      <w:r w:rsidR="00F8052A">
        <w:t>чение ритуалов чаепития в Японии</w:t>
      </w:r>
      <w:r>
        <w:rPr>
          <w:color w:val="000000"/>
        </w:rPr>
        <w:t>».</w:t>
      </w:r>
    </w:p>
    <w:p w:rsidR="000C4626" w:rsidRDefault="000C4626" w:rsidP="006658CE">
      <w:pPr>
        <w:contextualSpacing/>
        <w:jc w:val="both"/>
        <w:rPr>
          <w:color w:val="000000"/>
        </w:rPr>
      </w:pPr>
      <w:r>
        <w:rPr>
          <w:color w:val="000000"/>
        </w:rPr>
        <w:t xml:space="preserve">- </w:t>
      </w:r>
      <w:r w:rsidRPr="000C4626">
        <w:t>Выполнение реферата на тему: «</w:t>
      </w:r>
      <w:r w:rsidR="00F8052A" w:rsidRPr="00A14254">
        <w:t>Изу</w:t>
      </w:r>
      <w:r w:rsidR="00F8052A">
        <w:t>чение ритуалов чаепития в Китаи</w:t>
      </w:r>
      <w:r>
        <w:rPr>
          <w:color w:val="000000"/>
        </w:rPr>
        <w:t>».</w:t>
      </w:r>
    </w:p>
    <w:p w:rsidR="00EC7AD6" w:rsidRPr="000C4626" w:rsidRDefault="00EC7AD6" w:rsidP="006658CE">
      <w:pPr>
        <w:contextualSpacing/>
        <w:jc w:val="both"/>
        <w:rPr>
          <w:color w:val="000000"/>
        </w:rPr>
      </w:pPr>
      <w:r>
        <w:rPr>
          <w:color w:val="000000"/>
        </w:rPr>
        <w:lastRenderedPageBreak/>
        <w:t>-</w:t>
      </w:r>
      <w:r w:rsidRPr="00EC7AD6">
        <w:rPr>
          <w:color w:val="000000"/>
          <w:spacing w:val="-2"/>
        </w:rPr>
        <w:t xml:space="preserve"> </w:t>
      </w:r>
      <w:r w:rsidRPr="000C4626">
        <w:t>Выполнение</w:t>
      </w:r>
      <w:r>
        <w:rPr>
          <w:color w:val="000000"/>
          <w:spacing w:val="-2"/>
        </w:rPr>
        <w:t xml:space="preserve"> реферата по теме «Особенности пит</w:t>
      </w:r>
      <w:r w:rsidRPr="00A14254">
        <w:rPr>
          <w:color w:val="000000"/>
          <w:spacing w:val="-2"/>
        </w:rPr>
        <w:t>ания ту</w:t>
      </w:r>
      <w:r>
        <w:rPr>
          <w:color w:val="000000"/>
          <w:spacing w:val="-2"/>
        </w:rPr>
        <w:t>рис</w:t>
      </w:r>
      <w:r w:rsidRPr="00A14254">
        <w:rPr>
          <w:color w:val="000000"/>
          <w:spacing w:val="-2"/>
        </w:rPr>
        <w:t xml:space="preserve">тов из </w:t>
      </w:r>
      <w:r>
        <w:rPr>
          <w:color w:val="000000"/>
          <w:spacing w:val="-1"/>
        </w:rPr>
        <w:t>Франции (Польши, Турции и др. стран) с составлением</w:t>
      </w:r>
      <w:r w:rsidRPr="00A14254">
        <w:rPr>
          <w:color w:val="000000"/>
          <w:spacing w:val="-1"/>
        </w:rPr>
        <w:t xml:space="preserve"> меню</w:t>
      </w:r>
      <w:r>
        <w:rPr>
          <w:color w:val="000000"/>
          <w:spacing w:val="-1"/>
        </w:rPr>
        <w:t>»</w:t>
      </w:r>
    </w:p>
    <w:p w:rsidR="006A6B3A" w:rsidRPr="006A6B3A" w:rsidRDefault="006A6B3A" w:rsidP="006658CE">
      <w:pPr>
        <w:ind w:firstLine="709"/>
        <w:contextualSpacing/>
        <w:jc w:val="both"/>
        <w:rPr>
          <w:color w:val="000000"/>
        </w:rPr>
      </w:pPr>
    </w:p>
    <w:p w:rsidR="008330A0" w:rsidRDefault="00FB607F" w:rsidP="006658CE">
      <w:pPr>
        <w:pStyle w:val="af0"/>
        <w:jc w:val="center"/>
        <w:rPr>
          <w:rFonts w:ascii="Times New Roman" w:hAnsi="Times New Roman" w:cs="Times New Roman"/>
          <w:b/>
          <w:sz w:val="24"/>
          <w:szCs w:val="24"/>
        </w:rPr>
      </w:pPr>
      <w:r>
        <w:rPr>
          <w:rFonts w:ascii="Times New Roman" w:hAnsi="Times New Roman" w:cs="Times New Roman"/>
          <w:b/>
          <w:sz w:val="24"/>
          <w:szCs w:val="24"/>
        </w:rPr>
        <w:t>Работа №5</w:t>
      </w:r>
      <w:r w:rsidR="008330A0">
        <w:rPr>
          <w:rFonts w:ascii="Times New Roman" w:hAnsi="Times New Roman" w:cs="Times New Roman"/>
          <w:b/>
          <w:sz w:val="24"/>
          <w:szCs w:val="24"/>
        </w:rPr>
        <w:t xml:space="preserve"> Написание и составление доклада</w:t>
      </w:r>
    </w:p>
    <w:p w:rsidR="008330A0" w:rsidRPr="00D927C7" w:rsidRDefault="008330A0" w:rsidP="006658CE">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r w:rsidRPr="00D927C7">
        <w:rPr>
          <w:rFonts w:ascii="Times New Roman" w:hAnsi="Times New Roman" w:cs="Times New Roman"/>
          <w:sz w:val="24"/>
          <w:szCs w:val="24"/>
        </w:rPr>
        <w:t xml:space="preserve">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r>
        <w:rPr>
          <w:rFonts w:ascii="Times New Roman" w:hAnsi="Times New Roman" w:cs="Times New Roman"/>
          <w:sz w:val="24"/>
          <w:szCs w:val="24"/>
        </w:rPr>
        <w:t xml:space="preserve"> </w:t>
      </w:r>
    </w:p>
    <w:p w:rsidR="008330A0"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r>
        <w:rPr>
          <w:rFonts w:ascii="Times New Roman" w:hAnsi="Times New Roman" w:cs="Times New Roman"/>
          <w:sz w:val="24"/>
          <w:szCs w:val="24"/>
        </w:rPr>
        <w:t xml:space="preserve"> </w:t>
      </w:r>
    </w:p>
    <w:p w:rsidR="008330A0"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lastRenderedPageBreak/>
        <w:t>В практическом разделе излагаются методы, ход, и результаты самостоятельно проведенного эксперимента или фрагмента. </w:t>
      </w:r>
      <w:r>
        <w:rPr>
          <w:rFonts w:ascii="Times New Roman" w:hAnsi="Times New Roman" w:cs="Times New Roman"/>
          <w:sz w:val="24"/>
          <w:szCs w:val="24"/>
        </w:rPr>
        <w:t xml:space="preserve">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D927C7"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rsidR="008330A0" w:rsidRDefault="008330A0" w:rsidP="006658CE">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D767AF" w:rsidRPr="00D767AF" w:rsidRDefault="00D767AF" w:rsidP="006658CE">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D767AF" w:rsidRPr="00D767AF" w:rsidRDefault="00D767AF" w:rsidP="006658CE">
      <w:pPr>
        <w:tabs>
          <w:tab w:val="left" w:pos="360"/>
        </w:tabs>
        <w:ind w:firstLine="709"/>
        <w:jc w:val="both"/>
        <w:rPr>
          <w:b/>
        </w:rPr>
      </w:pPr>
      <w:r w:rsidRPr="00D767AF">
        <w:t xml:space="preserve">- </w:t>
      </w:r>
      <w:r w:rsidR="005B0B14" w:rsidRPr="00D767AF">
        <w:t>Составление</w:t>
      </w:r>
      <w:r w:rsidRPr="00D767AF">
        <w:t xml:space="preserve"> доклада на тему: «</w:t>
      </w:r>
      <w:r w:rsidR="005B0B14">
        <w:t xml:space="preserve"> Деловой протокол и этикет</w:t>
      </w:r>
      <w:r w:rsidR="005B0B14" w:rsidRPr="00A14254">
        <w:t xml:space="preserve"> разных стран</w:t>
      </w:r>
      <w:r w:rsidR="005B0B14">
        <w:t>»</w:t>
      </w:r>
      <w:r w:rsidR="005B0B14" w:rsidRPr="00A14254">
        <w:t>.</w:t>
      </w:r>
    </w:p>
    <w:p w:rsidR="00D767AF" w:rsidRPr="00D767AF" w:rsidRDefault="00D767AF" w:rsidP="006658CE">
      <w:pPr>
        <w:tabs>
          <w:tab w:val="left" w:pos="360"/>
        </w:tabs>
        <w:ind w:firstLine="709"/>
        <w:jc w:val="both"/>
        <w:rPr>
          <w:b/>
        </w:rPr>
      </w:pPr>
      <w:r w:rsidRPr="00D767AF">
        <w:t>- Составление доклада на тему: «</w:t>
      </w:r>
      <w:r w:rsidR="005B0B14" w:rsidRPr="00A14254">
        <w:rPr>
          <w:color w:val="000000"/>
          <w:spacing w:val="3"/>
        </w:rPr>
        <w:t>Официант - лицо ресторана</w:t>
      </w:r>
      <w:r w:rsidRPr="00D767AF">
        <w:t>».</w:t>
      </w:r>
    </w:p>
    <w:p w:rsidR="00D767AF" w:rsidRPr="00D767AF" w:rsidRDefault="00D767AF" w:rsidP="006658CE">
      <w:pPr>
        <w:tabs>
          <w:tab w:val="left" w:pos="360"/>
        </w:tabs>
        <w:ind w:firstLine="709"/>
        <w:jc w:val="both"/>
      </w:pPr>
    </w:p>
    <w:p w:rsidR="005B0B14" w:rsidRDefault="005B0B14" w:rsidP="006658CE">
      <w:pPr>
        <w:pStyle w:val="af0"/>
        <w:jc w:val="center"/>
        <w:rPr>
          <w:rFonts w:ascii="Times New Roman" w:hAnsi="Times New Roman" w:cs="Times New Roman"/>
          <w:b/>
          <w:spacing w:val="-1"/>
          <w:sz w:val="24"/>
          <w:szCs w:val="24"/>
        </w:rPr>
      </w:pPr>
      <w:r>
        <w:rPr>
          <w:rFonts w:ascii="Times New Roman" w:hAnsi="Times New Roman" w:cs="Times New Roman"/>
          <w:b/>
          <w:sz w:val="24"/>
          <w:szCs w:val="24"/>
        </w:rPr>
        <w:t xml:space="preserve">Работа №6 </w:t>
      </w:r>
      <w:r w:rsidRPr="005B0B14">
        <w:rPr>
          <w:rFonts w:ascii="Times New Roman" w:hAnsi="Times New Roman" w:cs="Times New Roman"/>
          <w:b/>
          <w:spacing w:val="-1"/>
          <w:sz w:val="24"/>
          <w:szCs w:val="24"/>
        </w:rPr>
        <w:t xml:space="preserve">Подбор посуды и приборов для подачи блюд </w:t>
      </w:r>
    </w:p>
    <w:p w:rsidR="005B0B14" w:rsidRDefault="005B0B14" w:rsidP="006658CE">
      <w:pPr>
        <w:pStyle w:val="af0"/>
        <w:jc w:val="center"/>
        <w:rPr>
          <w:rFonts w:ascii="Times New Roman" w:hAnsi="Times New Roman" w:cs="Times New Roman"/>
          <w:b/>
          <w:sz w:val="24"/>
          <w:szCs w:val="24"/>
        </w:rPr>
      </w:pPr>
      <w:r w:rsidRPr="005B0B14">
        <w:rPr>
          <w:rFonts w:ascii="Times New Roman" w:hAnsi="Times New Roman" w:cs="Times New Roman"/>
          <w:b/>
          <w:spacing w:val="-1"/>
          <w:sz w:val="24"/>
          <w:szCs w:val="24"/>
        </w:rPr>
        <w:t>в соответствии  с меню</w:t>
      </w:r>
      <w:r>
        <w:rPr>
          <w:rFonts w:ascii="Times New Roman" w:hAnsi="Times New Roman" w:cs="Times New Roman"/>
          <w:b/>
          <w:sz w:val="24"/>
          <w:szCs w:val="24"/>
        </w:rPr>
        <w:t xml:space="preserve"> </w:t>
      </w:r>
    </w:p>
    <w:p w:rsidR="005B0B14" w:rsidRDefault="005B0B14" w:rsidP="006658CE">
      <w:pPr>
        <w:pStyle w:val="af0"/>
        <w:ind w:firstLine="709"/>
        <w:jc w:val="both"/>
        <w:rPr>
          <w:rFonts w:ascii="Times New Roman" w:hAnsi="Times New Roman" w:cs="Times New Roman"/>
          <w:b/>
          <w:spacing w:val="-1"/>
          <w:sz w:val="24"/>
          <w:szCs w:val="24"/>
        </w:rPr>
      </w:pPr>
      <w:r w:rsidRPr="00D927C7">
        <w:rPr>
          <w:rFonts w:ascii="Times New Roman" w:hAnsi="Times New Roman" w:cs="Times New Roman"/>
          <w:b/>
          <w:sz w:val="24"/>
          <w:szCs w:val="24"/>
        </w:rPr>
        <w:t>Методические р</w:t>
      </w:r>
      <w:r w:rsidR="00C4526D">
        <w:rPr>
          <w:rFonts w:ascii="Times New Roman" w:hAnsi="Times New Roman" w:cs="Times New Roman"/>
          <w:b/>
          <w:sz w:val="24"/>
          <w:szCs w:val="24"/>
        </w:rPr>
        <w:t xml:space="preserve">екомендации по </w:t>
      </w:r>
      <w:r w:rsidR="00C4526D">
        <w:rPr>
          <w:rFonts w:ascii="Times New Roman" w:hAnsi="Times New Roman" w:cs="Times New Roman"/>
          <w:b/>
          <w:spacing w:val="-1"/>
          <w:sz w:val="24"/>
          <w:szCs w:val="24"/>
        </w:rPr>
        <w:t>п</w:t>
      </w:r>
      <w:r w:rsidR="00C4526D" w:rsidRPr="005B0B14">
        <w:rPr>
          <w:rFonts w:ascii="Times New Roman" w:hAnsi="Times New Roman" w:cs="Times New Roman"/>
          <w:b/>
          <w:spacing w:val="-1"/>
          <w:sz w:val="24"/>
          <w:szCs w:val="24"/>
        </w:rPr>
        <w:t>одбор</w:t>
      </w:r>
      <w:r w:rsidR="00C4526D">
        <w:rPr>
          <w:rFonts w:ascii="Times New Roman" w:hAnsi="Times New Roman" w:cs="Times New Roman"/>
          <w:b/>
          <w:spacing w:val="-1"/>
          <w:sz w:val="24"/>
          <w:szCs w:val="24"/>
        </w:rPr>
        <w:t>у</w:t>
      </w:r>
      <w:r w:rsidR="00C4526D" w:rsidRPr="005B0B14">
        <w:rPr>
          <w:rFonts w:ascii="Times New Roman" w:hAnsi="Times New Roman" w:cs="Times New Roman"/>
          <w:b/>
          <w:spacing w:val="-1"/>
          <w:sz w:val="24"/>
          <w:szCs w:val="24"/>
        </w:rPr>
        <w:t xml:space="preserve"> посуды и приборов</w:t>
      </w:r>
      <w:r w:rsidR="00C4526D">
        <w:rPr>
          <w:rFonts w:ascii="Times New Roman" w:hAnsi="Times New Roman" w:cs="Times New Roman"/>
          <w:b/>
          <w:spacing w:val="-1"/>
          <w:sz w:val="24"/>
          <w:szCs w:val="24"/>
        </w:rPr>
        <w:t>:</w:t>
      </w:r>
    </w:p>
    <w:p w:rsidR="00C4526D" w:rsidRPr="00C4526D" w:rsidRDefault="00C4526D" w:rsidP="006658CE">
      <w:pPr>
        <w:pStyle w:val="af0"/>
        <w:numPr>
          <w:ilvl w:val="0"/>
          <w:numId w:val="29"/>
        </w:numPr>
        <w:jc w:val="both"/>
        <w:rPr>
          <w:rFonts w:ascii="Times New Roman" w:hAnsi="Times New Roman" w:cs="Times New Roman"/>
          <w:sz w:val="24"/>
          <w:szCs w:val="24"/>
        </w:rPr>
      </w:pPr>
      <w:r w:rsidRPr="00C4526D">
        <w:rPr>
          <w:rFonts w:ascii="Times New Roman" w:hAnsi="Times New Roman" w:cs="Times New Roman"/>
          <w:spacing w:val="-1"/>
          <w:sz w:val="24"/>
          <w:szCs w:val="24"/>
        </w:rPr>
        <w:t xml:space="preserve">Изучить </w:t>
      </w:r>
      <w:r>
        <w:rPr>
          <w:rFonts w:ascii="Times New Roman" w:hAnsi="Times New Roman" w:cs="Times New Roman"/>
          <w:spacing w:val="-1"/>
          <w:sz w:val="24"/>
          <w:szCs w:val="24"/>
        </w:rPr>
        <w:t xml:space="preserve">назначение посуды. </w:t>
      </w:r>
    </w:p>
    <w:p w:rsidR="00C4526D" w:rsidRPr="00C4526D" w:rsidRDefault="00C4526D" w:rsidP="006658CE">
      <w:pPr>
        <w:pStyle w:val="af0"/>
        <w:numPr>
          <w:ilvl w:val="0"/>
          <w:numId w:val="29"/>
        </w:numPr>
        <w:jc w:val="both"/>
        <w:rPr>
          <w:rFonts w:ascii="Times New Roman" w:hAnsi="Times New Roman" w:cs="Times New Roman"/>
          <w:sz w:val="24"/>
          <w:szCs w:val="24"/>
        </w:rPr>
      </w:pPr>
      <w:r>
        <w:rPr>
          <w:rFonts w:ascii="Times New Roman" w:hAnsi="Times New Roman" w:cs="Times New Roman"/>
          <w:spacing w:val="-1"/>
          <w:sz w:val="24"/>
          <w:szCs w:val="24"/>
        </w:rPr>
        <w:t>Ознакомиться с рекомендациями подачи блюд в ресторанах, барах.</w:t>
      </w:r>
    </w:p>
    <w:p w:rsidR="006A6B3A" w:rsidRPr="000B6783" w:rsidRDefault="00C4526D" w:rsidP="006658CE">
      <w:pPr>
        <w:pStyle w:val="ad"/>
        <w:numPr>
          <w:ilvl w:val="0"/>
          <w:numId w:val="29"/>
        </w:numPr>
        <w:spacing w:line="240" w:lineRule="auto"/>
        <w:jc w:val="both"/>
        <w:rPr>
          <w:rFonts w:ascii="Times New Roman" w:hAnsi="Times New Roman"/>
          <w:color w:val="000000"/>
          <w:sz w:val="24"/>
          <w:szCs w:val="24"/>
        </w:rPr>
      </w:pPr>
      <w:r>
        <w:rPr>
          <w:rFonts w:ascii="Times New Roman" w:hAnsi="Times New Roman"/>
          <w:spacing w:val="-1"/>
          <w:sz w:val="24"/>
          <w:szCs w:val="24"/>
        </w:rPr>
        <w:t xml:space="preserve">Заполнить таблицу </w:t>
      </w:r>
      <w:r w:rsidR="005B0B14" w:rsidRPr="00C4526D">
        <w:rPr>
          <w:rFonts w:ascii="Times New Roman" w:hAnsi="Times New Roman"/>
          <w:spacing w:val="-1"/>
          <w:sz w:val="24"/>
          <w:szCs w:val="24"/>
        </w:rPr>
        <w:t xml:space="preserve"> «Подбор посуды и приборов для подачи блюд в соответствии  с меню»</w:t>
      </w:r>
      <w:r>
        <w:rPr>
          <w:rFonts w:ascii="Times New Roman" w:hAnsi="Times New Roman"/>
          <w:spacing w:val="-1"/>
          <w:sz w:val="24"/>
          <w:szCs w:val="24"/>
        </w:rPr>
        <w:t>, с у</w:t>
      </w:r>
      <w:r w:rsidR="00DA15EA">
        <w:rPr>
          <w:rFonts w:ascii="Times New Roman" w:hAnsi="Times New Roman"/>
          <w:spacing w:val="-1"/>
          <w:sz w:val="24"/>
          <w:szCs w:val="24"/>
        </w:rPr>
        <w:t>казанием названия посуды, ее объ</w:t>
      </w:r>
      <w:r>
        <w:rPr>
          <w:rFonts w:ascii="Times New Roman" w:hAnsi="Times New Roman"/>
          <w:spacing w:val="-1"/>
          <w:sz w:val="24"/>
          <w:szCs w:val="24"/>
        </w:rPr>
        <w:t>ема.</w:t>
      </w:r>
    </w:p>
    <w:p w:rsidR="000B6783" w:rsidRPr="000B6783" w:rsidRDefault="000B6783" w:rsidP="000B6783">
      <w:pPr>
        <w:spacing w:line="360" w:lineRule="auto"/>
        <w:jc w:val="both"/>
        <w:rPr>
          <w:color w:val="000000"/>
        </w:rPr>
      </w:pPr>
      <w:r>
        <w:rPr>
          <w:color w:val="000000"/>
        </w:rPr>
        <w:t xml:space="preserve">Таблица № </w:t>
      </w:r>
      <w:r w:rsidRPr="00C4526D">
        <w:rPr>
          <w:spacing w:val="-1"/>
        </w:rPr>
        <w:t>Подбор посуды и приборов для подачи блюд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2011"/>
        <w:gridCol w:w="1701"/>
      </w:tblGrid>
      <w:tr w:rsidR="00C4526D" w:rsidRPr="00825864" w:rsidTr="0003706B">
        <w:trPr>
          <w:trHeight w:val="545"/>
        </w:trPr>
        <w:tc>
          <w:tcPr>
            <w:tcW w:w="5752" w:type="dxa"/>
          </w:tcPr>
          <w:p w:rsidR="00C4526D" w:rsidRPr="00825864" w:rsidRDefault="00C4526D" w:rsidP="000B6783">
            <w:pPr>
              <w:widowControl w:val="0"/>
              <w:autoSpaceDE w:val="0"/>
              <w:spacing w:line="360" w:lineRule="auto"/>
              <w:jc w:val="center"/>
              <w:rPr>
                <w:lang w:eastAsia="zh-CN"/>
              </w:rPr>
            </w:pPr>
            <w:r>
              <w:rPr>
                <w:lang w:eastAsia="zh-CN"/>
              </w:rPr>
              <w:t>Наименование блюд и изделий</w:t>
            </w:r>
          </w:p>
        </w:tc>
        <w:tc>
          <w:tcPr>
            <w:tcW w:w="2011" w:type="dxa"/>
          </w:tcPr>
          <w:p w:rsidR="00C4526D" w:rsidRPr="00825864" w:rsidRDefault="000B6783" w:rsidP="00DA15EA">
            <w:pPr>
              <w:widowControl w:val="0"/>
              <w:autoSpaceDE w:val="0"/>
              <w:spacing w:line="360" w:lineRule="auto"/>
              <w:rPr>
                <w:lang w:eastAsia="zh-CN"/>
              </w:rPr>
            </w:pPr>
            <w:r>
              <w:rPr>
                <w:lang w:eastAsia="zh-CN"/>
              </w:rPr>
              <w:t>Название посуды</w:t>
            </w:r>
          </w:p>
        </w:tc>
        <w:tc>
          <w:tcPr>
            <w:tcW w:w="1701" w:type="dxa"/>
          </w:tcPr>
          <w:p w:rsidR="00C4526D" w:rsidRPr="00825864" w:rsidRDefault="00DA15EA" w:rsidP="0003706B">
            <w:pPr>
              <w:widowControl w:val="0"/>
              <w:autoSpaceDE w:val="0"/>
              <w:rPr>
                <w:lang w:eastAsia="zh-CN"/>
              </w:rPr>
            </w:pPr>
            <w:r>
              <w:rPr>
                <w:lang w:eastAsia="zh-CN"/>
              </w:rPr>
              <w:t>Обь</w:t>
            </w:r>
            <w:r w:rsidR="000B6783">
              <w:rPr>
                <w:lang w:eastAsia="zh-CN"/>
              </w:rPr>
              <w:t>ем посуды (размер)</w:t>
            </w:r>
          </w:p>
        </w:tc>
      </w:tr>
      <w:tr w:rsidR="00C4526D" w:rsidRPr="00825864" w:rsidTr="00C4526D">
        <w:trPr>
          <w:trHeight w:val="625"/>
        </w:trPr>
        <w:tc>
          <w:tcPr>
            <w:tcW w:w="5752" w:type="dxa"/>
          </w:tcPr>
          <w:p w:rsidR="00C4526D" w:rsidRPr="00825864" w:rsidRDefault="0034174F" w:rsidP="00DA15EA">
            <w:pPr>
              <w:widowControl w:val="0"/>
              <w:autoSpaceDE w:val="0"/>
              <w:spacing w:line="360" w:lineRule="auto"/>
              <w:ind w:firstLine="709"/>
              <w:jc w:val="both"/>
              <w:rPr>
                <w:lang w:eastAsia="zh-CN"/>
              </w:rPr>
            </w:pPr>
            <w:r>
              <w:rPr>
                <w:lang w:eastAsia="zh-CN"/>
              </w:rPr>
              <w:t>Антрекот со сложным гарниром</w:t>
            </w:r>
          </w:p>
        </w:tc>
        <w:tc>
          <w:tcPr>
            <w:tcW w:w="2011" w:type="dxa"/>
          </w:tcPr>
          <w:p w:rsidR="00C4526D" w:rsidRPr="00825864" w:rsidRDefault="0034174F" w:rsidP="0034174F">
            <w:pPr>
              <w:widowControl w:val="0"/>
              <w:autoSpaceDE w:val="0"/>
              <w:jc w:val="both"/>
              <w:rPr>
                <w:lang w:eastAsia="zh-CN"/>
              </w:rPr>
            </w:pPr>
            <w:r>
              <w:rPr>
                <w:lang w:eastAsia="zh-CN"/>
              </w:rPr>
              <w:t>Тарелка мелкая столовая</w:t>
            </w:r>
          </w:p>
        </w:tc>
        <w:tc>
          <w:tcPr>
            <w:tcW w:w="1701" w:type="dxa"/>
          </w:tcPr>
          <w:p w:rsidR="00C4526D" w:rsidRPr="00825864" w:rsidRDefault="0034174F" w:rsidP="0034174F">
            <w:pPr>
              <w:widowControl w:val="0"/>
              <w:autoSpaceDE w:val="0"/>
              <w:spacing w:line="360" w:lineRule="auto"/>
              <w:jc w:val="both"/>
              <w:rPr>
                <w:lang w:eastAsia="zh-CN"/>
              </w:rPr>
            </w:pPr>
            <w:r>
              <w:rPr>
                <w:lang w:eastAsia="zh-CN"/>
              </w:rPr>
              <w:t>Диаметр24 см</w:t>
            </w:r>
          </w:p>
        </w:tc>
      </w:tr>
    </w:tbl>
    <w:p w:rsidR="006A6B3A" w:rsidRPr="006A6B3A" w:rsidRDefault="006A6B3A" w:rsidP="00D767AF">
      <w:pPr>
        <w:ind w:firstLine="709"/>
        <w:contextualSpacing/>
        <w:jc w:val="both"/>
        <w:rPr>
          <w:color w:val="000000"/>
        </w:rPr>
      </w:pPr>
    </w:p>
    <w:p w:rsidR="0003706B" w:rsidRDefault="0003706B" w:rsidP="00DA15EA">
      <w:pPr>
        <w:pStyle w:val="af0"/>
        <w:spacing w:line="360" w:lineRule="auto"/>
        <w:jc w:val="center"/>
        <w:rPr>
          <w:rFonts w:ascii="Times New Roman" w:hAnsi="Times New Roman" w:cs="Times New Roman"/>
          <w:b/>
          <w:sz w:val="24"/>
          <w:szCs w:val="24"/>
        </w:rPr>
      </w:pPr>
    </w:p>
    <w:p w:rsidR="0003706B" w:rsidRDefault="0003706B" w:rsidP="00DA15EA">
      <w:pPr>
        <w:pStyle w:val="af0"/>
        <w:spacing w:line="360" w:lineRule="auto"/>
        <w:jc w:val="center"/>
        <w:rPr>
          <w:rFonts w:ascii="Times New Roman" w:hAnsi="Times New Roman" w:cs="Times New Roman"/>
          <w:b/>
          <w:sz w:val="24"/>
          <w:szCs w:val="24"/>
        </w:rPr>
      </w:pPr>
    </w:p>
    <w:p w:rsidR="00DA15EA" w:rsidRDefault="00DA15EA" w:rsidP="00DA15EA">
      <w:pPr>
        <w:pStyle w:val="af0"/>
        <w:spacing w:line="360" w:lineRule="auto"/>
        <w:jc w:val="center"/>
        <w:rPr>
          <w:rFonts w:ascii="Times New Roman" w:hAnsi="Times New Roman" w:cs="Times New Roman"/>
          <w:b/>
          <w:color w:val="000000"/>
          <w:spacing w:val="1"/>
          <w:sz w:val="24"/>
          <w:szCs w:val="24"/>
        </w:rPr>
      </w:pPr>
      <w:r>
        <w:rPr>
          <w:rFonts w:ascii="Times New Roman" w:hAnsi="Times New Roman" w:cs="Times New Roman"/>
          <w:b/>
          <w:sz w:val="24"/>
          <w:szCs w:val="24"/>
        </w:rPr>
        <w:lastRenderedPageBreak/>
        <w:t xml:space="preserve">Работа №7 </w:t>
      </w:r>
      <w:r w:rsidRPr="005B0B14">
        <w:rPr>
          <w:rFonts w:ascii="Times New Roman" w:hAnsi="Times New Roman" w:cs="Times New Roman"/>
          <w:b/>
          <w:spacing w:val="-1"/>
          <w:sz w:val="24"/>
          <w:szCs w:val="24"/>
        </w:rPr>
        <w:t xml:space="preserve">Подбор </w:t>
      </w:r>
      <w:r w:rsidRPr="00DA15EA">
        <w:rPr>
          <w:rFonts w:ascii="Times New Roman" w:hAnsi="Times New Roman" w:cs="Times New Roman"/>
          <w:b/>
          <w:color w:val="000000"/>
          <w:spacing w:val="1"/>
          <w:sz w:val="24"/>
          <w:szCs w:val="24"/>
        </w:rPr>
        <w:t xml:space="preserve">прохладительных и алкогольных напитков </w:t>
      </w:r>
    </w:p>
    <w:p w:rsidR="00DA15EA" w:rsidRDefault="00DA15EA" w:rsidP="00DA15EA">
      <w:pPr>
        <w:pStyle w:val="af0"/>
        <w:spacing w:line="360" w:lineRule="auto"/>
        <w:jc w:val="center"/>
        <w:rPr>
          <w:rFonts w:ascii="Times New Roman" w:hAnsi="Times New Roman" w:cs="Times New Roman"/>
          <w:b/>
          <w:sz w:val="24"/>
          <w:szCs w:val="24"/>
        </w:rPr>
      </w:pPr>
      <w:r w:rsidRPr="00DA15EA">
        <w:rPr>
          <w:rFonts w:ascii="Times New Roman" w:hAnsi="Times New Roman" w:cs="Times New Roman"/>
          <w:b/>
          <w:color w:val="000000"/>
          <w:spacing w:val="1"/>
          <w:sz w:val="24"/>
          <w:szCs w:val="24"/>
        </w:rPr>
        <w:t>к блюдам</w:t>
      </w:r>
      <w:r>
        <w:rPr>
          <w:rFonts w:ascii="Times New Roman" w:hAnsi="Times New Roman" w:cs="Times New Roman"/>
          <w:b/>
          <w:color w:val="000000"/>
          <w:spacing w:val="1"/>
          <w:sz w:val="24"/>
          <w:szCs w:val="24"/>
        </w:rPr>
        <w:t xml:space="preserve"> </w:t>
      </w:r>
      <w:r>
        <w:rPr>
          <w:rFonts w:ascii="Times New Roman" w:hAnsi="Times New Roman" w:cs="Times New Roman"/>
          <w:b/>
          <w:spacing w:val="-1"/>
          <w:sz w:val="24"/>
          <w:szCs w:val="24"/>
        </w:rPr>
        <w:t xml:space="preserve">по </w:t>
      </w:r>
      <w:r w:rsidRPr="005B0B14">
        <w:rPr>
          <w:rFonts w:ascii="Times New Roman" w:hAnsi="Times New Roman" w:cs="Times New Roman"/>
          <w:b/>
          <w:spacing w:val="-1"/>
          <w:sz w:val="24"/>
          <w:szCs w:val="24"/>
        </w:rPr>
        <w:t>меню</w:t>
      </w:r>
      <w:r>
        <w:rPr>
          <w:rFonts w:ascii="Times New Roman" w:hAnsi="Times New Roman" w:cs="Times New Roman"/>
          <w:b/>
          <w:sz w:val="24"/>
          <w:szCs w:val="24"/>
        </w:rPr>
        <w:t xml:space="preserve"> </w:t>
      </w:r>
    </w:p>
    <w:p w:rsidR="00DA15EA" w:rsidRDefault="00DA15EA" w:rsidP="0003706B">
      <w:pPr>
        <w:pStyle w:val="af0"/>
        <w:ind w:firstLine="709"/>
        <w:jc w:val="both"/>
        <w:rPr>
          <w:rFonts w:ascii="Times New Roman" w:hAnsi="Times New Roman" w:cs="Times New Roman"/>
          <w:b/>
          <w:spacing w:val="-1"/>
          <w:sz w:val="24"/>
          <w:szCs w:val="24"/>
        </w:rPr>
      </w:pPr>
      <w:r w:rsidRPr="00D927C7">
        <w:rPr>
          <w:rFonts w:ascii="Times New Roman" w:hAnsi="Times New Roman" w:cs="Times New Roman"/>
          <w:b/>
          <w:sz w:val="24"/>
          <w:szCs w:val="24"/>
        </w:rPr>
        <w:t>Методические р</w:t>
      </w:r>
      <w:r>
        <w:rPr>
          <w:rFonts w:ascii="Times New Roman" w:hAnsi="Times New Roman" w:cs="Times New Roman"/>
          <w:b/>
          <w:sz w:val="24"/>
          <w:szCs w:val="24"/>
        </w:rPr>
        <w:t xml:space="preserve">екомендации по </w:t>
      </w:r>
      <w:r>
        <w:rPr>
          <w:rFonts w:ascii="Times New Roman" w:hAnsi="Times New Roman" w:cs="Times New Roman"/>
          <w:b/>
          <w:spacing w:val="-1"/>
          <w:sz w:val="24"/>
          <w:szCs w:val="24"/>
        </w:rPr>
        <w:t>п</w:t>
      </w:r>
      <w:r w:rsidRPr="005B0B14">
        <w:rPr>
          <w:rFonts w:ascii="Times New Roman" w:hAnsi="Times New Roman" w:cs="Times New Roman"/>
          <w:b/>
          <w:spacing w:val="-1"/>
          <w:sz w:val="24"/>
          <w:szCs w:val="24"/>
        </w:rPr>
        <w:t>одбор</w:t>
      </w:r>
      <w:r>
        <w:rPr>
          <w:rFonts w:ascii="Times New Roman" w:hAnsi="Times New Roman" w:cs="Times New Roman"/>
          <w:b/>
          <w:spacing w:val="-1"/>
          <w:sz w:val="24"/>
          <w:szCs w:val="24"/>
        </w:rPr>
        <w:t>у напитков:</w:t>
      </w:r>
    </w:p>
    <w:p w:rsidR="00DA15EA" w:rsidRPr="00EB5BA3" w:rsidRDefault="00EB5BA3" w:rsidP="0003706B">
      <w:pPr>
        <w:pStyle w:val="af0"/>
        <w:numPr>
          <w:ilvl w:val="0"/>
          <w:numId w:val="32"/>
        </w:numPr>
        <w:jc w:val="both"/>
        <w:rPr>
          <w:rFonts w:ascii="Times New Roman" w:hAnsi="Times New Roman" w:cs="Times New Roman"/>
          <w:b/>
          <w:spacing w:val="-1"/>
          <w:sz w:val="24"/>
          <w:szCs w:val="24"/>
        </w:rPr>
      </w:pPr>
      <w:r>
        <w:rPr>
          <w:rFonts w:ascii="Times New Roman" w:hAnsi="Times New Roman" w:cs="Times New Roman"/>
          <w:spacing w:val="-1"/>
          <w:sz w:val="24"/>
          <w:szCs w:val="24"/>
        </w:rPr>
        <w:t>Изучить рекомендации по употреблению алкогольных напитков.</w:t>
      </w:r>
    </w:p>
    <w:p w:rsidR="00EB5BA3" w:rsidRPr="00EB5BA3" w:rsidRDefault="00EB5BA3" w:rsidP="0003706B">
      <w:pPr>
        <w:pStyle w:val="af0"/>
        <w:numPr>
          <w:ilvl w:val="0"/>
          <w:numId w:val="32"/>
        </w:numPr>
        <w:jc w:val="both"/>
        <w:rPr>
          <w:rFonts w:ascii="Times New Roman" w:hAnsi="Times New Roman" w:cs="Times New Roman"/>
          <w:b/>
          <w:spacing w:val="-1"/>
          <w:sz w:val="24"/>
          <w:szCs w:val="24"/>
        </w:rPr>
      </w:pPr>
      <w:r>
        <w:rPr>
          <w:rFonts w:ascii="Times New Roman" w:hAnsi="Times New Roman" w:cs="Times New Roman"/>
          <w:spacing w:val="-1"/>
          <w:sz w:val="24"/>
          <w:szCs w:val="24"/>
        </w:rPr>
        <w:t>Изучить ассортимент алкогольных напитков.</w:t>
      </w:r>
    </w:p>
    <w:p w:rsidR="00EB5BA3" w:rsidRPr="00EB5BA3" w:rsidRDefault="00EB5BA3" w:rsidP="0003706B">
      <w:pPr>
        <w:pStyle w:val="af0"/>
        <w:numPr>
          <w:ilvl w:val="0"/>
          <w:numId w:val="32"/>
        </w:numPr>
        <w:jc w:val="both"/>
        <w:rPr>
          <w:rFonts w:ascii="Times New Roman" w:hAnsi="Times New Roman" w:cs="Times New Roman"/>
          <w:b/>
          <w:spacing w:val="-1"/>
          <w:sz w:val="24"/>
          <w:szCs w:val="24"/>
        </w:rPr>
      </w:pPr>
      <w:r>
        <w:rPr>
          <w:rFonts w:ascii="Times New Roman" w:hAnsi="Times New Roman" w:cs="Times New Roman"/>
          <w:spacing w:val="-1"/>
          <w:sz w:val="24"/>
          <w:szCs w:val="24"/>
        </w:rPr>
        <w:t>Ознакомиться с рекомендациями температуры подачи напитков.</w:t>
      </w:r>
    </w:p>
    <w:p w:rsidR="00EB5BA3" w:rsidRPr="00EB5BA3" w:rsidRDefault="00EB5BA3" w:rsidP="0003706B">
      <w:pPr>
        <w:pStyle w:val="ad"/>
        <w:numPr>
          <w:ilvl w:val="0"/>
          <w:numId w:val="32"/>
        </w:numPr>
        <w:spacing w:line="240" w:lineRule="auto"/>
        <w:jc w:val="both"/>
        <w:rPr>
          <w:rFonts w:ascii="Times New Roman" w:hAnsi="Times New Roman"/>
          <w:b/>
          <w:bCs/>
          <w:sz w:val="24"/>
          <w:szCs w:val="24"/>
        </w:rPr>
      </w:pPr>
      <w:r>
        <w:rPr>
          <w:rFonts w:ascii="Times New Roman" w:hAnsi="Times New Roman"/>
          <w:spacing w:val="-1"/>
          <w:sz w:val="24"/>
          <w:szCs w:val="24"/>
        </w:rPr>
        <w:t>Заполнить таблицу</w:t>
      </w:r>
      <w:r w:rsidRPr="00EB5BA3">
        <w:rPr>
          <w:rFonts w:ascii="Times New Roman" w:hAnsi="Times New Roman"/>
          <w:spacing w:val="-1"/>
          <w:sz w:val="24"/>
          <w:szCs w:val="24"/>
        </w:rPr>
        <w:t xml:space="preserve"> «</w:t>
      </w:r>
      <w:r w:rsidRPr="00EB5BA3">
        <w:rPr>
          <w:rFonts w:ascii="Times New Roman" w:hAnsi="Times New Roman"/>
          <w:spacing w:val="1"/>
          <w:sz w:val="24"/>
          <w:szCs w:val="24"/>
        </w:rPr>
        <w:t>Рек</w:t>
      </w:r>
      <w:r w:rsidRPr="00EB5BA3">
        <w:rPr>
          <w:rFonts w:ascii="Times New Roman" w:hAnsi="Times New Roman"/>
          <w:color w:val="000000"/>
          <w:spacing w:val="1"/>
          <w:sz w:val="24"/>
          <w:szCs w:val="24"/>
        </w:rPr>
        <w:t>омендации по подбору прохладительных и алкогольных напитков к блюдам»</w:t>
      </w:r>
    </w:p>
    <w:p w:rsidR="00EB5BA3" w:rsidRDefault="00EB5BA3" w:rsidP="0003706B">
      <w:pPr>
        <w:jc w:val="both"/>
        <w:rPr>
          <w:color w:val="000000"/>
          <w:spacing w:val="1"/>
        </w:rPr>
      </w:pPr>
      <w:r w:rsidRPr="00EB5BA3">
        <w:rPr>
          <w:color w:val="000000"/>
        </w:rPr>
        <w:t xml:space="preserve">Таблица № </w:t>
      </w:r>
      <w:r>
        <w:rPr>
          <w:color w:val="000000"/>
        </w:rPr>
        <w:t xml:space="preserve"> </w:t>
      </w:r>
      <w:r w:rsidRPr="00A14254">
        <w:rPr>
          <w:spacing w:val="1"/>
        </w:rPr>
        <w:t>Рек</w:t>
      </w:r>
      <w:r w:rsidRPr="00A14254">
        <w:rPr>
          <w:color w:val="000000"/>
          <w:spacing w:val="1"/>
        </w:rPr>
        <w:t xml:space="preserve">омендации </w:t>
      </w:r>
      <w:r>
        <w:rPr>
          <w:color w:val="000000"/>
          <w:spacing w:val="1"/>
        </w:rPr>
        <w:t xml:space="preserve">по подбору </w:t>
      </w:r>
      <w:r w:rsidRPr="00A14254">
        <w:rPr>
          <w:color w:val="000000"/>
          <w:spacing w:val="1"/>
        </w:rPr>
        <w:t>прохладит</w:t>
      </w:r>
      <w:r>
        <w:rPr>
          <w:color w:val="000000"/>
          <w:spacing w:val="1"/>
        </w:rPr>
        <w:t>ель</w:t>
      </w:r>
      <w:r w:rsidRPr="00A14254">
        <w:rPr>
          <w:color w:val="000000"/>
          <w:spacing w:val="1"/>
        </w:rPr>
        <w:t xml:space="preserve">ных и алкогольных </w:t>
      </w:r>
    </w:p>
    <w:p w:rsidR="00EB5BA3" w:rsidRPr="00EB5BA3" w:rsidRDefault="00EB5BA3" w:rsidP="0003706B">
      <w:pPr>
        <w:jc w:val="both"/>
        <w:rPr>
          <w:color w:val="000000"/>
        </w:rPr>
      </w:pPr>
      <w:r>
        <w:rPr>
          <w:color w:val="000000"/>
          <w:spacing w:val="1"/>
        </w:rPr>
        <w:t xml:space="preserve">                   </w:t>
      </w:r>
      <w:r w:rsidRPr="00A14254">
        <w:rPr>
          <w:color w:val="000000"/>
          <w:spacing w:val="1"/>
        </w:rPr>
        <w:t>напитков к блюдам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1809"/>
        <w:gridCol w:w="1715"/>
        <w:gridCol w:w="1534"/>
      </w:tblGrid>
      <w:tr w:rsidR="00EB5BA3" w:rsidRPr="00825864" w:rsidTr="00EB5BA3">
        <w:trPr>
          <w:trHeight w:val="713"/>
        </w:trPr>
        <w:tc>
          <w:tcPr>
            <w:tcW w:w="4830" w:type="dxa"/>
          </w:tcPr>
          <w:p w:rsidR="00EB5BA3" w:rsidRPr="00825864" w:rsidRDefault="00EB5BA3" w:rsidP="007B5E5B">
            <w:pPr>
              <w:widowControl w:val="0"/>
              <w:autoSpaceDE w:val="0"/>
              <w:spacing w:line="360" w:lineRule="auto"/>
              <w:jc w:val="center"/>
              <w:rPr>
                <w:lang w:eastAsia="zh-CN"/>
              </w:rPr>
            </w:pPr>
            <w:r>
              <w:rPr>
                <w:lang w:eastAsia="zh-CN"/>
              </w:rPr>
              <w:t>Наименование блюд и изделий</w:t>
            </w:r>
          </w:p>
        </w:tc>
        <w:tc>
          <w:tcPr>
            <w:tcW w:w="1820" w:type="dxa"/>
          </w:tcPr>
          <w:p w:rsidR="00EB5BA3" w:rsidRPr="00825864" w:rsidRDefault="00EB5BA3" w:rsidP="00895C87">
            <w:pPr>
              <w:widowControl w:val="0"/>
              <w:autoSpaceDE w:val="0"/>
              <w:rPr>
                <w:lang w:eastAsia="zh-CN"/>
              </w:rPr>
            </w:pPr>
            <w:r>
              <w:rPr>
                <w:lang w:eastAsia="zh-CN"/>
              </w:rPr>
              <w:t>Наименование</w:t>
            </w:r>
            <w:r w:rsidR="00895C87">
              <w:rPr>
                <w:lang w:eastAsia="zh-CN"/>
              </w:rPr>
              <w:t xml:space="preserve"> прохладитель ных напитков</w:t>
            </w:r>
          </w:p>
        </w:tc>
        <w:tc>
          <w:tcPr>
            <w:tcW w:w="1558" w:type="dxa"/>
          </w:tcPr>
          <w:p w:rsidR="00EB5BA3" w:rsidRPr="00825864" w:rsidRDefault="00EB5BA3" w:rsidP="00895C87">
            <w:pPr>
              <w:widowControl w:val="0"/>
              <w:autoSpaceDE w:val="0"/>
              <w:rPr>
                <w:lang w:eastAsia="zh-CN"/>
              </w:rPr>
            </w:pPr>
            <w:r>
              <w:rPr>
                <w:lang w:eastAsia="zh-CN"/>
              </w:rPr>
              <w:t>Наименование</w:t>
            </w:r>
            <w:r w:rsidR="00895C87">
              <w:rPr>
                <w:lang w:eastAsia="zh-CN"/>
              </w:rPr>
              <w:t xml:space="preserve"> алкогольных напитков</w:t>
            </w:r>
          </w:p>
        </w:tc>
        <w:tc>
          <w:tcPr>
            <w:tcW w:w="1363" w:type="dxa"/>
          </w:tcPr>
          <w:p w:rsidR="00EB5BA3" w:rsidRDefault="00895C87" w:rsidP="0034174F">
            <w:pPr>
              <w:widowControl w:val="0"/>
              <w:autoSpaceDE w:val="0"/>
              <w:rPr>
                <w:lang w:eastAsia="zh-CN"/>
              </w:rPr>
            </w:pPr>
            <w:r>
              <w:rPr>
                <w:lang w:eastAsia="zh-CN"/>
              </w:rPr>
              <w:t>Температура подачи</w:t>
            </w:r>
            <w:r w:rsidR="0034174F">
              <w:rPr>
                <w:lang w:eastAsia="zh-CN"/>
              </w:rPr>
              <w:t xml:space="preserve"> напитков</w:t>
            </w:r>
          </w:p>
        </w:tc>
      </w:tr>
      <w:tr w:rsidR="00EB5BA3" w:rsidRPr="00825864" w:rsidTr="00EB5BA3">
        <w:trPr>
          <w:trHeight w:val="625"/>
        </w:trPr>
        <w:tc>
          <w:tcPr>
            <w:tcW w:w="4830" w:type="dxa"/>
          </w:tcPr>
          <w:p w:rsidR="00EB5BA3" w:rsidRPr="00825864" w:rsidRDefault="0034174F" w:rsidP="007B5E5B">
            <w:pPr>
              <w:widowControl w:val="0"/>
              <w:autoSpaceDE w:val="0"/>
              <w:spacing w:line="360" w:lineRule="auto"/>
              <w:ind w:firstLine="709"/>
              <w:jc w:val="both"/>
              <w:rPr>
                <w:lang w:eastAsia="zh-CN"/>
              </w:rPr>
            </w:pPr>
            <w:r>
              <w:rPr>
                <w:lang w:eastAsia="zh-CN"/>
              </w:rPr>
              <w:t>Антрекот со сложным гарниром</w:t>
            </w:r>
          </w:p>
        </w:tc>
        <w:tc>
          <w:tcPr>
            <w:tcW w:w="1820" w:type="dxa"/>
          </w:tcPr>
          <w:p w:rsidR="00EB5BA3" w:rsidRPr="00825864" w:rsidRDefault="0034174F" w:rsidP="0034174F">
            <w:pPr>
              <w:widowControl w:val="0"/>
              <w:autoSpaceDE w:val="0"/>
              <w:rPr>
                <w:lang w:eastAsia="zh-CN"/>
              </w:rPr>
            </w:pPr>
            <w:r>
              <w:rPr>
                <w:lang w:eastAsia="zh-CN"/>
              </w:rPr>
              <w:t>Минеральная вода</w:t>
            </w:r>
          </w:p>
        </w:tc>
        <w:tc>
          <w:tcPr>
            <w:tcW w:w="1558" w:type="dxa"/>
          </w:tcPr>
          <w:p w:rsidR="00EB5BA3" w:rsidRPr="00825864" w:rsidRDefault="0034174F" w:rsidP="0034174F">
            <w:pPr>
              <w:widowControl w:val="0"/>
              <w:autoSpaceDE w:val="0"/>
              <w:jc w:val="both"/>
              <w:rPr>
                <w:lang w:eastAsia="zh-CN"/>
              </w:rPr>
            </w:pPr>
            <w:r>
              <w:rPr>
                <w:lang w:eastAsia="zh-CN"/>
              </w:rPr>
              <w:t>Вино «» крсное сухое</w:t>
            </w:r>
          </w:p>
        </w:tc>
        <w:tc>
          <w:tcPr>
            <w:tcW w:w="1363" w:type="dxa"/>
          </w:tcPr>
          <w:p w:rsidR="00EB5BA3" w:rsidRPr="00825864" w:rsidRDefault="0034174F" w:rsidP="0034174F">
            <w:pPr>
              <w:widowControl w:val="0"/>
              <w:autoSpaceDE w:val="0"/>
              <w:jc w:val="both"/>
              <w:rPr>
                <w:lang w:eastAsia="zh-CN"/>
              </w:rPr>
            </w:pPr>
            <w:r>
              <w:rPr>
                <w:lang w:eastAsia="zh-CN"/>
              </w:rPr>
              <w:t>Вода 12гр.  Вино16-18 гр.</w:t>
            </w:r>
          </w:p>
        </w:tc>
      </w:tr>
    </w:tbl>
    <w:p w:rsidR="00EB5BA3" w:rsidRDefault="00EB5BA3" w:rsidP="00EB5BA3">
      <w:pPr>
        <w:pStyle w:val="af0"/>
        <w:spacing w:line="360" w:lineRule="auto"/>
        <w:ind w:left="1069"/>
        <w:jc w:val="both"/>
        <w:rPr>
          <w:rFonts w:ascii="Times New Roman" w:hAnsi="Times New Roman" w:cs="Times New Roman"/>
          <w:b/>
          <w:spacing w:val="-1"/>
          <w:sz w:val="24"/>
          <w:szCs w:val="24"/>
        </w:rPr>
      </w:pPr>
    </w:p>
    <w:p w:rsidR="00895C87" w:rsidRPr="00895C87" w:rsidRDefault="00895C87" w:rsidP="0003706B">
      <w:pPr>
        <w:ind w:firstLine="709"/>
        <w:contextualSpacing/>
        <w:jc w:val="center"/>
        <w:rPr>
          <w:b/>
          <w:bCs/>
        </w:rPr>
      </w:pPr>
      <w:r>
        <w:rPr>
          <w:b/>
        </w:rPr>
        <w:t xml:space="preserve">Работа №8 </w:t>
      </w:r>
      <w:r w:rsidRPr="00895C87">
        <w:rPr>
          <w:b/>
          <w:color w:val="000000"/>
          <w:spacing w:val="-1"/>
        </w:rPr>
        <w:t xml:space="preserve">Составление схемы очередности </w:t>
      </w:r>
      <w:r w:rsidRPr="00895C87">
        <w:rPr>
          <w:b/>
          <w:color w:val="000000"/>
          <w:spacing w:val="2"/>
        </w:rPr>
        <w:t>подачи блюд и напитков в соответствии с заказом.</w:t>
      </w:r>
    </w:p>
    <w:p w:rsidR="00895C87" w:rsidRDefault="00895C87" w:rsidP="0003706B">
      <w:pPr>
        <w:pStyle w:val="af0"/>
        <w:rPr>
          <w:rFonts w:ascii="Times New Roman" w:hAnsi="Times New Roman" w:cs="Times New Roman"/>
          <w:b/>
          <w:spacing w:val="-1"/>
          <w:sz w:val="24"/>
          <w:szCs w:val="24"/>
        </w:rPr>
      </w:pPr>
      <w:r w:rsidRPr="00D927C7">
        <w:rPr>
          <w:rFonts w:ascii="Times New Roman" w:hAnsi="Times New Roman" w:cs="Times New Roman"/>
          <w:b/>
          <w:sz w:val="24"/>
          <w:szCs w:val="24"/>
        </w:rPr>
        <w:t>Методические р</w:t>
      </w:r>
      <w:r>
        <w:rPr>
          <w:rFonts w:ascii="Times New Roman" w:hAnsi="Times New Roman" w:cs="Times New Roman"/>
          <w:b/>
          <w:sz w:val="24"/>
          <w:szCs w:val="24"/>
        </w:rPr>
        <w:t>екомендации</w:t>
      </w:r>
      <w:r>
        <w:rPr>
          <w:rFonts w:ascii="Times New Roman" w:hAnsi="Times New Roman" w:cs="Times New Roman"/>
          <w:b/>
          <w:spacing w:val="-1"/>
          <w:sz w:val="24"/>
          <w:szCs w:val="24"/>
        </w:rPr>
        <w:t>:</w:t>
      </w:r>
    </w:p>
    <w:p w:rsidR="009A37DE" w:rsidRDefault="009A37DE" w:rsidP="0003706B">
      <w:pPr>
        <w:pStyle w:val="af0"/>
        <w:numPr>
          <w:ilvl w:val="0"/>
          <w:numId w:val="33"/>
        </w:numPr>
        <w:rPr>
          <w:rFonts w:ascii="Times New Roman" w:hAnsi="Times New Roman" w:cs="Times New Roman"/>
          <w:spacing w:val="-1"/>
          <w:sz w:val="24"/>
          <w:szCs w:val="24"/>
        </w:rPr>
      </w:pPr>
      <w:r>
        <w:rPr>
          <w:rFonts w:ascii="Times New Roman" w:hAnsi="Times New Roman" w:cs="Times New Roman"/>
          <w:spacing w:val="-1"/>
          <w:sz w:val="24"/>
          <w:szCs w:val="24"/>
        </w:rPr>
        <w:t>Изучить последовательность подачи блюд и напитков.</w:t>
      </w:r>
    </w:p>
    <w:p w:rsidR="009A37DE" w:rsidRDefault="009A37DE" w:rsidP="0003706B">
      <w:pPr>
        <w:pStyle w:val="af0"/>
        <w:numPr>
          <w:ilvl w:val="0"/>
          <w:numId w:val="33"/>
        </w:numPr>
        <w:rPr>
          <w:rFonts w:ascii="Times New Roman" w:hAnsi="Times New Roman" w:cs="Times New Roman"/>
          <w:spacing w:val="-1"/>
          <w:sz w:val="24"/>
          <w:szCs w:val="24"/>
        </w:rPr>
      </w:pPr>
      <w:r>
        <w:rPr>
          <w:rFonts w:ascii="Times New Roman" w:hAnsi="Times New Roman" w:cs="Times New Roman"/>
          <w:spacing w:val="-1"/>
          <w:sz w:val="24"/>
          <w:szCs w:val="24"/>
        </w:rPr>
        <w:t>Ознакомиться с предлагаемым заказом на обслуживание (по заданию) .</w:t>
      </w:r>
    </w:p>
    <w:p w:rsidR="009A37DE" w:rsidRPr="009A37DE" w:rsidRDefault="009A37DE" w:rsidP="0003706B">
      <w:pPr>
        <w:pStyle w:val="af0"/>
        <w:numPr>
          <w:ilvl w:val="0"/>
          <w:numId w:val="33"/>
        </w:numPr>
        <w:rPr>
          <w:rFonts w:ascii="Times New Roman" w:hAnsi="Times New Roman" w:cs="Times New Roman"/>
          <w:spacing w:val="-1"/>
          <w:sz w:val="24"/>
          <w:szCs w:val="24"/>
        </w:rPr>
      </w:pPr>
      <w:r>
        <w:rPr>
          <w:rFonts w:ascii="Times New Roman" w:hAnsi="Times New Roman" w:cs="Times New Roman"/>
          <w:color w:val="000000"/>
          <w:spacing w:val="-1"/>
          <w:sz w:val="24"/>
          <w:szCs w:val="24"/>
        </w:rPr>
        <w:t>Составить схему</w:t>
      </w:r>
      <w:r w:rsidRPr="009A37DE">
        <w:rPr>
          <w:rFonts w:ascii="Times New Roman" w:hAnsi="Times New Roman" w:cs="Times New Roman"/>
          <w:color w:val="000000"/>
          <w:spacing w:val="-1"/>
          <w:sz w:val="24"/>
          <w:szCs w:val="24"/>
        </w:rPr>
        <w:t xml:space="preserve"> очередности </w:t>
      </w:r>
      <w:r w:rsidRPr="009A37DE">
        <w:rPr>
          <w:rFonts w:ascii="Times New Roman" w:hAnsi="Times New Roman" w:cs="Times New Roman"/>
          <w:color w:val="000000"/>
          <w:spacing w:val="2"/>
          <w:sz w:val="24"/>
          <w:szCs w:val="24"/>
        </w:rPr>
        <w:t>подачи блюд и напитков</w:t>
      </w:r>
      <w:r>
        <w:rPr>
          <w:rFonts w:ascii="Times New Roman" w:hAnsi="Times New Roman" w:cs="Times New Roman"/>
          <w:color w:val="000000"/>
          <w:spacing w:val="2"/>
          <w:sz w:val="24"/>
          <w:szCs w:val="24"/>
        </w:rPr>
        <w:t xml:space="preserve"> по</w:t>
      </w:r>
      <w:r w:rsidR="00E9625A">
        <w:rPr>
          <w:rFonts w:ascii="Times New Roman" w:hAnsi="Times New Roman" w:cs="Times New Roman"/>
          <w:color w:val="000000"/>
          <w:spacing w:val="2"/>
          <w:sz w:val="24"/>
          <w:szCs w:val="24"/>
        </w:rPr>
        <w:t xml:space="preserve"> заказу.</w:t>
      </w:r>
    </w:p>
    <w:p w:rsidR="006A6B3A" w:rsidRPr="006A6B3A" w:rsidRDefault="006A6B3A" w:rsidP="0003706B">
      <w:pPr>
        <w:ind w:firstLine="709"/>
        <w:contextualSpacing/>
        <w:jc w:val="both"/>
        <w:rPr>
          <w:color w:val="000000"/>
        </w:rPr>
      </w:pPr>
    </w:p>
    <w:p w:rsidR="006A6B3A" w:rsidRPr="006A6B3A" w:rsidRDefault="006A6B3A" w:rsidP="0003706B">
      <w:pPr>
        <w:ind w:firstLine="709"/>
        <w:contextualSpacing/>
        <w:jc w:val="both"/>
        <w:rPr>
          <w:color w:val="000000"/>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3706B" w:rsidRDefault="0003706B" w:rsidP="0003706B">
      <w:pPr>
        <w:pStyle w:val="af3"/>
        <w:ind w:firstLine="0"/>
        <w:jc w:val="center"/>
        <w:rPr>
          <w:rFonts w:ascii="Times New Roman" w:hAnsi="Times New Roman"/>
          <w:b/>
          <w:sz w:val="24"/>
          <w:szCs w:val="24"/>
        </w:rPr>
      </w:pPr>
    </w:p>
    <w:p w:rsidR="000B6783" w:rsidRDefault="00942332" w:rsidP="0003706B">
      <w:pPr>
        <w:pStyle w:val="af3"/>
        <w:ind w:firstLine="0"/>
        <w:jc w:val="center"/>
        <w:rPr>
          <w:rFonts w:ascii="Times New Roman" w:hAnsi="Times New Roman"/>
          <w:b/>
          <w:sz w:val="24"/>
          <w:szCs w:val="24"/>
        </w:rPr>
      </w:pPr>
      <w:r w:rsidRPr="00886BA0">
        <w:rPr>
          <w:rFonts w:ascii="Times New Roman" w:hAnsi="Times New Roman"/>
          <w:b/>
          <w:sz w:val="24"/>
          <w:szCs w:val="24"/>
        </w:rPr>
        <w:t>СПИСОК ИСПОЛЬЗОВАННОЙ ЛИТЕРАТУРЫ</w:t>
      </w:r>
    </w:p>
    <w:p w:rsidR="00942332" w:rsidRDefault="00942332" w:rsidP="0003706B">
      <w:pPr>
        <w:rPr>
          <w:b/>
          <w:i/>
        </w:rPr>
      </w:pPr>
    </w:p>
    <w:p w:rsidR="000B6783" w:rsidRPr="00833DD1" w:rsidRDefault="000B6783" w:rsidP="0003706B">
      <w:pPr>
        <w:rPr>
          <w:b/>
          <w:i/>
        </w:rPr>
      </w:pPr>
      <w:bookmarkStart w:id="1" w:name="_GoBack"/>
      <w:bookmarkEnd w:id="1"/>
      <w:r w:rsidRPr="00833DD1">
        <w:rPr>
          <w:b/>
          <w:i/>
        </w:rPr>
        <w:t>Нормативные документы</w:t>
      </w:r>
    </w:p>
    <w:p w:rsidR="000B6783" w:rsidRPr="00833DD1" w:rsidRDefault="000B6783" w:rsidP="0003706B">
      <w:pPr>
        <w:widowControl w:val="0"/>
        <w:numPr>
          <w:ilvl w:val="0"/>
          <w:numId w:val="31"/>
        </w:numPr>
        <w:shd w:val="clear" w:color="auto" w:fill="FFFFFF"/>
        <w:tabs>
          <w:tab w:val="left" w:pos="792"/>
        </w:tabs>
        <w:suppressAutoHyphens/>
        <w:autoSpaceDE w:val="0"/>
        <w:autoSpaceDN w:val="0"/>
        <w:adjustRightInd w:val="0"/>
        <w:ind w:right="998"/>
        <w:jc w:val="both"/>
        <w:rPr>
          <w:color w:val="000000"/>
          <w:spacing w:val="-40"/>
        </w:rPr>
      </w:pPr>
      <w:r w:rsidRPr="00833DD1">
        <w:rPr>
          <w:color w:val="000000"/>
          <w:spacing w:val="-2"/>
        </w:rPr>
        <w:t>ФЗ. «О защите прав потребителей» (от 09.01.96 с изменением и дополнения от 17.19.99 №212)</w:t>
      </w:r>
    </w:p>
    <w:p w:rsidR="000B6783" w:rsidRPr="00833DD1" w:rsidRDefault="000B6783" w:rsidP="0003706B">
      <w:pPr>
        <w:numPr>
          <w:ilvl w:val="0"/>
          <w:numId w:val="31"/>
        </w:numPr>
      </w:pPr>
      <w:r w:rsidRPr="00833DD1">
        <w:t>ФЗ «О качестве и безопасности пищевых продуктов», ФЗ-29 от 02.01.2000.</w:t>
      </w:r>
    </w:p>
    <w:p w:rsidR="000B6783" w:rsidRPr="00833DD1" w:rsidRDefault="000B6783" w:rsidP="0003706B">
      <w:pPr>
        <w:numPr>
          <w:ilvl w:val="0"/>
          <w:numId w:val="31"/>
        </w:numPr>
      </w:pPr>
      <w:r w:rsidRPr="00833DD1">
        <w:t>ГОСТ  31985-2013 Услуги общественное питание. Термины и определения.</w:t>
      </w:r>
    </w:p>
    <w:p w:rsidR="000B6783" w:rsidRPr="00833DD1" w:rsidRDefault="000B6783" w:rsidP="0003706B">
      <w:pPr>
        <w:numPr>
          <w:ilvl w:val="0"/>
          <w:numId w:val="31"/>
        </w:numPr>
        <w:shd w:val="clear" w:color="auto" w:fill="FFFFFF"/>
      </w:pPr>
      <w:r w:rsidRPr="00833DD1">
        <w:rPr>
          <w:color w:val="000000"/>
          <w:spacing w:val="2"/>
        </w:rPr>
        <w:t xml:space="preserve"> </w:t>
      </w:r>
      <w:r w:rsidRPr="00833DD1">
        <w:t xml:space="preserve">ГОСТ  30389-2013 Услуги общественного питания. Предприятия общественного питания. Классификация и общие требования. </w:t>
      </w:r>
    </w:p>
    <w:p w:rsidR="000B6783" w:rsidRPr="00833DD1" w:rsidRDefault="000B6783" w:rsidP="0003706B">
      <w:pPr>
        <w:numPr>
          <w:ilvl w:val="0"/>
          <w:numId w:val="31"/>
        </w:numPr>
      </w:pPr>
      <w:r w:rsidRPr="00833DD1">
        <w:t>ГОСТ  50764-2012. Услуги общественного питания. Общие требования.</w:t>
      </w:r>
    </w:p>
    <w:p w:rsidR="000B6783" w:rsidRPr="00833DD1" w:rsidRDefault="000B6783" w:rsidP="0003706B">
      <w:pPr>
        <w:numPr>
          <w:ilvl w:val="0"/>
          <w:numId w:val="31"/>
        </w:numPr>
        <w:rPr>
          <w:b/>
          <w:i/>
        </w:rPr>
      </w:pPr>
      <w:r w:rsidRPr="00833DD1">
        <w:t>ГОСТ  50935-2012. Услуги общественного питания. Требования к персоналу</w:t>
      </w:r>
      <w:r w:rsidRPr="00833DD1">
        <w:rPr>
          <w:b/>
          <w:i/>
        </w:rPr>
        <w:t xml:space="preserve"> </w:t>
      </w:r>
    </w:p>
    <w:p w:rsidR="000B6783" w:rsidRPr="00833DD1" w:rsidRDefault="000B6783" w:rsidP="0003706B">
      <w:pPr>
        <w:numPr>
          <w:ilvl w:val="0"/>
          <w:numId w:val="31"/>
        </w:numPr>
      </w:pPr>
      <w:r w:rsidRPr="00833DD1">
        <w:t>Правила оказания услуг общественного питания (Постановление Правительства РФ от15.08.1997 №1036 с изменениями и дополнениями от 21.06.2001 №389).</w:t>
      </w:r>
    </w:p>
    <w:p w:rsidR="000B6783" w:rsidRPr="00833DD1" w:rsidRDefault="000B6783" w:rsidP="0003706B">
      <w:pPr>
        <w:rPr>
          <w:b/>
          <w:i/>
        </w:rPr>
      </w:pPr>
      <w:r w:rsidRPr="00833DD1">
        <w:rPr>
          <w:b/>
          <w:i/>
        </w:rPr>
        <w:t>Основные источники:</w:t>
      </w:r>
    </w:p>
    <w:p w:rsidR="000B6783" w:rsidRPr="00833DD1" w:rsidRDefault="000B6783" w:rsidP="0003706B">
      <w:pPr>
        <w:jc w:val="both"/>
      </w:pPr>
      <w:r w:rsidRPr="00833DD1">
        <w:t xml:space="preserve"> 1. Кучер Л.С, Шкуратова Л.М. Организация обслуживания на предприятиях общественного питания. М.: Деловая литература, 2012</w:t>
      </w:r>
    </w:p>
    <w:p w:rsidR="000B6783" w:rsidRPr="00833DD1" w:rsidRDefault="000B6783" w:rsidP="0003706B">
      <w:pPr>
        <w:autoSpaceDE w:val="0"/>
        <w:autoSpaceDN w:val="0"/>
        <w:adjustRightInd w:val="0"/>
        <w:ind w:firstLine="360"/>
      </w:pPr>
      <w:r w:rsidRPr="00833DD1">
        <w:t>2. Радченко Л.А. Обслуживание на предприятиях общественного питания. Феникс, 2015</w:t>
      </w:r>
    </w:p>
    <w:p w:rsidR="000B6783" w:rsidRPr="00833DD1" w:rsidRDefault="000B6783" w:rsidP="0003706B">
      <w:pPr>
        <w:ind w:firstLine="360"/>
      </w:pPr>
      <w:r w:rsidRPr="00833DD1">
        <w:t>3. Оробейко Е.С., Шередер Н.Г. Организация обслуживания: рестораны и бары: Учебное пособие. -М.:Альфа-М, 2015</w:t>
      </w:r>
    </w:p>
    <w:p w:rsidR="000B6783" w:rsidRPr="00833DD1" w:rsidRDefault="000B6783" w:rsidP="0003706B">
      <w:pPr>
        <w:ind w:left="360"/>
        <w:rPr>
          <w:b/>
          <w:bCs/>
          <w:i/>
        </w:rPr>
      </w:pPr>
      <w:r w:rsidRPr="00833DD1">
        <w:t xml:space="preserve"> </w:t>
      </w:r>
      <w:r w:rsidRPr="00833DD1">
        <w:rPr>
          <w:b/>
          <w:bCs/>
          <w:i/>
        </w:rPr>
        <w:t>Дополнительные источники:</w:t>
      </w:r>
    </w:p>
    <w:p w:rsidR="000B6783" w:rsidRPr="00833DD1" w:rsidRDefault="000B6783" w:rsidP="0003706B">
      <w:pPr>
        <w:numPr>
          <w:ilvl w:val="0"/>
          <w:numId w:val="30"/>
        </w:numPr>
        <w:tabs>
          <w:tab w:val="left" w:pos="1065"/>
        </w:tabs>
        <w:rPr>
          <w:color w:val="000000"/>
        </w:rPr>
      </w:pPr>
      <w:r w:rsidRPr="00833DD1">
        <w:rPr>
          <w:color w:val="000000"/>
          <w:spacing w:val="-1"/>
        </w:rPr>
        <w:t>Справочник руководителя предприятия общественного питания. - М.:</w:t>
      </w:r>
      <w:r w:rsidRPr="00833DD1">
        <w:rPr>
          <w:color w:val="000000"/>
        </w:rPr>
        <w:t>Легкая промышленность и бытовое обслуживание, 2000</w:t>
      </w:r>
    </w:p>
    <w:p w:rsidR="000B6783" w:rsidRPr="00833DD1" w:rsidRDefault="000B6783" w:rsidP="0003706B">
      <w:pPr>
        <w:widowControl w:val="0"/>
        <w:numPr>
          <w:ilvl w:val="0"/>
          <w:numId w:val="30"/>
        </w:numPr>
        <w:shd w:val="clear" w:color="auto" w:fill="FFFFFF"/>
        <w:tabs>
          <w:tab w:val="left" w:pos="350"/>
        </w:tabs>
        <w:suppressAutoHyphens/>
        <w:autoSpaceDE w:val="0"/>
        <w:autoSpaceDN w:val="0"/>
        <w:adjustRightInd w:val="0"/>
        <w:ind w:right="998"/>
        <w:rPr>
          <w:color w:val="000000"/>
          <w:spacing w:val="-19"/>
        </w:rPr>
      </w:pPr>
      <w:r w:rsidRPr="00833DD1">
        <w:t xml:space="preserve">Сборник рецептур блюд и кулинарных изделий для предприятий </w:t>
      </w:r>
      <w:r w:rsidRPr="00833DD1">
        <w:rPr>
          <w:spacing w:val="2"/>
        </w:rPr>
        <w:t>общественного питания. -М.: Хлебпродинформ, 1996, 1997.</w:t>
      </w:r>
    </w:p>
    <w:p w:rsidR="000B6783" w:rsidRPr="00833DD1" w:rsidRDefault="000B6783" w:rsidP="0003706B">
      <w:pPr>
        <w:numPr>
          <w:ilvl w:val="0"/>
          <w:numId w:val="30"/>
        </w:numPr>
        <w:autoSpaceDE w:val="0"/>
        <w:autoSpaceDN w:val="0"/>
        <w:adjustRightInd w:val="0"/>
        <w:jc w:val="both"/>
      </w:pPr>
      <w:r w:rsidRPr="00833DD1">
        <w:t>Журналы: «Питание и общество», «Стандарты и качество», «Ресторанный бизнес», «Шеф», «Ресторан», «Ресторанные ведомости», «Гастрономъ».</w:t>
      </w:r>
    </w:p>
    <w:p w:rsidR="000B6783" w:rsidRPr="00833DD1" w:rsidRDefault="000B6783" w:rsidP="0003706B">
      <w:pPr>
        <w:tabs>
          <w:tab w:val="left" w:pos="360"/>
        </w:tabs>
        <w:jc w:val="both"/>
        <w:rPr>
          <w:b/>
          <w:bCs/>
          <w:i/>
        </w:rPr>
      </w:pPr>
      <w:r w:rsidRPr="00833DD1">
        <w:rPr>
          <w:b/>
          <w:bCs/>
          <w:i/>
        </w:rPr>
        <w:t>Интернет-ресурсы:</w:t>
      </w:r>
    </w:p>
    <w:p w:rsidR="000B6783" w:rsidRPr="00833DD1" w:rsidRDefault="000B6783" w:rsidP="0003706B">
      <w:pPr>
        <w:numPr>
          <w:ilvl w:val="0"/>
          <w:numId w:val="26"/>
        </w:numPr>
        <w:autoSpaceDE w:val="0"/>
        <w:autoSpaceDN w:val="0"/>
        <w:adjustRightInd w:val="0"/>
        <w:rPr>
          <w:color w:val="000000"/>
        </w:rPr>
      </w:pPr>
      <w:r w:rsidRPr="00833DD1">
        <w:rPr>
          <w:color w:val="000000"/>
        </w:rPr>
        <w:t xml:space="preserve">http:/ "eLibrary.ru"/ - Научная электронная библиотека </w:t>
      </w:r>
    </w:p>
    <w:p w:rsidR="000B6783" w:rsidRPr="00833DD1" w:rsidRDefault="000B6783" w:rsidP="0003706B">
      <w:pPr>
        <w:numPr>
          <w:ilvl w:val="0"/>
          <w:numId w:val="26"/>
        </w:numPr>
        <w:autoSpaceDE w:val="0"/>
        <w:autoSpaceDN w:val="0"/>
        <w:adjustRightInd w:val="0"/>
        <w:rPr>
          <w:color w:val="000000"/>
        </w:rPr>
      </w:pPr>
      <w:r w:rsidRPr="00833DD1">
        <w:rPr>
          <w:color w:val="000000"/>
        </w:rPr>
        <w:t xml:space="preserve">http://www.restoranoff.ru- Последние новости ресторанного бизнеса </w:t>
      </w:r>
    </w:p>
    <w:p w:rsidR="000B6783" w:rsidRPr="00833DD1" w:rsidRDefault="000B6783" w:rsidP="0003706B">
      <w:pPr>
        <w:numPr>
          <w:ilvl w:val="0"/>
          <w:numId w:val="26"/>
        </w:numPr>
        <w:autoSpaceDE w:val="0"/>
        <w:autoSpaceDN w:val="0"/>
        <w:adjustRightInd w:val="0"/>
        <w:rPr>
          <w:color w:val="000000"/>
        </w:rPr>
      </w:pPr>
      <w:r>
        <w:rPr>
          <w:color w:val="000000"/>
        </w:rPr>
        <w:t>http://www.openbusiness.ru- Р</w:t>
      </w:r>
      <w:r w:rsidRPr="00833DD1">
        <w:rPr>
          <w:color w:val="000000"/>
        </w:rPr>
        <w:t xml:space="preserve">есторанный бизнес </w:t>
      </w:r>
    </w:p>
    <w:p w:rsidR="000B6783" w:rsidRPr="00833DD1" w:rsidRDefault="000B6783" w:rsidP="0003706B">
      <w:pPr>
        <w:numPr>
          <w:ilvl w:val="0"/>
          <w:numId w:val="26"/>
        </w:numPr>
        <w:autoSpaceDE w:val="0"/>
        <w:autoSpaceDN w:val="0"/>
        <w:adjustRightInd w:val="0"/>
        <w:rPr>
          <w:color w:val="000000"/>
        </w:rPr>
      </w:pPr>
      <w:r w:rsidRPr="00833DD1">
        <w:rPr>
          <w:color w:val="000000"/>
        </w:rPr>
        <w:t xml:space="preserve">http://fictionbook.ru -онлайн книга «Профессия официант-бармен» </w:t>
      </w:r>
    </w:p>
    <w:p w:rsidR="000B6783" w:rsidRPr="00833DD1" w:rsidRDefault="000B6783" w:rsidP="0003706B">
      <w:pPr>
        <w:shd w:val="clear" w:color="auto" w:fill="FFFFFF"/>
        <w:suppressAutoHyphens/>
        <w:ind w:left="408"/>
        <w:rPr>
          <w:color w:val="000000"/>
        </w:rPr>
      </w:pPr>
      <w:r w:rsidRPr="00833DD1">
        <w:rPr>
          <w:color w:val="000000"/>
        </w:rPr>
        <w:t xml:space="preserve">5. </w:t>
      </w:r>
      <w:hyperlink r:id="rId9" w:history="1">
        <w:r w:rsidRPr="00833DD1">
          <w:rPr>
            <w:u w:val="single"/>
            <w:lang w:val="en-US"/>
          </w:rPr>
          <w:t>WWW</w:t>
        </w:r>
        <w:r w:rsidRPr="00833DD1">
          <w:rPr>
            <w:u w:val="single"/>
          </w:rPr>
          <w:t>.</w:t>
        </w:r>
        <w:r w:rsidRPr="00833DD1">
          <w:rPr>
            <w:u w:val="single"/>
            <w:lang w:val="en-US"/>
          </w:rPr>
          <w:t>allcafe</w:t>
        </w:r>
        <w:r w:rsidRPr="00833DD1">
          <w:rPr>
            <w:u w:val="single"/>
          </w:rPr>
          <w:t>.</w:t>
        </w:r>
        <w:r w:rsidRPr="00833DD1">
          <w:rPr>
            <w:u w:val="single"/>
            <w:lang w:val="en-US"/>
          </w:rPr>
          <w:t>info</w:t>
        </w:r>
      </w:hyperlink>
      <w:r w:rsidRPr="00833DD1">
        <w:t xml:space="preserve"> </w:t>
      </w:r>
      <w:r w:rsidRPr="00833DD1">
        <w:rPr>
          <w:color w:val="000000"/>
        </w:rPr>
        <w:t xml:space="preserve">- </w:t>
      </w:r>
      <w:r w:rsidRPr="00833DD1">
        <w:t>новости ресторанного бизнеса</w:t>
      </w:r>
    </w:p>
    <w:p w:rsidR="000B6783" w:rsidRPr="00833DD1" w:rsidRDefault="000B6783" w:rsidP="0003706B">
      <w:pPr>
        <w:shd w:val="clear" w:color="auto" w:fill="FFFFFF"/>
        <w:suppressAutoHyphens/>
        <w:ind w:left="408"/>
      </w:pPr>
      <w:r w:rsidRPr="00833DD1">
        <w:t xml:space="preserve">6. </w:t>
      </w:r>
      <w:r w:rsidRPr="00833DD1">
        <w:rPr>
          <w:lang w:val="en-US"/>
        </w:rPr>
        <w:t>WWW</w:t>
      </w:r>
      <w:r w:rsidRPr="00833DD1">
        <w:t xml:space="preserve"> </w:t>
      </w:r>
      <w:r w:rsidRPr="00833DD1">
        <w:rPr>
          <w:lang w:val="en-US"/>
        </w:rPr>
        <w:t>prorestoran</w:t>
      </w:r>
      <w:r w:rsidRPr="00833DD1">
        <w:t>.</w:t>
      </w:r>
      <w:r w:rsidRPr="00833DD1">
        <w:rPr>
          <w:lang w:val="en-US"/>
        </w:rPr>
        <w:t>com</w:t>
      </w:r>
      <w:r w:rsidRPr="00833DD1">
        <w:t xml:space="preserve"> -  новости «основы ресторанного дела»</w:t>
      </w:r>
    </w:p>
    <w:p w:rsidR="000B6783" w:rsidRPr="00886BA0" w:rsidRDefault="000B6783" w:rsidP="0003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8A053D" w:rsidRPr="00D96FDC" w:rsidRDefault="008A053D" w:rsidP="008A053D">
      <w:pPr>
        <w:widowControl w:val="0"/>
        <w:shd w:val="clear" w:color="auto" w:fill="FFFFFF"/>
        <w:tabs>
          <w:tab w:val="num" w:pos="1134"/>
        </w:tabs>
        <w:autoSpaceDE w:val="0"/>
        <w:autoSpaceDN w:val="0"/>
        <w:adjustRightInd w:val="0"/>
        <w:spacing w:before="100" w:beforeAutospacing="1" w:after="100" w:afterAutospacing="1" w:line="360" w:lineRule="auto"/>
        <w:ind w:left="993" w:right="-5"/>
        <w:rPr>
          <w:sz w:val="28"/>
          <w:szCs w:val="28"/>
        </w:rPr>
      </w:pPr>
    </w:p>
    <w:sectPr w:rsidR="008A053D" w:rsidRPr="00D96FDC" w:rsidSect="0020134C">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CE" w:rsidRDefault="006658CE">
      <w:r>
        <w:separator/>
      </w:r>
    </w:p>
  </w:endnote>
  <w:endnote w:type="continuationSeparator" w:id="0">
    <w:p w:rsidR="006658CE" w:rsidRDefault="0066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CE" w:rsidRDefault="006658CE"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658CE" w:rsidRDefault="006658CE"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CE" w:rsidRDefault="006658CE"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42332">
      <w:rPr>
        <w:rStyle w:val="af"/>
        <w:noProof/>
      </w:rPr>
      <w:t>19</w:t>
    </w:r>
    <w:r>
      <w:rPr>
        <w:rStyle w:val="af"/>
      </w:rPr>
      <w:fldChar w:fldCharType="end"/>
    </w:r>
  </w:p>
  <w:p w:rsidR="006658CE" w:rsidRDefault="006658CE"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CE" w:rsidRDefault="006658CE">
      <w:r>
        <w:separator/>
      </w:r>
    </w:p>
  </w:footnote>
  <w:footnote w:type="continuationSeparator" w:id="0">
    <w:p w:rsidR="006658CE" w:rsidRDefault="006658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AD4370"/>
    <w:multiLevelType w:val="hybridMultilevel"/>
    <w:tmpl w:val="FDAEB386"/>
    <w:lvl w:ilvl="0" w:tplc="AE36C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2"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3"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1303CDA"/>
    <w:multiLevelType w:val="hybridMultilevel"/>
    <w:tmpl w:val="77FEEE9A"/>
    <w:lvl w:ilvl="0" w:tplc="F740F5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6" w15:restartNumberingAfterBreak="0">
    <w:nsid w:val="34FB3133"/>
    <w:multiLevelType w:val="hybridMultilevel"/>
    <w:tmpl w:val="57C0D5E2"/>
    <w:lvl w:ilvl="0" w:tplc="D44262A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9" w15:restartNumberingAfterBreak="0">
    <w:nsid w:val="501C7E42"/>
    <w:multiLevelType w:val="hybridMultilevel"/>
    <w:tmpl w:val="3B96605C"/>
    <w:lvl w:ilvl="0" w:tplc="67885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5705EF"/>
    <w:multiLevelType w:val="hybridMultilevel"/>
    <w:tmpl w:val="928C8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41634E"/>
    <w:multiLevelType w:val="hybridMultilevel"/>
    <w:tmpl w:val="E57C61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D13437"/>
    <w:multiLevelType w:val="hybridMultilevel"/>
    <w:tmpl w:val="D4C07D24"/>
    <w:lvl w:ilvl="0" w:tplc="AFF25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7"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612D24"/>
    <w:multiLevelType w:val="hybridMultilevel"/>
    <w:tmpl w:val="372E2A3C"/>
    <w:lvl w:ilvl="0" w:tplc="0419000F">
      <w:start w:val="1"/>
      <w:numFmt w:val="decimal"/>
      <w:lvlText w:val="%1."/>
      <w:lvlJc w:val="left"/>
      <w:pPr>
        <w:ind w:left="720" w:hanging="360"/>
      </w:p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3A3B18"/>
    <w:multiLevelType w:val="hybridMultilevel"/>
    <w:tmpl w:val="CE1EFD52"/>
    <w:lvl w:ilvl="0" w:tplc="AD94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B92489"/>
    <w:multiLevelType w:val="hybridMultilevel"/>
    <w:tmpl w:val="9A48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5"/>
  </w:num>
  <w:num w:numId="3">
    <w:abstractNumId w:val="18"/>
  </w:num>
  <w:num w:numId="4">
    <w:abstractNumId w:val="22"/>
  </w:num>
  <w:num w:numId="5">
    <w:abstractNumId w:val="15"/>
    <w:lvlOverride w:ilvl="0">
      <w:startOverride w:val="1"/>
    </w:lvlOverride>
  </w:num>
  <w:num w:numId="6">
    <w:abstractNumId w:val="17"/>
  </w:num>
  <w:num w:numId="7">
    <w:abstractNumId w:val="5"/>
  </w:num>
  <w:num w:numId="8">
    <w:abstractNumId w:val="2"/>
  </w:num>
  <w:num w:numId="9">
    <w:abstractNumId w:val="7"/>
  </w:num>
  <w:num w:numId="10">
    <w:abstractNumId w:val="4"/>
  </w:num>
  <w:num w:numId="11">
    <w:abstractNumId w:val="26"/>
  </w:num>
  <w:num w:numId="12">
    <w:abstractNumId w:val="0"/>
  </w:num>
  <w:num w:numId="13">
    <w:abstractNumId w:val="11"/>
  </w:num>
  <w:num w:numId="14">
    <w:abstractNumId w:val="28"/>
  </w:num>
  <w:num w:numId="15">
    <w:abstractNumId w:val="17"/>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10"/>
  </w:num>
  <w:num w:numId="21">
    <w:abstractNumId w:val="6"/>
  </w:num>
  <w:num w:numId="22">
    <w:abstractNumId w:val="8"/>
  </w:num>
  <w:num w:numId="23">
    <w:abstractNumId w:val="31"/>
  </w:num>
  <w:num w:numId="24">
    <w:abstractNumId w:val="13"/>
  </w:num>
  <w:num w:numId="25">
    <w:abstractNumId w:val="21"/>
  </w:num>
  <w:num w:numId="26">
    <w:abstractNumId w:val="30"/>
  </w:num>
  <w:num w:numId="27">
    <w:abstractNumId w:val="9"/>
  </w:num>
  <w:num w:numId="28">
    <w:abstractNumId w:val="24"/>
  </w:num>
  <w:num w:numId="29">
    <w:abstractNumId w:val="19"/>
  </w:num>
  <w:num w:numId="30">
    <w:abstractNumId w:val="14"/>
  </w:num>
  <w:num w:numId="31">
    <w:abstractNumId w:val="16"/>
  </w:num>
  <w:num w:numId="32">
    <w:abstractNumId w:val="29"/>
  </w:num>
  <w:num w:numId="3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07F"/>
    <w:rsid w:val="0003706B"/>
    <w:rsid w:val="00071226"/>
    <w:rsid w:val="0007285D"/>
    <w:rsid w:val="00081B9F"/>
    <w:rsid w:val="00082BFF"/>
    <w:rsid w:val="0009094E"/>
    <w:rsid w:val="000A1564"/>
    <w:rsid w:val="000A4C2C"/>
    <w:rsid w:val="000B23A3"/>
    <w:rsid w:val="000B6783"/>
    <w:rsid w:val="000C200A"/>
    <w:rsid w:val="000C4626"/>
    <w:rsid w:val="000C7153"/>
    <w:rsid w:val="000D39E4"/>
    <w:rsid w:val="000E4A20"/>
    <w:rsid w:val="000F68E9"/>
    <w:rsid w:val="00106FFA"/>
    <w:rsid w:val="00110A3B"/>
    <w:rsid w:val="0011190C"/>
    <w:rsid w:val="00117599"/>
    <w:rsid w:val="001178C6"/>
    <w:rsid w:val="001227D5"/>
    <w:rsid w:val="001360BF"/>
    <w:rsid w:val="00136E33"/>
    <w:rsid w:val="00141821"/>
    <w:rsid w:val="00144BD0"/>
    <w:rsid w:val="001457F8"/>
    <w:rsid w:val="00167874"/>
    <w:rsid w:val="00184572"/>
    <w:rsid w:val="00196173"/>
    <w:rsid w:val="001A0F06"/>
    <w:rsid w:val="001A469D"/>
    <w:rsid w:val="001A4E43"/>
    <w:rsid w:val="001B42D5"/>
    <w:rsid w:val="001B5BCD"/>
    <w:rsid w:val="001D3DF3"/>
    <w:rsid w:val="001D5A7E"/>
    <w:rsid w:val="001E3616"/>
    <w:rsid w:val="001E712A"/>
    <w:rsid w:val="001F6DA7"/>
    <w:rsid w:val="0020134C"/>
    <w:rsid w:val="00207E00"/>
    <w:rsid w:val="002172E8"/>
    <w:rsid w:val="00236C96"/>
    <w:rsid w:val="00242052"/>
    <w:rsid w:val="002502E1"/>
    <w:rsid w:val="00265CC1"/>
    <w:rsid w:val="00293728"/>
    <w:rsid w:val="002B4205"/>
    <w:rsid w:val="00300134"/>
    <w:rsid w:val="00303173"/>
    <w:rsid w:val="0030325A"/>
    <w:rsid w:val="003342CF"/>
    <w:rsid w:val="0034174F"/>
    <w:rsid w:val="003A21D1"/>
    <w:rsid w:val="003B59EA"/>
    <w:rsid w:val="00417B6F"/>
    <w:rsid w:val="0042615E"/>
    <w:rsid w:val="00426E14"/>
    <w:rsid w:val="00436004"/>
    <w:rsid w:val="00443912"/>
    <w:rsid w:val="00476C1F"/>
    <w:rsid w:val="00480E48"/>
    <w:rsid w:val="00495E60"/>
    <w:rsid w:val="004A7F5D"/>
    <w:rsid w:val="004B01CB"/>
    <w:rsid w:val="004C26F2"/>
    <w:rsid w:val="004D324C"/>
    <w:rsid w:val="004D5945"/>
    <w:rsid w:val="005018FA"/>
    <w:rsid w:val="005027B7"/>
    <w:rsid w:val="00504312"/>
    <w:rsid w:val="00504714"/>
    <w:rsid w:val="00520CE8"/>
    <w:rsid w:val="00526AF1"/>
    <w:rsid w:val="00541C8D"/>
    <w:rsid w:val="0056382D"/>
    <w:rsid w:val="0058151C"/>
    <w:rsid w:val="00582FD7"/>
    <w:rsid w:val="005863A5"/>
    <w:rsid w:val="005B009C"/>
    <w:rsid w:val="005B0B14"/>
    <w:rsid w:val="005B7D60"/>
    <w:rsid w:val="005C6480"/>
    <w:rsid w:val="005D02CB"/>
    <w:rsid w:val="005F63A5"/>
    <w:rsid w:val="006128AE"/>
    <w:rsid w:val="006412FE"/>
    <w:rsid w:val="00645A1F"/>
    <w:rsid w:val="00654537"/>
    <w:rsid w:val="006658CE"/>
    <w:rsid w:val="006971B9"/>
    <w:rsid w:val="00697ACB"/>
    <w:rsid w:val="006A3524"/>
    <w:rsid w:val="006A6B3A"/>
    <w:rsid w:val="006B0610"/>
    <w:rsid w:val="006C1AA1"/>
    <w:rsid w:val="006C269A"/>
    <w:rsid w:val="006C3CD8"/>
    <w:rsid w:val="006F2784"/>
    <w:rsid w:val="006F4F03"/>
    <w:rsid w:val="00711380"/>
    <w:rsid w:val="00756AF5"/>
    <w:rsid w:val="00783A4C"/>
    <w:rsid w:val="00786B00"/>
    <w:rsid w:val="00791DAB"/>
    <w:rsid w:val="007A0CF6"/>
    <w:rsid w:val="007A233A"/>
    <w:rsid w:val="007B5E5B"/>
    <w:rsid w:val="007C41A6"/>
    <w:rsid w:val="007E156E"/>
    <w:rsid w:val="007E1B2C"/>
    <w:rsid w:val="007E2CEC"/>
    <w:rsid w:val="007F6D0B"/>
    <w:rsid w:val="007F6D68"/>
    <w:rsid w:val="008173C1"/>
    <w:rsid w:val="008330A0"/>
    <w:rsid w:val="00847714"/>
    <w:rsid w:val="00850860"/>
    <w:rsid w:val="00860CD5"/>
    <w:rsid w:val="00861C68"/>
    <w:rsid w:val="00895A63"/>
    <w:rsid w:val="00895C87"/>
    <w:rsid w:val="008A053D"/>
    <w:rsid w:val="008A55BA"/>
    <w:rsid w:val="008B7E96"/>
    <w:rsid w:val="008E3F6A"/>
    <w:rsid w:val="009174BD"/>
    <w:rsid w:val="0091783D"/>
    <w:rsid w:val="00936A95"/>
    <w:rsid w:val="0094111E"/>
    <w:rsid w:val="00942332"/>
    <w:rsid w:val="009A37DE"/>
    <w:rsid w:val="009C1640"/>
    <w:rsid w:val="009D0FE7"/>
    <w:rsid w:val="009D39B7"/>
    <w:rsid w:val="009E7B3E"/>
    <w:rsid w:val="009F1FFF"/>
    <w:rsid w:val="00A129EF"/>
    <w:rsid w:val="00A16E74"/>
    <w:rsid w:val="00A274AF"/>
    <w:rsid w:val="00A30C13"/>
    <w:rsid w:val="00A333F7"/>
    <w:rsid w:val="00A34DC9"/>
    <w:rsid w:val="00A4034F"/>
    <w:rsid w:val="00A67493"/>
    <w:rsid w:val="00A71754"/>
    <w:rsid w:val="00A82396"/>
    <w:rsid w:val="00A9121A"/>
    <w:rsid w:val="00A93134"/>
    <w:rsid w:val="00AA212A"/>
    <w:rsid w:val="00AB49FB"/>
    <w:rsid w:val="00AD2C99"/>
    <w:rsid w:val="00AE39A7"/>
    <w:rsid w:val="00AE55A8"/>
    <w:rsid w:val="00AF100D"/>
    <w:rsid w:val="00AF20A5"/>
    <w:rsid w:val="00B130C2"/>
    <w:rsid w:val="00B211EA"/>
    <w:rsid w:val="00B21E84"/>
    <w:rsid w:val="00B36DD2"/>
    <w:rsid w:val="00B45256"/>
    <w:rsid w:val="00B45DBB"/>
    <w:rsid w:val="00B476B5"/>
    <w:rsid w:val="00B5677B"/>
    <w:rsid w:val="00B61C82"/>
    <w:rsid w:val="00B712FB"/>
    <w:rsid w:val="00B73A26"/>
    <w:rsid w:val="00B8016C"/>
    <w:rsid w:val="00B8042A"/>
    <w:rsid w:val="00B942F2"/>
    <w:rsid w:val="00BA36F7"/>
    <w:rsid w:val="00BA5E33"/>
    <w:rsid w:val="00BB4E8B"/>
    <w:rsid w:val="00BB5043"/>
    <w:rsid w:val="00BD2A2B"/>
    <w:rsid w:val="00C0193E"/>
    <w:rsid w:val="00C075C0"/>
    <w:rsid w:val="00C146DD"/>
    <w:rsid w:val="00C24593"/>
    <w:rsid w:val="00C323ED"/>
    <w:rsid w:val="00C43AA0"/>
    <w:rsid w:val="00C4526D"/>
    <w:rsid w:val="00C505A6"/>
    <w:rsid w:val="00C70FD3"/>
    <w:rsid w:val="00CB513F"/>
    <w:rsid w:val="00CC74DC"/>
    <w:rsid w:val="00CC7A05"/>
    <w:rsid w:val="00CE2881"/>
    <w:rsid w:val="00D07C75"/>
    <w:rsid w:val="00D16F07"/>
    <w:rsid w:val="00D17E52"/>
    <w:rsid w:val="00D229E7"/>
    <w:rsid w:val="00D47A61"/>
    <w:rsid w:val="00D54860"/>
    <w:rsid w:val="00D767AF"/>
    <w:rsid w:val="00D82D48"/>
    <w:rsid w:val="00D95769"/>
    <w:rsid w:val="00D95D29"/>
    <w:rsid w:val="00D96FDC"/>
    <w:rsid w:val="00DA15EA"/>
    <w:rsid w:val="00DA1F6F"/>
    <w:rsid w:val="00DA5B64"/>
    <w:rsid w:val="00DD1904"/>
    <w:rsid w:val="00DE3194"/>
    <w:rsid w:val="00DF27F8"/>
    <w:rsid w:val="00DF5FB2"/>
    <w:rsid w:val="00E02122"/>
    <w:rsid w:val="00E02716"/>
    <w:rsid w:val="00E12371"/>
    <w:rsid w:val="00E31AD1"/>
    <w:rsid w:val="00E60868"/>
    <w:rsid w:val="00E62CAB"/>
    <w:rsid w:val="00E66518"/>
    <w:rsid w:val="00E7522D"/>
    <w:rsid w:val="00E75B02"/>
    <w:rsid w:val="00E80DD3"/>
    <w:rsid w:val="00E945C6"/>
    <w:rsid w:val="00E9625A"/>
    <w:rsid w:val="00EB5BA3"/>
    <w:rsid w:val="00EC7AD6"/>
    <w:rsid w:val="00EE1456"/>
    <w:rsid w:val="00EE7E37"/>
    <w:rsid w:val="00F06238"/>
    <w:rsid w:val="00F118CD"/>
    <w:rsid w:val="00F24DBA"/>
    <w:rsid w:val="00F55747"/>
    <w:rsid w:val="00F56A23"/>
    <w:rsid w:val="00F70D0A"/>
    <w:rsid w:val="00F8052A"/>
    <w:rsid w:val="00FB607F"/>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00D3D"/>
  <w15:docId w15:val="{DCB8664C-CEE4-4179-9BA3-34B16C98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customStyle="1" w:styleId="FontStyle56">
    <w:name w:val="Font Style56"/>
    <w:uiPriority w:val="99"/>
    <w:rsid w:val="0009094E"/>
    <w:rPr>
      <w:rFonts w:ascii="Times New Roman" w:hAnsi="Times New Roman" w:cs="Times New Roman"/>
      <w:sz w:val="16"/>
      <w:szCs w:val="16"/>
    </w:rPr>
  </w:style>
  <w:style w:type="character" w:styleId="af2">
    <w:name w:val="Hyperlink"/>
    <w:rsid w:val="00F70D0A"/>
    <w:rPr>
      <w:color w:val="0000FF"/>
      <w:u w:val="single"/>
    </w:rPr>
  </w:style>
  <w:style w:type="paragraph" w:customStyle="1" w:styleId="Default">
    <w:name w:val="Default"/>
    <w:rsid w:val="00F70D0A"/>
    <w:pPr>
      <w:autoSpaceDE w:val="0"/>
      <w:autoSpaceDN w:val="0"/>
      <w:adjustRightInd w:val="0"/>
    </w:pPr>
    <w:rPr>
      <w:color w:val="000000"/>
      <w:sz w:val="24"/>
      <w:szCs w:val="24"/>
    </w:rPr>
  </w:style>
  <w:style w:type="paragraph" w:styleId="af3">
    <w:name w:val="Body Text Indent"/>
    <w:basedOn w:val="a"/>
    <w:link w:val="af4"/>
    <w:rsid w:val="000B6783"/>
    <w:pPr>
      <w:ind w:firstLine="720"/>
      <w:jc w:val="both"/>
    </w:pPr>
    <w:rPr>
      <w:rFonts w:ascii="Arial" w:hAnsi="Arial"/>
      <w:sz w:val="28"/>
      <w:szCs w:val="20"/>
    </w:rPr>
  </w:style>
  <w:style w:type="character" w:customStyle="1" w:styleId="af4">
    <w:name w:val="Основной текст с отступом Знак"/>
    <w:basedOn w:val="a0"/>
    <w:link w:val="af3"/>
    <w:rsid w:val="000B678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cafe.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cafe.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2622-07E7-4669-AF65-1A472E7B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19</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44217</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Андреева Марина Владиславовна</cp:lastModifiedBy>
  <cp:revision>32</cp:revision>
  <cp:lastPrinted>2018-02-26T10:21:00Z</cp:lastPrinted>
  <dcterms:created xsi:type="dcterms:W3CDTF">2018-01-10T22:15:00Z</dcterms:created>
  <dcterms:modified xsi:type="dcterms:W3CDTF">2021-02-01T08:50:00Z</dcterms:modified>
</cp:coreProperties>
</file>