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6F" w:rsidRPr="006D5E6F" w:rsidRDefault="006D5E6F" w:rsidP="006D5E6F">
      <w:pPr>
        <w:shd w:val="clear" w:color="auto" w:fill="FFFFFF"/>
        <w:ind w:left="10" w:right="72" w:hanging="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E6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6D5E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Чемпионат профессионального мастерства для людей с </w:t>
      </w:r>
    </w:p>
    <w:p w:rsidR="006D5E6F" w:rsidRPr="006D5E6F" w:rsidRDefault="006D5E6F" w:rsidP="006D5E6F">
      <w:pPr>
        <w:shd w:val="clear" w:color="auto" w:fill="FFFFFF"/>
        <w:ind w:left="10" w:right="72" w:hanging="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5E6F">
        <w:rPr>
          <w:rFonts w:ascii="Times New Roman" w:hAnsi="Times New Roman" w:cs="Times New Roman"/>
          <w:b/>
          <w:color w:val="000000"/>
          <w:sz w:val="28"/>
          <w:szCs w:val="28"/>
        </w:rPr>
        <w:t>инвалидностью «</w:t>
      </w:r>
      <w:proofErr w:type="spellStart"/>
      <w:r w:rsidRPr="006D5E6F">
        <w:rPr>
          <w:rFonts w:ascii="Times New Roman" w:hAnsi="Times New Roman" w:cs="Times New Roman"/>
          <w:b/>
          <w:color w:val="000000"/>
          <w:sz w:val="28"/>
          <w:szCs w:val="28"/>
        </w:rPr>
        <w:t>Абилимпикс</w:t>
      </w:r>
      <w:proofErr w:type="spellEnd"/>
      <w:r w:rsidRPr="006D5E6F">
        <w:rPr>
          <w:rFonts w:ascii="Times New Roman" w:hAnsi="Times New Roman" w:cs="Times New Roman"/>
          <w:b/>
          <w:color w:val="000000"/>
          <w:sz w:val="28"/>
          <w:szCs w:val="28"/>
        </w:rPr>
        <w:t>» в Чувашской Республике</w:t>
      </w:r>
    </w:p>
    <w:p w:rsidR="006D5E6F" w:rsidRPr="006D5E6F" w:rsidRDefault="006D5E6F" w:rsidP="006D5E6F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1"/>
        <w:tblW w:w="94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1"/>
        <w:gridCol w:w="4413"/>
      </w:tblGrid>
      <w:tr w:rsidR="006D5E6F" w:rsidRPr="006D5E6F" w:rsidTr="00D45B6F">
        <w:trPr>
          <w:trHeight w:val="1021"/>
        </w:trPr>
        <w:tc>
          <w:tcPr>
            <w:tcW w:w="4991" w:type="dxa"/>
          </w:tcPr>
          <w:p w:rsidR="006D5E6F" w:rsidRPr="006D5E6F" w:rsidRDefault="006D5E6F" w:rsidP="00D45B6F">
            <w:pPr>
              <w:spacing w:after="3" w:line="260" w:lineRule="auto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УТВЕРЖДЕНО</w:t>
            </w:r>
          </w:p>
          <w:p w:rsidR="006D5E6F" w:rsidRPr="006D5E6F" w:rsidRDefault="006D5E6F" w:rsidP="00D45B6F">
            <w:pPr>
              <w:spacing w:after="3" w:line="260" w:lineRule="auto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proofErr w:type="spellStart"/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Чебоксарского</w:t>
            </w:r>
            <w:proofErr w:type="spellEnd"/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экономико-технологического колледжа Минобразования Чувашии</w:t>
            </w:r>
          </w:p>
          <w:p w:rsidR="006D5E6F" w:rsidRPr="006D5E6F" w:rsidRDefault="006D5E6F" w:rsidP="00D45B6F">
            <w:pPr>
              <w:spacing w:after="3" w:line="260" w:lineRule="auto"/>
              <w:ind w:righ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_________________Н.К. Горшкова</w:t>
            </w:r>
          </w:p>
          <w:p w:rsidR="006D5E6F" w:rsidRPr="006D5E6F" w:rsidRDefault="006D5E6F" w:rsidP="00D45B6F">
            <w:pPr>
              <w:spacing w:after="3" w:line="260" w:lineRule="auto"/>
              <w:ind w:right="72"/>
              <w:rPr>
                <w:rFonts w:ascii="Times New Roman" w:hAnsi="Times New Roman" w:cs="Times New Roman"/>
                <w:color w:val="000000"/>
                <w:sz w:val="26"/>
              </w:rPr>
            </w:pPr>
          </w:p>
        </w:tc>
        <w:tc>
          <w:tcPr>
            <w:tcW w:w="4413" w:type="dxa"/>
          </w:tcPr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Регионального центра</w:t>
            </w:r>
          </w:p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движения «</w:t>
            </w:r>
            <w:proofErr w:type="spellStart"/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Чувашской Республике</w:t>
            </w:r>
          </w:p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_____________Т.И. Григорьева</w:t>
            </w:r>
          </w:p>
        </w:tc>
      </w:tr>
      <w:tr w:rsidR="006D5E6F" w:rsidRPr="006D5E6F" w:rsidTr="006D5E6F">
        <w:trPr>
          <w:trHeight w:val="1385"/>
        </w:trPr>
        <w:tc>
          <w:tcPr>
            <w:tcW w:w="4991" w:type="dxa"/>
          </w:tcPr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РУМЦ СПО</w:t>
            </w:r>
          </w:p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_______________С.П. Кондратьева</w:t>
            </w:r>
          </w:p>
        </w:tc>
        <w:tc>
          <w:tcPr>
            <w:tcW w:w="4413" w:type="dxa"/>
          </w:tcPr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  </w:t>
            </w:r>
            <w:proofErr w:type="gramStart"/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Чувашской</w:t>
            </w:r>
            <w:proofErr w:type="gramEnd"/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 ВОИ </w:t>
            </w:r>
          </w:p>
          <w:p w:rsidR="006D5E6F" w:rsidRPr="006D5E6F" w:rsidRDefault="006D5E6F" w:rsidP="00D45B6F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8070F0" w:rsidRDefault="008070F0" w:rsidP="00B753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0F0" w:rsidRDefault="008070F0" w:rsidP="008070F0">
      <w:pPr>
        <w:rPr>
          <w:rFonts w:ascii="Times New Roman" w:hAnsi="Times New Roman"/>
          <w:b/>
          <w:sz w:val="28"/>
          <w:szCs w:val="28"/>
        </w:rPr>
      </w:pPr>
    </w:p>
    <w:p w:rsidR="00B753FC" w:rsidRPr="005117B8" w:rsidRDefault="00B753FC" w:rsidP="00B753FC">
      <w:pPr>
        <w:jc w:val="center"/>
        <w:rPr>
          <w:rFonts w:ascii="Times New Roman" w:hAnsi="Times New Roman"/>
          <w:b/>
          <w:sz w:val="28"/>
          <w:szCs w:val="28"/>
        </w:rPr>
      </w:pPr>
      <w:r w:rsidRPr="005117B8"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1E7F91" w:rsidRPr="002E799D" w:rsidRDefault="001E7F91" w:rsidP="002E799D">
      <w:pPr>
        <w:spacing w:after="344" w:line="259" w:lineRule="auto"/>
        <w:ind w:right="7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E79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компетенции</w:t>
      </w:r>
    </w:p>
    <w:p w:rsidR="001E7F91" w:rsidRPr="001E7F91" w:rsidRDefault="002E799D" w:rsidP="001E7F9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ЛАНДШАФТНЫЙ ДИЗАЙН</w:t>
      </w:r>
    </w:p>
    <w:p w:rsidR="001E7F91" w:rsidRDefault="001E7F91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04180" w:rsidRDefault="00465B22" w:rsidP="00E92246">
      <w:pPr>
        <w:spacing w:after="0" w:line="36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</w:t>
      </w:r>
    </w:p>
    <w:p w:rsidR="001E7F91" w:rsidRDefault="00004180" w:rsidP="00004180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4419600" cy="2714625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6" cstate="print"/>
                    <a:srcRect b="21948"/>
                    <a:stretch/>
                  </pic:blipFill>
                  <pic:spPr bwMode="auto">
                    <a:xfrm>
                      <a:off x="0" y="0"/>
                      <a:ext cx="4419600" cy="271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F91" w:rsidRDefault="001E7F91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070F0" w:rsidRDefault="008070F0" w:rsidP="00465B22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6D5E6F" w:rsidRPr="006D5E6F" w:rsidRDefault="005D3BC8" w:rsidP="00F5325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Чебоксары 2</w:t>
      </w:r>
      <w:r w:rsidR="006D5E6F">
        <w:rPr>
          <w:rFonts w:ascii="Times New Roman" w:hAnsi="Times New Roman"/>
          <w:b/>
          <w:sz w:val="28"/>
          <w:szCs w:val="28"/>
        </w:rPr>
        <w:t>022</w:t>
      </w:r>
    </w:p>
    <w:p w:rsidR="00302C88" w:rsidRDefault="00302C88" w:rsidP="00D36719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p w:rsidR="00FD5B16" w:rsidRPr="00D36719" w:rsidRDefault="00FD5B16" w:rsidP="00D3671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D035E7">
        <w:rPr>
          <w:rFonts w:ascii="Times New Roman" w:hAnsi="Times New Roman" w:cs="Times New Roman"/>
          <w:b/>
          <w:bCs/>
        </w:rPr>
        <w:t>Содержание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t>1. Описание компетенции.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t>1.1.Актуальность компетенции.</w:t>
      </w:r>
    </w:p>
    <w:p w:rsidR="00A71FBA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 Ландшафтный дизайн – это комплекс специальных мероприятий и решений по благоустройству территории, направленный на изменение внешнего вида территории путем активного использования цветочно-декоративных и древесно-кустарниковых растительности, натурального камня и декоративной щепы, вертикальных и горизонтальных конструкций, а также малых архитектурных форм.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 Задача конкурса заключается в оценке профессиональных навыков участников в рамках компетенции в создании гармоничного пространства, в котором сочетаются красота и содержание.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 Основными целями проведения конкурса по компетенции ландшафтный дизайн являются: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 развитие ландшафтного дизайна в России, выявление новых талантливых имён среди людей с ограниченными возможностями;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 демонстрация навыков работы с растительным материалом, аксессуарами и декоративными материалами;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 сравнение уровня мастерства и творческих возможностей участников;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 популяризация ландшафтного дизайна, как искусства;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- повышения эстетического уровня </w:t>
      </w:r>
      <w:proofErr w:type="gramStart"/>
      <w:r w:rsidRPr="00D035E7">
        <w:rPr>
          <w:rFonts w:ascii="Times New Roman" w:hAnsi="Times New Roman" w:cs="Times New Roman"/>
        </w:rPr>
        <w:t>обучающихся</w:t>
      </w:r>
      <w:proofErr w:type="gramEnd"/>
      <w:r w:rsidRPr="00D035E7">
        <w:rPr>
          <w:rFonts w:ascii="Times New Roman" w:hAnsi="Times New Roman" w:cs="Times New Roman"/>
        </w:rPr>
        <w:t>;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 укрепление контактов между участниками, поиск новых друзей и единомышленников;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 знакомство с потенциальными работодателями и помощь в трудоустройстве.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t xml:space="preserve"> 1.2. Ссылка на образовательный и/или профессиональный стандарт</w:t>
      </w:r>
      <w:proofErr w:type="gramStart"/>
      <w:r w:rsidRPr="00D035E7">
        <w:rPr>
          <w:rFonts w:ascii="Times New Roman" w:hAnsi="Times New Roman" w:cs="Times New Roman"/>
          <w:b/>
          <w:bCs/>
        </w:rPr>
        <w:t>.</w:t>
      </w:r>
      <w:proofErr w:type="gramEnd"/>
      <w:r w:rsidRPr="00D035E7">
        <w:rPr>
          <w:rFonts w:ascii="Times New Roman" w:hAnsi="Times New Roman" w:cs="Times New Roman"/>
          <w:b/>
          <w:bCs/>
        </w:rPr>
        <w:t xml:space="preserve"> (</w:t>
      </w:r>
      <w:proofErr w:type="gramStart"/>
      <w:r w:rsidRPr="00D035E7">
        <w:rPr>
          <w:rFonts w:ascii="Times New Roman" w:hAnsi="Times New Roman" w:cs="Times New Roman"/>
          <w:b/>
          <w:bCs/>
        </w:rPr>
        <w:t>к</w:t>
      </w:r>
      <w:proofErr w:type="gramEnd"/>
      <w:r w:rsidRPr="00D035E7">
        <w:rPr>
          <w:rFonts w:ascii="Times New Roman" w:hAnsi="Times New Roman" w:cs="Times New Roman"/>
          <w:b/>
          <w:bCs/>
        </w:rPr>
        <w:t>онкретные стандарты</w:t>
      </w:r>
    </w:p>
    <w:p w:rsidR="00EA4B6A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5E7">
        <w:rPr>
          <w:rFonts w:ascii="Times New Roman" w:hAnsi="Times New Roman" w:cs="Times New Roman"/>
          <w:b/>
        </w:rPr>
        <w:t>Студенты.</w:t>
      </w:r>
    </w:p>
    <w:p w:rsidR="00FD5B16" w:rsidRPr="00D035E7" w:rsidRDefault="00FD5B1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Федеральный государственный образовательный стандарт среднего профессионального образования по профессии 35.01.19 Мастер </w:t>
      </w:r>
      <w:proofErr w:type="spellStart"/>
      <w:r w:rsidRPr="00D035E7">
        <w:rPr>
          <w:rFonts w:ascii="Times New Roman" w:hAnsi="Times New Roman" w:cs="Times New Roman"/>
        </w:rPr>
        <w:t>садово</w:t>
      </w:r>
      <w:proofErr w:type="spellEnd"/>
      <w:r w:rsidRPr="00D035E7">
        <w:rPr>
          <w:rFonts w:ascii="Times New Roman" w:hAnsi="Times New Roman" w:cs="Times New Roman"/>
        </w:rPr>
        <w:t>- парково</w:t>
      </w:r>
      <w:r w:rsidR="00BE3C26" w:rsidRPr="00D035E7">
        <w:rPr>
          <w:rFonts w:ascii="Times New Roman" w:hAnsi="Times New Roman" w:cs="Times New Roman"/>
        </w:rPr>
        <w:t xml:space="preserve">го и ландшафтного </w:t>
      </w:r>
      <w:proofErr w:type="spellStart"/>
      <w:r w:rsidR="00BE3C26" w:rsidRPr="00D035E7">
        <w:rPr>
          <w:rFonts w:ascii="Times New Roman" w:hAnsi="Times New Roman" w:cs="Times New Roman"/>
        </w:rPr>
        <w:t>строительства</w:t>
      </w:r>
      <w:proofErr w:type="gramStart"/>
      <w:r w:rsidRPr="00D035E7">
        <w:rPr>
          <w:rFonts w:ascii="Times New Roman" w:hAnsi="Times New Roman" w:cs="Times New Roman"/>
        </w:rPr>
        <w:t>,у</w:t>
      </w:r>
      <w:proofErr w:type="gramEnd"/>
      <w:r w:rsidRPr="00D035E7">
        <w:rPr>
          <w:rFonts w:ascii="Times New Roman" w:hAnsi="Times New Roman" w:cs="Times New Roman"/>
        </w:rPr>
        <w:t>твержденный</w:t>
      </w:r>
      <w:proofErr w:type="spellEnd"/>
      <w:r w:rsidRPr="00D035E7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13.05.2010г. №503; (зарегистрирован в Минюсте России 20.08.2013г № 29472);Приказ Минтруда России от 08.09.2014г. «Об утверждении профессионального стандарта «13.015 Специалист в области декоративного садоводства» (зарегистрирован в Минюсте России 29.09.2014г. № 34183)».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E3C26" w:rsidRPr="00D035E7" w:rsidRDefault="00BE3C26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t>1.3. Требования к квалификации.</w:t>
      </w:r>
    </w:p>
    <w:p w:rsidR="00A71FBA" w:rsidRPr="00D035E7" w:rsidRDefault="00BE3C26" w:rsidP="00E922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5E7">
        <w:rPr>
          <w:rFonts w:ascii="Times New Roman" w:hAnsi="Times New Roman" w:cs="Times New Roman"/>
          <w:b/>
        </w:rPr>
        <w:t>Студенты.</w:t>
      </w:r>
    </w:p>
    <w:p w:rsidR="00E06B0E" w:rsidRPr="00D035E7" w:rsidRDefault="00E06B0E" w:rsidP="00E922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035E7">
        <w:rPr>
          <w:rFonts w:ascii="Times New Roman" w:hAnsi="Times New Roman" w:cs="Times New Roman"/>
        </w:rPr>
        <w:t>Профессиональный стандарт «13.015 Специалист в области декоративного садоводства».</w:t>
      </w:r>
    </w:p>
    <w:p w:rsidR="00E06B0E" w:rsidRPr="00D035E7" w:rsidRDefault="00E06B0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ПМ01.Выращивание цветочно-декоративных культур.</w:t>
      </w:r>
    </w:p>
    <w:p w:rsidR="00E06B0E" w:rsidRPr="00D035E7" w:rsidRDefault="00E06B0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МДК.01.01. Технология выращивания цветочно-декоративных растений.</w:t>
      </w:r>
    </w:p>
    <w:p w:rsidR="00E06B0E" w:rsidRPr="00D035E7" w:rsidRDefault="00E06B0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lastRenderedPageBreak/>
        <w:t>Знать:</w:t>
      </w:r>
    </w:p>
    <w:p w:rsidR="00E06B0E" w:rsidRPr="00D035E7" w:rsidRDefault="00E06B0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-специализированное оборудование и инструменты;</w:t>
      </w:r>
    </w:p>
    <w:p w:rsidR="00E06B0E" w:rsidRPr="00D035E7" w:rsidRDefault="00E06B0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-правила техники безопасности и охраны труда;</w:t>
      </w:r>
    </w:p>
    <w:p w:rsidR="00E06B0E" w:rsidRPr="00D035E7" w:rsidRDefault="00E06B0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-сроки и условия высадки растений в грунт, способы высадки рассады.</w:t>
      </w:r>
    </w:p>
    <w:p w:rsidR="00E06B0E" w:rsidRPr="00D035E7" w:rsidRDefault="00E06B0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Уметь:</w:t>
      </w:r>
    </w:p>
    <w:p w:rsidR="00E06B0E" w:rsidRPr="00D035E7" w:rsidRDefault="00E06B0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-использовать специализированное оборудование и инструменты;</w:t>
      </w:r>
    </w:p>
    <w:p w:rsidR="00E06B0E" w:rsidRPr="00D035E7" w:rsidRDefault="00E06B0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-подготавливать почву для посева посадки растений;</w:t>
      </w:r>
    </w:p>
    <w:p w:rsidR="007967B8" w:rsidRPr="00D035E7" w:rsidRDefault="00E06B0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-высаживать рассаду растений в открытый</w:t>
      </w:r>
      <w:r w:rsidR="007967B8" w:rsidRPr="00D035E7">
        <w:rPr>
          <w:rFonts w:ascii="Times New Roman" w:hAnsi="Times New Roman" w:cs="Times New Roman"/>
        </w:rPr>
        <w:t xml:space="preserve">  грунт, соблюдая условия посадки.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ПМ02.Выращивание древесно-кустарниковых культур.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МДК02.01Выращивание древесно-кустарниковых культур.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Знать: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-специализированное оборудование и инструменты;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-правила техники безопасности и охраны труда;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-индивидуальные особенности посадки древесно-кустарниковых растений, методы посадки.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Уметь: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-использовать специализированное оборудование и инструменты;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-подготавливать посадочное место; 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-выполнять посадку древесных растений согласно агротехническим потребностям.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ПМ03.Озеленение и благоустройство различных территорий.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МДК.03.01. Основы зеленого строительства.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Знать: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-специализированное оборудование и инструменты;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-правила техники безопасности и охраны труда;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-правила подготовки основания и технологии устройства водоемов, </w:t>
      </w:r>
      <w:proofErr w:type="spellStart"/>
      <w:r w:rsidRPr="00D035E7">
        <w:rPr>
          <w:rFonts w:ascii="Times New Roman" w:hAnsi="Times New Roman" w:cs="Times New Roman"/>
        </w:rPr>
        <w:t>рокариев</w:t>
      </w:r>
      <w:proofErr w:type="spellEnd"/>
      <w:r w:rsidRPr="00D035E7">
        <w:rPr>
          <w:rFonts w:ascii="Times New Roman" w:hAnsi="Times New Roman" w:cs="Times New Roman"/>
        </w:rPr>
        <w:t>, альпинариев.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Уметь: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-использовать специализированное оборудование и инструменты;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-подготавливать основание под водоем </w:t>
      </w:r>
      <w:proofErr w:type="spellStart"/>
      <w:r w:rsidRPr="00D035E7">
        <w:rPr>
          <w:rFonts w:ascii="Times New Roman" w:hAnsi="Times New Roman" w:cs="Times New Roman"/>
        </w:rPr>
        <w:t>рокарий</w:t>
      </w:r>
      <w:proofErr w:type="spellEnd"/>
      <w:r w:rsidRPr="00D035E7">
        <w:rPr>
          <w:rFonts w:ascii="Times New Roman" w:hAnsi="Times New Roman" w:cs="Times New Roman"/>
        </w:rPr>
        <w:t>, альпинарий;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-устраивать и ремонтировать водоемы, </w:t>
      </w:r>
      <w:proofErr w:type="spellStart"/>
      <w:r w:rsidRPr="00D035E7">
        <w:rPr>
          <w:rFonts w:ascii="Times New Roman" w:hAnsi="Times New Roman" w:cs="Times New Roman"/>
        </w:rPr>
        <w:t>рокарии</w:t>
      </w:r>
      <w:proofErr w:type="spellEnd"/>
      <w:r w:rsidRPr="00D035E7">
        <w:rPr>
          <w:rFonts w:ascii="Times New Roman" w:hAnsi="Times New Roman" w:cs="Times New Roman"/>
        </w:rPr>
        <w:t>, альпинарии.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Профессиональный стандарт «13.015 Специалист в области декоративного садоводства».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ТФА/01.1Выполнение вспомогательных работ по выращиванию, и уходу за декоративными растениями.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035E7">
        <w:rPr>
          <w:rFonts w:ascii="Times New Roman" w:hAnsi="Times New Roman" w:cs="Times New Roman"/>
        </w:rPr>
        <w:t>НУ</w:t>
      </w:r>
      <w:proofErr w:type="gramStart"/>
      <w:r w:rsidRPr="00D035E7">
        <w:rPr>
          <w:rFonts w:ascii="Times New Roman" w:hAnsi="Times New Roman" w:cs="Times New Roman"/>
        </w:rPr>
        <w:t>.О</w:t>
      </w:r>
      <w:proofErr w:type="gramEnd"/>
      <w:r w:rsidRPr="00D035E7">
        <w:rPr>
          <w:rFonts w:ascii="Times New Roman" w:hAnsi="Times New Roman" w:cs="Times New Roman"/>
        </w:rPr>
        <w:t>брабатывать</w:t>
      </w:r>
      <w:proofErr w:type="spellEnd"/>
      <w:r w:rsidRPr="00D035E7">
        <w:rPr>
          <w:rFonts w:ascii="Times New Roman" w:hAnsi="Times New Roman" w:cs="Times New Roman"/>
        </w:rPr>
        <w:t xml:space="preserve"> почву и выполнять подготовительные работы для посадки растений.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035E7">
        <w:rPr>
          <w:rFonts w:ascii="Times New Roman" w:hAnsi="Times New Roman" w:cs="Times New Roman"/>
        </w:rPr>
        <w:t>НУ</w:t>
      </w:r>
      <w:proofErr w:type="gramStart"/>
      <w:r w:rsidRPr="00D035E7">
        <w:rPr>
          <w:rFonts w:ascii="Times New Roman" w:hAnsi="Times New Roman" w:cs="Times New Roman"/>
        </w:rPr>
        <w:t>.П</w:t>
      </w:r>
      <w:proofErr w:type="gramEnd"/>
      <w:r w:rsidRPr="00D035E7">
        <w:rPr>
          <w:rFonts w:ascii="Times New Roman" w:hAnsi="Times New Roman" w:cs="Times New Roman"/>
        </w:rPr>
        <w:t>роводить</w:t>
      </w:r>
      <w:proofErr w:type="spellEnd"/>
      <w:r w:rsidRPr="00D035E7">
        <w:rPr>
          <w:rFonts w:ascii="Times New Roman" w:hAnsi="Times New Roman" w:cs="Times New Roman"/>
        </w:rPr>
        <w:t xml:space="preserve"> окучивание и полив растений.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ТФА/02.1Выполнение вспомогательных работ при использовании декоративных растений в озеленении.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035E7">
        <w:rPr>
          <w:rFonts w:ascii="Times New Roman" w:hAnsi="Times New Roman" w:cs="Times New Roman"/>
        </w:rPr>
        <w:t>НУ</w:t>
      </w:r>
      <w:proofErr w:type="gramStart"/>
      <w:r w:rsidRPr="00D035E7">
        <w:rPr>
          <w:rFonts w:ascii="Times New Roman" w:hAnsi="Times New Roman" w:cs="Times New Roman"/>
        </w:rPr>
        <w:t>.П</w:t>
      </w:r>
      <w:proofErr w:type="gramEnd"/>
      <w:r w:rsidRPr="00D035E7">
        <w:rPr>
          <w:rFonts w:ascii="Times New Roman" w:hAnsi="Times New Roman" w:cs="Times New Roman"/>
        </w:rPr>
        <w:t>ользоваться</w:t>
      </w:r>
      <w:proofErr w:type="spellEnd"/>
      <w:r w:rsidRPr="00D035E7">
        <w:rPr>
          <w:rFonts w:ascii="Times New Roman" w:hAnsi="Times New Roman" w:cs="Times New Roman"/>
        </w:rPr>
        <w:t xml:space="preserve"> садово-огородным инвентарем.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035E7">
        <w:rPr>
          <w:rFonts w:ascii="Times New Roman" w:hAnsi="Times New Roman" w:cs="Times New Roman"/>
        </w:rPr>
        <w:t>НУ</w:t>
      </w:r>
      <w:proofErr w:type="gramStart"/>
      <w:r w:rsidRPr="00D035E7">
        <w:rPr>
          <w:rFonts w:ascii="Times New Roman" w:hAnsi="Times New Roman" w:cs="Times New Roman"/>
        </w:rPr>
        <w:t>.С</w:t>
      </w:r>
      <w:proofErr w:type="gramEnd"/>
      <w:r w:rsidRPr="00D035E7">
        <w:rPr>
          <w:rFonts w:ascii="Times New Roman" w:hAnsi="Times New Roman" w:cs="Times New Roman"/>
        </w:rPr>
        <w:t>ажать</w:t>
      </w:r>
      <w:proofErr w:type="spellEnd"/>
      <w:r w:rsidRPr="00D035E7">
        <w:rPr>
          <w:rFonts w:ascii="Times New Roman" w:hAnsi="Times New Roman" w:cs="Times New Roman"/>
        </w:rPr>
        <w:t>, пересаживать саженцы, черенки, сеянцы, деревья, кустарники, цветочные растения.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lastRenderedPageBreak/>
        <w:t>ТФВ/04.3Устройство и формирование газонов, цветников, посадка, декоративных древесно-кустарниковых растений.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035E7">
        <w:rPr>
          <w:rFonts w:ascii="Times New Roman" w:hAnsi="Times New Roman" w:cs="Times New Roman"/>
        </w:rPr>
        <w:t>ТД</w:t>
      </w:r>
      <w:proofErr w:type="gramStart"/>
      <w:r w:rsidRPr="00D035E7">
        <w:rPr>
          <w:rFonts w:ascii="Times New Roman" w:hAnsi="Times New Roman" w:cs="Times New Roman"/>
        </w:rPr>
        <w:t>.П</w:t>
      </w:r>
      <w:proofErr w:type="gramEnd"/>
      <w:r w:rsidRPr="00D035E7">
        <w:rPr>
          <w:rFonts w:ascii="Times New Roman" w:hAnsi="Times New Roman" w:cs="Times New Roman"/>
        </w:rPr>
        <w:t>ланировка</w:t>
      </w:r>
      <w:proofErr w:type="spellEnd"/>
      <w:r w:rsidRPr="00D035E7">
        <w:rPr>
          <w:rFonts w:ascii="Times New Roman" w:hAnsi="Times New Roman" w:cs="Times New Roman"/>
        </w:rPr>
        <w:t xml:space="preserve"> и разбивка цветника.</w:t>
      </w:r>
    </w:p>
    <w:p w:rsidR="007967B8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035E7">
        <w:rPr>
          <w:rFonts w:ascii="Times New Roman" w:hAnsi="Times New Roman" w:cs="Times New Roman"/>
        </w:rPr>
        <w:t>ТД</w:t>
      </w:r>
      <w:proofErr w:type="gramStart"/>
      <w:r w:rsidRPr="00D035E7">
        <w:rPr>
          <w:rFonts w:ascii="Times New Roman" w:hAnsi="Times New Roman" w:cs="Times New Roman"/>
        </w:rPr>
        <w:t>.П</w:t>
      </w:r>
      <w:proofErr w:type="gramEnd"/>
      <w:r w:rsidRPr="00D035E7">
        <w:rPr>
          <w:rFonts w:ascii="Times New Roman" w:hAnsi="Times New Roman" w:cs="Times New Roman"/>
        </w:rPr>
        <w:t>осадка</w:t>
      </w:r>
      <w:proofErr w:type="spellEnd"/>
      <w:r w:rsidRPr="00D035E7">
        <w:rPr>
          <w:rFonts w:ascii="Times New Roman" w:hAnsi="Times New Roman" w:cs="Times New Roman"/>
        </w:rPr>
        <w:t>, высадка декоративных растений.</w:t>
      </w:r>
    </w:p>
    <w:p w:rsidR="008213A6" w:rsidRPr="00D035E7" w:rsidRDefault="007967B8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D035E7">
        <w:rPr>
          <w:rFonts w:ascii="Times New Roman" w:hAnsi="Times New Roman" w:cs="Times New Roman"/>
        </w:rPr>
        <w:t>НУ</w:t>
      </w:r>
      <w:proofErr w:type="gramStart"/>
      <w:r w:rsidRPr="00D035E7">
        <w:rPr>
          <w:rFonts w:ascii="Times New Roman" w:hAnsi="Times New Roman" w:cs="Times New Roman"/>
        </w:rPr>
        <w:t>.В</w:t>
      </w:r>
      <w:proofErr w:type="gramEnd"/>
      <w:r w:rsidRPr="00D035E7">
        <w:rPr>
          <w:rFonts w:ascii="Times New Roman" w:hAnsi="Times New Roman" w:cs="Times New Roman"/>
        </w:rPr>
        <w:t>ладеть</w:t>
      </w:r>
      <w:proofErr w:type="spellEnd"/>
      <w:r w:rsidRPr="00D035E7">
        <w:rPr>
          <w:rFonts w:ascii="Times New Roman" w:hAnsi="Times New Roman" w:cs="Times New Roman"/>
        </w:rPr>
        <w:t xml:space="preserve"> техникой посадки декоративных растений по рисунку.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1FBA" w:rsidRPr="00D035E7" w:rsidRDefault="00A71FBA" w:rsidP="001E7F91">
      <w:pPr>
        <w:spacing w:after="0" w:line="360" w:lineRule="auto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t>2.Конкурсное задание.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t xml:space="preserve">2.1. Краткое описание задания. 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t xml:space="preserve">Студент 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В ходе выполнения конкурсного задания участнику предлагается выполнить устройство цветника с пошаговой дорожкой, согласно схеме, указанной в задании. 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35E7">
        <w:rPr>
          <w:rFonts w:ascii="Times New Roman" w:hAnsi="Times New Roman" w:cs="Times New Roman"/>
          <w:b/>
          <w:bCs/>
        </w:rPr>
        <w:t>2.2. Структура и подробное описание конкурсного задания.</w:t>
      </w:r>
    </w:p>
    <w:tbl>
      <w:tblPr>
        <w:tblStyle w:val="a3"/>
        <w:tblW w:w="0" w:type="auto"/>
        <w:tblLook w:val="04A0"/>
      </w:tblPr>
      <w:tblGrid>
        <w:gridCol w:w="1459"/>
        <w:gridCol w:w="1905"/>
        <w:gridCol w:w="1879"/>
        <w:gridCol w:w="1875"/>
        <w:gridCol w:w="1691"/>
      </w:tblGrid>
      <w:tr w:rsidR="00A71FBA" w:rsidRPr="00D035E7" w:rsidTr="00A71FBA">
        <w:tc>
          <w:tcPr>
            <w:tcW w:w="1459" w:type="dxa"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9"/>
            </w:tblGrid>
            <w:tr w:rsidR="00A71FBA" w:rsidRPr="00D035E7" w:rsidTr="00A71FBA">
              <w:trPr>
                <w:trHeight w:val="370"/>
              </w:trPr>
              <w:tc>
                <w:tcPr>
                  <w:tcW w:w="0" w:type="auto"/>
                </w:tcPr>
                <w:p w:rsidR="00A71FBA" w:rsidRPr="00D035E7" w:rsidRDefault="00A71FBA" w:rsidP="00E9224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035E7">
                    <w:rPr>
                      <w:rFonts w:ascii="Times New Roman" w:hAnsi="Times New Roman" w:cs="Times New Roman"/>
                      <w:b/>
                      <w:bCs/>
                    </w:rPr>
                    <w:t xml:space="preserve">Наименование и описание модуля </w:t>
                  </w:r>
                </w:p>
              </w:tc>
            </w:tr>
          </w:tbl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  <w:b/>
                <w:bCs/>
              </w:rPr>
              <w:t xml:space="preserve">День </w:t>
            </w:r>
          </w:p>
        </w:tc>
        <w:tc>
          <w:tcPr>
            <w:tcW w:w="1875" w:type="dxa"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  <w:b/>
                <w:bCs/>
              </w:rPr>
              <w:t xml:space="preserve">Время </w:t>
            </w:r>
          </w:p>
        </w:tc>
        <w:tc>
          <w:tcPr>
            <w:tcW w:w="1482" w:type="dxa"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  <w:b/>
                <w:bCs/>
              </w:rPr>
              <w:t xml:space="preserve">Результат </w:t>
            </w:r>
          </w:p>
        </w:tc>
      </w:tr>
      <w:tr w:rsidR="00A71FBA" w:rsidRPr="00D035E7" w:rsidTr="00A71FBA">
        <w:trPr>
          <w:trHeight w:val="171"/>
        </w:trPr>
        <w:tc>
          <w:tcPr>
            <w:tcW w:w="145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37"/>
            </w:tblGrid>
            <w:tr w:rsidR="00A71FBA" w:rsidRPr="00D035E7" w:rsidTr="00A71FBA">
              <w:trPr>
                <w:trHeight w:val="98"/>
              </w:trPr>
              <w:tc>
                <w:tcPr>
                  <w:tcW w:w="0" w:type="auto"/>
                </w:tcPr>
                <w:p w:rsidR="00A71FBA" w:rsidRPr="00D035E7" w:rsidRDefault="00A71FBA" w:rsidP="00E9224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035E7">
                    <w:rPr>
                      <w:rFonts w:ascii="Times New Roman" w:hAnsi="Times New Roman" w:cs="Times New Roman"/>
                      <w:b/>
                      <w:bCs/>
                    </w:rPr>
                    <w:t xml:space="preserve">Студент </w:t>
                  </w:r>
                </w:p>
              </w:tc>
            </w:tr>
          </w:tbl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9"/>
            </w:tblGrid>
            <w:tr w:rsidR="00A71FBA" w:rsidRPr="00D035E7" w:rsidTr="00A71FBA">
              <w:trPr>
                <w:trHeight w:val="509"/>
              </w:trPr>
              <w:tc>
                <w:tcPr>
                  <w:tcW w:w="0" w:type="auto"/>
                </w:tcPr>
                <w:p w:rsidR="00A71FBA" w:rsidRPr="00D035E7" w:rsidRDefault="00A71FBA" w:rsidP="00E9224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035E7">
                    <w:rPr>
                      <w:rFonts w:ascii="Times New Roman" w:hAnsi="Times New Roman" w:cs="Times New Roman"/>
                      <w:b/>
                      <w:bCs/>
                    </w:rPr>
                    <w:t>Модуль 1</w:t>
                  </w:r>
                  <w:r w:rsidRPr="00D035E7">
                    <w:rPr>
                      <w:rFonts w:ascii="Times New Roman" w:hAnsi="Times New Roman" w:cs="Times New Roman"/>
                    </w:rPr>
                    <w:t xml:space="preserve">. Мощение из природного камня. </w:t>
                  </w:r>
                </w:p>
              </w:tc>
            </w:tr>
          </w:tbl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875" w:type="dxa"/>
            <w:vMerge w:val="restart"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Максимальное время</w:t>
            </w:r>
            <w:r w:rsidR="00E6460B">
              <w:rPr>
                <w:rFonts w:ascii="Times New Roman" w:hAnsi="Times New Roman" w:cs="Times New Roman"/>
              </w:rPr>
              <w:t xml:space="preserve"> выполнение задания – не более 3</w:t>
            </w:r>
            <w:r w:rsidRPr="00D035E7">
              <w:rPr>
                <w:rFonts w:ascii="Times New Roman" w:hAnsi="Times New Roman" w:cs="Times New Roman"/>
              </w:rPr>
              <w:t xml:space="preserve">,5 </w:t>
            </w:r>
            <w:r w:rsidR="00E6460B">
              <w:rPr>
                <w:rFonts w:ascii="Times New Roman" w:hAnsi="Times New Roman" w:cs="Times New Roman"/>
              </w:rPr>
              <w:t>часов. Рекомендованное время – 3</w:t>
            </w:r>
            <w:r w:rsidRPr="00D035E7">
              <w:rPr>
                <w:rFonts w:ascii="Times New Roman" w:hAnsi="Times New Roman" w:cs="Times New Roman"/>
              </w:rPr>
              <w:t xml:space="preserve"> часа</w:t>
            </w: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 xml:space="preserve">Дорожка из природного камня согласно чертежу </w:t>
            </w:r>
          </w:p>
        </w:tc>
      </w:tr>
      <w:tr w:rsidR="00A71FBA" w:rsidRPr="00D035E7" w:rsidTr="00A71FBA">
        <w:trPr>
          <w:trHeight w:val="171"/>
        </w:trPr>
        <w:tc>
          <w:tcPr>
            <w:tcW w:w="1459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9"/>
            </w:tblGrid>
            <w:tr w:rsidR="00A71FBA" w:rsidRPr="00D035E7" w:rsidTr="00A71FBA">
              <w:trPr>
                <w:trHeight w:val="373"/>
              </w:trPr>
              <w:tc>
                <w:tcPr>
                  <w:tcW w:w="0" w:type="auto"/>
                </w:tcPr>
                <w:p w:rsidR="00A71FBA" w:rsidRPr="00D035E7" w:rsidRDefault="00A71FBA" w:rsidP="00E9224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035E7">
                    <w:rPr>
                      <w:rFonts w:ascii="Times New Roman" w:hAnsi="Times New Roman" w:cs="Times New Roman"/>
                      <w:b/>
                      <w:bCs/>
                    </w:rPr>
                    <w:t>Модуль 2</w:t>
                  </w:r>
                  <w:r w:rsidRPr="00D035E7">
                    <w:rPr>
                      <w:rFonts w:ascii="Times New Roman" w:hAnsi="Times New Roman" w:cs="Times New Roman"/>
                    </w:rPr>
                    <w:t xml:space="preserve">. Укладка </w:t>
                  </w:r>
                  <w:proofErr w:type="spellStart"/>
                  <w:r w:rsidRPr="00D035E7">
                    <w:rPr>
                      <w:rFonts w:ascii="Times New Roman" w:hAnsi="Times New Roman" w:cs="Times New Roman"/>
                    </w:rPr>
                    <w:t>геотекстиля</w:t>
                  </w:r>
                  <w:proofErr w:type="spellEnd"/>
                  <w:r w:rsidRPr="00D035E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 xml:space="preserve">Укладка </w:t>
            </w:r>
            <w:proofErr w:type="spellStart"/>
            <w:r w:rsidRPr="00D035E7">
              <w:rPr>
                <w:rFonts w:ascii="Times New Roman" w:hAnsi="Times New Roman" w:cs="Times New Roman"/>
              </w:rPr>
              <w:t>геотекстидя</w:t>
            </w:r>
            <w:proofErr w:type="spellEnd"/>
            <w:r w:rsidRPr="00D035E7">
              <w:rPr>
                <w:rFonts w:ascii="Times New Roman" w:hAnsi="Times New Roman" w:cs="Times New Roman"/>
              </w:rPr>
              <w:t xml:space="preserve"> для дальнейшей засыпки. </w:t>
            </w:r>
          </w:p>
        </w:tc>
      </w:tr>
      <w:tr w:rsidR="00A71FBA" w:rsidRPr="00D035E7" w:rsidTr="00A71FBA">
        <w:trPr>
          <w:trHeight w:val="171"/>
        </w:trPr>
        <w:tc>
          <w:tcPr>
            <w:tcW w:w="1459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9"/>
            </w:tblGrid>
            <w:tr w:rsidR="00A71FBA" w:rsidRPr="00D035E7" w:rsidTr="00A71FBA">
              <w:trPr>
                <w:trHeight w:val="374"/>
              </w:trPr>
              <w:tc>
                <w:tcPr>
                  <w:tcW w:w="0" w:type="auto"/>
                </w:tcPr>
                <w:p w:rsidR="00A71FBA" w:rsidRPr="00D035E7" w:rsidRDefault="00A71FBA" w:rsidP="00E9224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035E7">
                    <w:rPr>
                      <w:rFonts w:ascii="Times New Roman" w:hAnsi="Times New Roman" w:cs="Times New Roman"/>
                      <w:b/>
                      <w:bCs/>
                    </w:rPr>
                    <w:t>Модуль 3</w:t>
                  </w:r>
                  <w:r w:rsidRPr="00D035E7">
                    <w:rPr>
                      <w:rFonts w:ascii="Times New Roman" w:hAnsi="Times New Roman" w:cs="Times New Roman"/>
                    </w:rPr>
                    <w:t xml:space="preserve">. Посадка растений. </w:t>
                  </w:r>
                </w:p>
              </w:tc>
            </w:tr>
          </w:tbl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 xml:space="preserve">Посадка многолетних растений по привязке, согласно схеме посадки. </w:t>
            </w: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1FBA" w:rsidRPr="00D035E7" w:rsidTr="00A71FBA">
        <w:trPr>
          <w:trHeight w:val="171"/>
        </w:trPr>
        <w:tc>
          <w:tcPr>
            <w:tcW w:w="1459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9"/>
            </w:tblGrid>
            <w:tr w:rsidR="00A71FBA" w:rsidRPr="00D035E7" w:rsidTr="00A71FBA">
              <w:trPr>
                <w:trHeight w:val="509"/>
              </w:trPr>
              <w:tc>
                <w:tcPr>
                  <w:tcW w:w="0" w:type="auto"/>
                </w:tcPr>
                <w:p w:rsidR="00A71FBA" w:rsidRPr="00D035E7" w:rsidRDefault="00A71FBA" w:rsidP="00E9224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035E7">
                    <w:rPr>
                      <w:rFonts w:ascii="Times New Roman" w:hAnsi="Times New Roman" w:cs="Times New Roman"/>
                      <w:b/>
                      <w:bCs/>
                    </w:rPr>
                    <w:t>Модуль 4</w:t>
                  </w:r>
                  <w:r w:rsidRPr="00D035E7">
                    <w:rPr>
                      <w:rFonts w:ascii="Times New Roman" w:hAnsi="Times New Roman" w:cs="Times New Roman"/>
                    </w:rPr>
                    <w:t xml:space="preserve">. Отсыпка рабочего пространства. </w:t>
                  </w:r>
                </w:p>
              </w:tc>
            </w:tr>
          </w:tbl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 xml:space="preserve">Отсыпка рабочего пространства, свободного от мощения, декоративными сыпучими материалами. </w:t>
            </w: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71FBA" w:rsidRPr="00D035E7" w:rsidTr="00A71FBA">
        <w:trPr>
          <w:trHeight w:val="171"/>
        </w:trPr>
        <w:tc>
          <w:tcPr>
            <w:tcW w:w="1459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89"/>
            </w:tblGrid>
            <w:tr w:rsidR="00A71FBA" w:rsidRPr="00D035E7" w:rsidTr="00A71FBA">
              <w:trPr>
                <w:trHeight w:val="372"/>
              </w:trPr>
              <w:tc>
                <w:tcPr>
                  <w:tcW w:w="0" w:type="auto"/>
                </w:tcPr>
                <w:p w:rsidR="00A71FBA" w:rsidRPr="00D035E7" w:rsidRDefault="00A71FBA" w:rsidP="00E9224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035E7">
                    <w:rPr>
                      <w:rFonts w:ascii="Times New Roman" w:hAnsi="Times New Roman" w:cs="Times New Roman"/>
                      <w:b/>
                      <w:bCs/>
                    </w:rPr>
                    <w:t>Модуль 5</w:t>
                  </w:r>
                  <w:r w:rsidRPr="00D035E7">
                    <w:rPr>
                      <w:rFonts w:ascii="Times New Roman" w:hAnsi="Times New Roman" w:cs="Times New Roman"/>
                    </w:rPr>
                    <w:t xml:space="preserve">. Уборка рабочего места. </w:t>
                  </w:r>
                </w:p>
              </w:tc>
            </w:tr>
          </w:tbl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</w:tcPr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 xml:space="preserve">Уборка мусора и отходов растительных </w:t>
            </w:r>
          </w:p>
          <w:p w:rsidR="00A71FBA" w:rsidRPr="00D035E7" w:rsidRDefault="00A71FBA" w:rsidP="00E922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E7F91" w:rsidRDefault="001E7F91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E7F91" w:rsidRDefault="001E7F91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E7F91" w:rsidRDefault="001E7F91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035E7">
        <w:rPr>
          <w:rFonts w:ascii="Times New Roman" w:hAnsi="Times New Roman" w:cs="Times New Roman"/>
          <w:b/>
          <w:bCs/>
        </w:rPr>
        <w:t>2.3. Последовательность выполнения задания.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035E7">
        <w:rPr>
          <w:rFonts w:ascii="Times New Roman" w:hAnsi="Times New Roman" w:cs="Times New Roman"/>
          <w:b/>
          <w:bCs/>
          <w:u w:val="single"/>
        </w:rPr>
        <w:t>Студенты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7677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035E7">
        <w:rPr>
          <w:rFonts w:ascii="Times New Roman" w:hAnsi="Times New Roman" w:cs="Times New Roman"/>
          <w:u w:val="single"/>
        </w:rPr>
        <w:t xml:space="preserve">Модуль 1. Мощение из природного камня. 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Выровнять поверхность песка в коробе с помощью правила и ручной трамбовки, используя строительный уровень. Установить </w:t>
      </w:r>
      <w:proofErr w:type="gramStart"/>
      <w:r w:rsidRPr="00D035E7">
        <w:rPr>
          <w:rFonts w:ascii="Times New Roman" w:hAnsi="Times New Roman" w:cs="Times New Roman"/>
        </w:rPr>
        <w:t>деревянные</w:t>
      </w:r>
      <w:proofErr w:type="gramEnd"/>
      <w:r w:rsidRPr="00D035E7">
        <w:rPr>
          <w:rFonts w:ascii="Times New Roman" w:hAnsi="Times New Roman" w:cs="Times New Roman"/>
        </w:rPr>
        <w:t xml:space="preserve"> </w:t>
      </w:r>
      <w:proofErr w:type="spellStart"/>
      <w:r w:rsidRPr="00D035E7">
        <w:rPr>
          <w:rFonts w:ascii="Times New Roman" w:hAnsi="Times New Roman" w:cs="Times New Roman"/>
        </w:rPr>
        <w:t>борты</w:t>
      </w:r>
      <w:proofErr w:type="spellEnd"/>
      <w:r w:rsidRPr="00D035E7">
        <w:rPr>
          <w:rFonts w:ascii="Times New Roman" w:hAnsi="Times New Roman" w:cs="Times New Roman"/>
        </w:rPr>
        <w:t xml:space="preserve">, согласно схеме на чертеже, используя строительный уровень. Осуществить устройства дорожки из природного камня согласно чертежу по уровню. Швы между природным камнем засыпать песком. С поверхности природного камня смести лишний песок. 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035E7">
        <w:rPr>
          <w:rFonts w:ascii="Times New Roman" w:hAnsi="Times New Roman" w:cs="Times New Roman"/>
          <w:u w:val="single"/>
        </w:rPr>
        <w:t xml:space="preserve">Модуль 2. Укладка </w:t>
      </w:r>
      <w:proofErr w:type="spellStart"/>
      <w:r w:rsidRPr="00D035E7">
        <w:rPr>
          <w:rFonts w:ascii="Times New Roman" w:hAnsi="Times New Roman" w:cs="Times New Roman"/>
          <w:u w:val="single"/>
        </w:rPr>
        <w:t>геотекстиля</w:t>
      </w:r>
      <w:proofErr w:type="spellEnd"/>
      <w:r w:rsidRPr="00D035E7">
        <w:rPr>
          <w:rFonts w:ascii="Times New Roman" w:hAnsi="Times New Roman" w:cs="Times New Roman"/>
          <w:u w:val="single"/>
        </w:rPr>
        <w:t xml:space="preserve">. 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На чертеже определить место, где будет производиться отсыпка. На него уложить </w:t>
      </w:r>
      <w:proofErr w:type="spellStart"/>
      <w:r w:rsidRPr="00D035E7">
        <w:rPr>
          <w:rFonts w:ascii="Times New Roman" w:hAnsi="Times New Roman" w:cs="Times New Roman"/>
        </w:rPr>
        <w:t>геотекстиль</w:t>
      </w:r>
      <w:proofErr w:type="spellEnd"/>
      <w:r w:rsidRPr="00D035E7">
        <w:rPr>
          <w:rFonts w:ascii="Times New Roman" w:hAnsi="Times New Roman" w:cs="Times New Roman"/>
        </w:rPr>
        <w:t xml:space="preserve">, закрепив его при помощи металлических колышков. 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035E7">
        <w:rPr>
          <w:rFonts w:ascii="Times New Roman" w:hAnsi="Times New Roman" w:cs="Times New Roman"/>
          <w:u w:val="single"/>
        </w:rPr>
        <w:t xml:space="preserve">Модуль 3. Посадка растений. 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Осуществить посадка всех растений по привязке, согласно схеме посадки. Обработать растения, удалив сухие/поврежденные участки. Полить посадки. 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035E7">
        <w:rPr>
          <w:rFonts w:ascii="Times New Roman" w:hAnsi="Times New Roman" w:cs="Times New Roman"/>
          <w:u w:val="single"/>
        </w:rPr>
        <w:t>Модуль 4. От</w:t>
      </w:r>
      <w:r w:rsidR="00F53256">
        <w:rPr>
          <w:rFonts w:ascii="Times New Roman" w:hAnsi="Times New Roman" w:cs="Times New Roman"/>
          <w:u w:val="single"/>
        </w:rPr>
        <w:t xml:space="preserve">сыпка рабочего пространства. 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lastRenderedPageBreak/>
        <w:t xml:space="preserve">Выполнить отсыпку рабочего пространства, свободного от мощения, декоративными сыпучими материалами, представленными организаторами (цветная декоративная щепа/кора). Отсыпка должна быть равномерной, плотной, чтобы просветы </w:t>
      </w:r>
      <w:proofErr w:type="spellStart"/>
      <w:r w:rsidRPr="00D035E7">
        <w:rPr>
          <w:rFonts w:ascii="Times New Roman" w:hAnsi="Times New Roman" w:cs="Times New Roman"/>
        </w:rPr>
        <w:t>геотекстиля</w:t>
      </w:r>
      <w:proofErr w:type="spellEnd"/>
      <w:r w:rsidRPr="00D035E7">
        <w:rPr>
          <w:rFonts w:ascii="Times New Roman" w:hAnsi="Times New Roman" w:cs="Times New Roman"/>
        </w:rPr>
        <w:t xml:space="preserve"> не были видны. </w:t>
      </w:r>
    </w:p>
    <w:p w:rsidR="00A71FBA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035E7">
        <w:rPr>
          <w:rFonts w:ascii="Times New Roman" w:hAnsi="Times New Roman" w:cs="Times New Roman"/>
          <w:u w:val="single"/>
        </w:rPr>
        <w:t xml:space="preserve">Модуль 5. Уборка рабочего пространства. </w:t>
      </w:r>
    </w:p>
    <w:p w:rsidR="00D6292E" w:rsidRPr="00D035E7" w:rsidRDefault="00A71FBA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Выполнить уборку мусора и отходов растительных остатков. Сложить инструменты, в отведенное организаторами место. Подготовить рабочее мес</w:t>
      </w:r>
      <w:r w:rsidR="00D6292E" w:rsidRPr="00D035E7">
        <w:rPr>
          <w:rFonts w:ascii="Times New Roman" w:hAnsi="Times New Roman" w:cs="Times New Roman"/>
        </w:rPr>
        <w:t xml:space="preserve">то к оцениванию 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* В связи с трудоемкостью конкурсного задания (поднятия тяжестей более 5 кг) организаторы должны предоставить по одному волонтеру к каждому участнику во время выполнения конкурсного задания. 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t xml:space="preserve">2.4. Критерии оценки выполнения задания 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Для подведения итогов конкурса оценки каждого конкурсанта за все работы суммируются. 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Работа не оценивается в случае, когда: 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- произошло разрушение конкурсной работы; 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- вид работы не соответствует требованию конкурсного задания; 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- конкурсант использует в течение времени выполнения конкурсной работы мобильный телефон, планшет или другие средства связи и т.п. 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Дисквалификация участника в случае: 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- обсуждения конкурсантом, или лицами, действующими в интересах конкурсанта, итогов конкурса с членами жюри до момента награждения и т.п. 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>Критерии оценок для всех участников (школьников, студентов, специалистов) одинаковые.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035E7">
        <w:rPr>
          <w:rFonts w:ascii="Times New Roman" w:hAnsi="Times New Roman" w:cs="Times New Roman"/>
          <w:u w:val="single"/>
        </w:rPr>
        <w:t>Объективные критерии.</w:t>
      </w:r>
    </w:p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6A0"/>
      </w:tblPr>
      <w:tblGrid>
        <w:gridCol w:w="6771"/>
        <w:gridCol w:w="2800"/>
      </w:tblGrid>
      <w:tr w:rsidR="00D6292E" w:rsidRPr="00D035E7" w:rsidTr="00D035E7">
        <w:tc>
          <w:tcPr>
            <w:tcW w:w="6771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07"/>
            </w:tblGrid>
            <w:tr w:rsidR="00D6292E" w:rsidRPr="00D035E7" w:rsidTr="00D035E7">
              <w:trPr>
                <w:trHeight w:val="107"/>
              </w:trPr>
              <w:tc>
                <w:tcPr>
                  <w:tcW w:w="0" w:type="auto"/>
                </w:tcPr>
                <w:p w:rsidR="00D6292E" w:rsidRPr="00D035E7" w:rsidRDefault="00D6292E" w:rsidP="00E92246">
                  <w:pPr>
                    <w:pStyle w:val="a8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035E7">
                    <w:rPr>
                      <w:rFonts w:ascii="Times New Roman" w:hAnsi="Times New Roman" w:cs="Times New Roman"/>
                      <w:b/>
                      <w:bCs/>
                    </w:rPr>
                    <w:t xml:space="preserve">Критерии </w:t>
                  </w:r>
                </w:p>
              </w:tc>
            </w:tr>
          </w:tbl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99"/>
            </w:tblGrid>
            <w:tr w:rsidR="00D6292E" w:rsidRPr="00D035E7" w:rsidTr="00D035E7">
              <w:trPr>
                <w:trHeight w:val="274"/>
              </w:trPr>
              <w:tc>
                <w:tcPr>
                  <w:tcW w:w="0" w:type="auto"/>
                </w:tcPr>
                <w:p w:rsidR="00D6292E" w:rsidRPr="00D035E7" w:rsidRDefault="00D6292E" w:rsidP="00E92246">
                  <w:pPr>
                    <w:pStyle w:val="Default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D035E7">
                    <w:rPr>
                      <w:b/>
                      <w:bCs/>
                      <w:sz w:val="22"/>
                      <w:szCs w:val="22"/>
                    </w:rPr>
                    <w:t xml:space="preserve">Начисляемые баллы </w:t>
                  </w:r>
                </w:p>
              </w:tc>
            </w:tr>
          </w:tbl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292E" w:rsidRPr="00D035E7" w:rsidTr="00D035E7">
        <w:tc>
          <w:tcPr>
            <w:tcW w:w="6771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Технология укладки природного камня</w:t>
            </w:r>
          </w:p>
        </w:tc>
        <w:tc>
          <w:tcPr>
            <w:tcW w:w="2800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15</w:t>
            </w:r>
          </w:p>
        </w:tc>
      </w:tr>
      <w:tr w:rsidR="00D6292E" w:rsidRPr="00D035E7" w:rsidTr="00D035E7">
        <w:tc>
          <w:tcPr>
            <w:tcW w:w="6771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Технология посадки растений и качество</w:t>
            </w:r>
          </w:p>
        </w:tc>
        <w:tc>
          <w:tcPr>
            <w:tcW w:w="2800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15</w:t>
            </w:r>
          </w:p>
        </w:tc>
      </w:tr>
      <w:tr w:rsidR="00D6292E" w:rsidRPr="00D035E7" w:rsidTr="00D035E7">
        <w:tc>
          <w:tcPr>
            <w:tcW w:w="6771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Устройство отсыпки</w:t>
            </w:r>
          </w:p>
        </w:tc>
        <w:tc>
          <w:tcPr>
            <w:tcW w:w="2800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15</w:t>
            </w:r>
          </w:p>
        </w:tc>
      </w:tr>
      <w:tr w:rsidR="00D6292E" w:rsidRPr="00D035E7" w:rsidTr="00D035E7">
        <w:tc>
          <w:tcPr>
            <w:tcW w:w="6771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Общее впечатление</w:t>
            </w:r>
          </w:p>
        </w:tc>
        <w:tc>
          <w:tcPr>
            <w:tcW w:w="2800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15</w:t>
            </w:r>
          </w:p>
        </w:tc>
      </w:tr>
      <w:tr w:rsidR="00D6292E" w:rsidRPr="00D035E7" w:rsidTr="00D035E7">
        <w:tc>
          <w:tcPr>
            <w:tcW w:w="6771" w:type="dxa"/>
            <w:shd w:val="clear" w:color="auto" w:fill="BFBFBF" w:themeFill="background1" w:themeFillShade="BF"/>
          </w:tcPr>
          <w:p w:rsidR="00D6292E" w:rsidRPr="00D035E7" w:rsidRDefault="00D6292E" w:rsidP="00E92246">
            <w:pPr>
              <w:pStyle w:val="a8"/>
              <w:tabs>
                <w:tab w:val="left" w:pos="558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Всего</w:t>
            </w:r>
            <w:r w:rsidRPr="00D035E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  <w:shd w:val="clear" w:color="auto" w:fill="BFBFBF" w:themeFill="background1" w:themeFillShade="BF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60</w:t>
            </w:r>
          </w:p>
        </w:tc>
      </w:tr>
    </w:tbl>
    <w:p w:rsidR="00D6292E" w:rsidRPr="00D035E7" w:rsidRDefault="00D6292E" w:rsidP="00E92246">
      <w:pPr>
        <w:pStyle w:val="a8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D035E7">
        <w:rPr>
          <w:rFonts w:ascii="Times New Roman" w:hAnsi="Times New Roman" w:cs="Times New Roman"/>
          <w:u w:val="single"/>
        </w:rPr>
        <w:t xml:space="preserve"> Субъективные критерии.</w:t>
      </w:r>
    </w:p>
    <w:tbl>
      <w:tblPr>
        <w:tblStyle w:val="a3"/>
        <w:tblW w:w="0" w:type="auto"/>
        <w:tblLook w:val="04A0"/>
      </w:tblPr>
      <w:tblGrid>
        <w:gridCol w:w="6771"/>
        <w:gridCol w:w="2800"/>
      </w:tblGrid>
      <w:tr w:rsidR="00D6292E" w:rsidRPr="00D035E7" w:rsidTr="00D035E7">
        <w:tc>
          <w:tcPr>
            <w:tcW w:w="6771" w:type="dxa"/>
            <w:shd w:val="clear" w:color="auto" w:fill="BFBFBF" w:themeFill="background1" w:themeFillShade="BF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800" w:type="dxa"/>
            <w:shd w:val="clear" w:color="auto" w:fill="BFBFBF" w:themeFill="background1" w:themeFillShade="B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30"/>
            </w:tblGrid>
            <w:tr w:rsidR="00D6292E" w:rsidRPr="00D035E7" w:rsidTr="00D035E7">
              <w:trPr>
                <w:trHeight w:val="275"/>
              </w:trPr>
              <w:tc>
                <w:tcPr>
                  <w:tcW w:w="0" w:type="auto"/>
                </w:tcPr>
                <w:p w:rsidR="00D6292E" w:rsidRPr="00D035E7" w:rsidRDefault="00D6292E" w:rsidP="00E92246">
                  <w:pPr>
                    <w:pStyle w:val="a8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035E7">
                    <w:rPr>
                      <w:rFonts w:ascii="Times New Roman" w:hAnsi="Times New Roman" w:cs="Times New Roman"/>
                      <w:b/>
                      <w:bCs/>
                    </w:rPr>
                    <w:t>Начисляем баллы</w:t>
                  </w:r>
                </w:p>
              </w:tc>
            </w:tr>
          </w:tbl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292E" w:rsidRPr="00D035E7" w:rsidTr="00D035E7">
        <w:tc>
          <w:tcPr>
            <w:tcW w:w="6771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Процесс работы</w:t>
            </w:r>
          </w:p>
        </w:tc>
        <w:tc>
          <w:tcPr>
            <w:tcW w:w="2800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10</w:t>
            </w:r>
          </w:p>
        </w:tc>
      </w:tr>
      <w:tr w:rsidR="00D6292E" w:rsidRPr="00D035E7" w:rsidTr="00D035E7">
        <w:tc>
          <w:tcPr>
            <w:tcW w:w="6771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Технология посадки растений и качества</w:t>
            </w:r>
          </w:p>
        </w:tc>
        <w:tc>
          <w:tcPr>
            <w:tcW w:w="2800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10</w:t>
            </w:r>
          </w:p>
        </w:tc>
      </w:tr>
      <w:tr w:rsidR="00D6292E" w:rsidRPr="00D035E7" w:rsidTr="00D035E7">
        <w:tc>
          <w:tcPr>
            <w:tcW w:w="6771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Устройства отсыпки</w:t>
            </w:r>
          </w:p>
        </w:tc>
        <w:tc>
          <w:tcPr>
            <w:tcW w:w="2800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10</w:t>
            </w:r>
          </w:p>
        </w:tc>
      </w:tr>
      <w:tr w:rsidR="00D6292E" w:rsidRPr="00D035E7" w:rsidTr="00D035E7">
        <w:tc>
          <w:tcPr>
            <w:tcW w:w="6771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Общее впечатление</w:t>
            </w:r>
          </w:p>
        </w:tc>
        <w:tc>
          <w:tcPr>
            <w:tcW w:w="2800" w:type="dxa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10</w:t>
            </w:r>
          </w:p>
        </w:tc>
      </w:tr>
      <w:tr w:rsidR="00D6292E" w:rsidRPr="00D035E7" w:rsidTr="00D035E7">
        <w:tc>
          <w:tcPr>
            <w:tcW w:w="6771" w:type="dxa"/>
            <w:shd w:val="clear" w:color="auto" w:fill="BFBFBF" w:themeFill="background1" w:themeFillShade="BF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00" w:type="dxa"/>
            <w:shd w:val="clear" w:color="auto" w:fill="BFBFBF" w:themeFill="background1" w:themeFillShade="BF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40</w:t>
            </w:r>
          </w:p>
        </w:tc>
      </w:tr>
      <w:tr w:rsidR="00D6292E" w:rsidRPr="00D035E7" w:rsidTr="00D035E7">
        <w:tc>
          <w:tcPr>
            <w:tcW w:w="6771" w:type="dxa"/>
            <w:shd w:val="clear" w:color="auto" w:fill="BFBFBF" w:themeFill="background1" w:themeFillShade="BF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00" w:type="dxa"/>
            <w:shd w:val="clear" w:color="auto" w:fill="BFBFBF" w:themeFill="background1" w:themeFillShade="BF"/>
          </w:tcPr>
          <w:p w:rsidR="00D6292E" w:rsidRPr="00D035E7" w:rsidRDefault="00D6292E" w:rsidP="00E92246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B5CA1" w:rsidRDefault="00EB5CA1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CA1">
        <w:rPr>
          <w:rFonts w:ascii="Times New Roman" w:hAnsi="Times New Roman" w:cs="Times New Roman"/>
          <w:b/>
          <w:bCs/>
          <w:sz w:val="24"/>
          <w:szCs w:val="24"/>
        </w:rPr>
        <w:t>3.Перечень используемого оборудования, инструментов и расходных материалов.</w:t>
      </w:r>
    </w:p>
    <w:p w:rsidR="00D035E7" w:rsidRPr="00D035E7" w:rsidRDefault="00D035E7" w:rsidP="00E922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</w:t>
      </w:r>
      <w:r w:rsidR="00EB5CA1">
        <w:rPr>
          <w:rFonts w:ascii="Times New Roman" w:hAnsi="Times New Roman" w:cs="Times New Roman"/>
          <w:b/>
        </w:rPr>
        <w:t>. Студенты</w:t>
      </w:r>
    </w:p>
    <w:tbl>
      <w:tblPr>
        <w:tblStyle w:val="a3"/>
        <w:tblW w:w="9759" w:type="dxa"/>
        <w:tblLook w:val="04A0"/>
      </w:tblPr>
      <w:tblGrid>
        <w:gridCol w:w="1644"/>
        <w:gridCol w:w="1824"/>
        <w:gridCol w:w="4433"/>
        <w:gridCol w:w="1202"/>
        <w:gridCol w:w="656"/>
      </w:tblGrid>
      <w:tr w:rsidR="00D035E7" w:rsidRPr="00D035E7" w:rsidTr="00EC782E">
        <w:trPr>
          <w:trHeight w:val="260"/>
        </w:trPr>
        <w:tc>
          <w:tcPr>
            <w:tcW w:w="9759" w:type="dxa"/>
            <w:gridSpan w:val="5"/>
          </w:tcPr>
          <w:p w:rsidR="00D035E7" w:rsidRPr="00D035E7" w:rsidRDefault="00D035E7" w:rsidP="001E7F91">
            <w:pPr>
              <w:tabs>
                <w:tab w:val="left" w:pos="2467"/>
              </w:tabs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  <w:b/>
              </w:rPr>
              <w:lastRenderedPageBreak/>
              <w:tab/>
              <w:t>Оборудование на 1-го участника</w:t>
            </w:r>
          </w:p>
        </w:tc>
      </w:tr>
      <w:tr w:rsidR="00D035E7" w:rsidRPr="00D035E7" w:rsidTr="00EC782E">
        <w:trPr>
          <w:trHeight w:val="260"/>
        </w:trPr>
        <w:tc>
          <w:tcPr>
            <w:tcW w:w="9759" w:type="dxa"/>
            <w:gridSpan w:val="5"/>
          </w:tcPr>
          <w:p w:rsidR="00D035E7" w:rsidRPr="00D035E7" w:rsidRDefault="00D035E7" w:rsidP="001E7F91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  <w:b/>
              </w:rPr>
              <w:tab/>
            </w:r>
            <w:r w:rsidRPr="00D035E7">
              <w:rPr>
                <w:rFonts w:ascii="Times New Roman" w:hAnsi="Times New Roman" w:cs="Times New Roman"/>
              </w:rPr>
              <w:t>Оборудование, инструменты</w:t>
            </w:r>
            <w:proofErr w:type="gramStart"/>
            <w:r w:rsidRPr="00D035E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035E7">
              <w:rPr>
                <w:rFonts w:ascii="Times New Roman" w:hAnsi="Times New Roman" w:cs="Times New Roman"/>
              </w:rPr>
              <w:t xml:space="preserve"> ПО, мебель</w:t>
            </w:r>
          </w:p>
        </w:tc>
      </w:tr>
      <w:tr w:rsidR="00D035E7" w:rsidRPr="00D035E7" w:rsidTr="00EC782E">
        <w:trPr>
          <w:trHeight w:val="793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Тех. Характеристики оборудования, инструментов и ссылка на сайт производителя, поставщика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Кол-во</w:t>
            </w:r>
          </w:p>
        </w:tc>
      </w:tr>
      <w:tr w:rsidR="00D035E7" w:rsidRPr="00D035E7" w:rsidTr="00EC782E">
        <w:trPr>
          <w:trHeight w:val="273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Лопата дамская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  <w:u w:val="single"/>
              </w:rPr>
            </w:pPr>
            <w:r w:rsidRPr="00D035E7">
              <w:rPr>
                <w:rFonts w:ascii="Times New Roman" w:hAnsi="Times New Roman" w:cs="Times New Roman"/>
                <w:color w:val="002060"/>
                <w:u w:val="single"/>
              </w:rPr>
              <w:t>http://www.ozon.ru/context/detail/id/25672075/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260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Совок садовый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https://www.ozon.ru/context/detail/id/4709120/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260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Грабли витые,10 зубьев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http://www.uni-tool.ru/sad_grabli_sadovie.php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Щетка универсальная с ручкой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https://tiu.ru/p174702906-schetka-universalnaya-chernaya.html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1053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35E7">
              <w:rPr>
                <w:rFonts w:ascii="Times New Roman" w:hAnsi="Times New Roman" w:cs="Times New Roman"/>
              </w:rPr>
              <w:t>Терка полиуретановые 140*230 мм (использовать как ручную утрамбовку</w:t>
            </w:r>
            <w:proofErr w:type="gramEnd"/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https://www.newe.ru/catalog/cat511.shtml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273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Рулетка, 3 м.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793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Набор металлических колышков- фиксаторов, 18 см, 15 шт.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https://tiu.ru/p274611288-nabor-metallicheskih-kolyshek.html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5E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260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Секатор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Ножницы универсальные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260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Савок + веник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260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Лейка , 5 литров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Корзина для мусора, 60 л.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Ведро пластиковое, 10 л.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20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Строительный уровень, 1,5м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Строительный уровень, 1м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Строительный уровень, 0,5м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Киянка, 450 гр.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D035E7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Правило, 1,5 м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4" w:type="dxa"/>
          </w:tcPr>
          <w:p w:rsid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Угольник строительный металлический 400х600</w:t>
            </w:r>
          </w:p>
          <w:p w:rsidR="001E7F91" w:rsidRDefault="001E7F91" w:rsidP="001E7F91">
            <w:pPr>
              <w:jc w:val="both"/>
              <w:rPr>
                <w:rFonts w:ascii="Times New Roman" w:hAnsi="Times New Roman" w:cs="Times New Roman"/>
              </w:rPr>
            </w:pPr>
          </w:p>
          <w:p w:rsidR="001E7F91" w:rsidRDefault="001E7F91" w:rsidP="001E7F91">
            <w:pPr>
              <w:jc w:val="both"/>
              <w:rPr>
                <w:rFonts w:ascii="Times New Roman" w:hAnsi="Times New Roman" w:cs="Times New Roman"/>
              </w:rPr>
            </w:pPr>
          </w:p>
          <w:p w:rsidR="001E7F91" w:rsidRPr="00D035E7" w:rsidRDefault="001E7F91" w:rsidP="001E7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9759" w:type="dxa"/>
            <w:gridSpan w:val="5"/>
          </w:tcPr>
          <w:p w:rsidR="00D035E7" w:rsidRPr="00D035E7" w:rsidRDefault="00D035E7" w:rsidP="001E7F91">
            <w:pPr>
              <w:tabs>
                <w:tab w:val="left" w:pos="2867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035E7">
              <w:rPr>
                <w:rFonts w:ascii="Times New Roman" w:hAnsi="Times New Roman" w:cs="Times New Roman"/>
                <w:b/>
              </w:rPr>
              <w:tab/>
              <w:t>Расходные материалы на 1-го участника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824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Наименования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Технические характеристики </w:t>
            </w:r>
          </w:p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Ед. измерения </w:t>
            </w:r>
          </w:p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D035E7" w:rsidRPr="00D035E7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Кол-во </w:t>
            </w:r>
          </w:p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  <w:vAlign w:val="center"/>
          </w:tcPr>
          <w:p w:rsidR="00D035E7" w:rsidRPr="00D035E7" w:rsidRDefault="00D035E7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035E7" w:rsidRPr="001E7F91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D035E7">
              <w:rPr>
                <w:sz w:val="22"/>
                <w:szCs w:val="22"/>
              </w:rPr>
              <w:t>osb</w:t>
            </w:r>
            <w:proofErr w:type="spellEnd"/>
            <w:r w:rsidRPr="00D035E7">
              <w:rPr>
                <w:sz w:val="22"/>
                <w:szCs w:val="22"/>
              </w:rPr>
              <w:t xml:space="preserve"> 18 мм 1250х2500 мм 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5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  <w:vAlign w:val="center"/>
          </w:tcPr>
          <w:p w:rsidR="00D035E7" w:rsidRPr="00D035E7" w:rsidRDefault="00D035E7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035E7" w:rsidRPr="001E7F91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Песок сеянный, в мешках 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Куб</w:t>
            </w:r>
            <w:proofErr w:type="gramStart"/>
            <w:r w:rsidRPr="00D035E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0,8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  <w:vAlign w:val="center"/>
          </w:tcPr>
          <w:p w:rsidR="00D035E7" w:rsidRPr="00D035E7" w:rsidRDefault="00D035E7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035E7" w:rsidRPr="001E7F91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Природный камень 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Куб</w:t>
            </w:r>
            <w:proofErr w:type="gramStart"/>
            <w:r w:rsidRPr="00D035E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56" w:type="dxa"/>
          </w:tcPr>
          <w:p w:rsidR="00D035E7" w:rsidRPr="00D035E7" w:rsidRDefault="001D65C3" w:rsidP="001E7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  <w:vAlign w:val="center"/>
          </w:tcPr>
          <w:p w:rsidR="00D035E7" w:rsidRPr="00D035E7" w:rsidRDefault="00D035E7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035E7" w:rsidRPr="001E7F91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Доска деревянная </w:t>
            </w:r>
            <w:proofErr w:type="spellStart"/>
            <w:r w:rsidRPr="00D035E7">
              <w:rPr>
                <w:sz w:val="22"/>
                <w:szCs w:val="22"/>
              </w:rPr>
              <w:t>струганая</w:t>
            </w:r>
            <w:proofErr w:type="spellEnd"/>
            <w:r w:rsidRPr="00D035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25*100*3000 </w:t>
            </w:r>
          </w:p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  <w:vAlign w:val="center"/>
          </w:tcPr>
          <w:p w:rsidR="00D035E7" w:rsidRPr="00D035E7" w:rsidRDefault="00D035E7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035E7" w:rsidRPr="00D035E7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Декоративная кора, коричневая 2-4 см, 50 литров 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5E7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  <w:vAlign w:val="center"/>
          </w:tcPr>
          <w:p w:rsidR="00D035E7" w:rsidRPr="00D035E7" w:rsidRDefault="00D035E7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035E7" w:rsidRPr="00D035E7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proofErr w:type="spellStart"/>
            <w:r w:rsidRPr="00D035E7">
              <w:rPr>
                <w:sz w:val="22"/>
                <w:szCs w:val="22"/>
              </w:rPr>
              <w:t>Геотекстиль</w:t>
            </w:r>
            <w:proofErr w:type="spellEnd"/>
            <w:r w:rsidRPr="00D035E7">
              <w:rPr>
                <w:sz w:val="22"/>
                <w:szCs w:val="22"/>
              </w:rPr>
              <w:t xml:space="preserve"> черный плотность (70 – 100 г / кв. м) 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Кв</w:t>
            </w:r>
            <w:proofErr w:type="gramStart"/>
            <w:r w:rsidRPr="00D035E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5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  <w:vAlign w:val="center"/>
          </w:tcPr>
          <w:p w:rsidR="00D035E7" w:rsidRPr="00D035E7" w:rsidRDefault="00D035E7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035E7" w:rsidRPr="00D035E7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>Пленка пол</w:t>
            </w:r>
            <w:r w:rsidR="001E7F91">
              <w:rPr>
                <w:sz w:val="22"/>
                <w:szCs w:val="22"/>
              </w:rPr>
              <w:t>иэтиленовая техническая 200 мкм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Кв</w:t>
            </w:r>
            <w:proofErr w:type="gramStart"/>
            <w:r w:rsidRPr="00D035E7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9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  <w:vAlign w:val="center"/>
          </w:tcPr>
          <w:p w:rsidR="00D035E7" w:rsidRPr="00D035E7" w:rsidRDefault="00D035E7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035E7" w:rsidRPr="00D035E7" w:rsidRDefault="00D035E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Шпагат джутовый 1200 текс (длина 150 м, 0.2 кг в бобине) 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  <w:vAlign w:val="center"/>
          </w:tcPr>
          <w:p w:rsidR="00D035E7" w:rsidRPr="00D035E7" w:rsidRDefault="00D035E7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403A27" w:rsidRDefault="00403A27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Колеус Блюма </w:t>
            </w:r>
            <w:r w:rsidRPr="00403A27">
              <w:rPr>
                <w:color w:val="auto"/>
                <w:spacing w:val="5"/>
              </w:rPr>
              <w:t xml:space="preserve">алый </w:t>
            </w:r>
            <w:r>
              <w:rPr>
                <w:color w:val="auto"/>
                <w:spacing w:val="5"/>
              </w:rPr>
              <w:t>(</w:t>
            </w:r>
            <w:proofErr w:type="spellStart"/>
            <w:r w:rsidRPr="00403A27">
              <w:rPr>
                <w:color w:val="auto"/>
                <w:spacing w:val="5"/>
              </w:rPr>
              <w:t>Volcano</w:t>
            </w:r>
            <w:proofErr w:type="spellEnd"/>
            <w:r>
              <w:rPr>
                <w:color w:val="auto"/>
                <w:spacing w:val="5"/>
              </w:rPr>
              <w:t>)</w:t>
            </w:r>
          </w:p>
          <w:p w:rsidR="00D035E7" w:rsidRPr="00560493" w:rsidRDefault="00560493" w:rsidP="00403A27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=</w:t>
            </w:r>
            <w:r w:rsidR="00C222DB">
              <w:rPr>
                <w:sz w:val="22"/>
                <w:szCs w:val="22"/>
              </w:rPr>
              <w:t>30-4</w:t>
            </w:r>
            <w:r w:rsidR="00403A27">
              <w:rPr>
                <w:sz w:val="22"/>
                <w:szCs w:val="22"/>
              </w:rPr>
              <w:t>0</w:t>
            </w:r>
            <w:r w:rsidR="00876EFF">
              <w:rPr>
                <w:sz w:val="22"/>
                <w:szCs w:val="22"/>
              </w:rPr>
              <w:t xml:space="preserve"> см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560493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EB50FA" w:rsidP="001E7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35E7" w:rsidRPr="00D035E7" w:rsidTr="00EC782E">
        <w:trPr>
          <w:trHeight w:val="532"/>
        </w:trPr>
        <w:tc>
          <w:tcPr>
            <w:tcW w:w="1644" w:type="dxa"/>
            <w:vAlign w:val="center"/>
          </w:tcPr>
          <w:p w:rsidR="00D035E7" w:rsidRPr="00D035E7" w:rsidRDefault="00D035E7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50E67" w:rsidRDefault="00EC782E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Кохия </w:t>
            </w:r>
            <w:proofErr w:type="spellStart"/>
            <w:r>
              <w:rPr>
                <w:sz w:val="22"/>
                <w:szCs w:val="22"/>
              </w:rPr>
              <w:t>веничная</w:t>
            </w:r>
            <w:proofErr w:type="spellEnd"/>
            <w:r>
              <w:rPr>
                <w:sz w:val="22"/>
                <w:szCs w:val="22"/>
              </w:rPr>
              <w:t xml:space="preserve"> (шаро</w:t>
            </w:r>
            <w:r w:rsidR="00EB50FA">
              <w:rPr>
                <w:sz w:val="22"/>
                <w:szCs w:val="22"/>
              </w:rPr>
              <w:t>видная</w:t>
            </w:r>
            <w:r>
              <w:rPr>
                <w:sz w:val="22"/>
                <w:szCs w:val="22"/>
              </w:rPr>
              <w:t>)</w:t>
            </w:r>
            <w:proofErr w:type="gramStart"/>
            <w:r w:rsidR="00EB50FA">
              <w:rPr>
                <w:sz w:val="22"/>
                <w:szCs w:val="22"/>
              </w:rPr>
              <w:t xml:space="preserve"> </w:t>
            </w:r>
            <w:r w:rsidR="00876EFF">
              <w:rPr>
                <w:sz w:val="22"/>
                <w:szCs w:val="22"/>
              </w:rPr>
              <w:t>,</w:t>
            </w:r>
            <w:proofErr w:type="gramEnd"/>
          </w:p>
          <w:p w:rsidR="00D035E7" w:rsidRPr="00560493" w:rsidRDefault="00560493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=</w:t>
            </w:r>
            <w:r w:rsidR="003329E6">
              <w:rPr>
                <w:sz w:val="22"/>
                <w:szCs w:val="22"/>
              </w:rPr>
              <w:t>20-30 см</w:t>
            </w:r>
          </w:p>
        </w:tc>
        <w:tc>
          <w:tcPr>
            <w:tcW w:w="4433" w:type="dxa"/>
          </w:tcPr>
          <w:p w:rsidR="00D035E7" w:rsidRPr="00D035E7" w:rsidRDefault="00D035E7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D035E7" w:rsidRPr="00D035E7" w:rsidRDefault="00560493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D035E7" w:rsidRPr="00D035E7" w:rsidRDefault="00EC782E" w:rsidP="001E7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29E6" w:rsidRPr="00D035E7" w:rsidTr="00EC782E">
        <w:trPr>
          <w:trHeight w:val="532"/>
        </w:trPr>
        <w:tc>
          <w:tcPr>
            <w:tcW w:w="1644" w:type="dxa"/>
            <w:vAlign w:val="center"/>
          </w:tcPr>
          <w:p w:rsidR="003329E6" w:rsidRPr="00D035E7" w:rsidRDefault="003329E6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1824" w:type="dxa"/>
          </w:tcPr>
          <w:p w:rsidR="00EC782E" w:rsidRDefault="00EC782E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Петуния крупноцветковая </w:t>
            </w:r>
            <w:r w:rsidR="00FE0C7B" w:rsidRPr="00E50E67">
              <w:rPr>
                <w:color w:val="auto"/>
              </w:rPr>
              <w:t>(</w:t>
            </w:r>
            <w:r>
              <w:rPr>
                <w:color w:val="auto"/>
                <w:shd w:val="clear" w:color="auto" w:fill="FFFFFF"/>
              </w:rPr>
              <w:t>белая</w:t>
            </w:r>
            <w:proofErr w:type="gramStart"/>
            <w:r>
              <w:rPr>
                <w:color w:val="auto"/>
                <w:shd w:val="clear" w:color="auto" w:fill="FFFFFF"/>
              </w:rPr>
              <w:t xml:space="preserve"> </w:t>
            </w:r>
            <w:r w:rsidR="00FE0C7B" w:rsidRPr="00E50E67">
              <w:rPr>
                <w:color w:val="1B5F25"/>
                <w:shd w:val="clear" w:color="auto" w:fill="FFFFFF"/>
              </w:rPr>
              <w:t>)</w:t>
            </w:r>
            <w:proofErr w:type="gramEnd"/>
          </w:p>
          <w:p w:rsidR="003329E6" w:rsidRPr="003329E6" w:rsidRDefault="003329E6" w:rsidP="001E7F91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=</w:t>
            </w:r>
            <w:r w:rsidR="00407854">
              <w:rPr>
                <w:sz w:val="22"/>
                <w:szCs w:val="22"/>
              </w:rPr>
              <w:t>10-2</w:t>
            </w:r>
            <w:r w:rsidR="000F1249">
              <w:rPr>
                <w:sz w:val="22"/>
                <w:szCs w:val="22"/>
              </w:rPr>
              <w:t>0 см</w:t>
            </w:r>
          </w:p>
        </w:tc>
        <w:tc>
          <w:tcPr>
            <w:tcW w:w="4433" w:type="dxa"/>
          </w:tcPr>
          <w:p w:rsidR="003329E6" w:rsidRPr="00D035E7" w:rsidRDefault="003329E6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3329E6" w:rsidRDefault="003329E6" w:rsidP="001E7F9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3329E6" w:rsidRDefault="00EC782E" w:rsidP="001E7F9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82E" w:rsidRPr="00D035E7" w:rsidTr="00EC782E">
        <w:trPr>
          <w:trHeight w:val="532"/>
        </w:trPr>
        <w:tc>
          <w:tcPr>
            <w:tcW w:w="1644" w:type="dxa"/>
            <w:vAlign w:val="center"/>
          </w:tcPr>
          <w:p w:rsidR="00EC782E" w:rsidRDefault="00EC782E" w:rsidP="001E7F91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EC782E" w:rsidRDefault="00EC782E" w:rsidP="00EC782E">
            <w:pPr>
              <w:pStyle w:val="Default"/>
              <w:spacing w:after="200"/>
              <w:jc w:val="both"/>
              <w:rPr>
                <w:color w:val="1B5F25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Петуния крупноцветковая </w:t>
            </w:r>
            <w:r w:rsidRPr="00E50E67">
              <w:rPr>
                <w:color w:val="auto"/>
              </w:rPr>
              <w:t>(</w:t>
            </w:r>
            <w:r w:rsidR="00325D1D">
              <w:rPr>
                <w:color w:val="auto"/>
                <w:shd w:val="clear" w:color="auto" w:fill="FFFFFF"/>
              </w:rPr>
              <w:t>розовая</w:t>
            </w:r>
            <w:proofErr w:type="gramStart"/>
            <w:r>
              <w:rPr>
                <w:color w:val="auto"/>
                <w:shd w:val="clear" w:color="auto" w:fill="FFFFFF"/>
              </w:rPr>
              <w:t xml:space="preserve"> </w:t>
            </w:r>
            <w:r w:rsidRPr="00E50E67">
              <w:rPr>
                <w:color w:val="1B5F25"/>
                <w:shd w:val="clear" w:color="auto" w:fill="FFFFFF"/>
              </w:rPr>
              <w:t>)</w:t>
            </w:r>
            <w:proofErr w:type="gramEnd"/>
          </w:p>
          <w:p w:rsidR="00EC782E" w:rsidRPr="008B7291" w:rsidRDefault="00407854" w:rsidP="001E7F91">
            <w:pPr>
              <w:pStyle w:val="Default"/>
              <w:spacing w:after="200"/>
              <w:jc w:val="both"/>
              <w:rPr>
                <w:color w:val="1B5F25"/>
                <w:shd w:val="clear" w:color="auto" w:fill="FFFFFF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h</w:t>
            </w:r>
            <w:r>
              <w:rPr>
                <w:sz w:val="22"/>
                <w:szCs w:val="22"/>
              </w:rPr>
              <w:t>=10-20 см</w:t>
            </w:r>
          </w:p>
        </w:tc>
        <w:tc>
          <w:tcPr>
            <w:tcW w:w="4433" w:type="dxa"/>
          </w:tcPr>
          <w:p w:rsidR="00EC782E" w:rsidRPr="00D035E7" w:rsidRDefault="00EC782E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EC782E" w:rsidRDefault="00EC782E" w:rsidP="00564F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EC782E" w:rsidRDefault="00EC782E" w:rsidP="00564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82E" w:rsidRPr="00D035E7" w:rsidTr="00EC782E">
        <w:trPr>
          <w:trHeight w:val="532"/>
        </w:trPr>
        <w:tc>
          <w:tcPr>
            <w:tcW w:w="1644" w:type="dxa"/>
            <w:vAlign w:val="center"/>
          </w:tcPr>
          <w:p w:rsidR="00EC782E" w:rsidRPr="00EB50FA" w:rsidRDefault="00325D1D" w:rsidP="00EB5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13</w:t>
            </w:r>
          </w:p>
        </w:tc>
        <w:tc>
          <w:tcPr>
            <w:tcW w:w="1824" w:type="dxa"/>
          </w:tcPr>
          <w:p w:rsidR="00EC782E" w:rsidRDefault="00EC782E" w:rsidP="00EC782E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Петуния крупноцветковая </w:t>
            </w:r>
            <w:r w:rsidRPr="00E50E67">
              <w:rPr>
                <w:color w:val="auto"/>
              </w:rPr>
              <w:t>(</w:t>
            </w:r>
            <w:r w:rsidR="00325D1D">
              <w:rPr>
                <w:color w:val="auto"/>
                <w:shd w:val="clear" w:color="auto" w:fill="FFFFFF"/>
              </w:rPr>
              <w:t>желтая</w:t>
            </w:r>
            <w:proofErr w:type="gramStart"/>
            <w:r w:rsidR="00325D1D">
              <w:rPr>
                <w:color w:val="auto"/>
                <w:shd w:val="clear" w:color="auto" w:fill="FFFFFF"/>
              </w:rPr>
              <w:t xml:space="preserve"> 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Pr="00E50E67">
              <w:rPr>
                <w:color w:val="1B5F25"/>
                <w:shd w:val="clear" w:color="auto" w:fill="FFFFFF"/>
              </w:rPr>
              <w:t>)</w:t>
            </w:r>
            <w:proofErr w:type="gramEnd"/>
          </w:p>
          <w:p w:rsidR="00EC782E" w:rsidRPr="008B7291" w:rsidRDefault="008B7291" w:rsidP="001E7F91">
            <w:pPr>
              <w:pStyle w:val="Default"/>
              <w:spacing w:after="200"/>
              <w:jc w:val="both"/>
              <w:rPr>
                <w:color w:val="1B5F25"/>
                <w:shd w:val="clear" w:color="auto" w:fill="FFFFFF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=10-20 см</w:t>
            </w:r>
          </w:p>
        </w:tc>
        <w:tc>
          <w:tcPr>
            <w:tcW w:w="4433" w:type="dxa"/>
          </w:tcPr>
          <w:p w:rsidR="00EC782E" w:rsidRPr="00D035E7" w:rsidRDefault="00EC782E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EC782E" w:rsidRDefault="00EC782E" w:rsidP="00564F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EC782E" w:rsidRDefault="00EC782E" w:rsidP="00564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82E" w:rsidRPr="00D035E7" w:rsidTr="00EC782E">
        <w:trPr>
          <w:trHeight w:val="532"/>
        </w:trPr>
        <w:tc>
          <w:tcPr>
            <w:tcW w:w="1644" w:type="dxa"/>
            <w:vAlign w:val="center"/>
          </w:tcPr>
          <w:p w:rsidR="00EC782E" w:rsidRPr="00EB50FA" w:rsidRDefault="00325D1D" w:rsidP="00EB50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14</w:t>
            </w:r>
          </w:p>
        </w:tc>
        <w:tc>
          <w:tcPr>
            <w:tcW w:w="1824" w:type="dxa"/>
          </w:tcPr>
          <w:p w:rsidR="00EC782E" w:rsidRDefault="00EC782E" w:rsidP="00EC782E">
            <w:pPr>
              <w:pStyle w:val="Default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Петуния крупноцветковая </w:t>
            </w:r>
            <w:r w:rsidRPr="00E50E67">
              <w:rPr>
                <w:color w:val="auto"/>
              </w:rPr>
              <w:t>(</w:t>
            </w:r>
            <w:r w:rsidR="00325D1D">
              <w:rPr>
                <w:color w:val="auto"/>
                <w:shd w:val="clear" w:color="auto" w:fill="FFFFFF"/>
              </w:rPr>
              <w:t>синяя</w:t>
            </w:r>
            <w:proofErr w:type="gramStart"/>
            <w:r>
              <w:rPr>
                <w:color w:val="auto"/>
                <w:shd w:val="clear" w:color="auto" w:fill="FFFFFF"/>
              </w:rPr>
              <w:t xml:space="preserve"> </w:t>
            </w:r>
            <w:r w:rsidRPr="00E50E67">
              <w:rPr>
                <w:color w:val="1B5F25"/>
                <w:shd w:val="clear" w:color="auto" w:fill="FFFFFF"/>
              </w:rPr>
              <w:t>)</w:t>
            </w:r>
            <w:proofErr w:type="gramEnd"/>
          </w:p>
          <w:p w:rsidR="00EC782E" w:rsidRPr="008B7291" w:rsidRDefault="008B7291" w:rsidP="001E7F91">
            <w:pPr>
              <w:pStyle w:val="Default"/>
              <w:spacing w:after="200"/>
              <w:jc w:val="both"/>
              <w:rPr>
                <w:color w:val="1B5F25"/>
                <w:shd w:val="clear" w:color="auto" w:fill="FFFFFF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=10-20 см</w:t>
            </w:r>
          </w:p>
        </w:tc>
        <w:tc>
          <w:tcPr>
            <w:tcW w:w="4433" w:type="dxa"/>
          </w:tcPr>
          <w:p w:rsidR="00EC782E" w:rsidRPr="00D035E7" w:rsidRDefault="00EC782E" w:rsidP="001E7F91">
            <w:pPr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2" w:type="dxa"/>
          </w:tcPr>
          <w:p w:rsidR="00EC782E" w:rsidRDefault="00EC782E" w:rsidP="00564F8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656" w:type="dxa"/>
          </w:tcPr>
          <w:p w:rsidR="00EC782E" w:rsidRDefault="00EC782E" w:rsidP="00564F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D035E7" w:rsidRPr="00D035E7" w:rsidRDefault="00D035E7" w:rsidP="001E7F91">
      <w:pPr>
        <w:spacing w:line="240" w:lineRule="auto"/>
        <w:jc w:val="both"/>
        <w:rPr>
          <w:rFonts w:ascii="Times New Roman" w:hAnsi="Times New Roman" w:cs="Times New Roman"/>
        </w:rPr>
      </w:pPr>
    </w:p>
    <w:p w:rsidR="00D035E7" w:rsidRDefault="00D035E7" w:rsidP="00E92246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38"/>
        <w:gridCol w:w="2412"/>
        <w:gridCol w:w="101"/>
        <w:gridCol w:w="4950"/>
        <w:gridCol w:w="12"/>
        <w:gridCol w:w="850"/>
        <w:gridCol w:w="245"/>
        <w:gridCol w:w="571"/>
      </w:tblGrid>
      <w:tr w:rsidR="00D035E7" w:rsidRPr="00D035E7" w:rsidTr="00D035E7">
        <w:tc>
          <w:tcPr>
            <w:tcW w:w="9571" w:type="dxa"/>
            <w:gridSpan w:val="9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 xml:space="preserve">РАСХОДНЫЕ МАТЕРИАЛЫ, ОБОРУДОВАНИЕ И ИНСТРУМЕНТЫ, КОТОРЫЕ УЧАСТНИКИ ДОЛЖНЫ ИМЕТЬ ПРИ СЕБЕ </w:t>
            </w:r>
          </w:p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Рулетка, 5м </w:t>
            </w:r>
          </w:p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1" w:type="dxa"/>
            <w:gridSpan w:val="2"/>
          </w:tcPr>
          <w:p w:rsidR="00D035E7" w:rsidRPr="00D035E7" w:rsidRDefault="00296B68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hyperlink r:id="rId8" w:history="1">
              <w:r w:rsidR="00D035E7" w:rsidRPr="00D035E7">
                <w:rPr>
                  <w:rStyle w:val="a5"/>
                  <w:sz w:val="22"/>
                  <w:szCs w:val="22"/>
                </w:rPr>
                <w:t>https://abakan.regmarkets.ru/product/</w:t>
              </w:r>
            </w:hyperlink>
          </w:p>
          <w:p w:rsidR="00D035E7" w:rsidRPr="001E7F91" w:rsidRDefault="00D035E7" w:rsidP="001E7F9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1bf8bdaca63d42e26c113f44b0437908/ </w:t>
            </w:r>
          </w:p>
        </w:tc>
        <w:tc>
          <w:tcPr>
            <w:tcW w:w="1107" w:type="dxa"/>
            <w:gridSpan w:val="3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Мел для разметки </w:t>
            </w:r>
          </w:p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1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http://mel-market.ru/shop/--</w:t>
            </w:r>
            <w:proofErr w:type="spellStart"/>
            <w:r w:rsidRPr="00D035E7">
              <w:rPr>
                <w:rFonts w:ascii="Times New Roman" w:hAnsi="Times New Roman" w:cs="Times New Roman"/>
              </w:rPr>
              <w:t>mel-orenburgskiy-pilenyy</w:t>
            </w:r>
            <w:proofErr w:type="spellEnd"/>
            <w:r w:rsidRPr="00D035E7">
              <w:rPr>
                <w:rFonts w:ascii="Times New Roman" w:hAnsi="Times New Roman" w:cs="Times New Roman"/>
              </w:rPr>
              <w:t>/--mel-orenburgskiy-50gr/</w:t>
            </w:r>
          </w:p>
        </w:tc>
        <w:tc>
          <w:tcPr>
            <w:tcW w:w="1107" w:type="dxa"/>
            <w:gridSpan w:val="3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2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Секатор </w:t>
            </w:r>
          </w:p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1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http://md19.ru/lopaty-instrumenty/2776-kontaktnyj-sekator-singlestep-p25-111250.html</w:t>
            </w:r>
          </w:p>
        </w:tc>
        <w:tc>
          <w:tcPr>
            <w:tcW w:w="1107" w:type="dxa"/>
            <w:gridSpan w:val="3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2" w:type="dxa"/>
          </w:tcPr>
          <w:p w:rsidR="00D035E7" w:rsidRPr="001E7F91" w:rsidRDefault="00D035E7" w:rsidP="001E7F9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D035E7">
              <w:rPr>
                <w:sz w:val="22"/>
                <w:szCs w:val="22"/>
              </w:rPr>
              <w:t>Спец одежда</w:t>
            </w:r>
            <w:proofErr w:type="gramEnd"/>
            <w:r w:rsidRPr="00D035E7">
              <w:rPr>
                <w:sz w:val="22"/>
                <w:szCs w:val="22"/>
              </w:rPr>
              <w:t xml:space="preserve"> (</w:t>
            </w:r>
            <w:proofErr w:type="spellStart"/>
            <w:r w:rsidRPr="00D035E7">
              <w:rPr>
                <w:sz w:val="22"/>
                <w:szCs w:val="22"/>
              </w:rPr>
              <w:t>комбинизон</w:t>
            </w:r>
            <w:proofErr w:type="spellEnd"/>
            <w:r w:rsidRPr="00D035E7">
              <w:rPr>
                <w:sz w:val="22"/>
                <w:szCs w:val="22"/>
              </w:rPr>
              <w:t xml:space="preserve">, куртка, брюки, головной убор) </w:t>
            </w:r>
          </w:p>
        </w:tc>
        <w:tc>
          <w:tcPr>
            <w:tcW w:w="5051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https://www.ursus.ru/catalogue/kostyumy_rabochie/</w:t>
            </w:r>
          </w:p>
        </w:tc>
        <w:tc>
          <w:tcPr>
            <w:tcW w:w="1107" w:type="dxa"/>
            <w:gridSpan w:val="3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71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2" w:type="dxa"/>
          </w:tcPr>
          <w:p w:rsidR="00D035E7" w:rsidRPr="001E7F91" w:rsidRDefault="00D035E7" w:rsidP="001E7F9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Перчатки для садовника </w:t>
            </w:r>
          </w:p>
        </w:tc>
        <w:tc>
          <w:tcPr>
            <w:tcW w:w="5051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https://www.constagarden.ru/catalog/percatki-sadovye</w:t>
            </w:r>
          </w:p>
        </w:tc>
        <w:tc>
          <w:tcPr>
            <w:tcW w:w="1107" w:type="dxa"/>
            <w:gridSpan w:val="3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571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2" w:type="dxa"/>
          </w:tcPr>
          <w:p w:rsidR="00D035E7" w:rsidRPr="001E7F91" w:rsidRDefault="00D035E7" w:rsidP="001E7F9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D035E7">
              <w:rPr>
                <w:sz w:val="22"/>
                <w:szCs w:val="22"/>
              </w:rPr>
              <w:t>Спец</w:t>
            </w:r>
            <w:proofErr w:type="gramEnd"/>
            <w:r w:rsidRPr="00D035E7">
              <w:rPr>
                <w:sz w:val="22"/>
                <w:szCs w:val="22"/>
              </w:rPr>
              <w:t xml:space="preserve"> обувь (200 Дж) </w:t>
            </w:r>
          </w:p>
        </w:tc>
        <w:tc>
          <w:tcPr>
            <w:tcW w:w="5051" w:type="dxa"/>
            <w:gridSpan w:val="2"/>
          </w:tcPr>
          <w:p w:rsidR="00D035E7" w:rsidRPr="001E7F91" w:rsidRDefault="00D035E7" w:rsidP="001E7F9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https://www.ursus.ru/catalogue/kostyumy_rabochie </w:t>
            </w:r>
          </w:p>
        </w:tc>
        <w:tc>
          <w:tcPr>
            <w:tcW w:w="1107" w:type="dxa"/>
            <w:gridSpan w:val="3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571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2" w:type="dxa"/>
          </w:tcPr>
          <w:p w:rsidR="00D035E7" w:rsidRPr="001E7F91" w:rsidRDefault="00D035E7" w:rsidP="001E7F9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Защитные очки </w:t>
            </w:r>
          </w:p>
        </w:tc>
        <w:tc>
          <w:tcPr>
            <w:tcW w:w="5051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http://24-spec.ru/magazin/folder/otkrytyye/</w:t>
            </w:r>
          </w:p>
        </w:tc>
        <w:tc>
          <w:tcPr>
            <w:tcW w:w="1107" w:type="dxa"/>
            <w:gridSpan w:val="3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71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9571" w:type="dxa"/>
            <w:gridSpan w:val="9"/>
          </w:tcPr>
          <w:p w:rsidR="00D035E7" w:rsidRPr="001E7F91" w:rsidRDefault="00D035E7" w:rsidP="001E7F9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 xml:space="preserve">РАСХОДНЫЕ МАТЕРИАЛЫ И ОБОРУДОВАНИЕ, ЗАПРЕЩЕННЫЕ НА ПЛОЩАДКЕ 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3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49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На усмотрение организаторов</w:t>
            </w:r>
          </w:p>
        </w:tc>
        <w:tc>
          <w:tcPr>
            <w:tcW w:w="8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любое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Планшет </w:t>
            </w:r>
          </w:p>
        </w:tc>
        <w:tc>
          <w:tcPr>
            <w:tcW w:w="49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На усмотрение организаторов</w:t>
            </w:r>
          </w:p>
        </w:tc>
        <w:tc>
          <w:tcPr>
            <w:tcW w:w="8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любое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3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>Средства связи</w:t>
            </w:r>
          </w:p>
        </w:tc>
        <w:tc>
          <w:tcPr>
            <w:tcW w:w="49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На усмотрение организаторов</w:t>
            </w:r>
          </w:p>
        </w:tc>
        <w:tc>
          <w:tcPr>
            <w:tcW w:w="8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любое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3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>Источники информации</w:t>
            </w:r>
          </w:p>
        </w:tc>
        <w:tc>
          <w:tcPr>
            <w:tcW w:w="49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На усмотрение организаторов</w:t>
            </w:r>
          </w:p>
        </w:tc>
        <w:tc>
          <w:tcPr>
            <w:tcW w:w="8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любое</w:t>
            </w:r>
          </w:p>
        </w:tc>
      </w:tr>
      <w:tr w:rsidR="00D035E7" w:rsidRPr="00D035E7" w:rsidTr="00D035E7">
        <w:tc>
          <w:tcPr>
            <w:tcW w:w="9571" w:type="dxa"/>
            <w:gridSpan w:val="9"/>
          </w:tcPr>
          <w:p w:rsidR="00D035E7" w:rsidRPr="00D035E7" w:rsidRDefault="00D035E7" w:rsidP="00E92246">
            <w:pPr>
              <w:tabs>
                <w:tab w:val="left" w:pos="285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ab/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 xml:space="preserve">НА 1-ГО ЭКСПЕРТА (КОНКУРСНАЯ ПЛОЩАДКА) </w:t>
            </w:r>
          </w:p>
          <w:p w:rsidR="00D035E7" w:rsidRPr="00D035E7" w:rsidRDefault="00D035E7" w:rsidP="00E92246">
            <w:pPr>
              <w:tabs>
                <w:tab w:val="left" w:pos="285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5E7" w:rsidRPr="00D035E7" w:rsidTr="00D035E7">
        <w:tc>
          <w:tcPr>
            <w:tcW w:w="9571" w:type="dxa"/>
            <w:gridSpan w:val="9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Перечень оборудования и мебель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3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 xml:space="preserve"> Ссылка на сайт с тех. характеристиками либо </w:t>
            </w:r>
            <w:r w:rsidRPr="00D035E7">
              <w:rPr>
                <w:rFonts w:ascii="Times New Roman" w:hAnsi="Times New Roman" w:cs="Times New Roman"/>
              </w:rPr>
              <w:lastRenderedPageBreak/>
              <w:t>тех. характеристики оборудования</w:t>
            </w: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lastRenderedPageBreak/>
              <w:t xml:space="preserve">Ед. </w:t>
            </w:r>
            <w:r w:rsidRPr="00D035E7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lastRenderedPageBreak/>
              <w:t>Кол-</w:t>
            </w:r>
            <w:r w:rsidRPr="00D035E7">
              <w:rPr>
                <w:rFonts w:ascii="Times New Roman" w:hAnsi="Times New Roman" w:cs="Times New Roman"/>
              </w:rPr>
              <w:lastRenderedPageBreak/>
              <w:t>во</w:t>
            </w: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13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>Офисный стол СТ-3 120/60/75,4 см</w:t>
            </w: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http://meb-biz.ru/catalog/a_series_of_optima_light/Stol_ofisnyy_120_60_75_4/</w:t>
            </w: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>Стул</w:t>
            </w: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http://meb-biz.ru/catalog/office_chairs/chair_from_cloth_grey_tc_2/</w:t>
            </w: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3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D035E7">
              <w:rPr>
                <w:sz w:val="22"/>
                <w:szCs w:val="22"/>
              </w:rPr>
              <w:t xml:space="preserve">Папка-планшет с крышкой </w:t>
            </w:r>
            <w:proofErr w:type="spellStart"/>
            <w:r w:rsidRPr="00D035E7">
              <w:rPr>
                <w:sz w:val="22"/>
                <w:szCs w:val="22"/>
              </w:rPr>
              <w:t>Комус</w:t>
            </w:r>
            <w:proofErr w:type="spellEnd"/>
            <w:r w:rsidRPr="00D035E7">
              <w:rPr>
                <w:sz w:val="22"/>
                <w:szCs w:val="22"/>
              </w:rPr>
              <w:t xml:space="preserve"> пластиковая черная (1.5 мм</w:t>
            </w:r>
            <w:proofErr w:type="gramEnd"/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https://www.komus.ru/katalog/papki-i-sistemy-arkhivatsii/planshety/papka-planshet-s-kryshkoj-komus-plastikovaya-chernaya-1-5-mm-/p/166840/</w:t>
            </w: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3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>Набор шариковых ручек, 3 цвета</w:t>
            </w: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http://my-shop.ru/shop/products/1693976.html</w:t>
            </w: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5E7" w:rsidRPr="00D035E7" w:rsidTr="00D035E7">
        <w:tc>
          <w:tcPr>
            <w:tcW w:w="430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3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Вода </w:t>
            </w:r>
            <w:proofErr w:type="spellStart"/>
            <w:r w:rsidRPr="00D035E7">
              <w:rPr>
                <w:sz w:val="22"/>
                <w:szCs w:val="22"/>
              </w:rPr>
              <w:t>бутылированная</w:t>
            </w:r>
            <w:proofErr w:type="spellEnd"/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5E7" w:rsidRPr="00D035E7" w:rsidTr="00D035E7">
        <w:tc>
          <w:tcPr>
            <w:tcW w:w="9571" w:type="dxa"/>
            <w:gridSpan w:val="9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 xml:space="preserve">ОБЩАЯ ИНФРАСТРУКТУРА КОНКУРСНОЙ ПЛОЩАДКИ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35E7" w:rsidRPr="00D035E7" w:rsidTr="00D035E7">
        <w:tc>
          <w:tcPr>
            <w:tcW w:w="9571" w:type="dxa"/>
            <w:gridSpan w:val="9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Перечень оборудование, инструментов, средств индивидуальной защиты и т.п.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Наименование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Ссылка на сайт с тех. характеристиками либо тех. характеристики оборудования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Ед. измерения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 xml:space="preserve">Кол-во 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Огнетушитель углекислотный ОУ-1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ttps://abakan.tiu.ru/p182376112-ognetushitel-uglekislotnyj;all.html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Набор первой медицинской помощи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https://abakan.regmarkets.ru/product/1796d7d1d270a2a6f6942e38249d4a83/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035E7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035E7">
              <w:rPr>
                <w:bCs/>
                <w:sz w:val="22"/>
                <w:szCs w:val="22"/>
              </w:rPr>
              <w:t>1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Стул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http://meb-biz.ru/catalog/office_chairs/chair_from_cloth_grey_tc_2/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035E7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035E7">
              <w:rPr>
                <w:bCs/>
                <w:sz w:val="22"/>
                <w:szCs w:val="22"/>
              </w:rPr>
              <w:t>10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Проектор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75"/>
            </w:tblGrid>
            <w:tr w:rsidR="00D035E7" w:rsidRPr="00D035E7" w:rsidTr="00D035E7">
              <w:trPr>
                <w:trHeight w:val="385"/>
              </w:trPr>
              <w:tc>
                <w:tcPr>
                  <w:tcW w:w="3575" w:type="dxa"/>
                </w:tcPr>
                <w:p w:rsidR="00D035E7" w:rsidRPr="00D035E7" w:rsidRDefault="00D035E7" w:rsidP="00E9224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035E7">
                    <w:rPr>
                      <w:rFonts w:ascii="Times New Roman" w:hAnsi="Times New Roman" w:cs="Times New Roman"/>
                      <w:color w:val="000000"/>
                    </w:rPr>
                    <w:t xml:space="preserve">http://meb-biz.ru/catalog/office_chairs/chair_from_cloth_grey_tc_2 </w:t>
                  </w:r>
                </w:p>
              </w:tc>
            </w:tr>
          </w:tbl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035E7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035E7">
              <w:rPr>
                <w:bCs/>
                <w:sz w:val="22"/>
                <w:szCs w:val="22"/>
              </w:rPr>
              <w:t>1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035E7">
              <w:rPr>
                <w:bCs/>
                <w:sz w:val="22"/>
                <w:szCs w:val="22"/>
              </w:rPr>
              <w:t>Экран для проектора</w:t>
            </w: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035E7">
              <w:rPr>
                <w:bCs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D035E7">
              <w:rPr>
                <w:bCs/>
                <w:sz w:val="22"/>
                <w:szCs w:val="22"/>
              </w:rPr>
              <w:t>1</w:t>
            </w:r>
          </w:p>
        </w:tc>
      </w:tr>
      <w:tr w:rsidR="00D035E7" w:rsidRPr="00D035E7" w:rsidTr="00D035E7">
        <w:tc>
          <w:tcPr>
            <w:tcW w:w="9571" w:type="dxa"/>
            <w:gridSpan w:val="9"/>
          </w:tcPr>
          <w:p w:rsidR="00D035E7" w:rsidRPr="00D035E7" w:rsidRDefault="00D035E7" w:rsidP="00E92246">
            <w:pPr>
              <w:pStyle w:val="Default"/>
              <w:tabs>
                <w:tab w:val="left" w:pos="2016"/>
              </w:tabs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lastRenderedPageBreak/>
              <w:tab/>
              <w:t>ПЕРЕЧЕНЬ ОБОРУДОВАНИЕ ДЛЯ ЭКСПЕРТОВ</w:t>
            </w:r>
          </w:p>
        </w:tc>
      </w:tr>
      <w:tr w:rsidR="00D035E7" w:rsidRPr="00D035E7" w:rsidTr="00D035E7">
        <w:tc>
          <w:tcPr>
            <w:tcW w:w="9571" w:type="dxa"/>
            <w:gridSpan w:val="9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 xml:space="preserve">Перечень оборудование, инструментов, средств индивидуальной защиты и </w:t>
            </w:r>
            <w:proofErr w:type="spellStart"/>
            <w:r w:rsidRPr="00D035E7">
              <w:rPr>
                <w:rFonts w:ascii="Times New Roman" w:hAnsi="Times New Roman" w:cs="Times New Roman"/>
              </w:rPr>
              <w:t>т</w:t>
            </w:r>
            <w:proofErr w:type="gramStart"/>
            <w:r w:rsidRPr="00D035E7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Кол-во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>Ноутбук ASUS N750JK</w:t>
            </w: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35E7">
              <w:rPr>
                <w:rFonts w:ascii="Times New Roman" w:hAnsi="Times New Roman" w:cs="Times New Roman"/>
                <w:lang w:val="en-US"/>
              </w:rPr>
              <w:t>ttps://market.yandex.ru/product/10781899?hid=91013&amp;CAT_ID=432460&amp;gfilter=2136921131%3A8~&amp;gfilter=2142398532%3A-807144164&amp;gfilter=2142398534%3A17~&amp;gfilter=2142398543%3A-1670617603&amp;gfilter=2142398545%3A-1353576042&amp;how=aprice&amp;show-old=1</w:t>
            </w: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D035E7">
              <w:rPr>
                <w:sz w:val="22"/>
                <w:szCs w:val="22"/>
                <w:lang w:val="en-US"/>
              </w:rPr>
              <w:t xml:space="preserve">МФУ Xerox </w:t>
            </w:r>
            <w:proofErr w:type="spellStart"/>
            <w:r w:rsidRPr="00D035E7">
              <w:rPr>
                <w:sz w:val="22"/>
                <w:szCs w:val="22"/>
                <w:lang w:val="en-US"/>
              </w:rPr>
              <w:t>WorkCentre</w:t>
            </w:r>
            <w:proofErr w:type="spellEnd"/>
            <w:r w:rsidRPr="00D035E7">
              <w:rPr>
                <w:sz w:val="22"/>
                <w:szCs w:val="22"/>
                <w:lang w:val="en-US"/>
              </w:rPr>
              <w:t xml:space="preserve"> 5021 5021V_B</w:t>
            </w: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35E7">
              <w:rPr>
                <w:rFonts w:ascii="Times New Roman" w:hAnsi="Times New Roman" w:cs="Times New Roman"/>
                <w:lang w:val="en-US"/>
              </w:rPr>
              <w:t>http://laptop.ru/desktop/xerox/86554/</w:t>
            </w: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>Бумага Снегурочка (А4, 80 г/кв</w:t>
            </w:r>
            <w:proofErr w:type="gramStart"/>
            <w:r w:rsidRPr="00D035E7">
              <w:rPr>
                <w:sz w:val="22"/>
                <w:szCs w:val="22"/>
              </w:rPr>
              <w:t>.м</w:t>
            </w:r>
            <w:proofErr w:type="gramEnd"/>
            <w:r w:rsidRPr="00D035E7">
              <w:rPr>
                <w:sz w:val="22"/>
                <w:szCs w:val="22"/>
              </w:rPr>
              <w:t xml:space="preserve">, белизна 146% </w:t>
            </w:r>
            <w:r w:rsidRPr="00D035E7">
              <w:rPr>
                <w:sz w:val="22"/>
                <w:szCs w:val="22"/>
                <w:lang w:val="en-US"/>
              </w:rPr>
              <w:t>CIE</w:t>
            </w:r>
            <w:r w:rsidRPr="00D035E7">
              <w:rPr>
                <w:sz w:val="22"/>
                <w:szCs w:val="22"/>
              </w:rPr>
              <w:t>, 500 листов)</w:t>
            </w: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35E7">
              <w:rPr>
                <w:rFonts w:ascii="Times New Roman" w:hAnsi="Times New Roman" w:cs="Times New Roman"/>
              </w:rPr>
              <w:t>ttp</w:t>
            </w:r>
            <w:proofErr w:type="spellEnd"/>
            <w:r w:rsidRPr="00D035E7">
              <w:rPr>
                <w:rFonts w:ascii="Times New Roman" w:hAnsi="Times New Roman" w:cs="Times New Roman"/>
              </w:rPr>
              <w:t>://</w:t>
            </w:r>
            <w:proofErr w:type="spellStart"/>
            <w:r w:rsidRPr="00D035E7">
              <w:rPr>
                <w:rFonts w:ascii="Times New Roman" w:hAnsi="Times New Roman" w:cs="Times New Roman"/>
              </w:rPr>
              <w:t>www.komus.ru</w:t>
            </w:r>
            <w:proofErr w:type="spellEnd"/>
            <w:r w:rsidRPr="00D035E7">
              <w:rPr>
                <w:rFonts w:ascii="Times New Roman" w:hAnsi="Times New Roman" w:cs="Times New Roman"/>
              </w:rPr>
              <w:t>/</w:t>
            </w:r>
            <w:proofErr w:type="spellStart"/>
            <w:r w:rsidRPr="00D035E7">
              <w:rPr>
                <w:rFonts w:ascii="Times New Roman" w:hAnsi="Times New Roman" w:cs="Times New Roman"/>
              </w:rPr>
              <w:t>product</w:t>
            </w:r>
            <w:proofErr w:type="spellEnd"/>
            <w:r w:rsidRPr="00D035E7">
              <w:rPr>
                <w:rFonts w:ascii="Times New Roman" w:hAnsi="Times New Roman" w:cs="Times New Roman"/>
              </w:rPr>
              <w:t>/17623/</w:t>
            </w: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3</w:t>
            </w:r>
          </w:p>
        </w:tc>
      </w:tr>
      <w:tr w:rsidR="00D035E7" w:rsidRPr="00D035E7" w:rsidTr="00B753FC">
        <w:trPr>
          <w:trHeight w:val="659"/>
        </w:trPr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Набор шариковых ручек, 3 цвета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http://my-shop.ru/shop/products/1693976.html </w:t>
            </w:r>
          </w:p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3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Стаканы 0,2л одноразовые (100шт)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http://akwaservis.ru/goods/Stakany-0-2l-odnorazovye?mod_id=69077263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Вода </w:t>
            </w:r>
            <w:proofErr w:type="spellStart"/>
            <w:r w:rsidRPr="00D035E7">
              <w:rPr>
                <w:sz w:val="22"/>
                <w:szCs w:val="22"/>
              </w:rPr>
              <w:t>бутылированная</w:t>
            </w:r>
            <w:proofErr w:type="spellEnd"/>
            <w:r w:rsidRPr="00D035E7">
              <w:rPr>
                <w:sz w:val="22"/>
                <w:szCs w:val="22"/>
              </w:rPr>
              <w:t xml:space="preserve">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Сетевой фильтр </w:t>
            </w:r>
            <w:proofErr w:type="spellStart"/>
            <w:r w:rsidRPr="00D035E7">
              <w:rPr>
                <w:sz w:val="22"/>
                <w:szCs w:val="22"/>
              </w:rPr>
              <w:t>Pilot</w:t>
            </w:r>
            <w:proofErr w:type="spellEnd"/>
            <w:r w:rsidRPr="00D035E7">
              <w:rPr>
                <w:sz w:val="22"/>
                <w:szCs w:val="22"/>
              </w:rPr>
              <w:t xml:space="preserve"> GL 3m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http://www.e-katalog.ru/PILOT-GL-3M.htm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D035E7">
              <w:rPr>
                <w:sz w:val="22"/>
                <w:szCs w:val="22"/>
              </w:rPr>
              <w:t>Степлер</w:t>
            </w:r>
            <w:proofErr w:type="spellEnd"/>
            <w:r w:rsidRPr="00D035E7">
              <w:rPr>
                <w:sz w:val="22"/>
                <w:szCs w:val="22"/>
              </w:rPr>
              <w:t xml:space="preserve"> KW-TRIO 5103pink, ручной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http://www.citilink.ru/catalog/furniture/office_supplies/staplers/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5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Часы настенные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http://www.citilink.ru/catalog/furniture/office_supplies/staplers/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5E7" w:rsidRPr="00D035E7" w:rsidTr="00D035E7">
        <w:tc>
          <w:tcPr>
            <w:tcW w:w="9571" w:type="dxa"/>
            <w:gridSpan w:val="9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035E7">
              <w:rPr>
                <w:b/>
                <w:color w:val="auto"/>
                <w:sz w:val="22"/>
                <w:szCs w:val="22"/>
              </w:rPr>
              <w:t>КОМНАТА УЧАСТНИКОВ</w:t>
            </w:r>
          </w:p>
        </w:tc>
      </w:tr>
      <w:tr w:rsidR="00D035E7" w:rsidRPr="00D035E7" w:rsidTr="00D035E7">
        <w:tc>
          <w:tcPr>
            <w:tcW w:w="9571" w:type="dxa"/>
            <w:gridSpan w:val="9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Перечень оборудования, мебель, канцелярия и т.п. </w:t>
            </w:r>
          </w:p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Часы настенные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http://inrium.ru/clock/300--karlsson-vintage-grey.html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Набор шариковых ручек, 3 цвета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http://my-shop.ru/shop/products/1693976.html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>Бумага Снегурочка (А4, 80 г/кв</w:t>
            </w:r>
            <w:proofErr w:type="gramStart"/>
            <w:r w:rsidRPr="00D035E7">
              <w:rPr>
                <w:sz w:val="22"/>
                <w:szCs w:val="22"/>
              </w:rPr>
              <w:t>.м</w:t>
            </w:r>
            <w:proofErr w:type="gramEnd"/>
            <w:r w:rsidRPr="00D035E7">
              <w:rPr>
                <w:sz w:val="22"/>
                <w:szCs w:val="22"/>
              </w:rPr>
              <w:t xml:space="preserve">, белизна 146% CIE, 500 листов)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http://www.komus.ru/product/17623/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Стаканы 0,2л одноразовые (100шт)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http://akwaservis.ru/goods/Stakany-0-2l-odnorazovye?mod_id=69077263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Вода </w:t>
            </w:r>
            <w:proofErr w:type="spellStart"/>
            <w:r w:rsidRPr="00D035E7">
              <w:rPr>
                <w:sz w:val="22"/>
                <w:szCs w:val="22"/>
              </w:rPr>
              <w:t>бутылированная</w:t>
            </w:r>
            <w:proofErr w:type="spellEnd"/>
            <w:r w:rsidRPr="00D035E7">
              <w:rPr>
                <w:sz w:val="22"/>
                <w:szCs w:val="22"/>
              </w:rPr>
              <w:t xml:space="preserve">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5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Офисный стол СТ-3 120/60/75,4 см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http://meb-biz.ru/catalog/a_series_of_optima_light/Stol_ofisnyy_120_60_75_4/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Стул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http://meb-biz.ru/catalog/a_series_of_optima_light/Stol_ofisnyy_120_60_75_4/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5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Контейнер для мусора 10 литров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http://korzin.net/index.php?dispatch=products.view&amp;product_id=1028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  <w:tr w:rsidR="00D035E7" w:rsidRPr="00D035E7" w:rsidTr="00D035E7">
        <w:tc>
          <w:tcPr>
            <w:tcW w:w="9571" w:type="dxa"/>
            <w:gridSpan w:val="9"/>
          </w:tcPr>
          <w:p w:rsidR="00D035E7" w:rsidRPr="001E7F91" w:rsidRDefault="00D035E7" w:rsidP="001E7F9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 xml:space="preserve">ДОПОЛНИТЕЛЬНЫЕ ТРЕБОВАНИЯ/КОММЕНТАРИИ </w:t>
            </w:r>
          </w:p>
        </w:tc>
      </w:tr>
      <w:tr w:rsidR="00D035E7" w:rsidRPr="00D035E7" w:rsidTr="00D035E7">
        <w:tc>
          <w:tcPr>
            <w:tcW w:w="9571" w:type="dxa"/>
            <w:gridSpan w:val="9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Количество точек питания и их характеристики </w:t>
            </w:r>
          </w:p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Наименование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Тех. характеристики </w:t>
            </w:r>
          </w:p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Электрический чайник в комнате участников </w:t>
            </w: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</w:tr>
      <w:tr w:rsidR="00D035E7" w:rsidRPr="00D035E7" w:rsidTr="00D035E7">
        <w:tc>
          <w:tcPr>
            <w:tcW w:w="392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3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D035E7">
              <w:rPr>
                <w:sz w:val="22"/>
                <w:szCs w:val="22"/>
              </w:rPr>
              <w:t xml:space="preserve">Электрический чайник в комнате участников </w:t>
            </w:r>
          </w:p>
        </w:tc>
        <w:tc>
          <w:tcPr>
            <w:tcW w:w="4962" w:type="dxa"/>
            <w:gridSpan w:val="2"/>
          </w:tcPr>
          <w:p w:rsidR="00D035E7" w:rsidRPr="00D035E7" w:rsidRDefault="00D035E7" w:rsidP="00E92246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35E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gridSpan w:val="2"/>
          </w:tcPr>
          <w:p w:rsidR="00D035E7" w:rsidRPr="00D035E7" w:rsidRDefault="00D035E7" w:rsidP="00E9224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035E7">
              <w:rPr>
                <w:rFonts w:ascii="Times New Roman" w:hAnsi="Times New Roman" w:cs="Times New Roman"/>
              </w:rPr>
              <w:t>1</w:t>
            </w:r>
          </w:p>
        </w:tc>
      </w:tr>
    </w:tbl>
    <w:p w:rsidR="00D035E7" w:rsidRPr="00D035E7" w:rsidRDefault="00D035E7" w:rsidP="00E92246">
      <w:pPr>
        <w:pStyle w:val="a8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D6292E" w:rsidRPr="00D035E7" w:rsidRDefault="00D6292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lastRenderedPageBreak/>
        <w:t xml:space="preserve">4. Схемы оснащения рабочих мест с учетом основных нозологий. </w:t>
      </w:r>
    </w:p>
    <w:p w:rsidR="00D6292E" w:rsidRPr="00D035E7" w:rsidRDefault="00D6292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t>4.1. Минимальные требования к оснащению рабочих мест с учетом основных нозологий.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134"/>
        <w:gridCol w:w="5494"/>
      </w:tblGrid>
      <w:tr w:rsidR="00D6292E" w:rsidRPr="00D035E7" w:rsidTr="00D035E7">
        <w:tc>
          <w:tcPr>
            <w:tcW w:w="1668" w:type="dxa"/>
          </w:tcPr>
          <w:p w:rsidR="00D6292E" w:rsidRPr="00D035E7" w:rsidRDefault="00D6292E" w:rsidP="003145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99"/>
            </w:tblGrid>
            <w:tr w:rsidR="00D6292E" w:rsidRPr="00D035E7" w:rsidTr="00D035E7">
              <w:trPr>
                <w:trHeight w:val="224"/>
              </w:trPr>
              <w:tc>
                <w:tcPr>
                  <w:tcW w:w="1199" w:type="dxa"/>
                </w:tcPr>
                <w:p w:rsidR="00D6292E" w:rsidRPr="00D035E7" w:rsidRDefault="00D6292E" w:rsidP="003145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035E7">
                    <w:rPr>
                      <w:rFonts w:ascii="Times New Roman" w:hAnsi="Times New Roman" w:cs="Times New Roman"/>
                      <w:b/>
                      <w:bCs/>
                    </w:rPr>
                    <w:t xml:space="preserve">Площадь, м.кв. </w:t>
                  </w:r>
                </w:p>
              </w:tc>
            </w:tr>
          </w:tbl>
          <w:p w:rsidR="00D6292E" w:rsidRPr="00D035E7" w:rsidRDefault="00D6292E" w:rsidP="003145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6292E" w:rsidRPr="00D035E7" w:rsidRDefault="00D6292E" w:rsidP="00314564">
            <w:pPr>
              <w:pStyle w:val="Default"/>
              <w:jc w:val="both"/>
              <w:rPr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 xml:space="preserve">Ширина прохода между рабочими местами, </w:t>
            </w:r>
            <w:proofErr w:type="gramStart"/>
            <w:r w:rsidRPr="00D035E7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D035E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D6292E" w:rsidRPr="00D035E7" w:rsidRDefault="00D6292E" w:rsidP="003145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</w:tcPr>
          <w:p w:rsidR="00D6292E" w:rsidRPr="00D035E7" w:rsidRDefault="00D6292E" w:rsidP="00314564">
            <w:pPr>
              <w:pStyle w:val="Default"/>
              <w:jc w:val="both"/>
              <w:rPr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 xml:space="preserve">Специализированное оборудование, количество.* </w:t>
            </w:r>
          </w:p>
        </w:tc>
      </w:tr>
      <w:tr w:rsidR="00D6292E" w:rsidRPr="00D035E7" w:rsidTr="00D035E7">
        <w:tc>
          <w:tcPr>
            <w:tcW w:w="1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54"/>
            </w:tblGrid>
            <w:tr w:rsidR="00F731F6" w:rsidRPr="00F731F6">
              <w:trPr>
                <w:trHeight w:val="478"/>
              </w:trPr>
              <w:tc>
                <w:tcPr>
                  <w:tcW w:w="1554" w:type="dxa"/>
                </w:tcPr>
                <w:p w:rsidR="00F731F6" w:rsidRDefault="00F731F6" w:rsidP="003145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731F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Рабочее место участника с на</w:t>
                  </w:r>
                  <w:r w:rsidR="00821155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рушением </w:t>
                  </w:r>
                </w:p>
                <w:p w:rsidR="00821155" w:rsidRPr="00F731F6" w:rsidRDefault="00821155" w:rsidP="003145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слуха</w:t>
                  </w:r>
                </w:p>
              </w:tc>
            </w:tr>
          </w:tbl>
          <w:p w:rsidR="00D6292E" w:rsidRPr="00F731F6" w:rsidRDefault="00D6292E" w:rsidP="003145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F731F6" w:rsidRPr="00F731F6" w:rsidRDefault="00F731F6" w:rsidP="00314564">
            <w:pPr>
              <w:pStyle w:val="Default"/>
              <w:jc w:val="both"/>
              <w:rPr>
                <w:sz w:val="22"/>
                <w:szCs w:val="22"/>
              </w:rPr>
            </w:pPr>
            <w:r w:rsidRPr="00F731F6">
              <w:rPr>
                <w:b/>
                <w:bCs/>
                <w:sz w:val="22"/>
                <w:szCs w:val="22"/>
              </w:rPr>
              <w:t>Не менее 3м</w:t>
            </w:r>
            <w:r w:rsidR="00E92246">
              <w:rPr>
                <w:rFonts w:ascii="Cambria Math" w:hAnsi="Cambria Math" w:cs="Cambria Math"/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D6292E" w:rsidRPr="00F731F6" w:rsidRDefault="00D6292E" w:rsidP="003145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731F6" w:rsidRPr="00F731F6" w:rsidRDefault="00F731F6" w:rsidP="00314564">
            <w:pPr>
              <w:pStyle w:val="Default"/>
              <w:jc w:val="both"/>
              <w:rPr>
                <w:sz w:val="22"/>
                <w:szCs w:val="22"/>
              </w:rPr>
            </w:pPr>
            <w:r w:rsidRPr="00F731F6">
              <w:rPr>
                <w:b/>
                <w:bCs/>
                <w:sz w:val="22"/>
                <w:szCs w:val="22"/>
              </w:rPr>
              <w:t xml:space="preserve">Не менее </w:t>
            </w:r>
            <w:r w:rsidR="001E7F91">
              <w:rPr>
                <w:b/>
                <w:bCs/>
                <w:sz w:val="22"/>
                <w:szCs w:val="22"/>
              </w:rPr>
              <w:t>1</w:t>
            </w:r>
            <w:r w:rsidRPr="00F731F6">
              <w:rPr>
                <w:b/>
                <w:bCs/>
                <w:sz w:val="22"/>
                <w:szCs w:val="22"/>
              </w:rPr>
              <w:t xml:space="preserve">м </w:t>
            </w:r>
          </w:p>
          <w:p w:rsidR="00D6292E" w:rsidRPr="00F731F6" w:rsidRDefault="00D6292E" w:rsidP="003145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</w:tcPr>
          <w:p w:rsidR="00D6292E" w:rsidRPr="00D035E7" w:rsidRDefault="00D6292E" w:rsidP="0031456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035E7">
              <w:rPr>
                <w:sz w:val="22"/>
                <w:szCs w:val="22"/>
              </w:rPr>
              <w:t>Сурдопереводчик</w:t>
            </w:r>
            <w:proofErr w:type="spellEnd"/>
            <w:r w:rsidRPr="00D035E7">
              <w:rPr>
                <w:sz w:val="22"/>
                <w:szCs w:val="22"/>
              </w:rPr>
              <w:t xml:space="preserve"> – 5 чел. </w:t>
            </w:r>
          </w:p>
          <w:p w:rsidR="00D6292E" w:rsidRPr="00D035E7" w:rsidRDefault="00D6292E" w:rsidP="00B753F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6292E" w:rsidRPr="00D035E7" w:rsidTr="00D035E7">
        <w:tc>
          <w:tcPr>
            <w:tcW w:w="1668" w:type="dxa"/>
          </w:tcPr>
          <w:p w:rsidR="00D6292E" w:rsidRDefault="00D6292E" w:rsidP="0031456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>Рабочее мес</w:t>
            </w:r>
            <w:r w:rsidR="00821155">
              <w:rPr>
                <w:b/>
                <w:bCs/>
                <w:sz w:val="22"/>
                <w:szCs w:val="22"/>
              </w:rPr>
              <w:t xml:space="preserve">то участника с нарушением </w:t>
            </w:r>
          </w:p>
          <w:p w:rsidR="00821155" w:rsidRPr="00D035E7" w:rsidRDefault="00821155" w:rsidP="0031456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зрения</w:t>
            </w:r>
          </w:p>
          <w:p w:rsidR="00D6292E" w:rsidRPr="00D035E7" w:rsidRDefault="00D6292E" w:rsidP="003145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D6292E" w:rsidRPr="00D035E7" w:rsidRDefault="00D6292E" w:rsidP="00314564">
            <w:pPr>
              <w:pStyle w:val="Default"/>
              <w:jc w:val="both"/>
              <w:rPr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>Не менее 3м</w:t>
            </w:r>
            <w:r w:rsidR="00E92246" w:rsidRPr="00E92246">
              <w:rPr>
                <w:rFonts w:ascii="Cambria Math" w:hAnsi="Cambria Math" w:cs="Cambria Math"/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D6292E" w:rsidRPr="00D035E7" w:rsidRDefault="00D6292E" w:rsidP="003145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D6292E" w:rsidRPr="00D035E7" w:rsidRDefault="00D6292E" w:rsidP="00314564">
            <w:pPr>
              <w:pStyle w:val="Default"/>
              <w:jc w:val="both"/>
              <w:rPr>
                <w:sz w:val="22"/>
                <w:szCs w:val="22"/>
              </w:rPr>
            </w:pPr>
            <w:r w:rsidRPr="00D035E7">
              <w:rPr>
                <w:b/>
                <w:bCs/>
                <w:sz w:val="22"/>
                <w:szCs w:val="22"/>
              </w:rPr>
              <w:t xml:space="preserve">Не менее </w:t>
            </w:r>
            <w:r w:rsidR="001E7F91">
              <w:rPr>
                <w:b/>
                <w:bCs/>
                <w:sz w:val="22"/>
                <w:szCs w:val="22"/>
              </w:rPr>
              <w:t>1</w:t>
            </w:r>
            <w:r w:rsidRPr="00D035E7">
              <w:rPr>
                <w:b/>
                <w:bCs/>
                <w:sz w:val="22"/>
                <w:szCs w:val="22"/>
              </w:rPr>
              <w:t xml:space="preserve">м </w:t>
            </w:r>
          </w:p>
          <w:p w:rsidR="00D6292E" w:rsidRPr="00D035E7" w:rsidRDefault="00D6292E" w:rsidP="0031456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4" w:type="dxa"/>
          </w:tcPr>
          <w:p w:rsidR="00D6292E" w:rsidRPr="00D035E7" w:rsidRDefault="00D6292E" w:rsidP="0031456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035E7">
              <w:rPr>
                <w:sz w:val="22"/>
                <w:szCs w:val="22"/>
              </w:rPr>
              <w:t>Тифлосурдопереводчик</w:t>
            </w:r>
            <w:proofErr w:type="spellEnd"/>
            <w:r w:rsidRPr="00D035E7">
              <w:rPr>
                <w:sz w:val="22"/>
                <w:szCs w:val="22"/>
              </w:rPr>
              <w:t xml:space="preserve"> – 5 чел. </w:t>
            </w:r>
          </w:p>
          <w:p w:rsidR="00D6292E" w:rsidRPr="00D035E7" w:rsidRDefault="00D6292E" w:rsidP="0031456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035E7">
              <w:rPr>
                <w:sz w:val="22"/>
                <w:szCs w:val="22"/>
              </w:rPr>
              <w:t>Видеоувеличитель</w:t>
            </w:r>
            <w:proofErr w:type="spellEnd"/>
            <w:r w:rsidRPr="00D035E7">
              <w:rPr>
                <w:sz w:val="22"/>
                <w:szCs w:val="22"/>
              </w:rPr>
              <w:t xml:space="preserve"> </w:t>
            </w:r>
            <w:proofErr w:type="spellStart"/>
            <w:r w:rsidRPr="00D035E7">
              <w:rPr>
                <w:sz w:val="22"/>
                <w:szCs w:val="22"/>
              </w:rPr>
              <w:t>Compact</w:t>
            </w:r>
            <w:proofErr w:type="spellEnd"/>
            <w:r w:rsidRPr="00D035E7">
              <w:rPr>
                <w:sz w:val="22"/>
                <w:szCs w:val="22"/>
              </w:rPr>
              <w:t xml:space="preserve"> </w:t>
            </w:r>
            <w:proofErr w:type="spellStart"/>
            <w:r w:rsidRPr="00D035E7">
              <w:rPr>
                <w:sz w:val="22"/>
                <w:szCs w:val="22"/>
              </w:rPr>
              <w:t>Mini</w:t>
            </w:r>
            <w:proofErr w:type="spellEnd"/>
            <w:r w:rsidRPr="00D035E7">
              <w:rPr>
                <w:sz w:val="22"/>
                <w:szCs w:val="22"/>
              </w:rPr>
              <w:t xml:space="preserve"> (Компакт Мини) </w:t>
            </w:r>
          </w:p>
          <w:p w:rsidR="00D6292E" w:rsidRPr="00D035E7" w:rsidRDefault="00D6292E" w:rsidP="00314564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D6292E" w:rsidRPr="00D035E7" w:rsidRDefault="00D6292E" w:rsidP="00B753FC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D6292E" w:rsidRPr="00D035E7" w:rsidRDefault="00D6292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t xml:space="preserve">4.2. Графическое изображение рабочих мест с учетом основных нозологий. </w:t>
      </w:r>
    </w:p>
    <w:p w:rsidR="00D6292E" w:rsidRPr="00D035E7" w:rsidRDefault="00D6292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</w:rPr>
        <w:t xml:space="preserve">Застройка осуществляется на группу участников. </w:t>
      </w:r>
    </w:p>
    <w:p w:rsidR="00314564" w:rsidRDefault="00314564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6292E" w:rsidRPr="00D035E7" w:rsidRDefault="00D6292E" w:rsidP="00E9224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35E7">
        <w:rPr>
          <w:rFonts w:ascii="Times New Roman" w:hAnsi="Times New Roman" w:cs="Times New Roman"/>
          <w:b/>
          <w:bCs/>
        </w:rPr>
        <w:t xml:space="preserve">4.3. Схема застройки соревновательной площадки. </w:t>
      </w:r>
    </w:p>
    <w:p w:rsidR="00D6292E" w:rsidRDefault="00F731F6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на </w:t>
      </w:r>
      <w:r w:rsidR="001E7F91">
        <w:rPr>
          <w:rFonts w:ascii="Times New Roman" w:hAnsi="Times New Roman" w:cs="Times New Roman"/>
          <w:b/>
          <w:bCs/>
        </w:rPr>
        <w:t>5</w:t>
      </w:r>
      <w:r w:rsidR="00D6292E" w:rsidRPr="00D035E7">
        <w:rPr>
          <w:rFonts w:ascii="Times New Roman" w:hAnsi="Times New Roman" w:cs="Times New Roman"/>
          <w:b/>
          <w:bCs/>
        </w:rPr>
        <w:t xml:space="preserve">рабочих мест (студенты) </w:t>
      </w:r>
    </w:p>
    <w:p w:rsidR="00314564" w:rsidRDefault="00314564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14564" w:rsidRDefault="00314564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застройки конкурсной площадки по компетенции «Ландшафтный дизайн»</w:t>
      </w:r>
    </w:p>
    <w:p w:rsidR="00F731F6" w:rsidRDefault="00314564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119380</wp:posOffset>
            </wp:positionV>
            <wp:extent cx="5605145" cy="3776980"/>
            <wp:effectExtent l="0" t="0" r="0" b="0"/>
            <wp:wrapNone/>
            <wp:docPr id="4" name="Рисунок 4" descr="C:\Users\1\Desktop\Схема застройки ландшафтный диз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хема застройки ландшафтный дизай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1F6" w:rsidRDefault="00F731F6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731F6" w:rsidRDefault="00F731F6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731F6" w:rsidRDefault="00F731F6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E7F91" w:rsidRDefault="001E7F91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E7F91" w:rsidRDefault="001E7F91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731F6" w:rsidRDefault="00F731F6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731F6" w:rsidRDefault="00F731F6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731F6" w:rsidRDefault="00F731F6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731F6" w:rsidRDefault="00F731F6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731F6" w:rsidRDefault="00F731F6" w:rsidP="00E9224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731F6" w:rsidRPr="00D035E7" w:rsidRDefault="00F731F6" w:rsidP="00E922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292E" w:rsidRPr="00D035E7" w:rsidRDefault="00D6292E" w:rsidP="00E922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4564" w:rsidRDefault="00314564" w:rsidP="00E9224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314564" w:rsidRDefault="00314564" w:rsidP="00E9224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314564" w:rsidRDefault="00314564" w:rsidP="00E9224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314564" w:rsidRDefault="00314564" w:rsidP="00E9224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314564" w:rsidRPr="005824A1" w:rsidRDefault="00314564" w:rsidP="00E92246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5824A1">
        <w:rPr>
          <w:b/>
          <w:bCs/>
          <w:sz w:val="22"/>
          <w:szCs w:val="22"/>
        </w:rPr>
        <w:lastRenderedPageBreak/>
        <w:t>Экспликация</w:t>
      </w:r>
    </w:p>
    <w:p w:rsidR="00314564" w:rsidRPr="005824A1" w:rsidRDefault="005824A1" w:rsidP="005824A1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1.</w:t>
      </w:r>
      <w:r w:rsidR="00314564" w:rsidRPr="005824A1">
        <w:rPr>
          <w:bCs/>
          <w:sz w:val="22"/>
          <w:szCs w:val="22"/>
        </w:rPr>
        <w:t>Комната экспертов/участников</w:t>
      </w:r>
    </w:p>
    <w:p w:rsidR="00314564" w:rsidRPr="005824A1" w:rsidRDefault="00314564" w:rsidP="005824A1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- стол переговорный со стульями (10 чел.)</w:t>
      </w:r>
    </w:p>
    <w:p w:rsidR="00314564" w:rsidRPr="005824A1" w:rsidRDefault="00314564" w:rsidP="005824A1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- вешалка для одежды</w:t>
      </w:r>
    </w:p>
    <w:p w:rsidR="00314564" w:rsidRPr="005824A1" w:rsidRDefault="00314564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2. Подсобное помещение</w:t>
      </w:r>
    </w:p>
    <w:p w:rsidR="00314564" w:rsidRPr="005824A1" w:rsidRDefault="00314564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3. Брифинг зона</w:t>
      </w:r>
    </w:p>
    <w:p w:rsidR="00314564" w:rsidRPr="005824A1" w:rsidRDefault="00314564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- стол переговорный со стульями (на 10 человек)</w:t>
      </w:r>
    </w:p>
    <w:p w:rsidR="00314564" w:rsidRPr="005824A1" w:rsidRDefault="00314564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 xml:space="preserve"> - ноутбук с проектором и экраном для проецирования, колонки</w:t>
      </w:r>
    </w:p>
    <w:p w:rsidR="00314564" w:rsidRPr="005824A1" w:rsidRDefault="00314564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- информационный стенд, часы</w:t>
      </w:r>
    </w:p>
    <w:p w:rsidR="00314564" w:rsidRPr="005824A1" w:rsidRDefault="00314564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- розетки – 3 шт. (220 В)</w:t>
      </w:r>
    </w:p>
    <w:p w:rsidR="00314564" w:rsidRPr="005824A1" w:rsidRDefault="005824A1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- мусорные</w:t>
      </w:r>
      <w:r w:rsidR="00314564" w:rsidRPr="005824A1">
        <w:rPr>
          <w:bCs/>
          <w:sz w:val="22"/>
          <w:szCs w:val="22"/>
        </w:rPr>
        <w:t xml:space="preserve"> бак</w:t>
      </w:r>
      <w:r w:rsidRPr="005824A1">
        <w:rPr>
          <w:bCs/>
          <w:sz w:val="22"/>
          <w:szCs w:val="22"/>
        </w:rPr>
        <w:t>и – 4 шт.</w:t>
      </w:r>
    </w:p>
    <w:p w:rsidR="005824A1" w:rsidRPr="005824A1" w:rsidRDefault="005824A1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- вода (шланг с краном)</w:t>
      </w:r>
    </w:p>
    <w:p w:rsidR="005824A1" w:rsidRPr="005824A1" w:rsidRDefault="005824A1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4. Индивидуальное рабочее место участника</w:t>
      </w:r>
    </w:p>
    <w:p w:rsidR="005824A1" w:rsidRPr="005824A1" w:rsidRDefault="005824A1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- короб</w:t>
      </w:r>
    </w:p>
    <w:p w:rsidR="005824A1" w:rsidRPr="005824A1" w:rsidRDefault="005824A1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- стул</w:t>
      </w:r>
    </w:p>
    <w:p w:rsidR="005824A1" w:rsidRPr="005824A1" w:rsidRDefault="005824A1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-оборудование и инструменты</w:t>
      </w:r>
    </w:p>
    <w:p w:rsidR="005824A1" w:rsidRPr="005824A1" w:rsidRDefault="005824A1" w:rsidP="00314564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5824A1">
        <w:rPr>
          <w:bCs/>
          <w:sz w:val="22"/>
          <w:szCs w:val="22"/>
        </w:rPr>
        <w:t>- расходные материалы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sz w:val="22"/>
          <w:szCs w:val="22"/>
        </w:rPr>
      </w:pPr>
      <w:r w:rsidRPr="00D035E7">
        <w:rPr>
          <w:b/>
          <w:bCs/>
          <w:sz w:val="22"/>
          <w:szCs w:val="22"/>
        </w:rPr>
        <w:t xml:space="preserve">5. Требования охраны труда и техники безопасности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sz w:val="22"/>
          <w:szCs w:val="22"/>
        </w:rPr>
      </w:pPr>
      <w:r w:rsidRPr="00D035E7">
        <w:rPr>
          <w:sz w:val="22"/>
          <w:szCs w:val="22"/>
        </w:rPr>
        <w:t xml:space="preserve">5.1. Общие вопросы.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sz w:val="22"/>
          <w:szCs w:val="22"/>
        </w:rPr>
      </w:pPr>
      <w:r w:rsidRPr="00D035E7">
        <w:rPr>
          <w:sz w:val="22"/>
          <w:szCs w:val="22"/>
        </w:rPr>
        <w:t xml:space="preserve">В процессе выполнения конкурсного задания на всех этапах участниками соблюдаются правила техники безопасности согласно правилам безопасности на площадке.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sz w:val="22"/>
          <w:szCs w:val="22"/>
        </w:rPr>
      </w:pPr>
      <w:r w:rsidRPr="00D035E7">
        <w:rPr>
          <w:sz w:val="22"/>
          <w:szCs w:val="22"/>
        </w:rPr>
        <w:t xml:space="preserve">Работа участников будет оцениваться анонимно (слепая маркировка), так, чтобы исключить возможность предвзятого оценивания работы конкретного конкурсанта, эксперты не будут иметь доступа к работам конкурсантов и не имеют знаний о своих успехах и не должно быть никакой связи между конкурсантами и экспертами во время выполнения конкурсного задания. </w:t>
      </w:r>
    </w:p>
    <w:p w:rsidR="00E92246" w:rsidRDefault="00D6292E" w:rsidP="00E92246">
      <w:pPr>
        <w:pStyle w:val="Default"/>
        <w:spacing w:line="360" w:lineRule="auto"/>
        <w:jc w:val="both"/>
        <w:rPr>
          <w:sz w:val="22"/>
          <w:szCs w:val="22"/>
        </w:rPr>
      </w:pPr>
      <w:r w:rsidRPr="00D035E7">
        <w:rPr>
          <w:sz w:val="22"/>
          <w:szCs w:val="22"/>
        </w:rPr>
        <w:t xml:space="preserve">5.2. Действия до начала работ.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sz w:val="22"/>
          <w:szCs w:val="22"/>
        </w:rPr>
        <w:t xml:space="preserve">Перед началом будет организован брифинг об организации конкурса и проведен инструктаж для участников по технике безопасности. Конкурсанты будут тянуть жребий, для определения номера рабочего места. По правилам безопасности и справедливости, жюри выполнит проверку рабочих инструментов каждого участника. </w:t>
      </w:r>
      <w:r w:rsidRPr="00D035E7">
        <w:rPr>
          <w:color w:val="auto"/>
          <w:sz w:val="22"/>
          <w:szCs w:val="22"/>
        </w:rPr>
        <w:t xml:space="preserve">Жюри имеет окончательное право принятия решения - разрешать или запрещать использование тех или иных инструментов для работы на площадке.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Участники будут иметь 15 минут, чтобы прочитать задание и еще 15 минут будет выделено для обсуждения задания со своим экспертом. Задание перед началом чемпионата по решению экспертов может измениться на 30% согласно регламенту проведения чемпионатов.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Сложность заданий остается неизменной для людей с инвалидностью. Адаптация заданий заключается в увеличении времени выполнения заданий.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1. Проверить исправность инструментов.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2. Надеть индивидуальные средства защиты.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lastRenderedPageBreak/>
        <w:t xml:space="preserve">3. Перед работой подготовь рабочее место. Инструмент и материал разложить в установленном месте, в удобном и безопасном для пользования порядке.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5.3. Действия во время работы: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1. Не загромождать рабочее место лишними вещами;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2. Использовать инструменты по назначению, только исправленные и заточенные.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3. Вовремя работы пользоваться индивидуальными средствами защиты.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4. Быть внимательными, не отвлекаться и не отвлекать других.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5. Работая с инструментами и природным материалом, не размахивать ими, чтобы не причинить травму соседу.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6. Не переносить тяжести сверх допустимой нормы.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7. Посадку цветочных растений следует производить только при помощи посадочного инструмента. Рыть ямы и лунки руками запрещается.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8. Не работать при плохом освещении, свет должен падать слева.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9. При работе использовать перчатки, чтобы избежать </w:t>
      </w:r>
      <w:proofErr w:type="spellStart"/>
      <w:r w:rsidRPr="00D035E7">
        <w:rPr>
          <w:color w:val="auto"/>
          <w:sz w:val="22"/>
          <w:szCs w:val="22"/>
        </w:rPr>
        <w:t>травмирования</w:t>
      </w:r>
      <w:proofErr w:type="spellEnd"/>
      <w:r w:rsidRPr="00D035E7">
        <w:rPr>
          <w:color w:val="auto"/>
          <w:sz w:val="22"/>
          <w:szCs w:val="22"/>
        </w:rPr>
        <w:t xml:space="preserve"> рук.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10. Соблюдать правила личной гигиены.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11. Рабочий инвентарь не класть на землю лезвием вверх, не направлять заостренную часть на себя и других конкурсантов.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12. В случае плохого самочувствия прекратить работу, поставить в известность Оргкомитет конкурса.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13. При </w:t>
      </w:r>
      <w:proofErr w:type="spellStart"/>
      <w:r w:rsidRPr="00D035E7">
        <w:rPr>
          <w:color w:val="auto"/>
          <w:sz w:val="22"/>
          <w:szCs w:val="22"/>
        </w:rPr>
        <w:t>травмировании</w:t>
      </w:r>
      <w:proofErr w:type="spellEnd"/>
      <w:r w:rsidRPr="00D035E7">
        <w:rPr>
          <w:color w:val="auto"/>
          <w:sz w:val="22"/>
          <w:szCs w:val="22"/>
        </w:rPr>
        <w:t xml:space="preserve"> обратиться в Оргкомитет конкурса, воспользоваться аптечкой.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Техника безопасности при работе секатором: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1. Класть ножницы справа с сомкнутыми лезвиями, направленными от себя.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2. Следить за тем, чтобы ножницы не оказались под материалом, так как, их можно уронить и поранить себя или рядом работающего.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3. Передавать ножницы колечками вперед </w:t>
      </w:r>
      <w:proofErr w:type="spellStart"/>
      <w:r w:rsidRPr="00D035E7">
        <w:rPr>
          <w:color w:val="auto"/>
          <w:sz w:val="22"/>
          <w:szCs w:val="22"/>
        </w:rPr>
        <w:t>c</w:t>
      </w:r>
      <w:proofErr w:type="spellEnd"/>
      <w:r w:rsidRPr="00D035E7">
        <w:rPr>
          <w:color w:val="auto"/>
          <w:sz w:val="22"/>
          <w:szCs w:val="22"/>
        </w:rPr>
        <w:t xml:space="preserve"> сомкнутыми лезвиями.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4. Не подходить во время работы с ножницами к другим конкурсантам.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5.4 Действия после окончания работ.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1. После работы инструменты и приспособления очистить, убрать в строго отведенные места.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2. Мусор и отходы собрать и сложить в отведенную корзину.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3. Тщательно вымыть руки с мылом, умыться.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5.5 Действия после в случае аварийной ситуации.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1. При выходе из строя рабочего инструмента и оборудования прекратить работу и сообщить об этом экспертам.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lastRenderedPageBreak/>
        <w:t xml:space="preserve">2. В случае плохого самочувствия прекратить работу, поставить в известность организаторов конкурса. </w:t>
      </w: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D035E7">
        <w:rPr>
          <w:color w:val="auto"/>
          <w:sz w:val="22"/>
          <w:szCs w:val="22"/>
        </w:rPr>
        <w:t xml:space="preserve">3. При </w:t>
      </w:r>
      <w:proofErr w:type="spellStart"/>
      <w:r w:rsidRPr="00D035E7">
        <w:rPr>
          <w:color w:val="auto"/>
          <w:sz w:val="22"/>
          <w:szCs w:val="22"/>
        </w:rPr>
        <w:t>травмировании</w:t>
      </w:r>
      <w:proofErr w:type="spellEnd"/>
      <w:r w:rsidRPr="00D035E7">
        <w:rPr>
          <w:color w:val="auto"/>
          <w:sz w:val="22"/>
          <w:szCs w:val="22"/>
        </w:rPr>
        <w:t xml:space="preserve"> обратиться организаторам конкурса, воспользоваться аптечкой. </w:t>
      </w:r>
    </w:p>
    <w:p w:rsidR="00D6292E" w:rsidRPr="00D035E7" w:rsidRDefault="00D6292E" w:rsidP="00E9224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6292E" w:rsidRPr="00D035E7" w:rsidRDefault="00D6292E" w:rsidP="00E9224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D6292E" w:rsidRPr="00D035E7" w:rsidRDefault="003B6D04" w:rsidP="00C222D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</w:rPr>
      </w:pPr>
      <w:r w:rsidRPr="00DC1D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243E6E" w:rsidRPr="00243E6E" w:rsidRDefault="00243E6E" w:rsidP="00243E6E">
      <w:pPr>
        <w:tabs>
          <w:tab w:val="left" w:pos="5387"/>
        </w:tabs>
        <w:adjustRightInd w:val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E6E">
        <w:rPr>
          <w:rFonts w:ascii="Times New Roman" w:hAnsi="Times New Roman" w:cs="Times New Roman"/>
          <w:b/>
          <w:sz w:val="24"/>
          <w:szCs w:val="24"/>
        </w:rPr>
        <w:t>РАЗРАБОТАЛА</w:t>
      </w:r>
    </w:p>
    <w:p w:rsidR="00243E6E" w:rsidRPr="00243E6E" w:rsidRDefault="00243E6E" w:rsidP="00243E6E">
      <w:pPr>
        <w:tabs>
          <w:tab w:val="left" w:pos="5387"/>
        </w:tabs>
        <w:adjustRightInd w:val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43E6E">
        <w:rPr>
          <w:rFonts w:ascii="Times New Roman" w:hAnsi="Times New Roman" w:cs="Times New Roman"/>
          <w:sz w:val="24"/>
          <w:szCs w:val="24"/>
        </w:rPr>
        <w:t xml:space="preserve">Главный эксперт </w:t>
      </w:r>
      <w:r w:rsidRPr="00243E6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43E6E">
        <w:rPr>
          <w:rFonts w:ascii="Times New Roman" w:hAnsi="Times New Roman" w:cs="Times New Roman"/>
          <w:sz w:val="24"/>
          <w:szCs w:val="24"/>
        </w:rPr>
        <w:t xml:space="preserve"> Чемпионата «</w:t>
      </w:r>
      <w:proofErr w:type="spellStart"/>
      <w:r w:rsidRPr="00243E6E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243E6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43E6E" w:rsidRPr="00243E6E" w:rsidRDefault="00243E6E" w:rsidP="00243E6E">
      <w:pPr>
        <w:tabs>
          <w:tab w:val="left" w:pos="5387"/>
        </w:tabs>
        <w:adjustRightInd w:val="0"/>
        <w:ind w:left="4248" w:firstLine="1422"/>
        <w:jc w:val="both"/>
        <w:rPr>
          <w:rFonts w:ascii="Times New Roman" w:hAnsi="Times New Roman" w:cs="Times New Roman"/>
          <w:sz w:val="24"/>
          <w:szCs w:val="24"/>
        </w:rPr>
      </w:pPr>
      <w:r w:rsidRPr="00243E6E">
        <w:rPr>
          <w:rFonts w:ascii="Times New Roman" w:hAnsi="Times New Roman" w:cs="Times New Roman"/>
          <w:sz w:val="24"/>
          <w:szCs w:val="24"/>
        </w:rPr>
        <w:t>Петрова Галина Григорьевна</w:t>
      </w:r>
    </w:p>
    <w:p w:rsidR="00243E6E" w:rsidRDefault="00243E6E" w:rsidP="00243E6E">
      <w:pPr>
        <w:tabs>
          <w:tab w:val="left" w:pos="5387"/>
        </w:tabs>
        <w:adjustRightInd w:val="0"/>
        <w:ind w:left="4248" w:firstLine="1422"/>
        <w:jc w:val="both"/>
        <w:rPr>
          <w:rFonts w:ascii="Times New Roman" w:hAnsi="Times New Roman" w:cs="Times New Roman"/>
          <w:sz w:val="24"/>
          <w:szCs w:val="24"/>
        </w:rPr>
      </w:pPr>
      <w:r w:rsidRPr="00243E6E">
        <w:rPr>
          <w:rFonts w:ascii="Times New Roman" w:hAnsi="Times New Roman" w:cs="Times New Roman"/>
          <w:sz w:val="24"/>
          <w:szCs w:val="24"/>
        </w:rPr>
        <w:t>« ____»  _______________    2022 г.</w:t>
      </w:r>
    </w:p>
    <w:p w:rsidR="00935558" w:rsidRPr="00243E6E" w:rsidRDefault="00935558" w:rsidP="00243E6E">
      <w:pPr>
        <w:tabs>
          <w:tab w:val="left" w:pos="5387"/>
        </w:tabs>
        <w:adjustRightInd w:val="0"/>
        <w:ind w:left="4248" w:firstLine="1422"/>
        <w:jc w:val="both"/>
        <w:rPr>
          <w:rFonts w:ascii="Times New Roman" w:hAnsi="Times New Roman" w:cs="Times New Roman"/>
          <w:sz w:val="24"/>
          <w:szCs w:val="24"/>
        </w:rPr>
      </w:pPr>
    </w:p>
    <w:p w:rsidR="00243E6E" w:rsidRPr="00935558" w:rsidRDefault="00935558" w:rsidP="00935558">
      <w:pPr>
        <w:tabs>
          <w:tab w:val="left" w:pos="5387"/>
        </w:tabs>
        <w:adjustRightInd w:val="0"/>
        <w:ind w:left="4248" w:firstLine="14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55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malinapetrova2017@yandex.ru</w:t>
      </w:r>
    </w:p>
    <w:p w:rsidR="00243E6E" w:rsidRPr="006B6A39" w:rsidRDefault="00243E6E" w:rsidP="00243E6E">
      <w:pPr>
        <w:tabs>
          <w:tab w:val="left" w:pos="5387"/>
        </w:tabs>
        <w:adjustRightInd w:val="0"/>
        <w:ind w:left="4248" w:firstLine="1422"/>
        <w:jc w:val="both"/>
        <w:rPr>
          <w:rFonts w:ascii="Times New Roman" w:hAnsi="Times New Roman" w:cs="Times New Roman"/>
          <w:sz w:val="24"/>
          <w:szCs w:val="24"/>
        </w:rPr>
      </w:pPr>
      <w:r w:rsidRPr="006B6A39">
        <w:rPr>
          <w:rFonts w:ascii="Times New Roman" w:hAnsi="Times New Roman" w:cs="Times New Roman"/>
          <w:color w:val="3F3F3F"/>
          <w:sz w:val="24"/>
          <w:szCs w:val="24"/>
          <w:shd w:val="clear" w:color="auto" w:fill="F7F7F7"/>
        </w:rPr>
        <w:t>8 987 672 18 79</w:t>
      </w:r>
    </w:p>
    <w:p w:rsidR="00243E6E" w:rsidRPr="000829CD" w:rsidRDefault="00243E6E" w:rsidP="00243E6E">
      <w:pPr>
        <w:pStyle w:val="a8"/>
        <w:spacing w:line="276" w:lineRule="auto"/>
        <w:ind w:firstLine="851"/>
        <w:jc w:val="both"/>
        <w:rPr>
          <w:sz w:val="24"/>
          <w:szCs w:val="24"/>
        </w:rPr>
      </w:pPr>
    </w:p>
    <w:p w:rsidR="008213A6" w:rsidRPr="00D035E7" w:rsidRDefault="008213A6" w:rsidP="00E92246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213A6" w:rsidRPr="00D035E7" w:rsidSect="00FF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5911"/>
    <w:multiLevelType w:val="hybridMultilevel"/>
    <w:tmpl w:val="82FEE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B1B7A"/>
    <w:multiLevelType w:val="hybridMultilevel"/>
    <w:tmpl w:val="4DA2C584"/>
    <w:lvl w:ilvl="0" w:tplc="F3E8A3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B16"/>
    <w:rsid w:val="00004180"/>
    <w:rsid w:val="000D00E4"/>
    <w:rsid w:val="000F1249"/>
    <w:rsid w:val="000F41F2"/>
    <w:rsid w:val="001310D3"/>
    <w:rsid w:val="00155A6F"/>
    <w:rsid w:val="0017218B"/>
    <w:rsid w:val="001D65C3"/>
    <w:rsid w:val="001E7F91"/>
    <w:rsid w:val="00243E6E"/>
    <w:rsid w:val="00245DA1"/>
    <w:rsid w:val="00267957"/>
    <w:rsid w:val="00296B68"/>
    <w:rsid w:val="002E799D"/>
    <w:rsid w:val="00302C88"/>
    <w:rsid w:val="00314564"/>
    <w:rsid w:val="00325168"/>
    <w:rsid w:val="00325D1D"/>
    <w:rsid w:val="003329E6"/>
    <w:rsid w:val="00396829"/>
    <w:rsid w:val="003B6D04"/>
    <w:rsid w:val="00403A27"/>
    <w:rsid w:val="00407854"/>
    <w:rsid w:val="00465B22"/>
    <w:rsid w:val="00560493"/>
    <w:rsid w:val="005610F4"/>
    <w:rsid w:val="005824A1"/>
    <w:rsid w:val="005D3BC8"/>
    <w:rsid w:val="005E4B97"/>
    <w:rsid w:val="00602824"/>
    <w:rsid w:val="0065430B"/>
    <w:rsid w:val="00666127"/>
    <w:rsid w:val="00696F4E"/>
    <w:rsid w:val="006B6A39"/>
    <w:rsid w:val="006D5E6F"/>
    <w:rsid w:val="006F3FCD"/>
    <w:rsid w:val="00765FD7"/>
    <w:rsid w:val="007967B8"/>
    <w:rsid w:val="007A5DC3"/>
    <w:rsid w:val="007F1DAE"/>
    <w:rsid w:val="008070F0"/>
    <w:rsid w:val="00821155"/>
    <w:rsid w:val="008213A6"/>
    <w:rsid w:val="0083574A"/>
    <w:rsid w:val="00876EFF"/>
    <w:rsid w:val="008B7291"/>
    <w:rsid w:val="00935558"/>
    <w:rsid w:val="00957153"/>
    <w:rsid w:val="00965070"/>
    <w:rsid w:val="009B795D"/>
    <w:rsid w:val="00A71FBA"/>
    <w:rsid w:val="00A750B1"/>
    <w:rsid w:val="00AD1D04"/>
    <w:rsid w:val="00B753FC"/>
    <w:rsid w:val="00BE3C26"/>
    <w:rsid w:val="00C222DB"/>
    <w:rsid w:val="00C56C39"/>
    <w:rsid w:val="00CD19D0"/>
    <w:rsid w:val="00CD4CC9"/>
    <w:rsid w:val="00D035E7"/>
    <w:rsid w:val="00D24798"/>
    <w:rsid w:val="00D36719"/>
    <w:rsid w:val="00D6292E"/>
    <w:rsid w:val="00DB7CA2"/>
    <w:rsid w:val="00DE6A06"/>
    <w:rsid w:val="00E06B0E"/>
    <w:rsid w:val="00E1263C"/>
    <w:rsid w:val="00E16B64"/>
    <w:rsid w:val="00E50E67"/>
    <w:rsid w:val="00E6460B"/>
    <w:rsid w:val="00E92246"/>
    <w:rsid w:val="00E96130"/>
    <w:rsid w:val="00EA4B6A"/>
    <w:rsid w:val="00EB50FA"/>
    <w:rsid w:val="00EB5CA1"/>
    <w:rsid w:val="00EC782E"/>
    <w:rsid w:val="00F153E3"/>
    <w:rsid w:val="00F53256"/>
    <w:rsid w:val="00F66113"/>
    <w:rsid w:val="00F731F6"/>
    <w:rsid w:val="00FD5B16"/>
    <w:rsid w:val="00FE0C7B"/>
    <w:rsid w:val="00FF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2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721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50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F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6292E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2E79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akan.regmarkets.ru/produc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4198-AEBE-4661-A3DD-3DE7B2C8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16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5-9</cp:lastModifiedBy>
  <cp:revision>42</cp:revision>
  <cp:lastPrinted>2020-07-10T07:31:00Z</cp:lastPrinted>
  <dcterms:created xsi:type="dcterms:W3CDTF">2019-05-21T06:19:00Z</dcterms:created>
  <dcterms:modified xsi:type="dcterms:W3CDTF">2022-02-16T05:36:00Z</dcterms:modified>
</cp:coreProperties>
</file>