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E6F" w:rsidRPr="006D5E6F" w:rsidRDefault="006D5E6F" w:rsidP="006D5E6F">
      <w:pPr>
        <w:shd w:val="clear" w:color="auto" w:fill="FFFFFF"/>
        <w:ind w:left="10" w:right="72" w:hanging="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5E6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</w:t>
      </w:r>
      <w:r w:rsidRPr="006D5E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Чемпионат профессионального мастерства для людей с </w:t>
      </w:r>
    </w:p>
    <w:p w:rsidR="006D5E6F" w:rsidRPr="006D5E6F" w:rsidRDefault="006D5E6F" w:rsidP="006D5E6F">
      <w:pPr>
        <w:shd w:val="clear" w:color="auto" w:fill="FFFFFF"/>
        <w:ind w:left="10" w:right="72" w:hanging="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5E6F">
        <w:rPr>
          <w:rFonts w:ascii="Times New Roman" w:hAnsi="Times New Roman" w:cs="Times New Roman"/>
          <w:b/>
          <w:color w:val="000000"/>
          <w:sz w:val="28"/>
          <w:szCs w:val="28"/>
        </w:rPr>
        <w:t>инвалидностью «</w:t>
      </w:r>
      <w:proofErr w:type="spellStart"/>
      <w:r w:rsidRPr="006D5E6F">
        <w:rPr>
          <w:rFonts w:ascii="Times New Roman" w:hAnsi="Times New Roman" w:cs="Times New Roman"/>
          <w:b/>
          <w:color w:val="000000"/>
          <w:sz w:val="28"/>
          <w:szCs w:val="28"/>
        </w:rPr>
        <w:t>Абилимпикс</w:t>
      </w:r>
      <w:proofErr w:type="spellEnd"/>
      <w:r w:rsidRPr="006D5E6F">
        <w:rPr>
          <w:rFonts w:ascii="Times New Roman" w:hAnsi="Times New Roman" w:cs="Times New Roman"/>
          <w:b/>
          <w:color w:val="000000"/>
          <w:sz w:val="28"/>
          <w:szCs w:val="28"/>
        </w:rPr>
        <w:t>» в Чувашской Республике</w:t>
      </w:r>
    </w:p>
    <w:p w:rsidR="006D5E6F" w:rsidRPr="006D5E6F" w:rsidRDefault="006D5E6F" w:rsidP="006D5E6F">
      <w:pPr>
        <w:shd w:val="clear" w:color="auto" w:fill="FFFFFF"/>
        <w:spacing w:before="100" w:beforeAutospacing="1" w:after="100" w:afterAutospacing="1" w:line="260" w:lineRule="auto"/>
        <w:ind w:left="10" w:right="72" w:hanging="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1"/>
        <w:tblW w:w="940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1"/>
        <w:gridCol w:w="4413"/>
      </w:tblGrid>
      <w:tr w:rsidR="006D5E6F" w:rsidRPr="006D5E6F" w:rsidTr="00D45B6F">
        <w:trPr>
          <w:trHeight w:val="1021"/>
        </w:trPr>
        <w:tc>
          <w:tcPr>
            <w:tcW w:w="4991" w:type="dxa"/>
          </w:tcPr>
          <w:p w:rsidR="006D5E6F" w:rsidRPr="006D5E6F" w:rsidRDefault="006D5E6F" w:rsidP="00D45B6F">
            <w:pPr>
              <w:spacing w:after="3" w:line="260" w:lineRule="auto"/>
              <w:ind w:right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УТВЕРЖДЕНО</w:t>
            </w:r>
          </w:p>
          <w:p w:rsidR="006D5E6F" w:rsidRPr="006D5E6F" w:rsidRDefault="006D5E6F" w:rsidP="00D45B6F">
            <w:pPr>
              <w:spacing w:after="3" w:line="260" w:lineRule="auto"/>
              <w:ind w:right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proofErr w:type="spellStart"/>
            <w:r w:rsidRPr="006D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Чебоксарского</w:t>
            </w:r>
            <w:proofErr w:type="spellEnd"/>
            <w:r w:rsidRPr="006D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экономико-технологического колледжа Минобразования Чувашии</w:t>
            </w:r>
          </w:p>
          <w:p w:rsidR="006D5E6F" w:rsidRPr="006D5E6F" w:rsidRDefault="006D5E6F" w:rsidP="00D45B6F">
            <w:pPr>
              <w:spacing w:after="3" w:line="260" w:lineRule="auto"/>
              <w:ind w:right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_________________Н.К. Горшкова</w:t>
            </w:r>
          </w:p>
          <w:p w:rsidR="006D5E6F" w:rsidRPr="006D5E6F" w:rsidRDefault="006D5E6F" w:rsidP="00D45B6F">
            <w:pPr>
              <w:spacing w:after="3" w:line="260" w:lineRule="auto"/>
              <w:ind w:right="72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4413" w:type="dxa"/>
          </w:tcPr>
          <w:p w:rsidR="006D5E6F" w:rsidRPr="006D5E6F" w:rsidRDefault="006D5E6F" w:rsidP="00D45B6F">
            <w:pPr>
              <w:spacing w:after="3" w:line="260" w:lineRule="auto"/>
              <w:ind w:left="10" w:right="72" w:hanging="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6D5E6F" w:rsidRPr="006D5E6F" w:rsidRDefault="006D5E6F" w:rsidP="00D45B6F">
            <w:pPr>
              <w:spacing w:after="3" w:line="260" w:lineRule="auto"/>
              <w:ind w:left="10" w:right="72" w:hanging="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Регионального центра</w:t>
            </w:r>
          </w:p>
          <w:p w:rsidR="006D5E6F" w:rsidRPr="006D5E6F" w:rsidRDefault="006D5E6F" w:rsidP="00D45B6F">
            <w:pPr>
              <w:spacing w:after="3" w:line="260" w:lineRule="auto"/>
              <w:ind w:left="10" w:right="72" w:hanging="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движения «</w:t>
            </w:r>
            <w:proofErr w:type="spellStart"/>
            <w:r w:rsidRPr="006D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Абилимпикс</w:t>
            </w:r>
            <w:proofErr w:type="spellEnd"/>
            <w:r w:rsidRPr="006D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D5E6F" w:rsidRPr="006D5E6F" w:rsidRDefault="006D5E6F" w:rsidP="00D45B6F">
            <w:pPr>
              <w:spacing w:after="3" w:line="260" w:lineRule="auto"/>
              <w:ind w:left="10" w:right="72" w:hanging="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Чувашской Республике</w:t>
            </w:r>
          </w:p>
          <w:p w:rsidR="006D5E6F" w:rsidRPr="006D5E6F" w:rsidRDefault="006D5E6F" w:rsidP="00D45B6F">
            <w:pPr>
              <w:spacing w:after="3" w:line="260" w:lineRule="auto"/>
              <w:ind w:left="10" w:right="72" w:hanging="9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6D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_____________Т.И. Григорьева</w:t>
            </w:r>
          </w:p>
        </w:tc>
      </w:tr>
      <w:tr w:rsidR="006D5E6F" w:rsidRPr="006D5E6F" w:rsidTr="006D5E6F">
        <w:trPr>
          <w:trHeight w:val="1385"/>
        </w:trPr>
        <w:tc>
          <w:tcPr>
            <w:tcW w:w="4991" w:type="dxa"/>
          </w:tcPr>
          <w:p w:rsidR="006D5E6F" w:rsidRPr="006D5E6F" w:rsidRDefault="006D5E6F" w:rsidP="00D45B6F">
            <w:pPr>
              <w:spacing w:after="3" w:line="260" w:lineRule="auto"/>
              <w:ind w:left="10" w:right="72" w:hanging="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5E6F" w:rsidRPr="006D5E6F" w:rsidRDefault="006D5E6F" w:rsidP="00D45B6F">
            <w:pPr>
              <w:spacing w:after="3" w:line="260" w:lineRule="auto"/>
              <w:ind w:left="10" w:right="72" w:hanging="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Согласовано:</w:t>
            </w:r>
          </w:p>
          <w:p w:rsidR="006D5E6F" w:rsidRPr="006D5E6F" w:rsidRDefault="006D5E6F" w:rsidP="00D45B6F">
            <w:pPr>
              <w:spacing w:after="3" w:line="260" w:lineRule="auto"/>
              <w:ind w:left="10" w:right="72" w:hanging="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РУМЦ СПО</w:t>
            </w:r>
          </w:p>
          <w:p w:rsidR="006D5E6F" w:rsidRPr="006D5E6F" w:rsidRDefault="006D5E6F" w:rsidP="00D45B6F">
            <w:pPr>
              <w:spacing w:after="3" w:line="260" w:lineRule="auto"/>
              <w:ind w:left="10" w:right="72" w:hanging="9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6D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_______________С.П. Кондратьева</w:t>
            </w:r>
          </w:p>
        </w:tc>
        <w:tc>
          <w:tcPr>
            <w:tcW w:w="4413" w:type="dxa"/>
          </w:tcPr>
          <w:p w:rsidR="006D5E6F" w:rsidRPr="006D5E6F" w:rsidRDefault="006D5E6F" w:rsidP="00D45B6F">
            <w:pPr>
              <w:spacing w:after="3" w:line="260" w:lineRule="auto"/>
              <w:ind w:left="10" w:right="72" w:hanging="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5E6F" w:rsidRPr="006D5E6F" w:rsidRDefault="006D5E6F" w:rsidP="00D45B6F">
            <w:pPr>
              <w:spacing w:after="3" w:line="260" w:lineRule="auto"/>
              <w:ind w:left="10" w:right="72" w:hanging="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Согласовано:</w:t>
            </w:r>
          </w:p>
          <w:p w:rsidR="006D5E6F" w:rsidRPr="006D5E6F" w:rsidRDefault="006D5E6F" w:rsidP="00D45B6F">
            <w:pPr>
              <w:spacing w:after="3" w:line="260" w:lineRule="auto"/>
              <w:ind w:left="10" w:right="72" w:hanging="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  </w:t>
            </w:r>
            <w:proofErr w:type="gramStart"/>
            <w:r w:rsidRPr="006D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proofErr w:type="gramEnd"/>
            <w:r w:rsidRPr="006D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 ВОИ </w:t>
            </w:r>
          </w:p>
          <w:p w:rsidR="006D5E6F" w:rsidRPr="006D5E6F" w:rsidRDefault="006D5E6F" w:rsidP="00D45B6F">
            <w:pPr>
              <w:spacing w:after="3" w:line="260" w:lineRule="auto"/>
              <w:ind w:left="10" w:right="72" w:hanging="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________________М. П. Кузьминых                                                                   </w:t>
            </w:r>
          </w:p>
        </w:tc>
      </w:tr>
    </w:tbl>
    <w:p w:rsidR="008070F0" w:rsidRDefault="008070F0" w:rsidP="00B753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070F0" w:rsidRDefault="008070F0" w:rsidP="008070F0">
      <w:pPr>
        <w:rPr>
          <w:rFonts w:ascii="Times New Roman" w:hAnsi="Times New Roman"/>
          <w:b/>
          <w:sz w:val="28"/>
          <w:szCs w:val="28"/>
        </w:rPr>
      </w:pPr>
    </w:p>
    <w:p w:rsidR="00B753FC" w:rsidRPr="005117B8" w:rsidRDefault="00B753FC" w:rsidP="00B753FC">
      <w:pPr>
        <w:jc w:val="center"/>
        <w:rPr>
          <w:rFonts w:ascii="Times New Roman" w:hAnsi="Times New Roman"/>
          <w:b/>
          <w:sz w:val="28"/>
          <w:szCs w:val="28"/>
        </w:rPr>
      </w:pPr>
      <w:r w:rsidRPr="005117B8">
        <w:rPr>
          <w:rFonts w:ascii="Times New Roman" w:hAnsi="Times New Roman"/>
          <w:b/>
          <w:sz w:val="28"/>
          <w:szCs w:val="28"/>
        </w:rPr>
        <w:t>КОНКУРСНОЕ ЗАДАНИЕ</w:t>
      </w:r>
    </w:p>
    <w:p w:rsidR="001E7F91" w:rsidRPr="002E799D" w:rsidRDefault="001E7F91" w:rsidP="002E799D">
      <w:pPr>
        <w:spacing w:after="344" w:line="259" w:lineRule="auto"/>
        <w:ind w:right="7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E79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компетенции</w:t>
      </w:r>
    </w:p>
    <w:p w:rsidR="001E7F91" w:rsidRPr="001E7F91" w:rsidRDefault="002E799D" w:rsidP="001E7F9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ЛАНДШАФТНЫЙ ДИЗАЙН</w:t>
      </w:r>
    </w:p>
    <w:p w:rsidR="001E7F91" w:rsidRDefault="001E7F91" w:rsidP="00E9224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004180" w:rsidRDefault="00465B22" w:rsidP="00E92246">
      <w:pPr>
        <w:spacing w:after="0" w:line="36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                  </w:t>
      </w:r>
    </w:p>
    <w:p w:rsidR="001E7F91" w:rsidRDefault="00004180" w:rsidP="00004180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4419600" cy="2714625"/>
            <wp:effectExtent l="0" t="0" r="0" b="0"/>
            <wp:docPr id="38" name="Pictu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 rotWithShape="1">
                    <a:blip r:embed="rId6" cstate="print"/>
                    <a:srcRect b="21948"/>
                    <a:stretch/>
                  </pic:blipFill>
                  <pic:spPr bwMode="auto">
                    <a:xfrm>
                      <a:off x="0" y="0"/>
                      <a:ext cx="4419600" cy="2714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7F91" w:rsidRDefault="001E7F91" w:rsidP="00E9224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8070F0" w:rsidRDefault="008070F0" w:rsidP="00465B22">
      <w:pPr>
        <w:spacing w:after="120"/>
        <w:rPr>
          <w:rFonts w:ascii="Times New Roman" w:hAnsi="Times New Roman"/>
          <w:b/>
          <w:sz w:val="28"/>
          <w:szCs w:val="28"/>
        </w:rPr>
      </w:pPr>
    </w:p>
    <w:p w:rsidR="006D5E6F" w:rsidRPr="006D5E6F" w:rsidRDefault="005D3BC8" w:rsidP="00F53256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Чебоксары 2</w:t>
      </w:r>
      <w:r w:rsidR="006D5E6F">
        <w:rPr>
          <w:rFonts w:ascii="Times New Roman" w:hAnsi="Times New Roman"/>
          <w:b/>
          <w:sz w:val="28"/>
          <w:szCs w:val="28"/>
        </w:rPr>
        <w:t>022</w:t>
      </w:r>
    </w:p>
    <w:p w:rsidR="00302C88" w:rsidRDefault="00302C88" w:rsidP="00D36719">
      <w:pPr>
        <w:spacing w:after="120"/>
        <w:jc w:val="center"/>
        <w:rPr>
          <w:rFonts w:ascii="Times New Roman" w:hAnsi="Times New Roman" w:cs="Times New Roman"/>
          <w:b/>
          <w:bCs/>
        </w:rPr>
      </w:pPr>
    </w:p>
    <w:p w:rsidR="00FD5B16" w:rsidRPr="00D36719" w:rsidRDefault="00FD5B16" w:rsidP="00D36719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D035E7">
        <w:rPr>
          <w:rFonts w:ascii="Times New Roman" w:hAnsi="Times New Roman" w:cs="Times New Roman"/>
          <w:b/>
          <w:bCs/>
        </w:rPr>
        <w:t>Содержание</w:t>
      </w:r>
    </w:p>
    <w:p w:rsidR="00FD5B16" w:rsidRPr="00D035E7" w:rsidRDefault="00FD5B16" w:rsidP="00E922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35E7">
        <w:rPr>
          <w:rFonts w:ascii="Times New Roman" w:hAnsi="Times New Roman" w:cs="Times New Roman"/>
          <w:b/>
          <w:bCs/>
        </w:rPr>
        <w:t>1. Описание компетенции.</w:t>
      </w:r>
    </w:p>
    <w:p w:rsidR="00FD5B16" w:rsidRPr="00D035E7" w:rsidRDefault="00FD5B16" w:rsidP="00E922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35E7">
        <w:rPr>
          <w:rFonts w:ascii="Times New Roman" w:hAnsi="Times New Roman" w:cs="Times New Roman"/>
          <w:b/>
          <w:bCs/>
        </w:rPr>
        <w:t>1.1.Актуальность компетенции.</w:t>
      </w:r>
    </w:p>
    <w:p w:rsidR="00A71FBA" w:rsidRPr="00D035E7" w:rsidRDefault="00FD5B16" w:rsidP="00E922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35E7">
        <w:rPr>
          <w:rFonts w:ascii="Times New Roman" w:hAnsi="Times New Roman" w:cs="Times New Roman"/>
        </w:rPr>
        <w:t xml:space="preserve"> Ландшафтный дизайн – это комплекс специальных мероприятий и решений по благоустройству территории, направленный на изменение внешнего вида территории путем активного использования цветочно-декоративных и древесно-кустарниковых растительности, натурального камня и декоративной щепы, вертикальных и горизонтальных конструкций, а также малых архитектурных форм.</w:t>
      </w:r>
    </w:p>
    <w:p w:rsidR="00FD5B16" w:rsidRPr="00D035E7" w:rsidRDefault="00FD5B16" w:rsidP="00E922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35E7">
        <w:rPr>
          <w:rFonts w:ascii="Times New Roman" w:hAnsi="Times New Roman" w:cs="Times New Roman"/>
        </w:rPr>
        <w:t xml:space="preserve"> Задача конкурса заключается в оценке профессиональных навыков участников в рамках компетенции в создании гармоничного пространства, в котором сочетаются красота и содержание.</w:t>
      </w:r>
    </w:p>
    <w:p w:rsidR="00FD5B16" w:rsidRPr="00D035E7" w:rsidRDefault="00FD5B16" w:rsidP="00E922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35E7">
        <w:rPr>
          <w:rFonts w:ascii="Times New Roman" w:hAnsi="Times New Roman" w:cs="Times New Roman"/>
        </w:rPr>
        <w:t xml:space="preserve"> Основными целями проведения конкурса по компетенции ландшафтный дизайн являются:</w:t>
      </w:r>
    </w:p>
    <w:p w:rsidR="00FD5B16" w:rsidRPr="00D035E7" w:rsidRDefault="00FD5B16" w:rsidP="00E922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35E7">
        <w:rPr>
          <w:rFonts w:ascii="Times New Roman" w:hAnsi="Times New Roman" w:cs="Times New Roman"/>
        </w:rPr>
        <w:t>- развитие ландшафтного дизайна в России, выявление новых талантливых имён среди людей с ограниченными возможностями;</w:t>
      </w:r>
    </w:p>
    <w:p w:rsidR="00FD5B16" w:rsidRPr="00D035E7" w:rsidRDefault="00FD5B16" w:rsidP="00E922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35E7">
        <w:rPr>
          <w:rFonts w:ascii="Times New Roman" w:hAnsi="Times New Roman" w:cs="Times New Roman"/>
        </w:rPr>
        <w:t>- демонстрация навыков работы с растительным материалом, аксессуарами и декоративными материалами;</w:t>
      </w:r>
    </w:p>
    <w:p w:rsidR="00FD5B16" w:rsidRPr="00D035E7" w:rsidRDefault="00FD5B16" w:rsidP="00E922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35E7">
        <w:rPr>
          <w:rFonts w:ascii="Times New Roman" w:hAnsi="Times New Roman" w:cs="Times New Roman"/>
        </w:rPr>
        <w:t>- сравнение уровня мастерства и творческих возможностей участников;</w:t>
      </w:r>
    </w:p>
    <w:p w:rsidR="00FD5B16" w:rsidRPr="00D035E7" w:rsidRDefault="00FD5B16" w:rsidP="00E922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35E7">
        <w:rPr>
          <w:rFonts w:ascii="Times New Roman" w:hAnsi="Times New Roman" w:cs="Times New Roman"/>
        </w:rPr>
        <w:t>- популяризация ландшафтного дизайна, как искусства;</w:t>
      </w:r>
    </w:p>
    <w:p w:rsidR="00FD5B16" w:rsidRPr="00D035E7" w:rsidRDefault="00FD5B16" w:rsidP="00E922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35E7">
        <w:rPr>
          <w:rFonts w:ascii="Times New Roman" w:hAnsi="Times New Roman" w:cs="Times New Roman"/>
        </w:rPr>
        <w:t xml:space="preserve">- повышения эстетического уровня </w:t>
      </w:r>
      <w:proofErr w:type="gramStart"/>
      <w:r w:rsidRPr="00D035E7">
        <w:rPr>
          <w:rFonts w:ascii="Times New Roman" w:hAnsi="Times New Roman" w:cs="Times New Roman"/>
        </w:rPr>
        <w:t>обучающихся</w:t>
      </w:r>
      <w:proofErr w:type="gramEnd"/>
      <w:r w:rsidRPr="00D035E7">
        <w:rPr>
          <w:rFonts w:ascii="Times New Roman" w:hAnsi="Times New Roman" w:cs="Times New Roman"/>
        </w:rPr>
        <w:t>;</w:t>
      </w:r>
    </w:p>
    <w:p w:rsidR="00FD5B16" w:rsidRPr="00D035E7" w:rsidRDefault="00FD5B16" w:rsidP="00E922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35E7">
        <w:rPr>
          <w:rFonts w:ascii="Times New Roman" w:hAnsi="Times New Roman" w:cs="Times New Roman"/>
        </w:rPr>
        <w:t>- укрепление контактов между участниками, поиск новых друзей и единомышленников;</w:t>
      </w:r>
    </w:p>
    <w:p w:rsidR="00FD5B16" w:rsidRPr="00D035E7" w:rsidRDefault="00FD5B16" w:rsidP="00E922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35E7">
        <w:rPr>
          <w:rFonts w:ascii="Times New Roman" w:hAnsi="Times New Roman" w:cs="Times New Roman"/>
        </w:rPr>
        <w:t>- знакомство с потенциальными работодателями и помощь в трудоустройстве.</w:t>
      </w:r>
    </w:p>
    <w:p w:rsidR="00A71FBA" w:rsidRPr="00D035E7" w:rsidRDefault="00A71FBA" w:rsidP="00E9224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D5B16" w:rsidRPr="00D035E7" w:rsidRDefault="00FD5B16" w:rsidP="00E922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35E7">
        <w:rPr>
          <w:rFonts w:ascii="Times New Roman" w:hAnsi="Times New Roman" w:cs="Times New Roman"/>
          <w:b/>
          <w:bCs/>
        </w:rPr>
        <w:t xml:space="preserve"> 1.2. Ссылка на образовательный и/или профессиональный стандарт</w:t>
      </w:r>
      <w:proofErr w:type="gramStart"/>
      <w:r w:rsidRPr="00D035E7">
        <w:rPr>
          <w:rFonts w:ascii="Times New Roman" w:hAnsi="Times New Roman" w:cs="Times New Roman"/>
          <w:b/>
          <w:bCs/>
        </w:rPr>
        <w:t>.</w:t>
      </w:r>
      <w:proofErr w:type="gramEnd"/>
      <w:r w:rsidRPr="00D035E7">
        <w:rPr>
          <w:rFonts w:ascii="Times New Roman" w:hAnsi="Times New Roman" w:cs="Times New Roman"/>
          <w:b/>
          <w:bCs/>
        </w:rPr>
        <w:t xml:space="preserve"> (</w:t>
      </w:r>
      <w:proofErr w:type="gramStart"/>
      <w:r w:rsidRPr="00D035E7">
        <w:rPr>
          <w:rFonts w:ascii="Times New Roman" w:hAnsi="Times New Roman" w:cs="Times New Roman"/>
          <w:b/>
          <w:bCs/>
        </w:rPr>
        <w:t>к</w:t>
      </w:r>
      <w:proofErr w:type="gramEnd"/>
      <w:r w:rsidRPr="00D035E7">
        <w:rPr>
          <w:rFonts w:ascii="Times New Roman" w:hAnsi="Times New Roman" w:cs="Times New Roman"/>
          <w:b/>
          <w:bCs/>
        </w:rPr>
        <w:t>онкретные стандарты</w:t>
      </w:r>
    </w:p>
    <w:p w:rsidR="00EA4B6A" w:rsidRPr="00D035E7" w:rsidRDefault="00FD5B16" w:rsidP="00E92246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035E7">
        <w:rPr>
          <w:rFonts w:ascii="Times New Roman" w:hAnsi="Times New Roman" w:cs="Times New Roman"/>
          <w:b/>
        </w:rPr>
        <w:t>Студенты.</w:t>
      </w:r>
    </w:p>
    <w:p w:rsidR="00FD5B16" w:rsidRPr="00D035E7" w:rsidRDefault="00FD5B16" w:rsidP="00E922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35E7">
        <w:rPr>
          <w:rFonts w:ascii="Times New Roman" w:hAnsi="Times New Roman" w:cs="Times New Roman"/>
        </w:rPr>
        <w:t xml:space="preserve">Федеральный государственный образовательный стандарт среднего профессионального образования по профессии 35.01.19 Мастер </w:t>
      </w:r>
      <w:proofErr w:type="spellStart"/>
      <w:r w:rsidRPr="00D035E7">
        <w:rPr>
          <w:rFonts w:ascii="Times New Roman" w:hAnsi="Times New Roman" w:cs="Times New Roman"/>
        </w:rPr>
        <w:t>садово</w:t>
      </w:r>
      <w:proofErr w:type="spellEnd"/>
      <w:r w:rsidRPr="00D035E7">
        <w:rPr>
          <w:rFonts w:ascii="Times New Roman" w:hAnsi="Times New Roman" w:cs="Times New Roman"/>
        </w:rPr>
        <w:t>- парково</w:t>
      </w:r>
      <w:r w:rsidR="00BE3C26" w:rsidRPr="00D035E7">
        <w:rPr>
          <w:rFonts w:ascii="Times New Roman" w:hAnsi="Times New Roman" w:cs="Times New Roman"/>
        </w:rPr>
        <w:t xml:space="preserve">го и ландшафтного </w:t>
      </w:r>
      <w:proofErr w:type="spellStart"/>
      <w:r w:rsidR="00BE3C26" w:rsidRPr="00D035E7">
        <w:rPr>
          <w:rFonts w:ascii="Times New Roman" w:hAnsi="Times New Roman" w:cs="Times New Roman"/>
        </w:rPr>
        <w:t>строительства</w:t>
      </w:r>
      <w:proofErr w:type="gramStart"/>
      <w:r w:rsidRPr="00D035E7">
        <w:rPr>
          <w:rFonts w:ascii="Times New Roman" w:hAnsi="Times New Roman" w:cs="Times New Roman"/>
        </w:rPr>
        <w:t>,у</w:t>
      </w:r>
      <w:proofErr w:type="gramEnd"/>
      <w:r w:rsidRPr="00D035E7">
        <w:rPr>
          <w:rFonts w:ascii="Times New Roman" w:hAnsi="Times New Roman" w:cs="Times New Roman"/>
        </w:rPr>
        <w:t>твержденный</w:t>
      </w:r>
      <w:proofErr w:type="spellEnd"/>
      <w:r w:rsidRPr="00D035E7">
        <w:rPr>
          <w:rFonts w:ascii="Times New Roman" w:hAnsi="Times New Roman" w:cs="Times New Roman"/>
        </w:rPr>
        <w:t xml:space="preserve"> приказом Министерства образования и науки Российской Федерации от 13.05.2010г. №503; (зарегистрирован в Минюсте России 20.08.2013г № 29472);Приказ Минтруда России от 08.09.2014г. «Об утверждении профессионального стандарта «13.015 Специалист в области декоративного садоводства» (зарегистрирован в Минюсте России 29.09.2014г. № 34183)».</w:t>
      </w:r>
    </w:p>
    <w:p w:rsidR="00A71FBA" w:rsidRPr="00D035E7" w:rsidRDefault="00A71FBA" w:rsidP="00E9224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E3C26" w:rsidRPr="00D035E7" w:rsidRDefault="00BE3C26" w:rsidP="00E922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35E7">
        <w:rPr>
          <w:rFonts w:ascii="Times New Roman" w:hAnsi="Times New Roman" w:cs="Times New Roman"/>
          <w:b/>
          <w:bCs/>
        </w:rPr>
        <w:t>1.3. Требования к квалификации.</w:t>
      </w:r>
    </w:p>
    <w:p w:rsidR="00A71FBA" w:rsidRPr="00D035E7" w:rsidRDefault="00BE3C26" w:rsidP="00E92246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035E7">
        <w:rPr>
          <w:rFonts w:ascii="Times New Roman" w:hAnsi="Times New Roman" w:cs="Times New Roman"/>
          <w:b/>
        </w:rPr>
        <w:t>Студенты.</w:t>
      </w:r>
    </w:p>
    <w:p w:rsidR="00E06B0E" w:rsidRPr="00D035E7" w:rsidRDefault="00E06B0E" w:rsidP="00E92246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035E7">
        <w:rPr>
          <w:rFonts w:ascii="Times New Roman" w:hAnsi="Times New Roman" w:cs="Times New Roman"/>
        </w:rPr>
        <w:t>Профессиональный стандарт «13.015 Специалист в области декоративного садоводства».</w:t>
      </w:r>
    </w:p>
    <w:p w:rsidR="00E06B0E" w:rsidRPr="00D035E7" w:rsidRDefault="00E06B0E" w:rsidP="00E922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35E7">
        <w:rPr>
          <w:rFonts w:ascii="Times New Roman" w:hAnsi="Times New Roman" w:cs="Times New Roman"/>
        </w:rPr>
        <w:t>ПМ01.Выращивание цветочно-декоративных культур.</w:t>
      </w:r>
    </w:p>
    <w:p w:rsidR="00E06B0E" w:rsidRPr="00D035E7" w:rsidRDefault="00E06B0E" w:rsidP="00E922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35E7">
        <w:rPr>
          <w:rFonts w:ascii="Times New Roman" w:hAnsi="Times New Roman" w:cs="Times New Roman"/>
        </w:rPr>
        <w:t>МДК.01.01. Технология выращивания цветочно-декоративных растений.</w:t>
      </w:r>
    </w:p>
    <w:p w:rsidR="00E06B0E" w:rsidRPr="00D035E7" w:rsidRDefault="00E06B0E" w:rsidP="00E922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35E7">
        <w:rPr>
          <w:rFonts w:ascii="Times New Roman" w:hAnsi="Times New Roman" w:cs="Times New Roman"/>
        </w:rPr>
        <w:lastRenderedPageBreak/>
        <w:t>Знать:</w:t>
      </w:r>
    </w:p>
    <w:p w:rsidR="00E06B0E" w:rsidRPr="00D035E7" w:rsidRDefault="00E06B0E" w:rsidP="00E922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35E7">
        <w:rPr>
          <w:rFonts w:ascii="Times New Roman" w:hAnsi="Times New Roman" w:cs="Times New Roman"/>
        </w:rPr>
        <w:t>-специализированное оборудование и инструменты;</w:t>
      </w:r>
    </w:p>
    <w:p w:rsidR="00E06B0E" w:rsidRPr="00D035E7" w:rsidRDefault="00E06B0E" w:rsidP="00E922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35E7">
        <w:rPr>
          <w:rFonts w:ascii="Times New Roman" w:hAnsi="Times New Roman" w:cs="Times New Roman"/>
        </w:rPr>
        <w:t>-правила техники безопасности и охраны труда;</w:t>
      </w:r>
    </w:p>
    <w:p w:rsidR="00E06B0E" w:rsidRPr="00D035E7" w:rsidRDefault="00E06B0E" w:rsidP="00E922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35E7">
        <w:rPr>
          <w:rFonts w:ascii="Times New Roman" w:hAnsi="Times New Roman" w:cs="Times New Roman"/>
        </w:rPr>
        <w:t>-сроки и условия высадки растений в грунт, способы высадки рассады.</w:t>
      </w:r>
    </w:p>
    <w:p w:rsidR="00E06B0E" w:rsidRPr="00D035E7" w:rsidRDefault="00E06B0E" w:rsidP="00E922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35E7">
        <w:rPr>
          <w:rFonts w:ascii="Times New Roman" w:hAnsi="Times New Roman" w:cs="Times New Roman"/>
        </w:rPr>
        <w:t>Уметь:</w:t>
      </w:r>
    </w:p>
    <w:p w:rsidR="00E06B0E" w:rsidRPr="00D035E7" w:rsidRDefault="00E06B0E" w:rsidP="00E922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35E7">
        <w:rPr>
          <w:rFonts w:ascii="Times New Roman" w:hAnsi="Times New Roman" w:cs="Times New Roman"/>
        </w:rPr>
        <w:t>-использовать специализированное оборудование и инструменты;</w:t>
      </w:r>
    </w:p>
    <w:p w:rsidR="00E06B0E" w:rsidRPr="00D035E7" w:rsidRDefault="00E06B0E" w:rsidP="00E922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35E7">
        <w:rPr>
          <w:rFonts w:ascii="Times New Roman" w:hAnsi="Times New Roman" w:cs="Times New Roman"/>
        </w:rPr>
        <w:t>-подготавливать почву для посева посадки растений;</w:t>
      </w:r>
    </w:p>
    <w:p w:rsidR="007967B8" w:rsidRPr="00D035E7" w:rsidRDefault="00E06B0E" w:rsidP="00E922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35E7">
        <w:rPr>
          <w:rFonts w:ascii="Times New Roman" w:hAnsi="Times New Roman" w:cs="Times New Roman"/>
        </w:rPr>
        <w:t>-высаживать рассаду растений в открытый</w:t>
      </w:r>
      <w:r w:rsidR="007967B8" w:rsidRPr="00D035E7">
        <w:rPr>
          <w:rFonts w:ascii="Times New Roman" w:hAnsi="Times New Roman" w:cs="Times New Roman"/>
        </w:rPr>
        <w:t xml:space="preserve">  грунт, соблюдая условия посадки.</w:t>
      </w:r>
    </w:p>
    <w:p w:rsidR="007967B8" w:rsidRPr="00D035E7" w:rsidRDefault="007967B8" w:rsidP="00E922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35E7">
        <w:rPr>
          <w:rFonts w:ascii="Times New Roman" w:hAnsi="Times New Roman" w:cs="Times New Roman"/>
        </w:rPr>
        <w:t>ПМ02.Выращивание древесно-кустарниковых культур.</w:t>
      </w:r>
    </w:p>
    <w:p w:rsidR="007967B8" w:rsidRPr="00D035E7" w:rsidRDefault="007967B8" w:rsidP="00E922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35E7">
        <w:rPr>
          <w:rFonts w:ascii="Times New Roman" w:hAnsi="Times New Roman" w:cs="Times New Roman"/>
        </w:rPr>
        <w:t>МДК02.01Выращивание древесно-кустарниковых культур.</w:t>
      </w:r>
    </w:p>
    <w:p w:rsidR="007967B8" w:rsidRPr="00D035E7" w:rsidRDefault="007967B8" w:rsidP="00E922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35E7">
        <w:rPr>
          <w:rFonts w:ascii="Times New Roman" w:hAnsi="Times New Roman" w:cs="Times New Roman"/>
        </w:rPr>
        <w:t>Знать:</w:t>
      </w:r>
    </w:p>
    <w:p w:rsidR="007967B8" w:rsidRPr="00D035E7" w:rsidRDefault="007967B8" w:rsidP="00E922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35E7">
        <w:rPr>
          <w:rFonts w:ascii="Times New Roman" w:hAnsi="Times New Roman" w:cs="Times New Roman"/>
        </w:rPr>
        <w:t>-специализированное оборудование и инструменты;</w:t>
      </w:r>
    </w:p>
    <w:p w:rsidR="007967B8" w:rsidRPr="00D035E7" w:rsidRDefault="007967B8" w:rsidP="00E922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35E7">
        <w:rPr>
          <w:rFonts w:ascii="Times New Roman" w:hAnsi="Times New Roman" w:cs="Times New Roman"/>
        </w:rPr>
        <w:t>-правила техники безопасности и охраны труда;</w:t>
      </w:r>
    </w:p>
    <w:p w:rsidR="007967B8" w:rsidRPr="00D035E7" w:rsidRDefault="007967B8" w:rsidP="00E922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35E7">
        <w:rPr>
          <w:rFonts w:ascii="Times New Roman" w:hAnsi="Times New Roman" w:cs="Times New Roman"/>
        </w:rPr>
        <w:t>-индивидуальные особенности посадки древесно-кустарниковых растений, методы посадки.</w:t>
      </w:r>
    </w:p>
    <w:p w:rsidR="007967B8" w:rsidRPr="00D035E7" w:rsidRDefault="007967B8" w:rsidP="00E922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35E7">
        <w:rPr>
          <w:rFonts w:ascii="Times New Roman" w:hAnsi="Times New Roman" w:cs="Times New Roman"/>
        </w:rPr>
        <w:t>Уметь:</w:t>
      </w:r>
    </w:p>
    <w:p w:rsidR="007967B8" w:rsidRPr="00D035E7" w:rsidRDefault="007967B8" w:rsidP="00E922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35E7">
        <w:rPr>
          <w:rFonts w:ascii="Times New Roman" w:hAnsi="Times New Roman" w:cs="Times New Roman"/>
        </w:rPr>
        <w:t>-использовать специализированное оборудование и инструменты;</w:t>
      </w:r>
    </w:p>
    <w:p w:rsidR="007967B8" w:rsidRPr="00D035E7" w:rsidRDefault="007967B8" w:rsidP="00E922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35E7">
        <w:rPr>
          <w:rFonts w:ascii="Times New Roman" w:hAnsi="Times New Roman" w:cs="Times New Roman"/>
        </w:rPr>
        <w:t xml:space="preserve">-подготавливать посадочное место; </w:t>
      </w:r>
    </w:p>
    <w:p w:rsidR="007967B8" w:rsidRPr="00D035E7" w:rsidRDefault="007967B8" w:rsidP="00E922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35E7">
        <w:rPr>
          <w:rFonts w:ascii="Times New Roman" w:hAnsi="Times New Roman" w:cs="Times New Roman"/>
        </w:rPr>
        <w:t>-выполнять посадку древесных растений согласно агротехническим потребностям.</w:t>
      </w:r>
    </w:p>
    <w:p w:rsidR="007967B8" w:rsidRPr="00D035E7" w:rsidRDefault="007967B8" w:rsidP="00E922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35E7">
        <w:rPr>
          <w:rFonts w:ascii="Times New Roman" w:hAnsi="Times New Roman" w:cs="Times New Roman"/>
        </w:rPr>
        <w:t>ПМ03.Озеленение и благоустройство различных территорий.</w:t>
      </w:r>
    </w:p>
    <w:p w:rsidR="007967B8" w:rsidRPr="00D035E7" w:rsidRDefault="007967B8" w:rsidP="00E922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35E7">
        <w:rPr>
          <w:rFonts w:ascii="Times New Roman" w:hAnsi="Times New Roman" w:cs="Times New Roman"/>
        </w:rPr>
        <w:t>МДК.03.01. Основы зеленого строительства.</w:t>
      </w:r>
    </w:p>
    <w:p w:rsidR="007967B8" w:rsidRPr="00D035E7" w:rsidRDefault="007967B8" w:rsidP="00E922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35E7">
        <w:rPr>
          <w:rFonts w:ascii="Times New Roman" w:hAnsi="Times New Roman" w:cs="Times New Roman"/>
        </w:rPr>
        <w:t>Знать:</w:t>
      </w:r>
    </w:p>
    <w:p w:rsidR="007967B8" w:rsidRPr="00D035E7" w:rsidRDefault="007967B8" w:rsidP="00E922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35E7">
        <w:rPr>
          <w:rFonts w:ascii="Times New Roman" w:hAnsi="Times New Roman" w:cs="Times New Roman"/>
        </w:rPr>
        <w:t>-специализированное оборудование и инструменты;</w:t>
      </w:r>
    </w:p>
    <w:p w:rsidR="007967B8" w:rsidRPr="00D035E7" w:rsidRDefault="007967B8" w:rsidP="00E922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35E7">
        <w:rPr>
          <w:rFonts w:ascii="Times New Roman" w:hAnsi="Times New Roman" w:cs="Times New Roman"/>
        </w:rPr>
        <w:t>-правила техники безопасности и охраны труда;</w:t>
      </w:r>
    </w:p>
    <w:p w:rsidR="007967B8" w:rsidRPr="00D035E7" w:rsidRDefault="007967B8" w:rsidP="00E922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35E7">
        <w:rPr>
          <w:rFonts w:ascii="Times New Roman" w:hAnsi="Times New Roman" w:cs="Times New Roman"/>
        </w:rPr>
        <w:t xml:space="preserve">-правила подготовки основания и технологии устройства водоемов, </w:t>
      </w:r>
      <w:proofErr w:type="spellStart"/>
      <w:r w:rsidRPr="00D035E7">
        <w:rPr>
          <w:rFonts w:ascii="Times New Roman" w:hAnsi="Times New Roman" w:cs="Times New Roman"/>
        </w:rPr>
        <w:t>рокариев</w:t>
      </w:r>
      <w:proofErr w:type="spellEnd"/>
      <w:r w:rsidRPr="00D035E7">
        <w:rPr>
          <w:rFonts w:ascii="Times New Roman" w:hAnsi="Times New Roman" w:cs="Times New Roman"/>
        </w:rPr>
        <w:t>, альпинариев.</w:t>
      </w:r>
    </w:p>
    <w:p w:rsidR="007967B8" w:rsidRPr="00D035E7" w:rsidRDefault="007967B8" w:rsidP="00E922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35E7">
        <w:rPr>
          <w:rFonts w:ascii="Times New Roman" w:hAnsi="Times New Roman" w:cs="Times New Roman"/>
        </w:rPr>
        <w:t>Уметь:</w:t>
      </w:r>
    </w:p>
    <w:p w:rsidR="007967B8" w:rsidRPr="00D035E7" w:rsidRDefault="007967B8" w:rsidP="00E922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35E7">
        <w:rPr>
          <w:rFonts w:ascii="Times New Roman" w:hAnsi="Times New Roman" w:cs="Times New Roman"/>
        </w:rPr>
        <w:t>-использовать специализированное оборудование и инструменты;</w:t>
      </w:r>
    </w:p>
    <w:p w:rsidR="007967B8" w:rsidRPr="00D035E7" w:rsidRDefault="007967B8" w:rsidP="00E922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35E7">
        <w:rPr>
          <w:rFonts w:ascii="Times New Roman" w:hAnsi="Times New Roman" w:cs="Times New Roman"/>
        </w:rPr>
        <w:t xml:space="preserve">-подготавливать основание под водоем </w:t>
      </w:r>
      <w:proofErr w:type="spellStart"/>
      <w:r w:rsidRPr="00D035E7">
        <w:rPr>
          <w:rFonts w:ascii="Times New Roman" w:hAnsi="Times New Roman" w:cs="Times New Roman"/>
        </w:rPr>
        <w:t>рокарий</w:t>
      </w:r>
      <w:proofErr w:type="spellEnd"/>
      <w:r w:rsidRPr="00D035E7">
        <w:rPr>
          <w:rFonts w:ascii="Times New Roman" w:hAnsi="Times New Roman" w:cs="Times New Roman"/>
        </w:rPr>
        <w:t>, альпинарий;</w:t>
      </w:r>
    </w:p>
    <w:p w:rsidR="007967B8" w:rsidRPr="00D035E7" w:rsidRDefault="007967B8" w:rsidP="00E922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35E7">
        <w:rPr>
          <w:rFonts w:ascii="Times New Roman" w:hAnsi="Times New Roman" w:cs="Times New Roman"/>
        </w:rPr>
        <w:t xml:space="preserve">-устраивать и ремонтировать водоемы, </w:t>
      </w:r>
      <w:proofErr w:type="spellStart"/>
      <w:r w:rsidRPr="00D035E7">
        <w:rPr>
          <w:rFonts w:ascii="Times New Roman" w:hAnsi="Times New Roman" w:cs="Times New Roman"/>
        </w:rPr>
        <w:t>рокарии</w:t>
      </w:r>
      <w:proofErr w:type="spellEnd"/>
      <w:r w:rsidRPr="00D035E7">
        <w:rPr>
          <w:rFonts w:ascii="Times New Roman" w:hAnsi="Times New Roman" w:cs="Times New Roman"/>
        </w:rPr>
        <w:t>, альпинарии.</w:t>
      </w:r>
    </w:p>
    <w:p w:rsidR="007967B8" w:rsidRPr="00D035E7" w:rsidRDefault="007967B8" w:rsidP="00E922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35E7">
        <w:rPr>
          <w:rFonts w:ascii="Times New Roman" w:hAnsi="Times New Roman" w:cs="Times New Roman"/>
        </w:rPr>
        <w:t>Профессиональный стандарт «13.015 Специалист в области декоративного садоводства».</w:t>
      </w:r>
    </w:p>
    <w:p w:rsidR="007967B8" w:rsidRPr="00D035E7" w:rsidRDefault="007967B8" w:rsidP="00E922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35E7">
        <w:rPr>
          <w:rFonts w:ascii="Times New Roman" w:hAnsi="Times New Roman" w:cs="Times New Roman"/>
        </w:rPr>
        <w:t>ТФА/01.1Выполнение вспомогательных работ по выращиванию, и уходу за декоративными растениями.</w:t>
      </w:r>
    </w:p>
    <w:p w:rsidR="007967B8" w:rsidRPr="00D035E7" w:rsidRDefault="007967B8" w:rsidP="00E92246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D035E7">
        <w:rPr>
          <w:rFonts w:ascii="Times New Roman" w:hAnsi="Times New Roman" w:cs="Times New Roman"/>
        </w:rPr>
        <w:t>НУ</w:t>
      </w:r>
      <w:proofErr w:type="gramStart"/>
      <w:r w:rsidRPr="00D035E7">
        <w:rPr>
          <w:rFonts w:ascii="Times New Roman" w:hAnsi="Times New Roman" w:cs="Times New Roman"/>
        </w:rPr>
        <w:t>.О</w:t>
      </w:r>
      <w:proofErr w:type="gramEnd"/>
      <w:r w:rsidRPr="00D035E7">
        <w:rPr>
          <w:rFonts w:ascii="Times New Roman" w:hAnsi="Times New Roman" w:cs="Times New Roman"/>
        </w:rPr>
        <w:t>брабатывать</w:t>
      </w:r>
      <w:proofErr w:type="spellEnd"/>
      <w:r w:rsidRPr="00D035E7">
        <w:rPr>
          <w:rFonts w:ascii="Times New Roman" w:hAnsi="Times New Roman" w:cs="Times New Roman"/>
        </w:rPr>
        <w:t xml:space="preserve"> почву и выполнять подготовительные работы для посадки растений.</w:t>
      </w:r>
    </w:p>
    <w:p w:rsidR="007967B8" w:rsidRPr="00D035E7" w:rsidRDefault="007967B8" w:rsidP="00E92246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D035E7">
        <w:rPr>
          <w:rFonts w:ascii="Times New Roman" w:hAnsi="Times New Roman" w:cs="Times New Roman"/>
        </w:rPr>
        <w:t>НУ</w:t>
      </w:r>
      <w:proofErr w:type="gramStart"/>
      <w:r w:rsidRPr="00D035E7">
        <w:rPr>
          <w:rFonts w:ascii="Times New Roman" w:hAnsi="Times New Roman" w:cs="Times New Roman"/>
        </w:rPr>
        <w:t>.П</w:t>
      </w:r>
      <w:proofErr w:type="gramEnd"/>
      <w:r w:rsidRPr="00D035E7">
        <w:rPr>
          <w:rFonts w:ascii="Times New Roman" w:hAnsi="Times New Roman" w:cs="Times New Roman"/>
        </w:rPr>
        <w:t>роводить</w:t>
      </w:r>
      <w:proofErr w:type="spellEnd"/>
      <w:r w:rsidRPr="00D035E7">
        <w:rPr>
          <w:rFonts w:ascii="Times New Roman" w:hAnsi="Times New Roman" w:cs="Times New Roman"/>
        </w:rPr>
        <w:t xml:space="preserve"> окучивание и полив растений.</w:t>
      </w:r>
    </w:p>
    <w:p w:rsidR="007967B8" w:rsidRPr="00D035E7" w:rsidRDefault="007967B8" w:rsidP="00E922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35E7">
        <w:rPr>
          <w:rFonts w:ascii="Times New Roman" w:hAnsi="Times New Roman" w:cs="Times New Roman"/>
        </w:rPr>
        <w:t>ТФА/02.1Выполнение вспомогательных работ при использовании декоративных растений в озеленении.</w:t>
      </w:r>
    </w:p>
    <w:p w:rsidR="007967B8" w:rsidRPr="00D035E7" w:rsidRDefault="007967B8" w:rsidP="00E92246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D035E7">
        <w:rPr>
          <w:rFonts w:ascii="Times New Roman" w:hAnsi="Times New Roman" w:cs="Times New Roman"/>
        </w:rPr>
        <w:t>НУ</w:t>
      </w:r>
      <w:proofErr w:type="gramStart"/>
      <w:r w:rsidRPr="00D035E7">
        <w:rPr>
          <w:rFonts w:ascii="Times New Roman" w:hAnsi="Times New Roman" w:cs="Times New Roman"/>
        </w:rPr>
        <w:t>.П</w:t>
      </w:r>
      <w:proofErr w:type="gramEnd"/>
      <w:r w:rsidRPr="00D035E7">
        <w:rPr>
          <w:rFonts w:ascii="Times New Roman" w:hAnsi="Times New Roman" w:cs="Times New Roman"/>
        </w:rPr>
        <w:t>ользоваться</w:t>
      </w:r>
      <w:proofErr w:type="spellEnd"/>
      <w:r w:rsidRPr="00D035E7">
        <w:rPr>
          <w:rFonts w:ascii="Times New Roman" w:hAnsi="Times New Roman" w:cs="Times New Roman"/>
        </w:rPr>
        <w:t xml:space="preserve"> садово-огородным инвентарем.</w:t>
      </w:r>
    </w:p>
    <w:p w:rsidR="007967B8" w:rsidRPr="00D035E7" w:rsidRDefault="007967B8" w:rsidP="00E92246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D035E7">
        <w:rPr>
          <w:rFonts w:ascii="Times New Roman" w:hAnsi="Times New Roman" w:cs="Times New Roman"/>
        </w:rPr>
        <w:t>НУ</w:t>
      </w:r>
      <w:proofErr w:type="gramStart"/>
      <w:r w:rsidRPr="00D035E7">
        <w:rPr>
          <w:rFonts w:ascii="Times New Roman" w:hAnsi="Times New Roman" w:cs="Times New Roman"/>
        </w:rPr>
        <w:t>.С</w:t>
      </w:r>
      <w:proofErr w:type="gramEnd"/>
      <w:r w:rsidRPr="00D035E7">
        <w:rPr>
          <w:rFonts w:ascii="Times New Roman" w:hAnsi="Times New Roman" w:cs="Times New Roman"/>
        </w:rPr>
        <w:t>ажать</w:t>
      </w:r>
      <w:proofErr w:type="spellEnd"/>
      <w:r w:rsidRPr="00D035E7">
        <w:rPr>
          <w:rFonts w:ascii="Times New Roman" w:hAnsi="Times New Roman" w:cs="Times New Roman"/>
        </w:rPr>
        <w:t>, пересаживать саженцы, черенки, сеянцы, деревья, кустарники, цветочные растения.</w:t>
      </w:r>
    </w:p>
    <w:p w:rsidR="007967B8" w:rsidRPr="00D035E7" w:rsidRDefault="007967B8" w:rsidP="00E922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35E7">
        <w:rPr>
          <w:rFonts w:ascii="Times New Roman" w:hAnsi="Times New Roman" w:cs="Times New Roman"/>
        </w:rPr>
        <w:lastRenderedPageBreak/>
        <w:t>ТФВ/04.3Устройство и формирование газонов, цветников, посадка, декоративных древесно-кустарниковых растений.</w:t>
      </w:r>
    </w:p>
    <w:p w:rsidR="007967B8" w:rsidRPr="00D035E7" w:rsidRDefault="007967B8" w:rsidP="00E92246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D035E7">
        <w:rPr>
          <w:rFonts w:ascii="Times New Roman" w:hAnsi="Times New Roman" w:cs="Times New Roman"/>
        </w:rPr>
        <w:t>ТД</w:t>
      </w:r>
      <w:proofErr w:type="gramStart"/>
      <w:r w:rsidRPr="00D035E7">
        <w:rPr>
          <w:rFonts w:ascii="Times New Roman" w:hAnsi="Times New Roman" w:cs="Times New Roman"/>
        </w:rPr>
        <w:t>.П</w:t>
      </w:r>
      <w:proofErr w:type="gramEnd"/>
      <w:r w:rsidRPr="00D035E7">
        <w:rPr>
          <w:rFonts w:ascii="Times New Roman" w:hAnsi="Times New Roman" w:cs="Times New Roman"/>
        </w:rPr>
        <w:t>ланировка</w:t>
      </w:r>
      <w:proofErr w:type="spellEnd"/>
      <w:r w:rsidRPr="00D035E7">
        <w:rPr>
          <w:rFonts w:ascii="Times New Roman" w:hAnsi="Times New Roman" w:cs="Times New Roman"/>
        </w:rPr>
        <w:t xml:space="preserve"> и разбивка цветника.</w:t>
      </w:r>
    </w:p>
    <w:p w:rsidR="007967B8" w:rsidRPr="00D035E7" w:rsidRDefault="007967B8" w:rsidP="00E92246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D035E7">
        <w:rPr>
          <w:rFonts w:ascii="Times New Roman" w:hAnsi="Times New Roman" w:cs="Times New Roman"/>
        </w:rPr>
        <w:t>ТД</w:t>
      </w:r>
      <w:proofErr w:type="gramStart"/>
      <w:r w:rsidRPr="00D035E7">
        <w:rPr>
          <w:rFonts w:ascii="Times New Roman" w:hAnsi="Times New Roman" w:cs="Times New Roman"/>
        </w:rPr>
        <w:t>.П</w:t>
      </w:r>
      <w:proofErr w:type="gramEnd"/>
      <w:r w:rsidRPr="00D035E7">
        <w:rPr>
          <w:rFonts w:ascii="Times New Roman" w:hAnsi="Times New Roman" w:cs="Times New Roman"/>
        </w:rPr>
        <w:t>осадка</w:t>
      </w:r>
      <w:proofErr w:type="spellEnd"/>
      <w:r w:rsidRPr="00D035E7">
        <w:rPr>
          <w:rFonts w:ascii="Times New Roman" w:hAnsi="Times New Roman" w:cs="Times New Roman"/>
        </w:rPr>
        <w:t>, высадка декоративных растений.</w:t>
      </w:r>
    </w:p>
    <w:p w:rsidR="008213A6" w:rsidRPr="00D035E7" w:rsidRDefault="007967B8" w:rsidP="00E92246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D035E7">
        <w:rPr>
          <w:rFonts w:ascii="Times New Roman" w:hAnsi="Times New Roman" w:cs="Times New Roman"/>
        </w:rPr>
        <w:t>НУ</w:t>
      </w:r>
      <w:proofErr w:type="gramStart"/>
      <w:r w:rsidRPr="00D035E7">
        <w:rPr>
          <w:rFonts w:ascii="Times New Roman" w:hAnsi="Times New Roman" w:cs="Times New Roman"/>
        </w:rPr>
        <w:t>.В</w:t>
      </w:r>
      <w:proofErr w:type="gramEnd"/>
      <w:r w:rsidRPr="00D035E7">
        <w:rPr>
          <w:rFonts w:ascii="Times New Roman" w:hAnsi="Times New Roman" w:cs="Times New Roman"/>
        </w:rPr>
        <w:t>ладеть</w:t>
      </w:r>
      <w:proofErr w:type="spellEnd"/>
      <w:r w:rsidRPr="00D035E7">
        <w:rPr>
          <w:rFonts w:ascii="Times New Roman" w:hAnsi="Times New Roman" w:cs="Times New Roman"/>
        </w:rPr>
        <w:t xml:space="preserve"> техникой посадки декоративных растений по рисунку.</w:t>
      </w:r>
    </w:p>
    <w:p w:rsidR="00A71FBA" w:rsidRPr="00D035E7" w:rsidRDefault="00A71FBA" w:rsidP="00E9224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71FBA" w:rsidRPr="00D035E7" w:rsidRDefault="00A71FBA" w:rsidP="001E7F91">
      <w:pPr>
        <w:spacing w:after="0" w:line="360" w:lineRule="auto"/>
        <w:rPr>
          <w:rFonts w:ascii="Times New Roman" w:hAnsi="Times New Roman" w:cs="Times New Roman"/>
        </w:rPr>
      </w:pPr>
      <w:r w:rsidRPr="00D035E7">
        <w:rPr>
          <w:rFonts w:ascii="Times New Roman" w:hAnsi="Times New Roman" w:cs="Times New Roman"/>
          <w:b/>
          <w:bCs/>
        </w:rPr>
        <w:t>2.Конкурсное задание.</w:t>
      </w:r>
    </w:p>
    <w:p w:rsidR="00A71FBA" w:rsidRPr="00D035E7" w:rsidRDefault="00A71FBA" w:rsidP="00E922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35E7">
        <w:rPr>
          <w:rFonts w:ascii="Times New Roman" w:hAnsi="Times New Roman" w:cs="Times New Roman"/>
          <w:b/>
          <w:bCs/>
        </w:rPr>
        <w:t xml:space="preserve">2.1. Краткое описание задания. </w:t>
      </w:r>
    </w:p>
    <w:p w:rsidR="00A71FBA" w:rsidRPr="00D035E7" w:rsidRDefault="00A71FBA" w:rsidP="00E922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35E7">
        <w:rPr>
          <w:rFonts w:ascii="Times New Roman" w:hAnsi="Times New Roman" w:cs="Times New Roman"/>
          <w:b/>
          <w:bCs/>
        </w:rPr>
        <w:t xml:space="preserve">Студент </w:t>
      </w:r>
    </w:p>
    <w:p w:rsidR="00A71FBA" w:rsidRPr="00D035E7" w:rsidRDefault="00A71FBA" w:rsidP="00E922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35E7">
        <w:rPr>
          <w:rFonts w:ascii="Times New Roman" w:hAnsi="Times New Roman" w:cs="Times New Roman"/>
        </w:rPr>
        <w:t xml:space="preserve">В ходе выполнения конкурсного задания участнику предлагается выполнить устройство цветника с пошаговой дорожкой, согласно схеме, указанной в задании. </w:t>
      </w:r>
    </w:p>
    <w:p w:rsidR="00A71FBA" w:rsidRPr="00D035E7" w:rsidRDefault="00A71FBA" w:rsidP="00E9224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D035E7">
        <w:rPr>
          <w:rFonts w:ascii="Times New Roman" w:hAnsi="Times New Roman" w:cs="Times New Roman"/>
          <w:b/>
          <w:bCs/>
        </w:rPr>
        <w:t>2.2. Структура и подробное описание конкурсного задания.</w:t>
      </w:r>
    </w:p>
    <w:tbl>
      <w:tblPr>
        <w:tblStyle w:val="a3"/>
        <w:tblW w:w="0" w:type="auto"/>
        <w:tblLook w:val="04A0"/>
      </w:tblPr>
      <w:tblGrid>
        <w:gridCol w:w="1459"/>
        <w:gridCol w:w="1905"/>
        <w:gridCol w:w="1879"/>
        <w:gridCol w:w="1875"/>
        <w:gridCol w:w="1691"/>
      </w:tblGrid>
      <w:tr w:rsidR="00A71FBA" w:rsidRPr="00D035E7" w:rsidTr="00A71FBA">
        <w:tc>
          <w:tcPr>
            <w:tcW w:w="1459" w:type="dxa"/>
          </w:tcPr>
          <w:p w:rsidR="00A71FBA" w:rsidRPr="00D035E7" w:rsidRDefault="00A71FBA" w:rsidP="00E922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89"/>
            </w:tblGrid>
            <w:tr w:rsidR="00A71FBA" w:rsidRPr="00D035E7" w:rsidTr="00A71FBA">
              <w:trPr>
                <w:trHeight w:val="370"/>
              </w:trPr>
              <w:tc>
                <w:tcPr>
                  <w:tcW w:w="0" w:type="auto"/>
                </w:tcPr>
                <w:p w:rsidR="00A71FBA" w:rsidRPr="00D035E7" w:rsidRDefault="00A71FBA" w:rsidP="00E92246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035E7">
                    <w:rPr>
                      <w:rFonts w:ascii="Times New Roman" w:hAnsi="Times New Roman" w:cs="Times New Roman"/>
                      <w:b/>
                      <w:bCs/>
                    </w:rPr>
                    <w:t xml:space="preserve">Наименование и описание модуля </w:t>
                  </w:r>
                </w:p>
              </w:tc>
            </w:tr>
          </w:tbl>
          <w:p w:rsidR="00A71FBA" w:rsidRPr="00D035E7" w:rsidRDefault="00A71FBA" w:rsidP="00E9224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79" w:type="dxa"/>
          </w:tcPr>
          <w:p w:rsidR="00A71FBA" w:rsidRPr="00D035E7" w:rsidRDefault="00A71FBA" w:rsidP="00E92246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  <w:b/>
                <w:bCs/>
              </w:rPr>
              <w:t xml:space="preserve">День </w:t>
            </w:r>
          </w:p>
        </w:tc>
        <w:tc>
          <w:tcPr>
            <w:tcW w:w="1875" w:type="dxa"/>
          </w:tcPr>
          <w:p w:rsidR="00A71FBA" w:rsidRPr="00D035E7" w:rsidRDefault="00A71FBA" w:rsidP="00E92246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  <w:b/>
                <w:bCs/>
              </w:rPr>
              <w:t xml:space="preserve">Время </w:t>
            </w:r>
          </w:p>
        </w:tc>
        <w:tc>
          <w:tcPr>
            <w:tcW w:w="1482" w:type="dxa"/>
          </w:tcPr>
          <w:p w:rsidR="00A71FBA" w:rsidRPr="00D035E7" w:rsidRDefault="00A71FBA" w:rsidP="00E92246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  <w:b/>
                <w:bCs/>
              </w:rPr>
              <w:t xml:space="preserve">Результат </w:t>
            </w:r>
          </w:p>
        </w:tc>
      </w:tr>
      <w:tr w:rsidR="00A71FBA" w:rsidRPr="00D035E7" w:rsidTr="00A71FBA">
        <w:trPr>
          <w:trHeight w:val="171"/>
        </w:trPr>
        <w:tc>
          <w:tcPr>
            <w:tcW w:w="1459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037"/>
            </w:tblGrid>
            <w:tr w:rsidR="00A71FBA" w:rsidRPr="00D035E7" w:rsidTr="00A71FBA">
              <w:trPr>
                <w:trHeight w:val="98"/>
              </w:trPr>
              <w:tc>
                <w:tcPr>
                  <w:tcW w:w="0" w:type="auto"/>
                </w:tcPr>
                <w:p w:rsidR="00A71FBA" w:rsidRPr="00D035E7" w:rsidRDefault="00A71FBA" w:rsidP="00E92246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035E7">
                    <w:rPr>
                      <w:rFonts w:ascii="Times New Roman" w:hAnsi="Times New Roman" w:cs="Times New Roman"/>
                      <w:b/>
                      <w:bCs/>
                    </w:rPr>
                    <w:t xml:space="preserve">Студент </w:t>
                  </w:r>
                </w:p>
              </w:tc>
            </w:tr>
          </w:tbl>
          <w:p w:rsidR="00A71FBA" w:rsidRPr="00D035E7" w:rsidRDefault="00A71FBA" w:rsidP="00E922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89"/>
            </w:tblGrid>
            <w:tr w:rsidR="00A71FBA" w:rsidRPr="00D035E7" w:rsidTr="00A71FBA">
              <w:trPr>
                <w:trHeight w:val="509"/>
              </w:trPr>
              <w:tc>
                <w:tcPr>
                  <w:tcW w:w="0" w:type="auto"/>
                </w:tcPr>
                <w:p w:rsidR="00A71FBA" w:rsidRPr="00D035E7" w:rsidRDefault="00A71FBA" w:rsidP="00E92246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035E7">
                    <w:rPr>
                      <w:rFonts w:ascii="Times New Roman" w:hAnsi="Times New Roman" w:cs="Times New Roman"/>
                      <w:b/>
                      <w:bCs/>
                    </w:rPr>
                    <w:t>Модуль 1</w:t>
                  </w:r>
                  <w:r w:rsidRPr="00D035E7">
                    <w:rPr>
                      <w:rFonts w:ascii="Times New Roman" w:hAnsi="Times New Roman" w:cs="Times New Roman"/>
                    </w:rPr>
                    <w:t xml:space="preserve">. Мощение из природного камня. </w:t>
                  </w:r>
                </w:p>
              </w:tc>
            </w:tr>
          </w:tbl>
          <w:p w:rsidR="00A71FBA" w:rsidRPr="00D035E7" w:rsidRDefault="00A71FBA" w:rsidP="00E922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vMerge w:val="restart"/>
          </w:tcPr>
          <w:p w:rsidR="00A71FBA" w:rsidRPr="00D035E7" w:rsidRDefault="00A71FBA" w:rsidP="00E92246">
            <w:pPr>
              <w:jc w:val="both"/>
              <w:rPr>
                <w:rFonts w:ascii="Times New Roman" w:hAnsi="Times New Roman" w:cs="Times New Roman"/>
              </w:rPr>
            </w:pPr>
          </w:p>
          <w:p w:rsidR="00A71FBA" w:rsidRPr="00D035E7" w:rsidRDefault="00A71FBA" w:rsidP="00E92246">
            <w:pPr>
              <w:jc w:val="both"/>
              <w:rPr>
                <w:rFonts w:ascii="Times New Roman" w:hAnsi="Times New Roman" w:cs="Times New Roman"/>
              </w:rPr>
            </w:pPr>
          </w:p>
          <w:p w:rsidR="00A71FBA" w:rsidRPr="00D035E7" w:rsidRDefault="00A71FBA" w:rsidP="00E92246">
            <w:pPr>
              <w:jc w:val="both"/>
              <w:rPr>
                <w:rFonts w:ascii="Times New Roman" w:hAnsi="Times New Roman" w:cs="Times New Roman"/>
              </w:rPr>
            </w:pPr>
          </w:p>
          <w:p w:rsidR="00A71FBA" w:rsidRPr="00D035E7" w:rsidRDefault="00A71FBA" w:rsidP="00E92246">
            <w:pPr>
              <w:jc w:val="both"/>
              <w:rPr>
                <w:rFonts w:ascii="Times New Roman" w:hAnsi="Times New Roman" w:cs="Times New Roman"/>
              </w:rPr>
            </w:pPr>
          </w:p>
          <w:p w:rsidR="00A71FBA" w:rsidRPr="00D035E7" w:rsidRDefault="00A71FBA" w:rsidP="00E92246">
            <w:pPr>
              <w:jc w:val="both"/>
              <w:rPr>
                <w:rFonts w:ascii="Times New Roman" w:hAnsi="Times New Roman" w:cs="Times New Roman"/>
              </w:rPr>
            </w:pPr>
          </w:p>
          <w:p w:rsidR="00A71FBA" w:rsidRPr="00D035E7" w:rsidRDefault="00A71FBA" w:rsidP="00E92246">
            <w:pPr>
              <w:jc w:val="both"/>
              <w:rPr>
                <w:rFonts w:ascii="Times New Roman" w:hAnsi="Times New Roman" w:cs="Times New Roman"/>
              </w:rPr>
            </w:pPr>
          </w:p>
          <w:p w:rsidR="00A71FBA" w:rsidRPr="00D035E7" w:rsidRDefault="00A71FBA" w:rsidP="00E92246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5" w:type="dxa"/>
            <w:vMerge w:val="restart"/>
          </w:tcPr>
          <w:p w:rsidR="00A71FBA" w:rsidRPr="00D035E7" w:rsidRDefault="00A71FBA" w:rsidP="00E92246">
            <w:pPr>
              <w:jc w:val="both"/>
              <w:rPr>
                <w:rFonts w:ascii="Times New Roman" w:hAnsi="Times New Roman" w:cs="Times New Roman"/>
              </w:rPr>
            </w:pPr>
          </w:p>
          <w:p w:rsidR="00A71FBA" w:rsidRPr="00D035E7" w:rsidRDefault="00A71FBA" w:rsidP="00E92246">
            <w:pPr>
              <w:jc w:val="both"/>
              <w:rPr>
                <w:rFonts w:ascii="Times New Roman" w:hAnsi="Times New Roman" w:cs="Times New Roman"/>
              </w:rPr>
            </w:pPr>
          </w:p>
          <w:p w:rsidR="00A71FBA" w:rsidRPr="00D035E7" w:rsidRDefault="00A71FBA" w:rsidP="00E92246">
            <w:pPr>
              <w:jc w:val="both"/>
              <w:rPr>
                <w:rFonts w:ascii="Times New Roman" w:hAnsi="Times New Roman" w:cs="Times New Roman"/>
              </w:rPr>
            </w:pPr>
          </w:p>
          <w:p w:rsidR="00A71FBA" w:rsidRPr="00D035E7" w:rsidRDefault="00A71FBA" w:rsidP="00E92246">
            <w:pPr>
              <w:jc w:val="both"/>
              <w:rPr>
                <w:rFonts w:ascii="Times New Roman" w:hAnsi="Times New Roman" w:cs="Times New Roman"/>
              </w:rPr>
            </w:pPr>
          </w:p>
          <w:p w:rsidR="00A71FBA" w:rsidRPr="00D035E7" w:rsidRDefault="00A71FBA" w:rsidP="00E92246">
            <w:pPr>
              <w:jc w:val="both"/>
              <w:rPr>
                <w:rFonts w:ascii="Times New Roman" w:hAnsi="Times New Roman" w:cs="Times New Roman"/>
              </w:rPr>
            </w:pPr>
          </w:p>
          <w:p w:rsidR="00A71FBA" w:rsidRPr="00D035E7" w:rsidRDefault="00A71FBA" w:rsidP="00E92246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Максимальное время</w:t>
            </w:r>
            <w:r w:rsidR="00E6460B">
              <w:rPr>
                <w:rFonts w:ascii="Times New Roman" w:hAnsi="Times New Roman" w:cs="Times New Roman"/>
              </w:rPr>
              <w:t xml:space="preserve"> выполнение задания – не более 3</w:t>
            </w:r>
            <w:r w:rsidRPr="00D035E7">
              <w:rPr>
                <w:rFonts w:ascii="Times New Roman" w:hAnsi="Times New Roman" w:cs="Times New Roman"/>
              </w:rPr>
              <w:t xml:space="preserve">,5 </w:t>
            </w:r>
            <w:r w:rsidR="00E6460B">
              <w:rPr>
                <w:rFonts w:ascii="Times New Roman" w:hAnsi="Times New Roman" w:cs="Times New Roman"/>
              </w:rPr>
              <w:t>часов. Рекомендованное время – 3</w:t>
            </w:r>
            <w:r w:rsidRPr="00D035E7">
              <w:rPr>
                <w:rFonts w:ascii="Times New Roman" w:hAnsi="Times New Roman" w:cs="Times New Roman"/>
              </w:rPr>
              <w:t xml:space="preserve"> часа</w:t>
            </w:r>
          </w:p>
          <w:p w:rsidR="00A71FBA" w:rsidRPr="00D035E7" w:rsidRDefault="00A71FBA" w:rsidP="00E922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:rsidR="00A71FBA" w:rsidRPr="00D035E7" w:rsidRDefault="00A71FBA" w:rsidP="00E92246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 xml:space="preserve">Дорожка из природного камня согласно чертежу </w:t>
            </w:r>
          </w:p>
        </w:tc>
      </w:tr>
      <w:tr w:rsidR="00A71FBA" w:rsidRPr="00D035E7" w:rsidTr="00A71FBA">
        <w:trPr>
          <w:trHeight w:val="171"/>
        </w:trPr>
        <w:tc>
          <w:tcPr>
            <w:tcW w:w="1459" w:type="dxa"/>
            <w:vMerge/>
          </w:tcPr>
          <w:p w:rsidR="00A71FBA" w:rsidRPr="00D035E7" w:rsidRDefault="00A71FBA" w:rsidP="00E9224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89"/>
            </w:tblGrid>
            <w:tr w:rsidR="00A71FBA" w:rsidRPr="00D035E7" w:rsidTr="00A71FBA">
              <w:trPr>
                <w:trHeight w:val="373"/>
              </w:trPr>
              <w:tc>
                <w:tcPr>
                  <w:tcW w:w="0" w:type="auto"/>
                </w:tcPr>
                <w:p w:rsidR="00A71FBA" w:rsidRPr="00D035E7" w:rsidRDefault="00A71FBA" w:rsidP="00E92246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035E7">
                    <w:rPr>
                      <w:rFonts w:ascii="Times New Roman" w:hAnsi="Times New Roman" w:cs="Times New Roman"/>
                      <w:b/>
                      <w:bCs/>
                    </w:rPr>
                    <w:t>Модуль 2</w:t>
                  </w:r>
                  <w:r w:rsidRPr="00D035E7">
                    <w:rPr>
                      <w:rFonts w:ascii="Times New Roman" w:hAnsi="Times New Roman" w:cs="Times New Roman"/>
                    </w:rPr>
                    <w:t xml:space="preserve">. Укладка </w:t>
                  </w:r>
                  <w:proofErr w:type="spellStart"/>
                  <w:r w:rsidRPr="00D035E7">
                    <w:rPr>
                      <w:rFonts w:ascii="Times New Roman" w:hAnsi="Times New Roman" w:cs="Times New Roman"/>
                    </w:rPr>
                    <w:t>геотекстиля</w:t>
                  </w:r>
                  <w:proofErr w:type="spellEnd"/>
                  <w:r w:rsidRPr="00D035E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</w:tbl>
          <w:p w:rsidR="00A71FBA" w:rsidRPr="00D035E7" w:rsidRDefault="00A71FBA" w:rsidP="00E922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vMerge/>
          </w:tcPr>
          <w:p w:rsidR="00A71FBA" w:rsidRPr="00D035E7" w:rsidRDefault="00A71FBA" w:rsidP="00E922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vMerge/>
          </w:tcPr>
          <w:p w:rsidR="00A71FBA" w:rsidRPr="00D035E7" w:rsidRDefault="00A71FBA" w:rsidP="00E922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:rsidR="00A71FBA" w:rsidRPr="00D035E7" w:rsidRDefault="00A71FBA" w:rsidP="00E92246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 xml:space="preserve">Укладка </w:t>
            </w:r>
            <w:proofErr w:type="spellStart"/>
            <w:r w:rsidRPr="00D035E7">
              <w:rPr>
                <w:rFonts w:ascii="Times New Roman" w:hAnsi="Times New Roman" w:cs="Times New Roman"/>
              </w:rPr>
              <w:t>геотекстидя</w:t>
            </w:r>
            <w:proofErr w:type="spellEnd"/>
            <w:r w:rsidRPr="00D035E7">
              <w:rPr>
                <w:rFonts w:ascii="Times New Roman" w:hAnsi="Times New Roman" w:cs="Times New Roman"/>
              </w:rPr>
              <w:t xml:space="preserve"> для дальнейшей засыпки. </w:t>
            </w:r>
          </w:p>
        </w:tc>
      </w:tr>
      <w:tr w:rsidR="00A71FBA" w:rsidRPr="00D035E7" w:rsidTr="00A71FBA">
        <w:trPr>
          <w:trHeight w:val="171"/>
        </w:trPr>
        <w:tc>
          <w:tcPr>
            <w:tcW w:w="1459" w:type="dxa"/>
            <w:vMerge/>
          </w:tcPr>
          <w:p w:rsidR="00A71FBA" w:rsidRPr="00D035E7" w:rsidRDefault="00A71FBA" w:rsidP="00E9224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89"/>
            </w:tblGrid>
            <w:tr w:rsidR="00A71FBA" w:rsidRPr="00D035E7" w:rsidTr="00A71FBA">
              <w:trPr>
                <w:trHeight w:val="374"/>
              </w:trPr>
              <w:tc>
                <w:tcPr>
                  <w:tcW w:w="0" w:type="auto"/>
                </w:tcPr>
                <w:p w:rsidR="00A71FBA" w:rsidRPr="00D035E7" w:rsidRDefault="00A71FBA" w:rsidP="00E92246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035E7">
                    <w:rPr>
                      <w:rFonts w:ascii="Times New Roman" w:hAnsi="Times New Roman" w:cs="Times New Roman"/>
                      <w:b/>
                      <w:bCs/>
                    </w:rPr>
                    <w:t>Модуль 3</w:t>
                  </w:r>
                  <w:r w:rsidRPr="00D035E7">
                    <w:rPr>
                      <w:rFonts w:ascii="Times New Roman" w:hAnsi="Times New Roman" w:cs="Times New Roman"/>
                    </w:rPr>
                    <w:t xml:space="preserve">. Посадка растений. </w:t>
                  </w:r>
                </w:p>
              </w:tc>
            </w:tr>
          </w:tbl>
          <w:p w:rsidR="00A71FBA" w:rsidRPr="00D035E7" w:rsidRDefault="00A71FBA" w:rsidP="00E922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vMerge/>
          </w:tcPr>
          <w:p w:rsidR="00A71FBA" w:rsidRPr="00D035E7" w:rsidRDefault="00A71FBA" w:rsidP="00E922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vMerge/>
          </w:tcPr>
          <w:p w:rsidR="00A71FBA" w:rsidRPr="00D035E7" w:rsidRDefault="00A71FBA" w:rsidP="00E922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:rsidR="00A71FBA" w:rsidRPr="00D035E7" w:rsidRDefault="00A71FBA" w:rsidP="00E92246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 xml:space="preserve">Посадка многолетних растений по привязке, согласно схеме посадки. </w:t>
            </w:r>
          </w:p>
          <w:p w:rsidR="00A71FBA" w:rsidRPr="00D035E7" w:rsidRDefault="00A71FBA" w:rsidP="00E9224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1FBA" w:rsidRPr="00D035E7" w:rsidTr="00A71FBA">
        <w:trPr>
          <w:trHeight w:val="171"/>
        </w:trPr>
        <w:tc>
          <w:tcPr>
            <w:tcW w:w="1459" w:type="dxa"/>
            <w:vMerge/>
          </w:tcPr>
          <w:p w:rsidR="00A71FBA" w:rsidRPr="00D035E7" w:rsidRDefault="00A71FBA" w:rsidP="00E9224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89"/>
            </w:tblGrid>
            <w:tr w:rsidR="00A71FBA" w:rsidRPr="00D035E7" w:rsidTr="00A71FBA">
              <w:trPr>
                <w:trHeight w:val="509"/>
              </w:trPr>
              <w:tc>
                <w:tcPr>
                  <w:tcW w:w="0" w:type="auto"/>
                </w:tcPr>
                <w:p w:rsidR="00A71FBA" w:rsidRPr="00D035E7" w:rsidRDefault="00A71FBA" w:rsidP="00E92246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035E7">
                    <w:rPr>
                      <w:rFonts w:ascii="Times New Roman" w:hAnsi="Times New Roman" w:cs="Times New Roman"/>
                      <w:b/>
                      <w:bCs/>
                    </w:rPr>
                    <w:t>Модуль 4</w:t>
                  </w:r>
                  <w:r w:rsidRPr="00D035E7">
                    <w:rPr>
                      <w:rFonts w:ascii="Times New Roman" w:hAnsi="Times New Roman" w:cs="Times New Roman"/>
                    </w:rPr>
                    <w:t xml:space="preserve">. Отсыпка рабочего пространства. </w:t>
                  </w:r>
                </w:p>
              </w:tc>
            </w:tr>
          </w:tbl>
          <w:p w:rsidR="00A71FBA" w:rsidRPr="00D035E7" w:rsidRDefault="00A71FBA" w:rsidP="00E922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vMerge/>
          </w:tcPr>
          <w:p w:rsidR="00A71FBA" w:rsidRPr="00D035E7" w:rsidRDefault="00A71FBA" w:rsidP="00E922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vMerge/>
          </w:tcPr>
          <w:p w:rsidR="00A71FBA" w:rsidRPr="00D035E7" w:rsidRDefault="00A71FBA" w:rsidP="00E922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:rsidR="00A71FBA" w:rsidRPr="00D035E7" w:rsidRDefault="00A71FBA" w:rsidP="00E92246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 xml:space="preserve">Отсыпка рабочего пространства, свободного от мощения, декоративными сыпучими материалами. </w:t>
            </w:r>
          </w:p>
          <w:p w:rsidR="00A71FBA" w:rsidRPr="00D035E7" w:rsidRDefault="00A71FBA" w:rsidP="00E9224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1FBA" w:rsidRPr="00D035E7" w:rsidTr="00A71FBA">
        <w:trPr>
          <w:trHeight w:val="171"/>
        </w:trPr>
        <w:tc>
          <w:tcPr>
            <w:tcW w:w="1459" w:type="dxa"/>
            <w:vMerge/>
          </w:tcPr>
          <w:p w:rsidR="00A71FBA" w:rsidRPr="00D035E7" w:rsidRDefault="00A71FBA" w:rsidP="00E9224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89"/>
            </w:tblGrid>
            <w:tr w:rsidR="00A71FBA" w:rsidRPr="00D035E7" w:rsidTr="00A71FBA">
              <w:trPr>
                <w:trHeight w:val="372"/>
              </w:trPr>
              <w:tc>
                <w:tcPr>
                  <w:tcW w:w="0" w:type="auto"/>
                </w:tcPr>
                <w:p w:rsidR="00A71FBA" w:rsidRPr="00D035E7" w:rsidRDefault="00A71FBA" w:rsidP="00E92246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035E7">
                    <w:rPr>
                      <w:rFonts w:ascii="Times New Roman" w:hAnsi="Times New Roman" w:cs="Times New Roman"/>
                      <w:b/>
                      <w:bCs/>
                    </w:rPr>
                    <w:t>Модуль 5</w:t>
                  </w:r>
                  <w:r w:rsidRPr="00D035E7">
                    <w:rPr>
                      <w:rFonts w:ascii="Times New Roman" w:hAnsi="Times New Roman" w:cs="Times New Roman"/>
                    </w:rPr>
                    <w:t xml:space="preserve">. Уборка рабочего места. </w:t>
                  </w:r>
                </w:p>
              </w:tc>
            </w:tr>
          </w:tbl>
          <w:p w:rsidR="00A71FBA" w:rsidRPr="00D035E7" w:rsidRDefault="00A71FBA" w:rsidP="00E922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vMerge/>
          </w:tcPr>
          <w:p w:rsidR="00A71FBA" w:rsidRPr="00D035E7" w:rsidRDefault="00A71FBA" w:rsidP="00E922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vMerge/>
          </w:tcPr>
          <w:p w:rsidR="00A71FBA" w:rsidRPr="00D035E7" w:rsidRDefault="00A71FBA" w:rsidP="00E922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:rsidR="00A71FBA" w:rsidRPr="00D035E7" w:rsidRDefault="00A71FBA" w:rsidP="00E92246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 xml:space="preserve">Уборка мусора и отходов растительных </w:t>
            </w:r>
          </w:p>
          <w:p w:rsidR="00A71FBA" w:rsidRPr="00D035E7" w:rsidRDefault="00A71FBA" w:rsidP="00E9224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71FBA" w:rsidRPr="00D035E7" w:rsidRDefault="00A71FBA" w:rsidP="00E9224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1E7F91" w:rsidRDefault="001E7F91" w:rsidP="00E9224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1E7F91" w:rsidRDefault="001E7F91" w:rsidP="00E9224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1E7F91" w:rsidRDefault="001E7F91" w:rsidP="00E9224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A71FBA" w:rsidRPr="00D035E7" w:rsidRDefault="00A71FBA" w:rsidP="00E9224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D035E7">
        <w:rPr>
          <w:rFonts w:ascii="Times New Roman" w:hAnsi="Times New Roman" w:cs="Times New Roman"/>
          <w:b/>
          <w:bCs/>
        </w:rPr>
        <w:t>2.3. Последовательность выполнения задания.</w:t>
      </w:r>
    </w:p>
    <w:p w:rsidR="00A71FBA" w:rsidRPr="00D035E7" w:rsidRDefault="00A71FBA" w:rsidP="00E92246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D035E7">
        <w:rPr>
          <w:rFonts w:ascii="Times New Roman" w:hAnsi="Times New Roman" w:cs="Times New Roman"/>
          <w:b/>
          <w:bCs/>
          <w:u w:val="single"/>
        </w:rPr>
        <w:t>Студенты</w:t>
      </w:r>
    </w:p>
    <w:p w:rsidR="00A71FBA" w:rsidRPr="00D035E7" w:rsidRDefault="00A71FBA" w:rsidP="00E9224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71FBA" w:rsidRPr="00D035E7" w:rsidRDefault="00A71FBA" w:rsidP="00E922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35E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676775" cy="458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FBA" w:rsidRPr="00D035E7" w:rsidRDefault="00A71FBA" w:rsidP="00E9224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71FBA" w:rsidRPr="00D035E7" w:rsidRDefault="00A71FBA" w:rsidP="00E92246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D035E7">
        <w:rPr>
          <w:rFonts w:ascii="Times New Roman" w:hAnsi="Times New Roman" w:cs="Times New Roman"/>
          <w:u w:val="single"/>
        </w:rPr>
        <w:t xml:space="preserve">Модуль 1. Мощение из природного камня. </w:t>
      </w:r>
    </w:p>
    <w:p w:rsidR="00A71FBA" w:rsidRPr="00D035E7" w:rsidRDefault="00A71FBA" w:rsidP="00E922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35E7">
        <w:rPr>
          <w:rFonts w:ascii="Times New Roman" w:hAnsi="Times New Roman" w:cs="Times New Roman"/>
        </w:rPr>
        <w:t xml:space="preserve">Выровнять поверхность песка в коробе с помощью правила и ручной трамбовки, используя строительный уровень. Установить </w:t>
      </w:r>
      <w:proofErr w:type="gramStart"/>
      <w:r w:rsidRPr="00D035E7">
        <w:rPr>
          <w:rFonts w:ascii="Times New Roman" w:hAnsi="Times New Roman" w:cs="Times New Roman"/>
        </w:rPr>
        <w:t>деревянные</w:t>
      </w:r>
      <w:proofErr w:type="gramEnd"/>
      <w:r w:rsidRPr="00D035E7">
        <w:rPr>
          <w:rFonts w:ascii="Times New Roman" w:hAnsi="Times New Roman" w:cs="Times New Roman"/>
        </w:rPr>
        <w:t xml:space="preserve"> </w:t>
      </w:r>
      <w:proofErr w:type="spellStart"/>
      <w:r w:rsidRPr="00D035E7">
        <w:rPr>
          <w:rFonts w:ascii="Times New Roman" w:hAnsi="Times New Roman" w:cs="Times New Roman"/>
        </w:rPr>
        <w:t>борты</w:t>
      </w:r>
      <w:proofErr w:type="spellEnd"/>
      <w:r w:rsidRPr="00D035E7">
        <w:rPr>
          <w:rFonts w:ascii="Times New Roman" w:hAnsi="Times New Roman" w:cs="Times New Roman"/>
        </w:rPr>
        <w:t xml:space="preserve">, согласно схеме на чертеже, используя строительный уровень. Осуществить устройства дорожки из природного камня согласно чертежу по уровню. Швы между природным камнем засыпать песком. С поверхности природного камня смести лишний песок. </w:t>
      </w:r>
    </w:p>
    <w:p w:rsidR="00A71FBA" w:rsidRPr="00D035E7" w:rsidRDefault="00A71FBA" w:rsidP="00E92246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D035E7">
        <w:rPr>
          <w:rFonts w:ascii="Times New Roman" w:hAnsi="Times New Roman" w:cs="Times New Roman"/>
          <w:u w:val="single"/>
        </w:rPr>
        <w:t xml:space="preserve">Модуль 2. Укладка </w:t>
      </w:r>
      <w:proofErr w:type="spellStart"/>
      <w:r w:rsidRPr="00D035E7">
        <w:rPr>
          <w:rFonts w:ascii="Times New Roman" w:hAnsi="Times New Roman" w:cs="Times New Roman"/>
          <w:u w:val="single"/>
        </w:rPr>
        <w:t>геотекстиля</w:t>
      </w:r>
      <w:proofErr w:type="spellEnd"/>
      <w:r w:rsidRPr="00D035E7">
        <w:rPr>
          <w:rFonts w:ascii="Times New Roman" w:hAnsi="Times New Roman" w:cs="Times New Roman"/>
          <w:u w:val="single"/>
        </w:rPr>
        <w:t xml:space="preserve">. </w:t>
      </w:r>
    </w:p>
    <w:p w:rsidR="00A71FBA" w:rsidRPr="00D035E7" w:rsidRDefault="00A71FBA" w:rsidP="00E922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35E7">
        <w:rPr>
          <w:rFonts w:ascii="Times New Roman" w:hAnsi="Times New Roman" w:cs="Times New Roman"/>
        </w:rPr>
        <w:t xml:space="preserve">На чертеже определить место, где будет производиться отсыпка. На него уложить </w:t>
      </w:r>
      <w:proofErr w:type="spellStart"/>
      <w:r w:rsidRPr="00D035E7">
        <w:rPr>
          <w:rFonts w:ascii="Times New Roman" w:hAnsi="Times New Roman" w:cs="Times New Roman"/>
        </w:rPr>
        <w:t>геотекстиль</w:t>
      </w:r>
      <w:proofErr w:type="spellEnd"/>
      <w:r w:rsidRPr="00D035E7">
        <w:rPr>
          <w:rFonts w:ascii="Times New Roman" w:hAnsi="Times New Roman" w:cs="Times New Roman"/>
        </w:rPr>
        <w:t xml:space="preserve">, закрепив его при помощи металлических колышков. </w:t>
      </w:r>
    </w:p>
    <w:p w:rsidR="00A71FBA" w:rsidRPr="00D035E7" w:rsidRDefault="00A71FBA" w:rsidP="00E92246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D035E7">
        <w:rPr>
          <w:rFonts w:ascii="Times New Roman" w:hAnsi="Times New Roman" w:cs="Times New Roman"/>
          <w:u w:val="single"/>
        </w:rPr>
        <w:t xml:space="preserve">Модуль 3. Посадка растений. </w:t>
      </w:r>
    </w:p>
    <w:p w:rsidR="00A71FBA" w:rsidRPr="00D035E7" w:rsidRDefault="00A71FBA" w:rsidP="00E922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35E7">
        <w:rPr>
          <w:rFonts w:ascii="Times New Roman" w:hAnsi="Times New Roman" w:cs="Times New Roman"/>
        </w:rPr>
        <w:t xml:space="preserve">Осуществить посадка всех растений по привязке, согласно схеме посадки. Обработать растения, удалив сухие/поврежденные участки. Полить посадки. </w:t>
      </w:r>
    </w:p>
    <w:p w:rsidR="00A71FBA" w:rsidRPr="00D035E7" w:rsidRDefault="00A71FBA" w:rsidP="00E92246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D035E7">
        <w:rPr>
          <w:rFonts w:ascii="Times New Roman" w:hAnsi="Times New Roman" w:cs="Times New Roman"/>
          <w:u w:val="single"/>
        </w:rPr>
        <w:t>Модуль 4. От</w:t>
      </w:r>
      <w:r w:rsidR="00F53256">
        <w:rPr>
          <w:rFonts w:ascii="Times New Roman" w:hAnsi="Times New Roman" w:cs="Times New Roman"/>
          <w:u w:val="single"/>
        </w:rPr>
        <w:t xml:space="preserve">сыпка рабочего пространства. </w:t>
      </w:r>
    </w:p>
    <w:p w:rsidR="00A71FBA" w:rsidRPr="00D035E7" w:rsidRDefault="00A71FBA" w:rsidP="00E9224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71FBA" w:rsidRPr="00D035E7" w:rsidRDefault="00A71FBA" w:rsidP="00E922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35E7">
        <w:rPr>
          <w:rFonts w:ascii="Times New Roman" w:hAnsi="Times New Roman" w:cs="Times New Roman"/>
        </w:rPr>
        <w:lastRenderedPageBreak/>
        <w:t xml:space="preserve">Выполнить отсыпку рабочего пространства, свободного от мощения, декоративными сыпучими материалами, представленными организаторами (цветная декоративная щепа/кора). Отсыпка должна быть равномерной, плотной, чтобы просветы </w:t>
      </w:r>
      <w:proofErr w:type="spellStart"/>
      <w:r w:rsidRPr="00D035E7">
        <w:rPr>
          <w:rFonts w:ascii="Times New Roman" w:hAnsi="Times New Roman" w:cs="Times New Roman"/>
        </w:rPr>
        <w:t>геотекстиля</w:t>
      </w:r>
      <w:proofErr w:type="spellEnd"/>
      <w:r w:rsidRPr="00D035E7">
        <w:rPr>
          <w:rFonts w:ascii="Times New Roman" w:hAnsi="Times New Roman" w:cs="Times New Roman"/>
        </w:rPr>
        <w:t xml:space="preserve"> не были видны. </w:t>
      </w:r>
    </w:p>
    <w:p w:rsidR="00A71FBA" w:rsidRPr="00D035E7" w:rsidRDefault="00A71FBA" w:rsidP="00E92246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D035E7">
        <w:rPr>
          <w:rFonts w:ascii="Times New Roman" w:hAnsi="Times New Roman" w:cs="Times New Roman"/>
          <w:u w:val="single"/>
        </w:rPr>
        <w:t xml:space="preserve">Модуль 5. Уборка рабочего пространства. </w:t>
      </w:r>
    </w:p>
    <w:p w:rsidR="00D6292E" w:rsidRPr="00D035E7" w:rsidRDefault="00A71FBA" w:rsidP="00E922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35E7">
        <w:rPr>
          <w:rFonts w:ascii="Times New Roman" w:hAnsi="Times New Roman" w:cs="Times New Roman"/>
        </w:rPr>
        <w:t>Выполнить уборку мусора и отходов растительных остатков. Сложить инструменты, в отведенное организаторами место. Подготовить рабочее мес</w:t>
      </w:r>
      <w:r w:rsidR="00D6292E" w:rsidRPr="00D035E7">
        <w:rPr>
          <w:rFonts w:ascii="Times New Roman" w:hAnsi="Times New Roman" w:cs="Times New Roman"/>
        </w:rPr>
        <w:t xml:space="preserve">то к оцениванию </w:t>
      </w:r>
    </w:p>
    <w:p w:rsidR="00D6292E" w:rsidRPr="00D035E7" w:rsidRDefault="00D6292E" w:rsidP="00E92246">
      <w:pPr>
        <w:pStyle w:val="a8"/>
        <w:spacing w:line="360" w:lineRule="auto"/>
        <w:jc w:val="both"/>
        <w:rPr>
          <w:rFonts w:ascii="Times New Roman" w:hAnsi="Times New Roman" w:cs="Times New Roman"/>
        </w:rPr>
      </w:pPr>
      <w:r w:rsidRPr="00D035E7">
        <w:rPr>
          <w:rFonts w:ascii="Times New Roman" w:hAnsi="Times New Roman" w:cs="Times New Roman"/>
        </w:rPr>
        <w:t xml:space="preserve">* В связи с трудоемкостью конкурсного задания (поднятия тяжестей более 5 кг) организаторы должны предоставить по одному волонтеру к каждому участнику во время выполнения конкурсного задания. </w:t>
      </w:r>
    </w:p>
    <w:p w:rsidR="00D6292E" w:rsidRPr="00D035E7" w:rsidRDefault="00D6292E" w:rsidP="00E92246">
      <w:pPr>
        <w:pStyle w:val="a8"/>
        <w:spacing w:line="360" w:lineRule="auto"/>
        <w:jc w:val="both"/>
        <w:rPr>
          <w:rFonts w:ascii="Times New Roman" w:hAnsi="Times New Roman" w:cs="Times New Roman"/>
        </w:rPr>
      </w:pPr>
      <w:r w:rsidRPr="00D035E7">
        <w:rPr>
          <w:rFonts w:ascii="Times New Roman" w:hAnsi="Times New Roman" w:cs="Times New Roman"/>
          <w:b/>
          <w:bCs/>
        </w:rPr>
        <w:t xml:space="preserve">2.4. Критерии оценки выполнения задания </w:t>
      </w:r>
    </w:p>
    <w:p w:rsidR="00D6292E" w:rsidRPr="00D035E7" w:rsidRDefault="00D6292E" w:rsidP="00E92246">
      <w:pPr>
        <w:pStyle w:val="a8"/>
        <w:spacing w:line="360" w:lineRule="auto"/>
        <w:jc w:val="both"/>
        <w:rPr>
          <w:rFonts w:ascii="Times New Roman" w:hAnsi="Times New Roman" w:cs="Times New Roman"/>
        </w:rPr>
      </w:pPr>
      <w:r w:rsidRPr="00D035E7">
        <w:rPr>
          <w:rFonts w:ascii="Times New Roman" w:hAnsi="Times New Roman" w:cs="Times New Roman"/>
        </w:rPr>
        <w:t xml:space="preserve">Для подведения итогов конкурса оценки каждого конкурсанта за все работы суммируются. </w:t>
      </w:r>
    </w:p>
    <w:p w:rsidR="00D6292E" w:rsidRPr="00D035E7" w:rsidRDefault="00D6292E" w:rsidP="00E92246">
      <w:pPr>
        <w:pStyle w:val="a8"/>
        <w:spacing w:line="360" w:lineRule="auto"/>
        <w:jc w:val="both"/>
        <w:rPr>
          <w:rFonts w:ascii="Times New Roman" w:hAnsi="Times New Roman" w:cs="Times New Roman"/>
        </w:rPr>
      </w:pPr>
      <w:r w:rsidRPr="00D035E7">
        <w:rPr>
          <w:rFonts w:ascii="Times New Roman" w:hAnsi="Times New Roman" w:cs="Times New Roman"/>
        </w:rPr>
        <w:t xml:space="preserve">Работа не оценивается в случае, когда: </w:t>
      </w:r>
    </w:p>
    <w:p w:rsidR="00D6292E" w:rsidRPr="00D035E7" w:rsidRDefault="00D6292E" w:rsidP="00E92246">
      <w:pPr>
        <w:pStyle w:val="a8"/>
        <w:spacing w:line="360" w:lineRule="auto"/>
        <w:jc w:val="both"/>
        <w:rPr>
          <w:rFonts w:ascii="Times New Roman" w:hAnsi="Times New Roman" w:cs="Times New Roman"/>
        </w:rPr>
      </w:pPr>
      <w:r w:rsidRPr="00D035E7">
        <w:rPr>
          <w:rFonts w:ascii="Times New Roman" w:hAnsi="Times New Roman" w:cs="Times New Roman"/>
        </w:rPr>
        <w:t xml:space="preserve">- произошло разрушение конкурсной работы; </w:t>
      </w:r>
    </w:p>
    <w:p w:rsidR="00D6292E" w:rsidRPr="00D035E7" w:rsidRDefault="00D6292E" w:rsidP="00E92246">
      <w:pPr>
        <w:pStyle w:val="a8"/>
        <w:spacing w:line="360" w:lineRule="auto"/>
        <w:jc w:val="both"/>
        <w:rPr>
          <w:rFonts w:ascii="Times New Roman" w:hAnsi="Times New Roman" w:cs="Times New Roman"/>
        </w:rPr>
      </w:pPr>
      <w:r w:rsidRPr="00D035E7">
        <w:rPr>
          <w:rFonts w:ascii="Times New Roman" w:hAnsi="Times New Roman" w:cs="Times New Roman"/>
        </w:rPr>
        <w:t xml:space="preserve">- вид работы не соответствует требованию конкурсного задания; </w:t>
      </w:r>
    </w:p>
    <w:p w:rsidR="00D6292E" w:rsidRPr="00D035E7" w:rsidRDefault="00D6292E" w:rsidP="00E92246">
      <w:pPr>
        <w:pStyle w:val="a8"/>
        <w:spacing w:line="360" w:lineRule="auto"/>
        <w:jc w:val="both"/>
        <w:rPr>
          <w:rFonts w:ascii="Times New Roman" w:hAnsi="Times New Roman" w:cs="Times New Roman"/>
        </w:rPr>
      </w:pPr>
      <w:r w:rsidRPr="00D035E7">
        <w:rPr>
          <w:rFonts w:ascii="Times New Roman" w:hAnsi="Times New Roman" w:cs="Times New Roman"/>
        </w:rPr>
        <w:t xml:space="preserve">- конкурсант использует в течение времени выполнения конкурсной работы мобильный телефон, планшет или другие средства связи и т.п. </w:t>
      </w:r>
    </w:p>
    <w:p w:rsidR="00D6292E" w:rsidRPr="00D035E7" w:rsidRDefault="00D6292E" w:rsidP="00E92246">
      <w:pPr>
        <w:pStyle w:val="a8"/>
        <w:spacing w:line="360" w:lineRule="auto"/>
        <w:jc w:val="both"/>
        <w:rPr>
          <w:rFonts w:ascii="Times New Roman" w:hAnsi="Times New Roman" w:cs="Times New Roman"/>
        </w:rPr>
      </w:pPr>
      <w:r w:rsidRPr="00D035E7">
        <w:rPr>
          <w:rFonts w:ascii="Times New Roman" w:hAnsi="Times New Roman" w:cs="Times New Roman"/>
        </w:rPr>
        <w:t xml:space="preserve">Дисквалификация участника в случае: </w:t>
      </w:r>
    </w:p>
    <w:p w:rsidR="00D6292E" w:rsidRPr="00D035E7" w:rsidRDefault="00D6292E" w:rsidP="00E92246">
      <w:pPr>
        <w:pStyle w:val="a8"/>
        <w:spacing w:line="360" w:lineRule="auto"/>
        <w:jc w:val="both"/>
        <w:rPr>
          <w:rFonts w:ascii="Times New Roman" w:hAnsi="Times New Roman" w:cs="Times New Roman"/>
        </w:rPr>
      </w:pPr>
      <w:r w:rsidRPr="00D035E7">
        <w:rPr>
          <w:rFonts w:ascii="Times New Roman" w:hAnsi="Times New Roman" w:cs="Times New Roman"/>
        </w:rPr>
        <w:t xml:space="preserve">- обсуждения конкурсантом, или лицами, действующими в интересах конкурсанта, итогов конкурса с членами жюри до момента награждения и т.п. </w:t>
      </w:r>
    </w:p>
    <w:p w:rsidR="00D6292E" w:rsidRPr="00D035E7" w:rsidRDefault="00D6292E" w:rsidP="00E92246">
      <w:pPr>
        <w:pStyle w:val="a8"/>
        <w:spacing w:line="360" w:lineRule="auto"/>
        <w:jc w:val="both"/>
        <w:rPr>
          <w:rFonts w:ascii="Times New Roman" w:hAnsi="Times New Roman" w:cs="Times New Roman"/>
        </w:rPr>
      </w:pPr>
      <w:r w:rsidRPr="00D035E7">
        <w:rPr>
          <w:rFonts w:ascii="Times New Roman" w:hAnsi="Times New Roman" w:cs="Times New Roman"/>
        </w:rPr>
        <w:t>Критерии оценок для всех участников (школьников, студентов, специалистов) одинаковые.</w:t>
      </w:r>
    </w:p>
    <w:p w:rsidR="00D6292E" w:rsidRPr="00D035E7" w:rsidRDefault="00D6292E" w:rsidP="00E92246">
      <w:pPr>
        <w:pStyle w:val="a8"/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D035E7">
        <w:rPr>
          <w:rFonts w:ascii="Times New Roman" w:hAnsi="Times New Roman" w:cs="Times New Roman"/>
          <w:u w:val="single"/>
        </w:rPr>
        <w:t>Объективные критерии.</w:t>
      </w:r>
    </w:p>
    <w:p w:rsidR="00D6292E" w:rsidRPr="00D035E7" w:rsidRDefault="00D6292E" w:rsidP="00E92246">
      <w:pPr>
        <w:pStyle w:val="a8"/>
        <w:spacing w:line="360" w:lineRule="auto"/>
        <w:jc w:val="both"/>
        <w:rPr>
          <w:rFonts w:ascii="Times New Roman" w:hAnsi="Times New Roman" w:cs="Times New Roman"/>
          <w:u w:val="single"/>
        </w:rPr>
      </w:pPr>
    </w:p>
    <w:tbl>
      <w:tblPr>
        <w:tblStyle w:val="a3"/>
        <w:tblW w:w="0" w:type="auto"/>
        <w:tblLook w:val="06A0"/>
      </w:tblPr>
      <w:tblGrid>
        <w:gridCol w:w="6771"/>
        <w:gridCol w:w="2800"/>
      </w:tblGrid>
      <w:tr w:rsidR="00D6292E" w:rsidRPr="00D035E7" w:rsidTr="00D035E7">
        <w:tc>
          <w:tcPr>
            <w:tcW w:w="6771" w:type="dxa"/>
            <w:shd w:val="clear" w:color="auto" w:fill="BFBFBF" w:themeFill="background1" w:themeFillShade="B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207"/>
            </w:tblGrid>
            <w:tr w:rsidR="00D6292E" w:rsidRPr="00D035E7" w:rsidTr="00D035E7">
              <w:trPr>
                <w:trHeight w:val="107"/>
              </w:trPr>
              <w:tc>
                <w:tcPr>
                  <w:tcW w:w="0" w:type="auto"/>
                </w:tcPr>
                <w:p w:rsidR="00D6292E" w:rsidRPr="00D035E7" w:rsidRDefault="00D6292E" w:rsidP="00E92246">
                  <w:pPr>
                    <w:pStyle w:val="a8"/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035E7">
                    <w:rPr>
                      <w:rFonts w:ascii="Times New Roman" w:hAnsi="Times New Roman" w:cs="Times New Roman"/>
                      <w:b/>
                      <w:bCs/>
                    </w:rPr>
                    <w:t xml:space="preserve">Критерии </w:t>
                  </w:r>
                </w:p>
              </w:tc>
            </w:tr>
          </w:tbl>
          <w:p w:rsidR="00D6292E" w:rsidRPr="00D035E7" w:rsidRDefault="00D6292E" w:rsidP="00E92246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shd w:val="clear" w:color="auto" w:fill="BFBFBF" w:themeFill="background1" w:themeFillShade="B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99"/>
            </w:tblGrid>
            <w:tr w:rsidR="00D6292E" w:rsidRPr="00D035E7" w:rsidTr="00D035E7">
              <w:trPr>
                <w:trHeight w:val="274"/>
              </w:trPr>
              <w:tc>
                <w:tcPr>
                  <w:tcW w:w="0" w:type="auto"/>
                </w:tcPr>
                <w:p w:rsidR="00D6292E" w:rsidRPr="00D035E7" w:rsidRDefault="00D6292E" w:rsidP="00E92246">
                  <w:pPr>
                    <w:pStyle w:val="Default"/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  <w:r w:rsidRPr="00D035E7">
                    <w:rPr>
                      <w:b/>
                      <w:bCs/>
                      <w:sz w:val="22"/>
                      <w:szCs w:val="22"/>
                    </w:rPr>
                    <w:t xml:space="preserve">Начисляемые баллы </w:t>
                  </w:r>
                </w:p>
              </w:tc>
            </w:tr>
          </w:tbl>
          <w:p w:rsidR="00D6292E" w:rsidRPr="00D035E7" w:rsidRDefault="00D6292E" w:rsidP="00E92246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6292E" w:rsidRPr="00D035E7" w:rsidTr="00D035E7">
        <w:tc>
          <w:tcPr>
            <w:tcW w:w="6771" w:type="dxa"/>
          </w:tcPr>
          <w:p w:rsidR="00D6292E" w:rsidRPr="00D035E7" w:rsidRDefault="00D6292E" w:rsidP="00E92246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Технология укладки природного камня</w:t>
            </w:r>
          </w:p>
        </w:tc>
        <w:tc>
          <w:tcPr>
            <w:tcW w:w="2800" w:type="dxa"/>
          </w:tcPr>
          <w:p w:rsidR="00D6292E" w:rsidRPr="00D035E7" w:rsidRDefault="00D6292E" w:rsidP="00E92246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15</w:t>
            </w:r>
          </w:p>
        </w:tc>
      </w:tr>
      <w:tr w:rsidR="00D6292E" w:rsidRPr="00D035E7" w:rsidTr="00D035E7">
        <w:tc>
          <w:tcPr>
            <w:tcW w:w="6771" w:type="dxa"/>
          </w:tcPr>
          <w:p w:rsidR="00D6292E" w:rsidRPr="00D035E7" w:rsidRDefault="00D6292E" w:rsidP="00E92246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Технология посадки растений и качество</w:t>
            </w:r>
          </w:p>
        </w:tc>
        <w:tc>
          <w:tcPr>
            <w:tcW w:w="2800" w:type="dxa"/>
          </w:tcPr>
          <w:p w:rsidR="00D6292E" w:rsidRPr="00D035E7" w:rsidRDefault="00D6292E" w:rsidP="00E92246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15</w:t>
            </w:r>
          </w:p>
        </w:tc>
      </w:tr>
      <w:tr w:rsidR="00D6292E" w:rsidRPr="00D035E7" w:rsidTr="00D035E7">
        <w:tc>
          <w:tcPr>
            <w:tcW w:w="6771" w:type="dxa"/>
          </w:tcPr>
          <w:p w:rsidR="00D6292E" w:rsidRPr="00D035E7" w:rsidRDefault="00D6292E" w:rsidP="00E92246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Устройство отсыпки</w:t>
            </w:r>
          </w:p>
        </w:tc>
        <w:tc>
          <w:tcPr>
            <w:tcW w:w="2800" w:type="dxa"/>
          </w:tcPr>
          <w:p w:rsidR="00D6292E" w:rsidRPr="00D035E7" w:rsidRDefault="00D6292E" w:rsidP="00E92246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15</w:t>
            </w:r>
          </w:p>
        </w:tc>
      </w:tr>
      <w:tr w:rsidR="00D6292E" w:rsidRPr="00D035E7" w:rsidTr="00D035E7">
        <w:tc>
          <w:tcPr>
            <w:tcW w:w="6771" w:type="dxa"/>
          </w:tcPr>
          <w:p w:rsidR="00D6292E" w:rsidRPr="00D035E7" w:rsidRDefault="00D6292E" w:rsidP="00E92246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Общее впечатление</w:t>
            </w:r>
          </w:p>
        </w:tc>
        <w:tc>
          <w:tcPr>
            <w:tcW w:w="2800" w:type="dxa"/>
          </w:tcPr>
          <w:p w:rsidR="00D6292E" w:rsidRPr="00D035E7" w:rsidRDefault="00D6292E" w:rsidP="00E92246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15</w:t>
            </w:r>
          </w:p>
        </w:tc>
      </w:tr>
      <w:tr w:rsidR="00D6292E" w:rsidRPr="00D035E7" w:rsidTr="00D035E7">
        <w:tc>
          <w:tcPr>
            <w:tcW w:w="6771" w:type="dxa"/>
            <w:shd w:val="clear" w:color="auto" w:fill="BFBFBF" w:themeFill="background1" w:themeFillShade="BF"/>
          </w:tcPr>
          <w:p w:rsidR="00D6292E" w:rsidRPr="00D035E7" w:rsidRDefault="00D6292E" w:rsidP="00E92246">
            <w:pPr>
              <w:pStyle w:val="a8"/>
              <w:tabs>
                <w:tab w:val="left" w:pos="558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Всего</w:t>
            </w:r>
            <w:r w:rsidRPr="00D035E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00" w:type="dxa"/>
            <w:shd w:val="clear" w:color="auto" w:fill="BFBFBF" w:themeFill="background1" w:themeFillShade="BF"/>
          </w:tcPr>
          <w:p w:rsidR="00D6292E" w:rsidRPr="00D035E7" w:rsidRDefault="00D6292E" w:rsidP="00E92246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60</w:t>
            </w:r>
          </w:p>
        </w:tc>
      </w:tr>
    </w:tbl>
    <w:p w:rsidR="00D6292E" w:rsidRPr="00D035E7" w:rsidRDefault="00D6292E" w:rsidP="00E92246">
      <w:pPr>
        <w:pStyle w:val="a8"/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D035E7">
        <w:rPr>
          <w:rFonts w:ascii="Times New Roman" w:hAnsi="Times New Roman" w:cs="Times New Roman"/>
          <w:u w:val="single"/>
        </w:rPr>
        <w:t xml:space="preserve"> Субъективные критерии.</w:t>
      </w:r>
    </w:p>
    <w:tbl>
      <w:tblPr>
        <w:tblStyle w:val="a3"/>
        <w:tblW w:w="0" w:type="auto"/>
        <w:tblLook w:val="04A0"/>
      </w:tblPr>
      <w:tblGrid>
        <w:gridCol w:w="6771"/>
        <w:gridCol w:w="2800"/>
      </w:tblGrid>
      <w:tr w:rsidR="00D6292E" w:rsidRPr="00D035E7" w:rsidTr="00D035E7">
        <w:tc>
          <w:tcPr>
            <w:tcW w:w="6771" w:type="dxa"/>
            <w:shd w:val="clear" w:color="auto" w:fill="BFBFBF" w:themeFill="background1" w:themeFillShade="BF"/>
          </w:tcPr>
          <w:p w:rsidR="00D6292E" w:rsidRPr="00D035E7" w:rsidRDefault="00D6292E" w:rsidP="00E92246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2800" w:type="dxa"/>
            <w:shd w:val="clear" w:color="auto" w:fill="BFBFBF" w:themeFill="background1" w:themeFillShade="B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30"/>
            </w:tblGrid>
            <w:tr w:rsidR="00D6292E" w:rsidRPr="00D035E7" w:rsidTr="00D035E7">
              <w:trPr>
                <w:trHeight w:val="275"/>
              </w:trPr>
              <w:tc>
                <w:tcPr>
                  <w:tcW w:w="0" w:type="auto"/>
                </w:tcPr>
                <w:p w:rsidR="00D6292E" w:rsidRPr="00D035E7" w:rsidRDefault="00D6292E" w:rsidP="00E92246">
                  <w:pPr>
                    <w:pStyle w:val="a8"/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035E7">
                    <w:rPr>
                      <w:rFonts w:ascii="Times New Roman" w:hAnsi="Times New Roman" w:cs="Times New Roman"/>
                      <w:b/>
                      <w:bCs/>
                    </w:rPr>
                    <w:t>Начисляем баллы</w:t>
                  </w:r>
                </w:p>
              </w:tc>
            </w:tr>
          </w:tbl>
          <w:p w:rsidR="00D6292E" w:rsidRPr="00D035E7" w:rsidRDefault="00D6292E" w:rsidP="00E92246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6292E" w:rsidRPr="00D035E7" w:rsidTr="00D035E7">
        <w:tc>
          <w:tcPr>
            <w:tcW w:w="6771" w:type="dxa"/>
          </w:tcPr>
          <w:p w:rsidR="00D6292E" w:rsidRPr="00D035E7" w:rsidRDefault="00D6292E" w:rsidP="00E92246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Процесс работы</w:t>
            </w:r>
          </w:p>
        </w:tc>
        <w:tc>
          <w:tcPr>
            <w:tcW w:w="2800" w:type="dxa"/>
          </w:tcPr>
          <w:p w:rsidR="00D6292E" w:rsidRPr="00D035E7" w:rsidRDefault="00D6292E" w:rsidP="00E92246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10</w:t>
            </w:r>
          </w:p>
        </w:tc>
      </w:tr>
      <w:tr w:rsidR="00D6292E" w:rsidRPr="00D035E7" w:rsidTr="00D035E7">
        <w:tc>
          <w:tcPr>
            <w:tcW w:w="6771" w:type="dxa"/>
          </w:tcPr>
          <w:p w:rsidR="00D6292E" w:rsidRPr="00D035E7" w:rsidRDefault="00D6292E" w:rsidP="00E92246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Технология посадки растений и качества</w:t>
            </w:r>
          </w:p>
        </w:tc>
        <w:tc>
          <w:tcPr>
            <w:tcW w:w="2800" w:type="dxa"/>
          </w:tcPr>
          <w:p w:rsidR="00D6292E" w:rsidRPr="00D035E7" w:rsidRDefault="00D6292E" w:rsidP="00E92246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10</w:t>
            </w:r>
          </w:p>
        </w:tc>
      </w:tr>
      <w:tr w:rsidR="00D6292E" w:rsidRPr="00D035E7" w:rsidTr="00D035E7">
        <w:tc>
          <w:tcPr>
            <w:tcW w:w="6771" w:type="dxa"/>
          </w:tcPr>
          <w:p w:rsidR="00D6292E" w:rsidRPr="00D035E7" w:rsidRDefault="00D6292E" w:rsidP="00E92246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Устройства отсыпки</w:t>
            </w:r>
          </w:p>
        </w:tc>
        <w:tc>
          <w:tcPr>
            <w:tcW w:w="2800" w:type="dxa"/>
          </w:tcPr>
          <w:p w:rsidR="00D6292E" w:rsidRPr="00D035E7" w:rsidRDefault="00D6292E" w:rsidP="00E92246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10</w:t>
            </w:r>
          </w:p>
        </w:tc>
      </w:tr>
      <w:tr w:rsidR="00D6292E" w:rsidRPr="00D035E7" w:rsidTr="00D035E7">
        <w:tc>
          <w:tcPr>
            <w:tcW w:w="6771" w:type="dxa"/>
          </w:tcPr>
          <w:p w:rsidR="00D6292E" w:rsidRPr="00D035E7" w:rsidRDefault="00D6292E" w:rsidP="00E92246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Общее впечатление</w:t>
            </w:r>
          </w:p>
        </w:tc>
        <w:tc>
          <w:tcPr>
            <w:tcW w:w="2800" w:type="dxa"/>
          </w:tcPr>
          <w:p w:rsidR="00D6292E" w:rsidRPr="00D035E7" w:rsidRDefault="00D6292E" w:rsidP="00E92246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10</w:t>
            </w:r>
          </w:p>
        </w:tc>
      </w:tr>
      <w:tr w:rsidR="00D6292E" w:rsidRPr="00D035E7" w:rsidTr="00D035E7">
        <w:tc>
          <w:tcPr>
            <w:tcW w:w="6771" w:type="dxa"/>
            <w:shd w:val="clear" w:color="auto" w:fill="BFBFBF" w:themeFill="background1" w:themeFillShade="BF"/>
          </w:tcPr>
          <w:p w:rsidR="00D6292E" w:rsidRPr="00D035E7" w:rsidRDefault="00D6292E" w:rsidP="00E92246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800" w:type="dxa"/>
            <w:shd w:val="clear" w:color="auto" w:fill="BFBFBF" w:themeFill="background1" w:themeFillShade="BF"/>
          </w:tcPr>
          <w:p w:rsidR="00D6292E" w:rsidRPr="00D035E7" w:rsidRDefault="00D6292E" w:rsidP="00E92246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40</w:t>
            </w:r>
          </w:p>
        </w:tc>
      </w:tr>
      <w:tr w:rsidR="00D6292E" w:rsidRPr="00D035E7" w:rsidTr="00D035E7">
        <w:tc>
          <w:tcPr>
            <w:tcW w:w="6771" w:type="dxa"/>
            <w:shd w:val="clear" w:color="auto" w:fill="BFBFBF" w:themeFill="background1" w:themeFillShade="BF"/>
          </w:tcPr>
          <w:p w:rsidR="00D6292E" w:rsidRPr="00D035E7" w:rsidRDefault="00D6292E" w:rsidP="00E92246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00" w:type="dxa"/>
            <w:shd w:val="clear" w:color="auto" w:fill="BFBFBF" w:themeFill="background1" w:themeFillShade="BF"/>
          </w:tcPr>
          <w:p w:rsidR="00D6292E" w:rsidRPr="00D035E7" w:rsidRDefault="00D6292E" w:rsidP="00E92246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100</w:t>
            </w:r>
          </w:p>
        </w:tc>
      </w:tr>
    </w:tbl>
    <w:p w:rsidR="00EB5CA1" w:rsidRDefault="00EB5CA1" w:rsidP="00E9224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CA1">
        <w:rPr>
          <w:rFonts w:ascii="Times New Roman" w:hAnsi="Times New Roman" w:cs="Times New Roman"/>
          <w:b/>
          <w:bCs/>
          <w:sz w:val="24"/>
          <w:szCs w:val="24"/>
        </w:rPr>
        <w:t>3.Перечень используемого оборудования, инструментов и расходных материалов.</w:t>
      </w:r>
    </w:p>
    <w:p w:rsidR="00D035E7" w:rsidRPr="00D035E7" w:rsidRDefault="00D035E7" w:rsidP="00E92246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3.1</w:t>
      </w:r>
      <w:r w:rsidR="00EB5CA1">
        <w:rPr>
          <w:rFonts w:ascii="Times New Roman" w:hAnsi="Times New Roman" w:cs="Times New Roman"/>
          <w:b/>
        </w:rPr>
        <w:t>. Студенты</w:t>
      </w:r>
    </w:p>
    <w:tbl>
      <w:tblPr>
        <w:tblStyle w:val="a3"/>
        <w:tblW w:w="9759" w:type="dxa"/>
        <w:tblLook w:val="04A0"/>
      </w:tblPr>
      <w:tblGrid>
        <w:gridCol w:w="1644"/>
        <w:gridCol w:w="1824"/>
        <w:gridCol w:w="4433"/>
        <w:gridCol w:w="1202"/>
        <w:gridCol w:w="656"/>
      </w:tblGrid>
      <w:tr w:rsidR="00D035E7" w:rsidRPr="00D035E7" w:rsidTr="00EC782E">
        <w:trPr>
          <w:trHeight w:val="260"/>
        </w:trPr>
        <w:tc>
          <w:tcPr>
            <w:tcW w:w="9759" w:type="dxa"/>
            <w:gridSpan w:val="5"/>
          </w:tcPr>
          <w:p w:rsidR="00D035E7" w:rsidRPr="00D035E7" w:rsidRDefault="00D035E7" w:rsidP="001E7F91">
            <w:pPr>
              <w:tabs>
                <w:tab w:val="left" w:pos="2467"/>
              </w:tabs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  <w:b/>
              </w:rPr>
              <w:lastRenderedPageBreak/>
              <w:tab/>
              <w:t>Оборудование на 1-го участника</w:t>
            </w:r>
          </w:p>
        </w:tc>
      </w:tr>
      <w:tr w:rsidR="00D035E7" w:rsidRPr="00D035E7" w:rsidTr="00EC782E">
        <w:trPr>
          <w:trHeight w:val="260"/>
        </w:trPr>
        <w:tc>
          <w:tcPr>
            <w:tcW w:w="9759" w:type="dxa"/>
            <w:gridSpan w:val="5"/>
          </w:tcPr>
          <w:p w:rsidR="00D035E7" w:rsidRPr="00D035E7" w:rsidRDefault="00D035E7" w:rsidP="001E7F91">
            <w:pPr>
              <w:tabs>
                <w:tab w:val="left" w:pos="2066"/>
              </w:tabs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  <w:b/>
              </w:rPr>
              <w:tab/>
            </w:r>
            <w:r w:rsidRPr="00D035E7">
              <w:rPr>
                <w:rFonts w:ascii="Times New Roman" w:hAnsi="Times New Roman" w:cs="Times New Roman"/>
              </w:rPr>
              <w:t>Оборудование, инструменты</w:t>
            </w:r>
            <w:proofErr w:type="gramStart"/>
            <w:r w:rsidRPr="00D035E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035E7">
              <w:rPr>
                <w:rFonts w:ascii="Times New Roman" w:hAnsi="Times New Roman" w:cs="Times New Roman"/>
              </w:rPr>
              <w:t xml:space="preserve"> ПО, мебель</w:t>
            </w:r>
          </w:p>
        </w:tc>
      </w:tr>
      <w:tr w:rsidR="00D035E7" w:rsidRPr="00D035E7" w:rsidTr="00EC782E">
        <w:trPr>
          <w:trHeight w:val="793"/>
        </w:trPr>
        <w:tc>
          <w:tcPr>
            <w:tcW w:w="1644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24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433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Тех. Характеристики оборудования, инструментов и ссылка на сайт производителя, поставщика</w:t>
            </w:r>
          </w:p>
        </w:tc>
        <w:tc>
          <w:tcPr>
            <w:tcW w:w="1202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656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Кол-во</w:t>
            </w:r>
          </w:p>
        </w:tc>
      </w:tr>
      <w:tr w:rsidR="00D035E7" w:rsidRPr="00D035E7" w:rsidTr="00EC782E">
        <w:trPr>
          <w:trHeight w:val="273"/>
        </w:trPr>
        <w:tc>
          <w:tcPr>
            <w:tcW w:w="1644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4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Лопата дамская</w:t>
            </w:r>
          </w:p>
        </w:tc>
        <w:tc>
          <w:tcPr>
            <w:tcW w:w="4433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  <w:color w:val="002060"/>
                <w:u w:val="single"/>
              </w:rPr>
            </w:pPr>
            <w:r w:rsidRPr="00D035E7">
              <w:rPr>
                <w:rFonts w:ascii="Times New Roman" w:hAnsi="Times New Roman" w:cs="Times New Roman"/>
                <w:color w:val="002060"/>
                <w:u w:val="single"/>
              </w:rPr>
              <w:t>http://www.ozon.ru/context/detail/id/25672075/</w:t>
            </w:r>
          </w:p>
        </w:tc>
        <w:tc>
          <w:tcPr>
            <w:tcW w:w="1202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035E7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1</w:t>
            </w:r>
          </w:p>
        </w:tc>
      </w:tr>
      <w:tr w:rsidR="00D035E7" w:rsidRPr="00D035E7" w:rsidTr="00EC782E">
        <w:trPr>
          <w:trHeight w:val="260"/>
        </w:trPr>
        <w:tc>
          <w:tcPr>
            <w:tcW w:w="1644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4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Совок садовый</w:t>
            </w:r>
          </w:p>
        </w:tc>
        <w:tc>
          <w:tcPr>
            <w:tcW w:w="4433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  <w:color w:val="002060"/>
              </w:rPr>
              <w:t>https://www.ozon.ru/context/detail/id/4709120/</w:t>
            </w:r>
          </w:p>
        </w:tc>
        <w:tc>
          <w:tcPr>
            <w:tcW w:w="1202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035E7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1</w:t>
            </w:r>
          </w:p>
        </w:tc>
      </w:tr>
      <w:tr w:rsidR="00D035E7" w:rsidRPr="00D035E7" w:rsidTr="00EC782E">
        <w:trPr>
          <w:trHeight w:val="260"/>
        </w:trPr>
        <w:tc>
          <w:tcPr>
            <w:tcW w:w="1644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4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Грабли витые,10 зубьев</w:t>
            </w:r>
          </w:p>
        </w:tc>
        <w:tc>
          <w:tcPr>
            <w:tcW w:w="4433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D035E7">
              <w:rPr>
                <w:rFonts w:ascii="Times New Roman" w:hAnsi="Times New Roman" w:cs="Times New Roman"/>
                <w:color w:val="002060"/>
              </w:rPr>
              <w:t>http://www.uni-tool.ru/sad_grabli_sadovie.php</w:t>
            </w:r>
          </w:p>
        </w:tc>
        <w:tc>
          <w:tcPr>
            <w:tcW w:w="1202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035E7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1</w:t>
            </w:r>
          </w:p>
        </w:tc>
      </w:tr>
      <w:tr w:rsidR="00D035E7" w:rsidRPr="00D035E7" w:rsidTr="00EC782E">
        <w:trPr>
          <w:trHeight w:val="532"/>
        </w:trPr>
        <w:tc>
          <w:tcPr>
            <w:tcW w:w="1644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4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Щетка универсальная с ручкой</w:t>
            </w:r>
          </w:p>
        </w:tc>
        <w:tc>
          <w:tcPr>
            <w:tcW w:w="4433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D035E7">
              <w:rPr>
                <w:rFonts w:ascii="Times New Roman" w:hAnsi="Times New Roman" w:cs="Times New Roman"/>
                <w:color w:val="002060"/>
              </w:rPr>
              <w:t>https://tiu.ru/p174702906-schetka-universalnaya-chernaya.html</w:t>
            </w:r>
          </w:p>
        </w:tc>
        <w:tc>
          <w:tcPr>
            <w:tcW w:w="1202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035E7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1</w:t>
            </w:r>
          </w:p>
        </w:tc>
      </w:tr>
      <w:tr w:rsidR="00D035E7" w:rsidRPr="00D035E7" w:rsidTr="00EC782E">
        <w:trPr>
          <w:trHeight w:val="1053"/>
        </w:trPr>
        <w:tc>
          <w:tcPr>
            <w:tcW w:w="1644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4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035E7">
              <w:rPr>
                <w:rFonts w:ascii="Times New Roman" w:hAnsi="Times New Roman" w:cs="Times New Roman"/>
              </w:rPr>
              <w:t>Терка полиуретановые 140*230 мм (использовать как ручную утрамбовку</w:t>
            </w:r>
            <w:proofErr w:type="gramEnd"/>
          </w:p>
        </w:tc>
        <w:tc>
          <w:tcPr>
            <w:tcW w:w="4433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D035E7">
              <w:rPr>
                <w:rFonts w:ascii="Times New Roman" w:hAnsi="Times New Roman" w:cs="Times New Roman"/>
                <w:color w:val="002060"/>
              </w:rPr>
              <w:t>https://www.newe.ru/catalog/cat511.shtml</w:t>
            </w:r>
          </w:p>
        </w:tc>
        <w:tc>
          <w:tcPr>
            <w:tcW w:w="1202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035E7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1</w:t>
            </w:r>
          </w:p>
        </w:tc>
      </w:tr>
      <w:tr w:rsidR="00D035E7" w:rsidRPr="00D035E7" w:rsidTr="00EC782E">
        <w:trPr>
          <w:trHeight w:val="273"/>
        </w:trPr>
        <w:tc>
          <w:tcPr>
            <w:tcW w:w="1644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4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Рулетка, 3 м.</w:t>
            </w:r>
          </w:p>
        </w:tc>
        <w:tc>
          <w:tcPr>
            <w:tcW w:w="4433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D035E7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02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6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1</w:t>
            </w:r>
          </w:p>
        </w:tc>
      </w:tr>
      <w:tr w:rsidR="00D035E7" w:rsidRPr="00D035E7" w:rsidTr="00EC782E">
        <w:trPr>
          <w:trHeight w:val="793"/>
        </w:trPr>
        <w:tc>
          <w:tcPr>
            <w:tcW w:w="1644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24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Набор металлических колышков- фиксаторов, 18 см, 15 шт.</w:t>
            </w:r>
          </w:p>
        </w:tc>
        <w:tc>
          <w:tcPr>
            <w:tcW w:w="4433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D035E7">
              <w:rPr>
                <w:rFonts w:ascii="Times New Roman" w:hAnsi="Times New Roman" w:cs="Times New Roman"/>
                <w:color w:val="002060"/>
              </w:rPr>
              <w:t>https://tiu.ru/p274611288-nabor-metallicheskih-kolyshek.html</w:t>
            </w:r>
          </w:p>
        </w:tc>
        <w:tc>
          <w:tcPr>
            <w:tcW w:w="1202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35E7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656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1</w:t>
            </w:r>
          </w:p>
        </w:tc>
      </w:tr>
      <w:tr w:rsidR="00D035E7" w:rsidRPr="00D035E7" w:rsidTr="00EC782E">
        <w:trPr>
          <w:trHeight w:val="260"/>
        </w:trPr>
        <w:tc>
          <w:tcPr>
            <w:tcW w:w="1644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24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Секатор</w:t>
            </w:r>
          </w:p>
        </w:tc>
        <w:tc>
          <w:tcPr>
            <w:tcW w:w="4433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D035E7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02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035E7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1</w:t>
            </w:r>
          </w:p>
        </w:tc>
      </w:tr>
      <w:tr w:rsidR="00D035E7" w:rsidRPr="00D035E7" w:rsidTr="00EC782E">
        <w:trPr>
          <w:trHeight w:val="532"/>
        </w:trPr>
        <w:tc>
          <w:tcPr>
            <w:tcW w:w="1644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24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Ножницы универсальные</w:t>
            </w:r>
          </w:p>
        </w:tc>
        <w:tc>
          <w:tcPr>
            <w:tcW w:w="4433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D035E7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02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035E7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1</w:t>
            </w:r>
          </w:p>
        </w:tc>
      </w:tr>
      <w:tr w:rsidR="00D035E7" w:rsidRPr="00D035E7" w:rsidTr="00EC782E">
        <w:trPr>
          <w:trHeight w:val="260"/>
        </w:trPr>
        <w:tc>
          <w:tcPr>
            <w:tcW w:w="1644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24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Савок + веник</w:t>
            </w:r>
          </w:p>
        </w:tc>
        <w:tc>
          <w:tcPr>
            <w:tcW w:w="4433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D035E7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02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035E7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1</w:t>
            </w:r>
          </w:p>
        </w:tc>
      </w:tr>
      <w:tr w:rsidR="00D035E7" w:rsidRPr="00D035E7" w:rsidTr="00EC782E">
        <w:trPr>
          <w:trHeight w:val="260"/>
        </w:trPr>
        <w:tc>
          <w:tcPr>
            <w:tcW w:w="1644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24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Лейка , 5 литров</w:t>
            </w:r>
          </w:p>
        </w:tc>
        <w:tc>
          <w:tcPr>
            <w:tcW w:w="4433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D035E7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02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035E7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1</w:t>
            </w:r>
          </w:p>
        </w:tc>
      </w:tr>
      <w:tr w:rsidR="00D035E7" w:rsidRPr="00D035E7" w:rsidTr="00EC782E">
        <w:trPr>
          <w:trHeight w:val="532"/>
        </w:trPr>
        <w:tc>
          <w:tcPr>
            <w:tcW w:w="1644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24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Корзина для мусора, 60 л.</w:t>
            </w:r>
          </w:p>
        </w:tc>
        <w:tc>
          <w:tcPr>
            <w:tcW w:w="4433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D035E7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02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035E7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1</w:t>
            </w:r>
          </w:p>
        </w:tc>
      </w:tr>
      <w:tr w:rsidR="00D035E7" w:rsidRPr="00D035E7" w:rsidTr="00EC782E">
        <w:trPr>
          <w:trHeight w:val="532"/>
        </w:trPr>
        <w:tc>
          <w:tcPr>
            <w:tcW w:w="1644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24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Ведро пластиковое, 10 л.</w:t>
            </w:r>
          </w:p>
        </w:tc>
        <w:tc>
          <w:tcPr>
            <w:tcW w:w="4433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D035E7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02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035E7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1</w:t>
            </w:r>
          </w:p>
        </w:tc>
      </w:tr>
      <w:tr w:rsidR="00D035E7" w:rsidRPr="00D035E7" w:rsidTr="00EC782E">
        <w:trPr>
          <w:trHeight w:val="520"/>
        </w:trPr>
        <w:tc>
          <w:tcPr>
            <w:tcW w:w="1644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24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Строительный уровень, 1,5м</w:t>
            </w:r>
          </w:p>
        </w:tc>
        <w:tc>
          <w:tcPr>
            <w:tcW w:w="4433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D035E7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02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035E7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1</w:t>
            </w:r>
          </w:p>
        </w:tc>
      </w:tr>
      <w:tr w:rsidR="00D035E7" w:rsidRPr="00D035E7" w:rsidTr="00EC782E">
        <w:trPr>
          <w:trHeight w:val="532"/>
        </w:trPr>
        <w:tc>
          <w:tcPr>
            <w:tcW w:w="1644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24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Строительный уровень, 1м</w:t>
            </w:r>
          </w:p>
        </w:tc>
        <w:tc>
          <w:tcPr>
            <w:tcW w:w="4433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D035E7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02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035E7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1</w:t>
            </w:r>
          </w:p>
        </w:tc>
      </w:tr>
      <w:tr w:rsidR="00D035E7" w:rsidRPr="00D035E7" w:rsidTr="00EC782E">
        <w:trPr>
          <w:trHeight w:val="532"/>
        </w:trPr>
        <w:tc>
          <w:tcPr>
            <w:tcW w:w="1644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24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Строительный уровень, 0,5м</w:t>
            </w:r>
          </w:p>
        </w:tc>
        <w:tc>
          <w:tcPr>
            <w:tcW w:w="4433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D035E7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02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035E7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1</w:t>
            </w:r>
          </w:p>
        </w:tc>
      </w:tr>
      <w:tr w:rsidR="00D035E7" w:rsidRPr="00D035E7" w:rsidTr="00EC782E">
        <w:trPr>
          <w:trHeight w:val="532"/>
        </w:trPr>
        <w:tc>
          <w:tcPr>
            <w:tcW w:w="1644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24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Киянка, 450 гр.</w:t>
            </w:r>
          </w:p>
        </w:tc>
        <w:tc>
          <w:tcPr>
            <w:tcW w:w="4433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D035E7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02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035E7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1</w:t>
            </w:r>
          </w:p>
        </w:tc>
      </w:tr>
      <w:tr w:rsidR="00D035E7" w:rsidRPr="00D035E7" w:rsidTr="00EC782E">
        <w:trPr>
          <w:trHeight w:val="532"/>
        </w:trPr>
        <w:tc>
          <w:tcPr>
            <w:tcW w:w="1644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24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Правило, 1,5 м</w:t>
            </w:r>
          </w:p>
        </w:tc>
        <w:tc>
          <w:tcPr>
            <w:tcW w:w="4433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02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035E7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1</w:t>
            </w:r>
          </w:p>
        </w:tc>
      </w:tr>
      <w:tr w:rsidR="00D035E7" w:rsidRPr="00D035E7" w:rsidTr="00EC782E">
        <w:trPr>
          <w:trHeight w:val="532"/>
        </w:trPr>
        <w:tc>
          <w:tcPr>
            <w:tcW w:w="1644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24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Стул</w:t>
            </w:r>
          </w:p>
        </w:tc>
        <w:tc>
          <w:tcPr>
            <w:tcW w:w="4433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02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035E7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1</w:t>
            </w:r>
          </w:p>
        </w:tc>
      </w:tr>
      <w:tr w:rsidR="00D035E7" w:rsidRPr="00D035E7" w:rsidTr="00EC782E">
        <w:trPr>
          <w:trHeight w:val="532"/>
        </w:trPr>
        <w:tc>
          <w:tcPr>
            <w:tcW w:w="1644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24" w:type="dxa"/>
          </w:tcPr>
          <w:p w:rsid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Угольник строительный металлический 400х600</w:t>
            </w:r>
          </w:p>
          <w:p w:rsidR="001E7F91" w:rsidRDefault="001E7F91" w:rsidP="001E7F91">
            <w:pPr>
              <w:jc w:val="both"/>
              <w:rPr>
                <w:rFonts w:ascii="Times New Roman" w:hAnsi="Times New Roman" w:cs="Times New Roman"/>
              </w:rPr>
            </w:pPr>
          </w:p>
          <w:p w:rsidR="001E7F91" w:rsidRDefault="001E7F91" w:rsidP="001E7F91">
            <w:pPr>
              <w:jc w:val="both"/>
              <w:rPr>
                <w:rFonts w:ascii="Times New Roman" w:hAnsi="Times New Roman" w:cs="Times New Roman"/>
              </w:rPr>
            </w:pPr>
          </w:p>
          <w:p w:rsidR="001E7F91" w:rsidRPr="00D035E7" w:rsidRDefault="001E7F91" w:rsidP="001E7F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33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02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035E7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1</w:t>
            </w:r>
          </w:p>
        </w:tc>
      </w:tr>
      <w:tr w:rsidR="00D035E7" w:rsidRPr="00D035E7" w:rsidTr="00EC782E">
        <w:trPr>
          <w:trHeight w:val="532"/>
        </w:trPr>
        <w:tc>
          <w:tcPr>
            <w:tcW w:w="9759" w:type="dxa"/>
            <w:gridSpan w:val="5"/>
          </w:tcPr>
          <w:p w:rsidR="00D035E7" w:rsidRPr="00D035E7" w:rsidRDefault="00D035E7" w:rsidP="001E7F91">
            <w:pPr>
              <w:tabs>
                <w:tab w:val="left" w:pos="286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D035E7">
              <w:rPr>
                <w:rFonts w:ascii="Times New Roman" w:hAnsi="Times New Roman" w:cs="Times New Roman"/>
                <w:b/>
              </w:rPr>
              <w:tab/>
              <w:t>Расходные материалы на 1-го участника</w:t>
            </w:r>
          </w:p>
        </w:tc>
      </w:tr>
      <w:tr w:rsidR="00D035E7" w:rsidRPr="00D035E7" w:rsidTr="00EC782E">
        <w:trPr>
          <w:trHeight w:val="532"/>
        </w:trPr>
        <w:tc>
          <w:tcPr>
            <w:tcW w:w="1644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824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Наименования</w:t>
            </w:r>
          </w:p>
        </w:tc>
        <w:tc>
          <w:tcPr>
            <w:tcW w:w="4433" w:type="dxa"/>
          </w:tcPr>
          <w:p w:rsidR="00D035E7" w:rsidRPr="00D035E7" w:rsidRDefault="00D035E7" w:rsidP="001E7F91">
            <w:pPr>
              <w:pStyle w:val="Default"/>
              <w:spacing w:after="200"/>
              <w:jc w:val="both"/>
              <w:rPr>
                <w:sz w:val="22"/>
                <w:szCs w:val="22"/>
              </w:rPr>
            </w:pPr>
            <w:r w:rsidRPr="00D035E7">
              <w:rPr>
                <w:sz w:val="22"/>
                <w:szCs w:val="22"/>
              </w:rPr>
              <w:t xml:space="preserve">Технические характеристики </w:t>
            </w:r>
          </w:p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02" w:type="dxa"/>
          </w:tcPr>
          <w:p w:rsidR="00D035E7" w:rsidRPr="00D035E7" w:rsidRDefault="00D035E7" w:rsidP="001E7F91">
            <w:pPr>
              <w:pStyle w:val="Default"/>
              <w:spacing w:after="200"/>
              <w:jc w:val="both"/>
              <w:rPr>
                <w:sz w:val="22"/>
                <w:szCs w:val="22"/>
              </w:rPr>
            </w:pPr>
            <w:r w:rsidRPr="00D035E7">
              <w:rPr>
                <w:sz w:val="22"/>
                <w:szCs w:val="22"/>
              </w:rPr>
              <w:t xml:space="preserve">Ед. измерения </w:t>
            </w:r>
          </w:p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D035E7" w:rsidRPr="00D035E7" w:rsidRDefault="00D035E7" w:rsidP="001E7F91">
            <w:pPr>
              <w:pStyle w:val="Default"/>
              <w:spacing w:after="200"/>
              <w:jc w:val="both"/>
              <w:rPr>
                <w:sz w:val="22"/>
                <w:szCs w:val="22"/>
              </w:rPr>
            </w:pPr>
            <w:r w:rsidRPr="00D035E7">
              <w:rPr>
                <w:sz w:val="22"/>
                <w:szCs w:val="22"/>
              </w:rPr>
              <w:t xml:space="preserve">Кол-во </w:t>
            </w:r>
          </w:p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35E7" w:rsidRPr="00D035E7" w:rsidTr="00EC782E">
        <w:trPr>
          <w:trHeight w:val="532"/>
        </w:trPr>
        <w:tc>
          <w:tcPr>
            <w:tcW w:w="1644" w:type="dxa"/>
            <w:vAlign w:val="center"/>
          </w:tcPr>
          <w:p w:rsidR="00D035E7" w:rsidRPr="00D035E7" w:rsidRDefault="00D035E7" w:rsidP="001E7F91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D035E7" w:rsidRPr="001E7F91" w:rsidRDefault="00D035E7" w:rsidP="001E7F91">
            <w:pPr>
              <w:pStyle w:val="Default"/>
              <w:spacing w:after="200"/>
              <w:jc w:val="both"/>
              <w:rPr>
                <w:sz w:val="22"/>
                <w:szCs w:val="22"/>
              </w:rPr>
            </w:pPr>
            <w:proofErr w:type="spellStart"/>
            <w:r w:rsidRPr="00D035E7">
              <w:rPr>
                <w:sz w:val="22"/>
                <w:szCs w:val="22"/>
              </w:rPr>
              <w:t>osb</w:t>
            </w:r>
            <w:proofErr w:type="spellEnd"/>
            <w:r w:rsidRPr="00D035E7">
              <w:rPr>
                <w:sz w:val="22"/>
                <w:szCs w:val="22"/>
              </w:rPr>
              <w:t xml:space="preserve"> 18 мм 1250х2500 мм </w:t>
            </w:r>
          </w:p>
        </w:tc>
        <w:tc>
          <w:tcPr>
            <w:tcW w:w="4433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02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035E7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5</w:t>
            </w:r>
          </w:p>
        </w:tc>
      </w:tr>
      <w:tr w:rsidR="00D035E7" w:rsidRPr="00D035E7" w:rsidTr="00EC782E">
        <w:trPr>
          <w:trHeight w:val="532"/>
        </w:trPr>
        <w:tc>
          <w:tcPr>
            <w:tcW w:w="1644" w:type="dxa"/>
            <w:vAlign w:val="center"/>
          </w:tcPr>
          <w:p w:rsidR="00D035E7" w:rsidRPr="00D035E7" w:rsidRDefault="00D035E7" w:rsidP="001E7F91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D035E7" w:rsidRPr="001E7F91" w:rsidRDefault="00D035E7" w:rsidP="001E7F91">
            <w:pPr>
              <w:pStyle w:val="Default"/>
              <w:spacing w:after="200"/>
              <w:jc w:val="both"/>
              <w:rPr>
                <w:sz w:val="22"/>
                <w:szCs w:val="22"/>
              </w:rPr>
            </w:pPr>
            <w:r w:rsidRPr="00D035E7">
              <w:rPr>
                <w:sz w:val="22"/>
                <w:szCs w:val="22"/>
              </w:rPr>
              <w:t xml:space="preserve">Песок сеянный, в мешках </w:t>
            </w:r>
          </w:p>
        </w:tc>
        <w:tc>
          <w:tcPr>
            <w:tcW w:w="4433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02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Куб</w:t>
            </w:r>
            <w:proofErr w:type="gramStart"/>
            <w:r w:rsidRPr="00D035E7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56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0,8</w:t>
            </w:r>
          </w:p>
        </w:tc>
      </w:tr>
      <w:tr w:rsidR="00D035E7" w:rsidRPr="00D035E7" w:rsidTr="00EC782E">
        <w:trPr>
          <w:trHeight w:val="532"/>
        </w:trPr>
        <w:tc>
          <w:tcPr>
            <w:tcW w:w="1644" w:type="dxa"/>
            <w:vAlign w:val="center"/>
          </w:tcPr>
          <w:p w:rsidR="00D035E7" w:rsidRPr="00D035E7" w:rsidRDefault="00D035E7" w:rsidP="001E7F91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D035E7" w:rsidRPr="001E7F91" w:rsidRDefault="00D035E7" w:rsidP="001E7F91">
            <w:pPr>
              <w:pStyle w:val="Default"/>
              <w:spacing w:after="200"/>
              <w:jc w:val="both"/>
              <w:rPr>
                <w:sz w:val="22"/>
                <w:szCs w:val="22"/>
              </w:rPr>
            </w:pPr>
            <w:r w:rsidRPr="00D035E7">
              <w:rPr>
                <w:sz w:val="22"/>
                <w:szCs w:val="22"/>
              </w:rPr>
              <w:t xml:space="preserve">Природный камень </w:t>
            </w:r>
          </w:p>
        </w:tc>
        <w:tc>
          <w:tcPr>
            <w:tcW w:w="4433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02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Куб</w:t>
            </w:r>
            <w:proofErr w:type="gramStart"/>
            <w:r w:rsidRPr="00D035E7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56" w:type="dxa"/>
          </w:tcPr>
          <w:p w:rsidR="00D035E7" w:rsidRPr="00D035E7" w:rsidRDefault="001D65C3" w:rsidP="001E7F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D035E7" w:rsidRPr="00D035E7" w:rsidTr="00EC782E">
        <w:trPr>
          <w:trHeight w:val="532"/>
        </w:trPr>
        <w:tc>
          <w:tcPr>
            <w:tcW w:w="1644" w:type="dxa"/>
            <w:vAlign w:val="center"/>
          </w:tcPr>
          <w:p w:rsidR="00D035E7" w:rsidRPr="00D035E7" w:rsidRDefault="00D035E7" w:rsidP="001E7F91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D035E7" w:rsidRPr="001E7F91" w:rsidRDefault="00D035E7" w:rsidP="001E7F91">
            <w:pPr>
              <w:pStyle w:val="Default"/>
              <w:spacing w:after="200"/>
              <w:jc w:val="both"/>
              <w:rPr>
                <w:sz w:val="22"/>
                <w:szCs w:val="22"/>
              </w:rPr>
            </w:pPr>
            <w:r w:rsidRPr="00D035E7">
              <w:rPr>
                <w:sz w:val="22"/>
                <w:szCs w:val="22"/>
              </w:rPr>
              <w:t xml:space="preserve">Доска деревянная </w:t>
            </w:r>
            <w:proofErr w:type="spellStart"/>
            <w:r w:rsidRPr="00D035E7">
              <w:rPr>
                <w:sz w:val="22"/>
                <w:szCs w:val="22"/>
              </w:rPr>
              <w:t>струганая</w:t>
            </w:r>
            <w:proofErr w:type="spellEnd"/>
            <w:r w:rsidRPr="00D035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33" w:type="dxa"/>
          </w:tcPr>
          <w:p w:rsidR="00D035E7" w:rsidRPr="00D035E7" w:rsidRDefault="00D035E7" w:rsidP="001E7F91">
            <w:pPr>
              <w:pStyle w:val="Default"/>
              <w:spacing w:after="200"/>
              <w:jc w:val="both"/>
              <w:rPr>
                <w:sz w:val="22"/>
                <w:szCs w:val="22"/>
              </w:rPr>
            </w:pPr>
            <w:r w:rsidRPr="00D035E7">
              <w:rPr>
                <w:sz w:val="22"/>
                <w:szCs w:val="22"/>
              </w:rPr>
              <w:t xml:space="preserve">25*100*3000 </w:t>
            </w:r>
          </w:p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02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035E7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2</w:t>
            </w:r>
          </w:p>
        </w:tc>
      </w:tr>
      <w:tr w:rsidR="00D035E7" w:rsidRPr="00D035E7" w:rsidTr="00EC782E">
        <w:trPr>
          <w:trHeight w:val="532"/>
        </w:trPr>
        <w:tc>
          <w:tcPr>
            <w:tcW w:w="1644" w:type="dxa"/>
            <w:vAlign w:val="center"/>
          </w:tcPr>
          <w:p w:rsidR="00D035E7" w:rsidRPr="00D035E7" w:rsidRDefault="00D035E7" w:rsidP="001E7F91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D035E7" w:rsidRPr="00D035E7" w:rsidRDefault="00D035E7" w:rsidP="001E7F91">
            <w:pPr>
              <w:pStyle w:val="Default"/>
              <w:spacing w:after="200"/>
              <w:jc w:val="both"/>
              <w:rPr>
                <w:sz w:val="22"/>
                <w:szCs w:val="22"/>
              </w:rPr>
            </w:pPr>
            <w:r w:rsidRPr="00D035E7">
              <w:rPr>
                <w:sz w:val="22"/>
                <w:szCs w:val="22"/>
              </w:rPr>
              <w:t xml:space="preserve">Декоративная кора, коричневая 2-4 см, 50 литров </w:t>
            </w:r>
          </w:p>
        </w:tc>
        <w:tc>
          <w:tcPr>
            <w:tcW w:w="4433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02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35E7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656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2</w:t>
            </w:r>
          </w:p>
        </w:tc>
      </w:tr>
      <w:tr w:rsidR="00D035E7" w:rsidRPr="00D035E7" w:rsidTr="00EC782E">
        <w:trPr>
          <w:trHeight w:val="532"/>
        </w:trPr>
        <w:tc>
          <w:tcPr>
            <w:tcW w:w="1644" w:type="dxa"/>
            <w:vAlign w:val="center"/>
          </w:tcPr>
          <w:p w:rsidR="00D035E7" w:rsidRPr="00D035E7" w:rsidRDefault="00D035E7" w:rsidP="001E7F91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D035E7" w:rsidRPr="00D035E7" w:rsidRDefault="00D035E7" w:rsidP="001E7F91">
            <w:pPr>
              <w:pStyle w:val="Default"/>
              <w:spacing w:after="200"/>
              <w:jc w:val="both"/>
              <w:rPr>
                <w:sz w:val="22"/>
                <w:szCs w:val="22"/>
              </w:rPr>
            </w:pPr>
            <w:proofErr w:type="spellStart"/>
            <w:r w:rsidRPr="00D035E7">
              <w:rPr>
                <w:sz w:val="22"/>
                <w:szCs w:val="22"/>
              </w:rPr>
              <w:t>Геотекстиль</w:t>
            </w:r>
            <w:proofErr w:type="spellEnd"/>
            <w:r w:rsidRPr="00D035E7">
              <w:rPr>
                <w:sz w:val="22"/>
                <w:szCs w:val="22"/>
              </w:rPr>
              <w:t xml:space="preserve"> черный плотность (70 – 100 г / кв. м) </w:t>
            </w:r>
          </w:p>
        </w:tc>
        <w:tc>
          <w:tcPr>
            <w:tcW w:w="4433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02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Кв</w:t>
            </w:r>
            <w:proofErr w:type="gramStart"/>
            <w:r w:rsidRPr="00D035E7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56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5</w:t>
            </w:r>
          </w:p>
        </w:tc>
      </w:tr>
      <w:tr w:rsidR="00D035E7" w:rsidRPr="00D035E7" w:rsidTr="00EC782E">
        <w:trPr>
          <w:trHeight w:val="532"/>
        </w:trPr>
        <w:tc>
          <w:tcPr>
            <w:tcW w:w="1644" w:type="dxa"/>
            <w:vAlign w:val="center"/>
          </w:tcPr>
          <w:p w:rsidR="00D035E7" w:rsidRPr="00D035E7" w:rsidRDefault="00D035E7" w:rsidP="001E7F91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D035E7" w:rsidRPr="00D035E7" w:rsidRDefault="00D035E7" w:rsidP="001E7F91">
            <w:pPr>
              <w:pStyle w:val="Default"/>
              <w:spacing w:after="200"/>
              <w:jc w:val="both"/>
              <w:rPr>
                <w:sz w:val="22"/>
                <w:szCs w:val="22"/>
              </w:rPr>
            </w:pPr>
            <w:r w:rsidRPr="00D035E7">
              <w:rPr>
                <w:sz w:val="22"/>
                <w:szCs w:val="22"/>
              </w:rPr>
              <w:t>Пленка пол</w:t>
            </w:r>
            <w:r w:rsidR="001E7F91">
              <w:rPr>
                <w:sz w:val="22"/>
                <w:szCs w:val="22"/>
              </w:rPr>
              <w:t>иэтиленовая техническая 200 мкм</w:t>
            </w:r>
          </w:p>
        </w:tc>
        <w:tc>
          <w:tcPr>
            <w:tcW w:w="4433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02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Кв</w:t>
            </w:r>
            <w:proofErr w:type="gramStart"/>
            <w:r w:rsidRPr="00D035E7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56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9</w:t>
            </w:r>
          </w:p>
        </w:tc>
      </w:tr>
      <w:tr w:rsidR="00D035E7" w:rsidRPr="00D035E7" w:rsidTr="00EC782E">
        <w:trPr>
          <w:trHeight w:val="532"/>
        </w:trPr>
        <w:tc>
          <w:tcPr>
            <w:tcW w:w="1644" w:type="dxa"/>
            <w:vAlign w:val="center"/>
          </w:tcPr>
          <w:p w:rsidR="00D035E7" w:rsidRPr="00D035E7" w:rsidRDefault="00D035E7" w:rsidP="001E7F91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D035E7" w:rsidRPr="00D035E7" w:rsidRDefault="00D035E7" w:rsidP="001E7F91">
            <w:pPr>
              <w:pStyle w:val="Default"/>
              <w:spacing w:after="200"/>
              <w:jc w:val="both"/>
              <w:rPr>
                <w:sz w:val="22"/>
                <w:szCs w:val="22"/>
              </w:rPr>
            </w:pPr>
            <w:r w:rsidRPr="00D035E7">
              <w:rPr>
                <w:sz w:val="22"/>
                <w:szCs w:val="22"/>
              </w:rPr>
              <w:t xml:space="preserve">Шпагат джутовый 1200 текс (длина 150 м, 0.2 кг в бобине) </w:t>
            </w:r>
          </w:p>
        </w:tc>
        <w:tc>
          <w:tcPr>
            <w:tcW w:w="4433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02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035E7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1</w:t>
            </w:r>
          </w:p>
        </w:tc>
      </w:tr>
      <w:tr w:rsidR="00D035E7" w:rsidRPr="00D035E7" w:rsidTr="00EC782E">
        <w:trPr>
          <w:trHeight w:val="532"/>
        </w:trPr>
        <w:tc>
          <w:tcPr>
            <w:tcW w:w="1644" w:type="dxa"/>
            <w:vAlign w:val="center"/>
          </w:tcPr>
          <w:p w:rsidR="00D035E7" w:rsidRPr="00D035E7" w:rsidRDefault="00D035E7" w:rsidP="001E7F91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403A27" w:rsidRDefault="00403A27" w:rsidP="001E7F91">
            <w:pPr>
              <w:pStyle w:val="Default"/>
              <w:spacing w:after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Колеус Блюма </w:t>
            </w:r>
            <w:r w:rsidRPr="00403A27">
              <w:rPr>
                <w:color w:val="auto"/>
                <w:spacing w:val="5"/>
              </w:rPr>
              <w:t xml:space="preserve">алый </w:t>
            </w:r>
            <w:r>
              <w:rPr>
                <w:color w:val="auto"/>
                <w:spacing w:val="5"/>
              </w:rPr>
              <w:t>(</w:t>
            </w:r>
            <w:proofErr w:type="spellStart"/>
            <w:r w:rsidRPr="00403A27">
              <w:rPr>
                <w:color w:val="auto"/>
                <w:spacing w:val="5"/>
              </w:rPr>
              <w:t>Volcano</w:t>
            </w:r>
            <w:proofErr w:type="spellEnd"/>
            <w:r>
              <w:rPr>
                <w:color w:val="auto"/>
                <w:spacing w:val="5"/>
              </w:rPr>
              <w:t>)</w:t>
            </w:r>
          </w:p>
          <w:p w:rsidR="00D035E7" w:rsidRPr="00560493" w:rsidRDefault="00560493" w:rsidP="00403A27">
            <w:pPr>
              <w:pStyle w:val="Default"/>
              <w:spacing w:after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h</w:t>
            </w:r>
            <w:r>
              <w:rPr>
                <w:sz w:val="22"/>
                <w:szCs w:val="22"/>
              </w:rPr>
              <w:t>=</w:t>
            </w:r>
            <w:r w:rsidR="00C222DB">
              <w:rPr>
                <w:sz w:val="22"/>
                <w:szCs w:val="22"/>
              </w:rPr>
              <w:t>30-4</w:t>
            </w:r>
            <w:r w:rsidR="00403A27">
              <w:rPr>
                <w:sz w:val="22"/>
                <w:szCs w:val="22"/>
              </w:rPr>
              <w:t>0</w:t>
            </w:r>
            <w:r w:rsidR="00876EFF">
              <w:rPr>
                <w:sz w:val="22"/>
                <w:szCs w:val="22"/>
              </w:rPr>
              <w:t xml:space="preserve"> см</w:t>
            </w:r>
          </w:p>
        </w:tc>
        <w:tc>
          <w:tcPr>
            <w:tcW w:w="4433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02" w:type="dxa"/>
          </w:tcPr>
          <w:p w:rsidR="00D035E7" w:rsidRPr="00D035E7" w:rsidRDefault="00560493" w:rsidP="001E7F9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</w:tcPr>
          <w:p w:rsidR="00D035E7" w:rsidRPr="00D035E7" w:rsidRDefault="00EB50FA" w:rsidP="001E7F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035E7" w:rsidRPr="00D035E7" w:rsidTr="00EC782E">
        <w:trPr>
          <w:trHeight w:val="532"/>
        </w:trPr>
        <w:tc>
          <w:tcPr>
            <w:tcW w:w="1644" w:type="dxa"/>
            <w:vAlign w:val="center"/>
          </w:tcPr>
          <w:p w:rsidR="00D035E7" w:rsidRPr="00D035E7" w:rsidRDefault="00D035E7" w:rsidP="001E7F91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E50E67" w:rsidRDefault="00EC782E" w:rsidP="001E7F91">
            <w:pPr>
              <w:pStyle w:val="Default"/>
              <w:spacing w:after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Кохия </w:t>
            </w:r>
            <w:proofErr w:type="spellStart"/>
            <w:r>
              <w:rPr>
                <w:sz w:val="22"/>
                <w:szCs w:val="22"/>
              </w:rPr>
              <w:t>веничная</w:t>
            </w:r>
            <w:proofErr w:type="spellEnd"/>
            <w:r>
              <w:rPr>
                <w:sz w:val="22"/>
                <w:szCs w:val="22"/>
              </w:rPr>
              <w:t xml:space="preserve"> (шаро</w:t>
            </w:r>
            <w:r w:rsidR="00EB50FA">
              <w:rPr>
                <w:sz w:val="22"/>
                <w:szCs w:val="22"/>
              </w:rPr>
              <w:t>видная</w:t>
            </w:r>
            <w:r>
              <w:rPr>
                <w:sz w:val="22"/>
                <w:szCs w:val="22"/>
              </w:rPr>
              <w:t>)</w:t>
            </w:r>
            <w:proofErr w:type="gramStart"/>
            <w:r w:rsidR="00EB50FA">
              <w:rPr>
                <w:sz w:val="22"/>
                <w:szCs w:val="22"/>
              </w:rPr>
              <w:t xml:space="preserve"> </w:t>
            </w:r>
            <w:r w:rsidR="00876EFF">
              <w:rPr>
                <w:sz w:val="22"/>
                <w:szCs w:val="22"/>
              </w:rPr>
              <w:t>,</w:t>
            </w:r>
            <w:proofErr w:type="gramEnd"/>
          </w:p>
          <w:p w:rsidR="00D035E7" w:rsidRPr="00560493" w:rsidRDefault="00560493" w:rsidP="001E7F91">
            <w:pPr>
              <w:pStyle w:val="Default"/>
              <w:spacing w:after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h</w:t>
            </w:r>
            <w:r>
              <w:rPr>
                <w:sz w:val="22"/>
                <w:szCs w:val="22"/>
              </w:rPr>
              <w:t>=</w:t>
            </w:r>
            <w:r w:rsidR="003329E6">
              <w:rPr>
                <w:sz w:val="22"/>
                <w:szCs w:val="22"/>
              </w:rPr>
              <w:t>20-30 см</w:t>
            </w:r>
          </w:p>
        </w:tc>
        <w:tc>
          <w:tcPr>
            <w:tcW w:w="4433" w:type="dxa"/>
          </w:tcPr>
          <w:p w:rsidR="00D035E7" w:rsidRPr="00D035E7" w:rsidRDefault="00D035E7" w:rsidP="001E7F91">
            <w:pPr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02" w:type="dxa"/>
          </w:tcPr>
          <w:p w:rsidR="00D035E7" w:rsidRPr="00D035E7" w:rsidRDefault="00560493" w:rsidP="001E7F9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</w:tcPr>
          <w:p w:rsidR="00D035E7" w:rsidRPr="00D035E7" w:rsidRDefault="00EC782E" w:rsidP="001E7F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329E6" w:rsidRPr="00D035E7" w:rsidTr="00EC782E">
        <w:trPr>
          <w:trHeight w:val="532"/>
        </w:trPr>
        <w:tc>
          <w:tcPr>
            <w:tcW w:w="1644" w:type="dxa"/>
            <w:vAlign w:val="center"/>
          </w:tcPr>
          <w:p w:rsidR="003329E6" w:rsidRPr="00D035E7" w:rsidRDefault="003329E6" w:rsidP="001E7F91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</w:t>
            </w:r>
          </w:p>
        </w:tc>
        <w:tc>
          <w:tcPr>
            <w:tcW w:w="1824" w:type="dxa"/>
          </w:tcPr>
          <w:p w:rsidR="00EC782E" w:rsidRDefault="00EC782E" w:rsidP="001E7F91">
            <w:pPr>
              <w:pStyle w:val="Default"/>
              <w:spacing w:after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Петуния крупноцветковая </w:t>
            </w:r>
            <w:r w:rsidR="00FE0C7B" w:rsidRPr="00E50E67">
              <w:rPr>
                <w:color w:val="auto"/>
              </w:rPr>
              <w:t>(</w:t>
            </w:r>
            <w:r>
              <w:rPr>
                <w:color w:val="auto"/>
                <w:shd w:val="clear" w:color="auto" w:fill="FFFFFF"/>
              </w:rPr>
              <w:t>белая</w:t>
            </w:r>
            <w:proofErr w:type="gramStart"/>
            <w:r>
              <w:rPr>
                <w:color w:val="auto"/>
                <w:shd w:val="clear" w:color="auto" w:fill="FFFFFF"/>
              </w:rPr>
              <w:t xml:space="preserve"> </w:t>
            </w:r>
            <w:r w:rsidR="00FE0C7B" w:rsidRPr="00E50E67">
              <w:rPr>
                <w:color w:val="1B5F25"/>
                <w:shd w:val="clear" w:color="auto" w:fill="FFFFFF"/>
              </w:rPr>
              <w:t>)</w:t>
            </w:r>
            <w:proofErr w:type="gramEnd"/>
          </w:p>
          <w:p w:rsidR="003329E6" w:rsidRPr="003329E6" w:rsidRDefault="003329E6" w:rsidP="001E7F91">
            <w:pPr>
              <w:pStyle w:val="Default"/>
              <w:spacing w:after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h</w:t>
            </w:r>
            <w:r>
              <w:rPr>
                <w:sz w:val="22"/>
                <w:szCs w:val="22"/>
              </w:rPr>
              <w:t>=</w:t>
            </w:r>
            <w:r w:rsidR="00407854">
              <w:rPr>
                <w:sz w:val="22"/>
                <w:szCs w:val="22"/>
              </w:rPr>
              <w:t>10-2</w:t>
            </w:r>
            <w:r w:rsidR="000F1249">
              <w:rPr>
                <w:sz w:val="22"/>
                <w:szCs w:val="22"/>
              </w:rPr>
              <w:t>0 см</w:t>
            </w:r>
          </w:p>
        </w:tc>
        <w:tc>
          <w:tcPr>
            <w:tcW w:w="4433" w:type="dxa"/>
          </w:tcPr>
          <w:p w:rsidR="003329E6" w:rsidRPr="00D035E7" w:rsidRDefault="003329E6" w:rsidP="001E7F91">
            <w:pPr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02" w:type="dxa"/>
          </w:tcPr>
          <w:p w:rsidR="003329E6" w:rsidRDefault="003329E6" w:rsidP="001E7F9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</w:tcPr>
          <w:p w:rsidR="003329E6" w:rsidRDefault="00EC782E" w:rsidP="001E7F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C782E" w:rsidRPr="00D035E7" w:rsidTr="00EC782E">
        <w:trPr>
          <w:trHeight w:val="532"/>
        </w:trPr>
        <w:tc>
          <w:tcPr>
            <w:tcW w:w="1644" w:type="dxa"/>
            <w:vAlign w:val="center"/>
          </w:tcPr>
          <w:p w:rsidR="00EC782E" w:rsidRDefault="00EC782E" w:rsidP="001E7F91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EC782E" w:rsidRDefault="00EC782E" w:rsidP="00EC782E">
            <w:pPr>
              <w:pStyle w:val="Default"/>
              <w:spacing w:after="200"/>
              <w:jc w:val="both"/>
              <w:rPr>
                <w:color w:val="1B5F25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Петуния крупноцветковая </w:t>
            </w:r>
            <w:r w:rsidRPr="00E50E67">
              <w:rPr>
                <w:color w:val="auto"/>
              </w:rPr>
              <w:t>(</w:t>
            </w:r>
            <w:r w:rsidR="00325D1D">
              <w:rPr>
                <w:color w:val="auto"/>
                <w:shd w:val="clear" w:color="auto" w:fill="FFFFFF"/>
              </w:rPr>
              <w:t>розовая</w:t>
            </w:r>
            <w:proofErr w:type="gramStart"/>
            <w:r>
              <w:rPr>
                <w:color w:val="auto"/>
                <w:shd w:val="clear" w:color="auto" w:fill="FFFFFF"/>
              </w:rPr>
              <w:t xml:space="preserve"> </w:t>
            </w:r>
            <w:r w:rsidRPr="00E50E67">
              <w:rPr>
                <w:color w:val="1B5F25"/>
                <w:shd w:val="clear" w:color="auto" w:fill="FFFFFF"/>
              </w:rPr>
              <w:t>)</w:t>
            </w:r>
            <w:proofErr w:type="gramEnd"/>
          </w:p>
          <w:p w:rsidR="00EC782E" w:rsidRPr="008B7291" w:rsidRDefault="00407854" w:rsidP="001E7F91">
            <w:pPr>
              <w:pStyle w:val="Default"/>
              <w:spacing w:after="200"/>
              <w:jc w:val="both"/>
              <w:rPr>
                <w:color w:val="1B5F25"/>
                <w:shd w:val="clear" w:color="auto" w:fill="FFFFFF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h</w:t>
            </w:r>
            <w:r>
              <w:rPr>
                <w:sz w:val="22"/>
                <w:szCs w:val="22"/>
              </w:rPr>
              <w:t>=10-20 см</w:t>
            </w:r>
          </w:p>
        </w:tc>
        <w:tc>
          <w:tcPr>
            <w:tcW w:w="4433" w:type="dxa"/>
          </w:tcPr>
          <w:p w:rsidR="00EC782E" w:rsidRPr="00D035E7" w:rsidRDefault="00EC782E" w:rsidP="001E7F91">
            <w:pPr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02" w:type="dxa"/>
          </w:tcPr>
          <w:p w:rsidR="00EC782E" w:rsidRDefault="00EC782E" w:rsidP="00564F8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</w:tcPr>
          <w:p w:rsidR="00EC782E" w:rsidRDefault="00EC782E" w:rsidP="00564F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C782E" w:rsidRPr="00D035E7" w:rsidTr="00EC782E">
        <w:trPr>
          <w:trHeight w:val="532"/>
        </w:trPr>
        <w:tc>
          <w:tcPr>
            <w:tcW w:w="1644" w:type="dxa"/>
            <w:vAlign w:val="center"/>
          </w:tcPr>
          <w:p w:rsidR="00EC782E" w:rsidRPr="00EB50FA" w:rsidRDefault="00325D1D" w:rsidP="00EB50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13</w:t>
            </w:r>
          </w:p>
        </w:tc>
        <w:tc>
          <w:tcPr>
            <w:tcW w:w="1824" w:type="dxa"/>
          </w:tcPr>
          <w:p w:rsidR="00EC782E" w:rsidRDefault="00EC782E" w:rsidP="00EC782E">
            <w:pPr>
              <w:pStyle w:val="Default"/>
              <w:spacing w:after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Петуния крупноцветковая </w:t>
            </w:r>
            <w:r w:rsidRPr="00E50E67">
              <w:rPr>
                <w:color w:val="auto"/>
              </w:rPr>
              <w:t>(</w:t>
            </w:r>
            <w:r w:rsidR="00325D1D">
              <w:rPr>
                <w:color w:val="auto"/>
                <w:shd w:val="clear" w:color="auto" w:fill="FFFFFF"/>
              </w:rPr>
              <w:t>желтая</w:t>
            </w:r>
            <w:proofErr w:type="gramStart"/>
            <w:r w:rsidR="00325D1D">
              <w:rPr>
                <w:color w:val="auto"/>
                <w:shd w:val="clear" w:color="auto" w:fill="FFFFFF"/>
              </w:rPr>
              <w:t xml:space="preserve"> </w:t>
            </w:r>
            <w:r>
              <w:rPr>
                <w:color w:val="auto"/>
                <w:shd w:val="clear" w:color="auto" w:fill="FFFFFF"/>
              </w:rPr>
              <w:t xml:space="preserve"> </w:t>
            </w:r>
            <w:r w:rsidRPr="00E50E67">
              <w:rPr>
                <w:color w:val="1B5F25"/>
                <w:shd w:val="clear" w:color="auto" w:fill="FFFFFF"/>
              </w:rPr>
              <w:t>)</w:t>
            </w:r>
            <w:proofErr w:type="gramEnd"/>
          </w:p>
          <w:p w:rsidR="00EC782E" w:rsidRPr="008B7291" w:rsidRDefault="008B7291" w:rsidP="001E7F91">
            <w:pPr>
              <w:pStyle w:val="Default"/>
              <w:spacing w:after="200"/>
              <w:jc w:val="both"/>
              <w:rPr>
                <w:color w:val="1B5F25"/>
                <w:shd w:val="clear" w:color="auto" w:fill="FFFFFF"/>
              </w:rPr>
            </w:pPr>
            <w:r>
              <w:rPr>
                <w:sz w:val="22"/>
                <w:szCs w:val="22"/>
                <w:lang w:val="en-US"/>
              </w:rPr>
              <w:t>h</w:t>
            </w:r>
            <w:r>
              <w:rPr>
                <w:sz w:val="22"/>
                <w:szCs w:val="22"/>
              </w:rPr>
              <w:t>=10-20 см</w:t>
            </w:r>
          </w:p>
        </w:tc>
        <w:tc>
          <w:tcPr>
            <w:tcW w:w="4433" w:type="dxa"/>
          </w:tcPr>
          <w:p w:rsidR="00EC782E" w:rsidRPr="00D035E7" w:rsidRDefault="00EC782E" w:rsidP="001E7F91">
            <w:pPr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02" w:type="dxa"/>
          </w:tcPr>
          <w:p w:rsidR="00EC782E" w:rsidRDefault="00EC782E" w:rsidP="00564F8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</w:tcPr>
          <w:p w:rsidR="00EC782E" w:rsidRDefault="00EC782E" w:rsidP="00564F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C782E" w:rsidRPr="00D035E7" w:rsidTr="00EC782E">
        <w:trPr>
          <w:trHeight w:val="532"/>
        </w:trPr>
        <w:tc>
          <w:tcPr>
            <w:tcW w:w="1644" w:type="dxa"/>
            <w:vAlign w:val="center"/>
          </w:tcPr>
          <w:p w:rsidR="00EC782E" w:rsidRPr="00EB50FA" w:rsidRDefault="00325D1D" w:rsidP="00EB50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14</w:t>
            </w:r>
          </w:p>
        </w:tc>
        <w:tc>
          <w:tcPr>
            <w:tcW w:w="1824" w:type="dxa"/>
          </w:tcPr>
          <w:p w:rsidR="00EC782E" w:rsidRDefault="00EC782E" w:rsidP="00EC782E">
            <w:pPr>
              <w:pStyle w:val="Default"/>
              <w:spacing w:after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Петуния крупноцветковая </w:t>
            </w:r>
            <w:r w:rsidRPr="00E50E67">
              <w:rPr>
                <w:color w:val="auto"/>
              </w:rPr>
              <w:t>(</w:t>
            </w:r>
            <w:r w:rsidR="00325D1D">
              <w:rPr>
                <w:color w:val="auto"/>
                <w:shd w:val="clear" w:color="auto" w:fill="FFFFFF"/>
              </w:rPr>
              <w:t>синяя</w:t>
            </w:r>
            <w:proofErr w:type="gramStart"/>
            <w:r>
              <w:rPr>
                <w:color w:val="auto"/>
                <w:shd w:val="clear" w:color="auto" w:fill="FFFFFF"/>
              </w:rPr>
              <w:t xml:space="preserve"> </w:t>
            </w:r>
            <w:r w:rsidRPr="00E50E67">
              <w:rPr>
                <w:color w:val="1B5F25"/>
                <w:shd w:val="clear" w:color="auto" w:fill="FFFFFF"/>
              </w:rPr>
              <w:t>)</w:t>
            </w:r>
            <w:proofErr w:type="gramEnd"/>
          </w:p>
          <w:p w:rsidR="00EC782E" w:rsidRPr="008B7291" w:rsidRDefault="008B7291" w:rsidP="001E7F91">
            <w:pPr>
              <w:pStyle w:val="Default"/>
              <w:spacing w:after="200"/>
              <w:jc w:val="both"/>
              <w:rPr>
                <w:color w:val="1B5F25"/>
                <w:shd w:val="clear" w:color="auto" w:fill="FFFFFF"/>
              </w:rPr>
            </w:pPr>
            <w:r>
              <w:rPr>
                <w:sz w:val="22"/>
                <w:szCs w:val="22"/>
                <w:lang w:val="en-US"/>
              </w:rPr>
              <w:t>h</w:t>
            </w:r>
            <w:r>
              <w:rPr>
                <w:sz w:val="22"/>
                <w:szCs w:val="22"/>
              </w:rPr>
              <w:t>=10-20 см</w:t>
            </w:r>
          </w:p>
        </w:tc>
        <w:tc>
          <w:tcPr>
            <w:tcW w:w="4433" w:type="dxa"/>
          </w:tcPr>
          <w:p w:rsidR="00EC782E" w:rsidRPr="00D035E7" w:rsidRDefault="00EC782E" w:rsidP="001E7F91">
            <w:pPr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02" w:type="dxa"/>
          </w:tcPr>
          <w:p w:rsidR="00EC782E" w:rsidRDefault="00EC782E" w:rsidP="00564F8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</w:tcPr>
          <w:p w:rsidR="00EC782E" w:rsidRDefault="00EC782E" w:rsidP="00564F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D035E7" w:rsidRPr="00D035E7" w:rsidRDefault="00D035E7" w:rsidP="001E7F91">
      <w:pPr>
        <w:spacing w:line="240" w:lineRule="auto"/>
        <w:jc w:val="both"/>
        <w:rPr>
          <w:rFonts w:ascii="Times New Roman" w:hAnsi="Times New Roman" w:cs="Times New Roman"/>
        </w:rPr>
      </w:pPr>
    </w:p>
    <w:p w:rsidR="00D035E7" w:rsidRDefault="00D035E7" w:rsidP="00E92246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92"/>
        <w:gridCol w:w="38"/>
        <w:gridCol w:w="2412"/>
        <w:gridCol w:w="101"/>
        <w:gridCol w:w="4950"/>
        <w:gridCol w:w="12"/>
        <w:gridCol w:w="850"/>
        <w:gridCol w:w="245"/>
        <w:gridCol w:w="571"/>
      </w:tblGrid>
      <w:tr w:rsidR="00D035E7" w:rsidRPr="00D035E7" w:rsidTr="00D035E7">
        <w:tc>
          <w:tcPr>
            <w:tcW w:w="9571" w:type="dxa"/>
            <w:gridSpan w:val="9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035E7">
              <w:rPr>
                <w:b/>
                <w:bCs/>
                <w:sz w:val="22"/>
                <w:szCs w:val="22"/>
              </w:rPr>
              <w:t xml:space="preserve">РАСХОДНЫЕ МАТЕРИАЛЫ, ОБОРУДОВАНИЕ И ИНСТРУМЕНТЫ, КОТОРЫЕ УЧАСТНИКИ ДОЛЖНЫ ИМЕТЬ ПРИ СЕБЕ </w:t>
            </w:r>
          </w:p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035E7" w:rsidRPr="00D035E7" w:rsidTr="00D035E7">
        <w:tc>
          <w:tcPr>
            <w:tcW w:w="430" w:type="dxa"/>
            <w:gridSpan w:val="2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2" w:type="dxa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035E7">
              <w:rPr>
                <w:sz w:val="22"/>
                <w:szCs w:val="22"/>
              </w:rPr>
              <w:t xml:space="preserve">Рулетка, 5м </w:t>
            </w:r>
          </w:p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51" w:type="dxa"/>
            <w:gridSpan w:val="2"/>
          </w:tcPr>
          <w:p w:rsidR="00D035E7" w:rsidRPr="00D035E7" w:rsidRDefault="00296B68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hyperlink r:id="rId8" w:history="1">
              <w:r w:rsidR="00D035E7" w:rsidRPr="00D035E7">
                <w:rPr>
                  <w:rStyle w:val="a5"/>
                  <w:sz w:val="22"/>
                  <w:szCs w:val="22"/>
                </w:rPr>
                <w:t>https://abakan.regmarkets.ru/product/</w:t>
              </w:r>
            </w:hyperlink>
          </w:p>
          <w:p w:rsidR="00D035E7" w:rsidRPr="001E7F91" w:rsidRDefault="00D035E7" w:rsidP="001E7F91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035E7">
              <w:rPr>
                <w:sz w:val="22"/>
                <w:szCs w:val="22"/>
              </w:rPr>
              <w:t xml:space="preserve">1bf8bdaca63d42e26c113f44b0437908/ </w:t>
            </w:r>
          </w:p>
        </w:tc>
        <w:tc>
          <w:tcPr>
            <w:tcW w:w="1107" w:type="dxa"/>
            <w:gridSpan w:val="3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035E7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71" w:type="dxa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1</w:t>
            </w:r>
          </w:p>
        </w:tc>
      </w:tr>
      <w:tr w:rsidR="00D035E7" w:rsidRPr="00D035E7" w:rsidTr="00D035E7">
        <w:tc>
          <w:tcPr>
            <w:tcW w:w="430" w:type="dxa"/>
            <w:gridSpan w:val="2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2" w:type="dxa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035E7">
              <w:rPr>
                <w:sz w:val="22"/>
                <w:szCs w:val="22"/>
              </w:rPr>
              <w:t xml:space="preserve">Мел для разметки </w:t>
            </w:r>
          </w:p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51" w:type="dxa"/>
            <w:gridSpan w:val="2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http://mel-market.ru/shop/--</w:t>
            </w:r>
            <w:proofErr w:type="spellStart"/>
            <w:r w:rsidRPr="00D035E7">
              <w:rPr>
                <w:rFonts w:ascii="Times New Roman" w:hAnsi="Times New Roman" w:cs="Times New Roman"/>
              </w:rPr>
              <w:t>mel-orenburgskiy-pilenyy</w:t>
            </w:r>
            <w:proofErr w:type="spellEnd"/>
            <w:r w:rsidRPr="00D035E7">
              <w:rPr>
                <w:rFonts w:ascii="Times New Roman" w:hAnsi="Times New Roman" w:cs="Times New Roman"/>
              </w:rPr>
              <w:t>/--mel-orenburgskiy-50gr/</w:t>
            </w:r>
          </w:p>
        </w:tc>
        <w:tc>
          <w:tcPr>
            <w:tcW w:w="1107" w:type="dxa"/>
            <w:gridSpan w:val="3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035E7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71" w:type="dxa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1</w:t>
            </w:r>
          </w:p>
        </w:tc>
      </w:tr>
      <w:tr w:rsidR="00D035E7" w:rsidRPr="00D035E7" w:rsidTr="00D035E7">
        <w:tc>
          <w:tcPr>
            <w:tcW w:w="430" w:type="dxa"/>
            <w:gridSpan w:val="2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2" w:type="dxa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035E7">
              <w:rPr>
                <w:sz w:val="22"/>
                <w:szCs w:val="22"/>
              </w:rPr>
              <w:t xml:space="preserve">Секатор </w:t>
            </w:r>
          </w:p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51" w:type="dxa"/>
            <w:gridSpan w:val="2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http://md19.ru/lopaty-instrumenty/2776-kontaktnyj-sekator-singlestep-p25-111250.html</w:t>
            </w:r>
          </w:p>
        </w:tc>
        <w:tc>
          <w:tcPr>
            <w:tcW w:w="1107" w:type="dxa"/>
            <w:gridSpan w:val="3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035E7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71" w:type="dxa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1</w:t>
            </w:r>
          </w:p>
        </w:tc>
      </w:tr>
      <w:tr w:rsidR="00D035E7" w:rsidRPr="00D035E7" w:rsidTr="00D035E7">
        <w:tc>
          <w:tcPr>
            <w:tcW w:w="430" w:type="dxa"/>
            <w:gridSpan w:val="2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2" w:type="dxa"/>
          </w:tcPr>
          <w:p w:rsidR="00D035E7" w:rsidRPr="001E7F91" w:rsidRDefault="00D035E7" w:rsidP="001E7F91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proofErr w:type="gramStart"/>
            <w:r w:rsidRPr="00D035E7">
              <w:rPr>
                <w:sz w:val="22"/>
                <w:szCs w:val="22"/>
              </w:rPr>
              <w:t>Спец одежда</w:t>
            </w:r>
            <w:proofErr w:type="gramEnd"/>
            <w:r w:rsidRPr="00D035E7">
              <w:rPr>
                <w:sz w:val="22"/>
                <w:szCs w:val="22"/>
              </w:rPr>
              <w:t xml:space="preserve"> (</w:t>
            </w:r>
            <w:proofErr w:type="spellStart"/>
            <w:r w:rsidRPr="00D035E7">
              <w:rPr>
                <w:sz w:val="22"/>
                <w:szCs w:val="22"/>
              </w:rPr>
              <w:t>комбинизон</w:t>
            </w:r>
            <w:proofErr w:type="spellEnd"/>
            <w:r w:rsidRPr="00D035E7">
              <w:rPr>
                <w:sz w:val="22"/>
                <w:szCs w:val="22"/>
              </w:rPr>
              <w:t xml:space="preserve">, куртка, брюки, головной убор) </w:t>
            </w:r>
          </w:p>
        </w:tc>
        <w:tc>
          <w:tcPr>
            <w:tcW w:w="5051" w:type="dxa"/>
            <w:gridSpan w:val="2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https://www.ursus.ru/catalogue/kostyumy_rabochie/</w:t>
            </w:r>
          </w:p>
        </w:tc>
        <w:tc>
          <w:tcPr>
            <w:tcW w:w="1107" w:type="dxa"/>
            <w:gridSpan w:val="3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571" w:type="dxa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1</w:t>
            </w:r>
          </w:p>
        </w:tc>
      </w:tr>
      <w:tr w:rsidR="00D035E7" w:rsidRPr="00D035E7" w:rsidTr="00D035E7">
        <w:tc>
          <w:tcPr>
            <w:tcW w:w="430" w:type="dxa"/>
            <w:gridSpan w:val="2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2" w:type="dxa"/>
          </w:tcPr>
          <w:p w:rsidR="00D035E7" w:rsidRPr="001E7F91" w:rsidRDefault="00D035E7" w:rsidP="001E7F91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035E7">
              <w:rPr>
                <w:sz w:val="22"/>
                <w:szCs w:val="22"/>
              </w:rPr>
              <w:t xml:space="preserve">Перчатки для садовника </w:t>
            </w:r>
          </w:p>
        </w:tc>
        <w:tc>
          <w:tcPr>
            <w:tcW w:w="5051" w:type="dxa"/>
            <w:gridSpan w:val="2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https://www.constagarden.ru/catalog/percatki-sadovye</w:t>
            </w:r>
          </w:p>
        </w:tc>
        <w:tc>
          <w:tcPr>
            <w:tcW w:w="1107" w:type="dxa"/>
            <w:gridSpan w:val="3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571" w:type="dxa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1</w:t>
            </w:r>
          </w:p>
        </w:tc>
      </w:tr>
      <w:tr w:rsidR="00D035E7" w:rsidRPr="00D035E7" w:rsidTr="00D035E7">
        <w:tc>
          <w:tcPr>
            <w:tcW w:w="430" w:type="dxa"/>
            <w:gridSpan w:val="2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2" w:type="dxa"/>
          </w:tcPr>
          <w:p w:rsidR="00D035E7" w:rsidRPr="001E7F91" w:rsidRDefault="00D035E7" w:rsidP="001E7F91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proofErr w:type="gramStart"/>
            <w:r w:rsidRPr="00D035E7">
              <w:rPr>
                <w:sz w:val="22"/>
                <w:szCs w:val="22"/>
              </w:rPr>
              <w:t>Спец</w:t>
            </w:r>
            <w:proofErr w:type="gramEnd"/>
            <w:r w:rsidRPr="00D035E7">
              <w:rPr>
                <w:sz w:val="22"/>
                <w:szCs w:val="22"/>
              </w:rPr>
              <w:t xml:space="preserve"> обувь (200 Дж) </w:t>
            </w:r>
          </w:p>
        </w:tc>
        <w:tc>
          <w:tcPr>
            <w:tcW w:w="5051" w:type="dxa"/>
            <w:gridSpan w:val="2"/>
          </w:tcPr>
          <w:p w:rsidR="00D035E7" w:rsidRPr="001E7F91" w:rsidRDefault="00D035E7" w:rsidP="001E7F91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035E7">
              <w:rPr>
                <w:sz w:val="22"/>
                <w:szCs w:val="22"/>
              </w:rPr>
              <w:t xml:space="preserve">https://www.ursus.ru/catalogue/kostyumy_rabochie </w:t>
            </w:r>
          </w:p>
        </w:tc>
        <w:tc>
          <w:tcPr>
            <w:tcW w:w="1107" w:type="dxa"/>
            <w:gridSpan w:val="3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571" w:type="dxa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1</w:t>
            </w:r>
          </w:p>
        </w:tc>
      </w:tr>
      <w:tr w:rsidR="00D035E7" w:rsidRPr="00D035E7" w:rsidTr="00D035E7">
        <w:tc>
          <w:tcPr>
            <w:tcW w:w="430" w:type="dxa"/>
            <w:gridSpan w:val="2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2" w:type="dxa"/>
          </w:tcPr>
          <w:p w:rsidR="00D035E7" w:rsidRPr="001E7F91" w:rsidRDefault="00D035E7" w:rsidP="001E7F91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035E7">
              <w:rPr>
                <w:sz w:val="22"/>
                <w:szCs w:val="22"/>
              </w:rPr>
              <w:t xml:space="preserve">Защитные очки </w:t>
            </w:r>
          </w:p>
        </w:tc>
        <w:tc>
          <w:tcPr>
            <w:tcW w:w="5051" w:type="dxa"/>
            <w:gridSpan w:val="2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http://24-spec.ru/magazin/folder/otkrytyye/</w:t>
            </w:r>
          </w:p>
        </w:tc>
        <w:tc>
          <w:tcPr>
            <w:tcW w:w="1107" w:type="dxa"/>
            <w:gridSpan w:val="3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035E7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71" w:type="dxa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1</w:t>
            </w:r>
          </w:p>
        </w:tc>
      </w:tr>
      <w:tr w:rsidR="00D035E7" w:rsidRPr="00D035E7" w:rsidTr="00D035E7">
        <w:tc>
          <w:tcPr>
            <w:tcW w:w="9571" w:type="dxa"/>
            <w:gridSpan w:val="9"/>
          </w:tcPr>
          <w:p w:rsidR="00D035E7" w:rsidRPr="001E7F91" w:rsidRDefault="00D035E7" w:rsidP="001E7F91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035E7">
              <w:rPr>
                <w:b/>
                <w:bCs/>
                <w:sz w:val="22"/>
                <w:szCs w:val="22"/>
              </w:rPr>
              <w:t xml:space="preserve">РАСХОДНЫЕ МАТЕРИАЛЫ И ОБОРУДОВАНИЕ, ЗАПРЕЩЕННЫЕ НА ПЛОЩАДКЕ </w:t>
            </w:r>
          </w:p>
        </w:tc>
      </w:tr>
      <w:tr w:rsidR="00D035E7" w:rsidRPr="00D035E7" w:rsidTr="00D035E7">
        <w:tc>
          <w:tcPr>
            <w:tcW w:w="430" w:type="dxa"/>
            <w:gridSpan w:val="2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3" w:type="dxa"/>
            <w:gridSpan w:val="2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035E7">
              <w:rPr>
                <w:sz w:val="22"/>
                <w:szCs w:val="22"/>
              </w:rPr>
              <w:t>Мобильный телефон</w:t>
            </w:r>
          </w:p>
        </w:tc>
        <w:tc>
          <w:tcPr>
            <w:tcW w:w="4950" w:type="dxa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На усмотрение организаторов</w:t>
            </w:r>
          </w:p>
        </w:tc>
        <w:tc>
          <w:tcPr>
            <w:tcW w:w="862" w:type="dxa"/>
            <w:gridSpan w:val="2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2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любое</w:t>
            </w:r>
          </w:p>
        </w:tc>
      </w:tr>
      <w:tr w:rsidR="00D035E7" w:rsidRPr="00D035E7" w:rsidTr="00D035E7">
        <w:tc>
          <w:tcPr>
            <w:tcW w:w="430" w:type="dxa"/>
            <w:gridSpan w:val="2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3" w:type="dxa"/>
            <w:gridSpan w:val="2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035E7">
              <w:rPr>
                <w:sz w:val="22"/>
                <w:szCs w:val="22"/>
              </w:rPr>
              <w:t xml:space="preserve">Планшет </w:t>
            </w:r>
          </w:p>
        </w:tc>
        <w:tc>
          <w:tcPr>
            <w:tcW w:w="4950" w:type="dxa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На усмотрение организаторов</w:t>
            </w:r>
          </w:p>
        </w:tc>
        <w:tc>
          <w:tcPr>
            <w:tcW w:w="862" w:type="dxa"/>
            <w:gridSpan w:val="2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2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любое</w:t>
            </w:r>
          </w:p>
        </w:tc>
      </w:tr>
      <w:tr w:rsidR="00D035E7" w:rsidRPr="00D035E7" w:rsidTr="00D035E7">
        <w:tc>
          <w:tcPr>
            <w:tcW w:w="430" w:type="dxa"/>
            <w:gridSpan w:val="2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3" w:type="dxa"/>
            <w:gridSpan w:val="2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035E7">
              <w:rPr>
                <w:sz w:val="22"/>
                <w:szCs w:val="22"/>
              </w:rPr>
              <w:t>Средства связи</w:t>
            </w:r>
          </w:p>
        </w:tc>
        <w:tc>
          <w:tcPr>
            <w:tcW w:w="4950" w:type="dxa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На усмотрение организаторов</w:t>
            </w:r>
          </w:p>
        </w:tc>
        <w:tc>
          <w:tcPr>
            <w:tcW w:w="862" w:type="dxa"/>
            <w:gridSpan w:val="2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2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любое</w:t>
            </w:r>
          </w:p>
        </w:tc>
      </w:tr>
      <w:tr w:rsidR="00D035E7" w:rsidRPr="00D035E7" w:rsidTr="00D035E7">
        <w:tc>
          <w:tcPr>
            <w:tcW w:w="430" w:type="dxa"/>
            <w:gridSpan w:val="2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13" w:type="dxa"/>
            <w:gridSpan w:val="2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035E7">
              <w:rPr>
                <w:sz w:val="22"/>
                <w:szCs w:val="22"/>
              </w:rPr>
              <w:t>Источники информации</w:t>
            </w:r>
          </w:p>
        </w:tc>
        <w:tc>
          <w:tcPr>
            <w:tcW w:w="4950" w:type="dxa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На усмотрение организаторов</w:t>
            </w:r>
          </w:p>
        </w:tc>
        <w:tc>
          <w:tcPr>
            <w:tcW w:w="862" w:type="dxa"/>
            <w:gridSpan w:val="2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2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любое</w:t>
            </w:r>
          </w:p>
        </w:tc>
      </w:tr>
      <w:tr w:rsidR="00D035E7" w:rsidRPr="00D035E7" w:rsidTr="00D035E7">
        <w:tc>
          <w:tcPr>
            <w:tcW w:w="9571" w:type="dxa"/>
            <w:gridSpan w:val="9"/>
          </w:tcPr>
          <w:p w:rsidR="00D035E7" w:rsidRPr="00D035E7" w:rsidRDefault="00D035E7" w:rsidP="00E92246">
            <w:pPr>
              <w:tabs>
                <w:tab w:val="left" w:pos="285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ab/>
            </w:r>
          </w:p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035E7">
              <w:rPr>
                <w:b/>
                <w:bCs/>
                <w:sz w:val="22"/>
                <w:szCs w:val="22"/>
              </w:rPr>
              <w:t xml:space="preserve">НА 1-ГО ЭКСПЕРТА (КОНКУРСНАЯ ПЛОЩАДКА) </w:t>
            </w:r>
          </w:p>
          <w:p w:rsidR="00D035E7" w:rsidRPr="00D035E7" w:rsidRDefault="00D035E7" w:rsidP="00E92246">
            <w:pPr>
              <w:tabs>
                <w:tab w:val="left" w:pos="285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35E7" w:rsidRPr="00D035E7" w:rsidTr="00D035E7">
        <w:tc>
          <w:tcPr>
            <w:tcW w:w="9571" w:type="dxa"/>
            <w:gridSpan w:val="9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Перечень оборудования и мебель</w:t>
            </w:r>
          </w:p>
        </w:tc>
      </w:tr>
      <w:tr w:rsidR="00D035E7" w:rsidRPr="00D035E7" w:rsidTr="00D035E7">
        <w:tc>
          <w:tcPr>
            <w:tcW w:w="430" w:type="dxa"/>
            <w:gridSpan w:val="2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13" w:type="dxa"/>
            <w:gridSpan w:val="2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035E7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4962" w:type="dxa"/>
            <w:gridSpan w:val="2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 xml:space="preserve"> Ссылка на сайт с тех. характеристиками либо </w:t>
            </w:r>
            <w:r w:rsidRPr="00D035E7">
              <w:rPr>
                <w:rFonts w:ascii="Times New Roman" w:hAnsi="Times New Roman" w:cs="Times New Roman"/>
              </w:rPr>
              <w:lastRenderedPageBreak/>
              <w:t>тех. характеристики оборудования</w:t>
            </w:r>
          </w:p>
        </w:tc>
        <w:tc>
          <w:tcPr>
            <w:tcW w:w="850" w:type="dxa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lastRenderedPageBreak/>
              <w:t xml:space="preserve">Ед. </w:t>
            </w:r>
            <w:r w:rsidRPr="00D035E7">
              <w:rPr>
                <w:rFonts w:ascii="Times New Roman" w:hAnsi="Times New Roman" w:cs="Times New Roman"/>
              </w:rPr>
              <w:lastRenderedPageBreak/>
              <w:t>измерения</w:t>
            </w:r>
          </w:p>
        </w:tc>
        <w:tc>
          <w:tcPr>
            <w:tcW w:w="816" w:type="dxa"/>
            <w:gridSpan w:val="2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lastRenderedPageBreak/>
              <w:t>Кол-</w:t>
            </w:r>
            <w:r w:rsidRPr="00D035E7">
              <w:rPr>
                <w:rFonts w:ascii="Times New Roman" w:hAnsi="Times New Roman" w:cs="Times New Roman"/>
              </w:rPr>
              <w:lastRenderedPageBreak/>
              <w:t>во</w:t>
            </w:r>
          </w:p>
        </w:tc>
      </w:tr>
      <w:tr w:rsidR="00D035E7" w:rsidRPr="00D035E7" w:rsidTr="00D035E7">
        <w:tc>
          <w:tcPr>
            <w:tcW w:w="430" w:type="dxa"/>
            <w:gridSpan w:val="2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513" w:type="dxa"/>
            <w:gridSpan w:val="2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035E7">
              <w:rPr>
                <w:sz w:val="22"/>
                <w:szCs w:val="22"/>
              </w:rPr>
              <w:t>Офисный стол СТ-3 120/60/75,4 см</w:t>
            </w:r>
          </w:p>
        </w:tc>
        <w:tc>
          <w:tcPr>
            <w:tcW w:w="4962" w:type="dxa"/>
            <w:gridSpan w:val="2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http://meb-biz.ru/catalog/a_series_of_optima_light/Stol_ofisnyy_120_60_75_4/</w:t>
            </w:r>
          </w:p>
        </w:tc>
        <w:tc>
          <w:tcPr>
            <w:tcW w:w="850" w:type="dxa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2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35E7" w:rsidRPr="00D035E7" w:rsidTr="00D035E7">
        <w:tc>
          <w:tcPr>
            <w:tcW w:w="430" w:type="dxa"/>
            <w:gridSpan w:val="2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3" w:type="dxa"/>
            <w:gridSpan w:val="2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035E7">
              <w:rPr>
                <w:sz w:val="22"/>
                <w:szCs w:val="22"/>
              </w:rPr>
              <w:t>Стул</w:t>
            </w:r>
          </w:p>
        </w:tc>
        <w:tc>
          <w:tcPr>
            <w:tcW w:w="4962" w:type="dxa"/>
            <w:gridSpan w:val="2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http://meb-biz.ru/catalog/office_chairs/chair_from_cloth_grey_tc_2/</w:t>
            </w:r>
          </w:p>
        </w:tc>
        <w:tc>
          <w:tcPr>
            <w:tcW w:w="850" w:type="dxa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2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35E7" w:rsidRPr="00D035E7" w:rsidTr="00D035E7">
        <w:tc>
          <w:tcPr>
            <w:tcW w:w="430" w:type="dxa"/>
            <w:gridSpan w:val="2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3" w:type="dxa"/>
            <w:gridSpan w:val="2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proofErr w:type="gramStart"/>
            <w:r w:rsidRPr="00D035E7">
              <w:rPr>
                <w:sz w:val="22"/>
                <w:szCs w:val="22"/>
              </w:rPr>
              <w:t xml:space="preserve">Папка-планшет с крышкой </w:t>
            </w:r>
            <w:proofErr w:type="spellStart"/>
            <w:r w:rsidRPr="00D035E7">
              <w:rPr>
                <w:sz w:val="22"/>
                <w:szCs w:val="22"/>
              </w:rPr>
              <w:t>Комус</w:t>
            </w:r>
            <w:proofErr w:type="spellEnd"/>
            <w:r w:rsidRPr="00D035E7">
              <w:rPr>
                <w:sz w:val="22"/>
                <w:szCs w:val="22"/>
              </w:rPr>
              <w:t xml:space="preserve"> пластиковая черная (1.5 мм</w:t>
            </w:r>
            <w:proofErr w:type="gramEnd"/>
          </w:p>
        </w:tc>
        <w:tc>
          <w:tcPr>
            <w:tcW w:w="4962" w:type="dxa"/>
            <w:gridSpan w:val="2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https://www.komus.ru/katalog/papki-i-sistemy-arkhivatsii/planshety/papka-planshet-s-kryshkoj-komus-plastikovaya-chernaya-1-5-mm-/p/166840/</w:t>
            </w:r>
          </w:p>
        </w:tc>
        <w:tc>
          <w:tcPr>
            <w:tcW w:w="850" w:type="dxa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2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35E7" w:rsidRPr="00D035E7" w:rsidTr="00D035E7">
        <w:tc>
          <w:tcPr>
            <w:tcW w:w="430" w:type="dxa"/>
            <w:gridSpan w:val="2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13" w:type="dxa"/>
            <w:gridSpan w:val="2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035E7">
              <w:rPr>
                <w:sz w:val="22"/>
                <w:szCs w:val="22"/>
              </w:rPr>
              <w:t>Набор шариковых ручек, 3 цвета</w:t>
            </w:r>
          </w:p>
        </w:tc>
        <w:tc>
          <w:tcPr>
            <w:tcW w:w="4962" w:type="dxa"/>
            <w:gridSpan w:val="2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http://my-shop.ru/shop/products/1693976.html</w:t>
            </w:r>
          </w:p>
        </w:tc>
        <w:tc>
          <w:tcPr>
            <w:tcW w:w="850" w:type="dxa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2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35E7" w:rsidRPr="00D035E7" w:rsidTr="00D035E7">
        <w:tc>
          <w:tcPr>
            <w:tcW w:w="430" w:type="dxa"/>
            <w:gridSpan w:val="2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13" w:type="dxa"/>
            <w:gridSpan w:val="2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035E7">
              <w:rPr>
                <w:sz w:val="22"/>
                <w:szCs w:val="22"/>
              </w:rPr>
              <w:t xml:space="preserve">Вода </w:t>
            </w:r>
            <w:proofErr w:type="spellStart"/>
            <w:r w:rsidRPr="00D035E7">
              <w:rPr>
                <w:sz w:val="22"/>
                <w:szCs w:val="22"/>
              </w:rPr>
              <w:t>бутылированная</w:t>
            </w:r>
            <w:proofErr w:type="spellEnd"/>
          </w:p>
        </w:tc>
        <w:tc>
          <w:tcPr>
            <w:tcW w:w="4962" w:type="dxa"/>
            <w:gridSpan w:val="2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2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35E7" w:rsidRPr="00D035E7" w:rsidTr="00D035E7">
        <w:tc>
          <w:tcPr>
            <w:tcW w:w="9571" w:type="dxa"/>
            <w:gridSpan w:val="9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D035E7">
              <w:rPr>
                <w:b/>
                <w:bCs/>
                <w:sz w:val="22"/>
                <w:szCs w:val="22"/>
              </w:rPr>
              <w:t xml:space="preserve">ОБЩАЯ ИНФРАСТРУКТУРА КОНКУРСНОЙ ПЛОЩАДКИ </w:t>
            </w:r>
          </w:p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035E7" w:rsidRPr="00D035E7" w:rsidTr="00D035E7">
        <w:tc>
          <w:tcPr>
            <w:tcW w:w="9571" w:type="dxa"/>
            <w:gridSpan w:val="9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035E7">
              <w:rPr>
                <w:sz w:val="22"/>
                <w:szCs w:val="22"/>
              </w:rPr>
              <w:t xml:space="preserve">Перечень оборудование, инструментов, средств индивидуальной защиты и т.п. </w:t>
            </w:r>
          </w:p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D035E7" w:rsidRPr="00D035E7" w:rsidTr="00D035E7">
        <w:tc>
          <w:tcPr>
            <w:tcW w:w="392" w:type="dxa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D035E7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551" w:type="dxa"/>
            <w:gridSpan w:val="3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035E7">
              <w:rPr>
                <w:sz w:val="22"/>
                <w:szCs w:val="22"/>
              </w:rPr>
              <w:t xml:space="preserve">Наименование </w:t>
            </w:r>
          </w:p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2" w:type="dxa"/>
            <w:gridSpan w:val="2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035E7">
              <w:rPr>
                <w:sz w:val="22"/>
                <w:szCs w:val="22"/>
              </w:rPr>
              <w:t xml:space="preserve">Ссылка на сайт с тех. характеристиками либо тех. характеристики оборудования </w:t>
            </w:r>
          </w:p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035E7">
              <w:rPr>
                <w:sz w:val="22"/>
                <w:szCs w:val="22"/>
              </w:rPr>
              <w:t xml:space="preserve">Ед. измерения </w:t>
            </w:r>
          </w:p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  <w:gridSpan w:val="2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D035E7">
              <w:rPr>
                <w:b/>
                <w:bCs/>
                <w:sz w:val="22"/>
                <w:szCs w:val="22"/>
              </w:rPr>
              <w:t xml:space="preserve">Кол-во </w:t>
            </w:r>
          </w:p>
        </w:tc>
      </w:tr>
      <w:tr w:rsidR="00D035E7" w:rsidRPr="00D035E7" w:rsidTr="00D035E7">
        <w:tc>
          <w:tcPr>
            <w:tcW w:w="392" w:type="dxa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D035E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551" w:type="dxa"/>
            <w:gridSpan w:val="3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035E7">
              <w:rPr>
                <w:sz w:val="22"/>
                <w:szCs w:val="22"/>
              </w:rPr>
              <w:t xml:space="preserve">Огнетушитель углекислотный ОУ-1 </w:t>
            </w:r>
          </w:p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2" w:type="dxa"/>
            <w:gridSpan w:val="2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035E7">
              <w:rPr>
                <w:sz w:val="22"/>
                <w:szCs w:val="22"/>
              </w:rPr>
              <w:t xml:space="preserve">ttps://abakan.tiu.ru/p182376112-ognetushitel-uglekislotnyj;all.html </w:t>
            </w:r>
          </w:p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16" w:type="dxa"/>
            <w:gridSpan w:val="2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D035E7" w:rsidRPr="00D035E7" w:rsidTr="00D035E7">
        <w:tc>
          <w:tcPr>
            <w:tcW w:w="392" w:type="dxa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D035E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51" w:type="dxa"/>
            <w:gridSpan w:val="3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035E7">
              <w:rPr>
                <w:sz w:val="22"/>
                <w:szCs w:val="22"/>
              </w:rPr>
              <w:t xml:space="preserve">Набор первой медицинской помощи </w:t>
            </w:r>
          </w:p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2" w:type="dxa"/>
            <w:gridSpan w:val="2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035E7">
              <w:rPr>
                <w:sz w:val="22"/>
                <w:szCs w:val="22"/>
              </w:rPr>
              <w:t xml:space="preserve">https://abakan.regmarkets.ru/product/1796d7d1d270a2a6f6942e38249d4a83/ </w:t>
            </w:r>
          </w:p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D035E7"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gridSpan w:val="2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D035E7">
              <w:rPr>
                <w:bCs/>
                <w:sz w:val="22"/>
                <w:szCs w:val="22"/>
              </w:rPr>
              <w:t>1</w:t>
            </w:r>
          </w:p>
        </w:tc>
      </w:tr>
      <w:tr w:rsidR="00D035E7" w:rsidRPr="00D035E7" w:rsidTr="00D035E7">
        <w:tc>
          <w:tcPr>
            <w:tcW w:w="392" w:type="dxa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D035E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51" w:type="dxa"/>
            <w:gridSpan w:val="3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035E7">
              <w:rPr>
                <w:sz w:val="22"/>
                <w:szCs w:val="22"/>
              </w:rPr>
              <w:t xml:space="preserve">Стул </w:t>
            </w:r>
          </w:p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2" w:type="dxa"/>
            <w:gridSpan w:val="2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035E7">
              <w:rPr>
                <w:sz w:val="22"/>
                <w:szCs w:val="22"/>
              </w:rPr>
              <w:t xml:space="preserve">http://meb-biz.ru/catalog/office_chairs/chair_from_cloth_grey_tc_2/ </w:t>
            </w:r>
          </w:p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D035E7"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gridSpan w:val="2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D035E7">
              <w:rPr>
                <w:bCs/>
                <w:sz w:val="22"/>
                <w:szCs w:val="22"/>
              </w:rPr>
              <w:t>10</w:t>
            </w:r>
          </w:p>
        </w:tc>
      </w:tr>
      <w:tr w:rsidR="00D035E7" w:rsidRPr="00D035E7" w:rsidTr="00D035E7">
        <w:tc>
          <w:tcPr>
            <w:tcW w:w="392" w:type="dxa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D035E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51" w:type="dxa"/>
            <w:gridSpan w:val="3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035E7">
              <w:rPr>
                <w:sz w:val="22"/>
                <w:szCs w:val="22"/>
              </w:rPr>
              <w:t xml:space="preserve">Проектор </w:t>
            </w:r>
          </w:p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2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575"/>
            </w:tblGrid>
            <w:tr w:rsidR="00D035E7" w:rsidRPr="00D035E7" w:rsidTr="00D035E7">
              <w:trPr>
                <w:trHeight w:val="385"/>
              </w:trPr>
              <w:tc>
                <w:tcPr>
                  <w:tcW w:w="3575" w:type="dxa"/>
                </w:tcPr>
                <w:p w:rsidR="00D035E7" w:rsidRPr="00D035E7" w:rsidRDefault="00D035E7" w:rsidP="00E92246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35E7">
                    <w:rPr>
                      <w:rFonts w:ascii="Times New Roman" w:hAnsi="Times New Roman" w:cs="Times New Roman"/>
                      <w:color w:val="000000"/>
                    </w:rPr>
                    <w:t xml:space="preserve">http://meb-biz.ru/catalog/office_chairs/chair_from_cloth_grey_tc_2 </w:t>
                  </w:r>
                </w:p>
              </w:tc>
            </w:tr>
          </w:tbl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D035E7"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gridSpan w:val="2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D035E7">
              <w:rPr>
                <w:bCs/>
                <w:sz w:val="22"/>
                <w:szCs w:val="22"/>
              </w:rPr>
              <w:t>1</w:t>
            </w:r>
          </w:p>
        </w:tc>
      </w:tr>
      <w:tr w:rsidR="00D035E7" w:rsidRPr="00D035E7" w:rsidTr="00D035E7">
        <w:tc>
          <w:tcPr>
            <w:tcW w:w="392" w:type="dxa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D035E7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3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D035E7">
              <w:rPr>
                <w:bCs/>
                <w:sz w:val="22"/>
                <w:szCs w:val="22"/>
              </w:rPr>
              <w:t>Экран для проектора</w:t>
            </w:r>
          </w:p>
        </w:tc>
        <w:tc>
          <w:tcPr>
            <w:tcW w:w="4962" w:type="dxa"/>
            <w:gridSpan w:val="2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D035E7"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gridSpan w:val="2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D035E7">
              <w:rPr>
                <w:bCs/>
                <w:sz w:val="22"/>
                <w:szCs w:val="22"/>
              </w:rPr>
              <w:t>1</w:t>
            </w:r>
          </w:p>
        </w:tc>
      </w:tr>
      <w:tr w:rsidR="00D035E7" w:rsidRPr="00D035E7" w:rsidTr="00D035E7">
        <w:tc>
          <w:tcPr>
            <w:tcW w:w="9571" w:type="dxa"/>
            <w:gridSpan w:val="9"/>
          </w:tcPr>
          <w:p w:rsidR="00D035E7" w:rsidRPr="00D035E7" w:rsidRDefault="00D035E7" w:rsidP="00E92246">
            <w:pPr>
              <w:pStyle w:val="Default"/>
              <w:tabs>
                <w:tab w:val="left" w:pos="2016"/>
              </w:tabs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D035E7">
              <w:rPr>
                <w:b/>
                <w:bCs/>
                <w:sz w:val="22"/>
                <w:szCs w:val="22"/>
              </w:rPr>
              <w:lastRenderedPageBreak/>
              <w:tab/>
              <w:t>ПЕРЕЧЕНЬ ОБОРУДОВАНИЕ ДЛЯ ЭКСПЕРТОВ</w:t>
            </w:r>
          </w:p>
        </w:tc>
      </w:tr>
      <w:tr w:rsidR="00D035E7" w:rsidRPr="00D035E7" w:rsidTr="00D035E7">
        <w:tc>
          <w:tcPr>
            <w:tcW w:w="9571" w:type="dxa"/>
            <w:gridSpan w:val="9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 xml:space="preserve">Перечень оборудование, инструментов, средств индивидуальной защиты и </w:t>
            </w:r>
            <w:proofErr w:type="spellStart"/>
            <w:r w:rsidRPr="00D035E7">
              <w:rPr>
                <w:rFonts w:ascii="Times New Roman" w:hAnsi="Times New Roman" w:cs="Times New Roman"/>
              </w:rPr>
              <w:t>т</w:t>
            </w:r>
            <w:proofErr w:type="gramStart"/>
            <w:r w:rsidRPr="00D035E7"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</w:tc>
      </w:tr>
      <w:tr w:rsidR="00D035E7" w:rsidRPr="00D035E7" w:rsidTr="00D035E7">
        <w:tc>
          <w:tcPr>
            <w:tcW w:w="392" w:type="dxa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51" w:type="dxa"/>
            <w:gridSpan w:val="3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035E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962" w:type="dxa"/>
            <w:gridSpan w:val="2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Ссылка на сайт с тех. характеристиками либо тех. характеристики оборудования</w:t>
            </w:r>
          </w:p>
        </w:tc>
        <w:tc>
          <w:tcPr>
            <w:tcW w:w="850" w:type="dxa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816" w:type="dxa"/>
            <w:gridSpan w:val="2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Кол-во</w:t>
            </w:r>
          </w:p>
        </w:tc>
      </w:tr>
      <w:tr w:rsidR="00D035E7" w:rsidRPr="00D035E7" w:rsidTr="00D035E7">
        <w:tc>
          <w:tcPr>
            <w:tcW w:w="392" w:type="dxa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3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035E7">
              <w:rPr>
                <w:sz w:val="22"/>
                <w:szCs w:val="22"/>
              </w:rPr>
              <w:t>Ноутбук ASUS N750JK</w:t>
            </w:r>
          </w:p>
        </w:tc>
        <w:tc>
          <w:tcPr>
            <w:tcW w:w="4962" w:type="dxa"/>
            <w:gridSpan w:val="2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035E7">
              <w:rPr>
                <w:rFonts w:ascii="Times New Roman" w:hAnsi="Times New Roman" w:cs="Times New Roman"/>
                <w:lang w:val="en-US"/>
              </w:rPr>
              <w:t>ttps://market.yandex.ru/product/10781899?hid=91013&amp;CAT_ID=432460&amp;gfilter=2136921131%3A8~&amp;gfilter=2142398532%3A-807144164&amp;gfilter=2142398534%3A17~&amp;gfilter=2142398543%3A-1670617603&amp;gfilter=2142398545%3A-1353576042&amp;how=aprice&amp;show-old=1</w:t>
            </w:r>
          </w:p>
        </w:tc>
        <w:tc>
          <w:tcPr>
            <w:tcW w:w="850" w:type="dxa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035E7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gridSpan w:val="2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2</w:t>
            </w:r>
          </w:p>
        </w:tc>
      </w:tr>
      <w:tr w:rsidR="00D035E7" w:rsidRPr="00D035E7" w:rsidTr="00D035E7">
        <w:tc>
          <w:tcPr>
            <w:tcW w:w="392" w:type="dxa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3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D035E7">
              <w:rPr>
                <w:sz w:val="22"/>
                <w:szCs w:val="22"/>
                <w:lang w:val="en-US"/>
              </w:rPr>
              <w:t xml:space="preserve">МФУ Xerox </w:t>
            </w:r>
            <w:proofErr w:type="spellStart"/>
            <w:r w:rsidRPr="00D035E7">
              <w:rPr>
                <w:sz w:val="22"/>
                <w:szCs w:val="22"/>
                <w:lang w:val="en-US"/>
              </w:rPr>
              <w:t>WorkCentre</w:t>
            </w:r>
            <w:proofErr w:type="spellEnd"/>
            <w:r w:rsidRPr="00D035E7">
              <w:rPr>
                <w:sz w:val="22"/>
                <w:szCs w:val="22"/>
                <w:lang w:val="en-US"/>
              </w:rPr>
              <w:t xml:space="preserve"> 5021 5021V_B</w:t>
            </w:r>
          </w:p>
        </w:tc>
        <w:tc>
          <w:tcPr>
            <w:tcW w:w="4962" w:type="dxa"/>
            <w:gridSpan w:val="2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035E7">
              <w:rPr>
                <w:rFonts w:ascii="Times New Roman" w:hAnsi="Times New Roman" w:cs="Times New Roman"/>
                <w:lang w:val="en-US"/>
              </w:rPr>
              <w:t>http://laptop.ru/desktop/xerox/86554/</w:t>
            </w:r>
          </w:p>
        </w:tc>
        <w:tc>
          <w:tcPr>
            <w:tcW w:w="850" w:type="dxa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035E7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gridSpan w:val="2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1</w:t>
            </w:r>
          </w:p>
        </w:tc>
      </w:tr>
      <w:tr w:rsidR="00D035E7" w:rsidRPr="00D035E7" w:rsidTr="00D035E7">
        <w:tc>
          <w:tcPr>
            <w:tcW w:w="392" w:type="dxa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3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035E7">
              <w:rPr>
                <w:sz w:val="22"/>
                <w:szCs w:val="22"/>
              </w:rPr>
              <w:t>Бумага Снегурочка (А4, 80 г/кв</w:t>
            </w:r>
            <w:proofErr w:type="gramStart"/>
            <w:r w:rsidRPr="00D035E7">
              <w:rPr>
                <w:sz w:val="22"/>
                <w:szCs w:val="22"/>
              </w:rPr>
              <w:t>.м</w:t>
            </w:r>
            <w:proofErr w:type="gramEnd"/>
            <w:r w:rsidRPr="00D035E7">
              <w:rPr>
                <w:sz w:val="22"/>
                <w:szCs w:val="22"/>
              </w:rPr>
              <w:t xml:space="preserve">, белизна 146% </w:t>
            </w:r>
            <w:r w:rsidRPr="00D035E7">
              <w:rPr>
                <w:sz w:val="22"/>
                <w:szCs w:val="22"/>
                <w:lang w:val="en-US"/>
              </w:rPr>
              <w:t>CIE</w:t>
            </w:r>
            <w:r w:rsidRPr="00D035E7">
              <w:rPr>
                <w:sz w:val="22"/>
                <w:szCs w:val="22"/>
              </w:rPr>
              <w:t>, 500 листов)</w:t>
            </w:r>
          </w:p>
        </w:tc>
        <w:tc>
          <w:tcPr>
            <w:tcW w:w="4962" w:type="dxa"/>
            <w:gridSpan w:val="2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35E7">
              <w:rPr>
                <w:rFonts w:ascii="Times New Roman" w:hAnsi="Times New Roman" w:cs="Times New Roman"/>
              </w:rPr>
              <w:t>ttp</w:t>
            </w:r>
            <w:proofErr w:type="spellEnd"/>
            <w:r w:rsidRPr="00D035E7">
              <w:rPr>
                <w:rFonts w:ascii="Times New Roman" w:hAnsi="Times New Roman" w:cs="Times New Roman"/>
              </w:rPr>
              <w:t>://</w:t>
            </w:r>
            <w:proofErr w:type="spellStart"/>
            <w:r w:rsidRPr="00D035E7">
              <w:rPr>
                <w:rFonts w:ascii="Times New Roman" w:hAnsi="Times New Roman" w:cs="Times New Roman"/>
              </w:rPr>
              <w:t>www.komus.ru</w:t>
            </w:r>
            <w:proofErr w:type="spellEnd"/>
            <w:r w:rsidRPr="00D035E7">
              <w:rPr>
                <w:rFonts w:ascii="Times New Roman" w:hAnsi="Times New Roman" w:cs="Times New Roman"/>
              </w:rPr>
              <w:t>/</w:t>
            </w:r>
            <w:proofErr w:type="spellStart"/>
            <w:r w:rsidRPr="00D035E7">
              <w:rPr>
                <w:rFonts w:ascii="Times New Roman" w:hAnsi="Times New Roman" w:cs="Times New Roman"/>
              </w:rPr>
              <w:t>product</w:t>
            </w:r>
            <w:proofErr w:type="spellEnd"/>
            <w:r w:rsidRPr="00D035E7">
              <w:rPr>
                <w:rFonts w:ascii="Times New Roman" w:hAnsi="Times New Roman" w:cs="Times New Roman"/>
              </w:rPr>
              <w:t>/17623/</w:t>
            </w:r>
          </w:p>
        </w:tc>
        <w:tc>
          <w:tcPr>
            <w:tcW w:w="850" w:type="dxa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816" w:type="dxa"/>
            <w:gridSpan w:val="2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3</w:t>
            </w:r>
          </w:p>
        </w:tc>
      </w:tr>
      <w:tr w:rsidR="00D035E7" w:rsidRPr="00D035E7" w:rsidTr="00B753FC">
        <w:trPr>
          <w:trHeight w:val="659"/>
        </w:trPr>
        <w:tc>
          <w:tcPr>
            <w:tcW w:w="392" w:type="dxa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gridSpan w:val="3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035E7">
              <w:rPr>
                <w:sz w:val="22"/>
                <w:szCs w:val="22"/>
              </w:rPr>
              <w:t xml:space="preserve">Набор шариковых ручек, 3 цвета </w:t>
            </w:r>
          </w:p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gridSpan w:val="2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035E7">
              <w:rPr>
                <w:sz w:val="22"/>
                <w:szCs w:val="22"/>
              </w:rPr>
              <w:t xml:space="preserve">http://my-shop.ru/shop/products/1693976.html </w:t>
            </w:r>
          </w:p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035E7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gridSpan w:val="2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3</w:t>
            </w:r>
          </w:p>
        </w:tc>
      </w:tr>
      <w:tr w:rsidR="00D035E7" w:rsidRPr="00D035E7" w:rsidTr="00D035E7">
        <w:tc>
          <w:tcPr>
            <w:tcW w:w="392" w:type="dxa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gridSpan w:val="3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035E7">
              <w:rPr>
                <w:sz w:val="22"/>
                <w:szCs w:val="22"/>
              </w:rPr>
              <w:t xml:space="preserve">Стаканы 0,2л одноразовые (100шт) </w:t>
            </w:r>
          </w:p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gridSpan w:val="2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035E7">
              <w:rPr>
                <w:sz w:val="22"/>
                <w:szCs w:val="22"/>
              </w:rPr>
              <w:t xml:space="preserve">http://akwaservis.ru/goods/Stakany-0-2l-odnorazovye?mod_id=69077263 </w:t>
            </w:r>
          </w:p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816" w:type="dxa"/>
            <w:gridSpan w:val="2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1</w:t>
            </w:r>
          </w:p>
        </w:tc>
      </w:tr>
      <w:tr w:rsidR="00D035E7" w:rsidRPr="00D035E7" w:rsidTr="00D035E7">
        <w:tc>
          <w:tcPr>
            <w:tcW w:w="392" w:type="dxa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  <w:gridSpan w:val="3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035E7">
              <w:rPr>
                <w:sz w:val="22"/>
                <w:szCs w:val="22"/>
              </w:rPr>
              <w:t xml:space="preserve">Вода </w:t>
            </w:r>
            <w:proofErr w:type="spellStart"/>
            <w:r w:rsidRPr="00D035E7">
              <w:rPr>
                <w:sz w:val="22"/>
                <w:szCs w:val="22"/>
              </w:rPr>
              <w:t>бутылированная</w:t>
            </w:r>
            <w:proofErr w:type="spellEnd"/>
            <w:r w:rsidRPr="00D035E7">
              <w:rPr>
                <w:sz w:val="22"/>
                <w:szCs w:val="22"/>
              </w:rPr>
              <w:t xml:space="preserve"> </w:t>
            </w:r>
          </w:p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gridSpan w:val="2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816" w:type="dxa"/>
            <w:gridSpan w:val="2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2</w:t>
            </w:r>
          </w:p>
        </w:tc>
      </w:tr>
      <w:tr w:rsidR="00D035E7" w:rsidRPr="00D035E7" w:rsidTr="00D035E7">
        <w:tc>
          <w:tcPr>
            <w:tcW w:w="392" w:type="dxa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  <w:gridSpan w:val="3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035E7">
              <w:rPr>
                <w:sz w:val="22"/>
                <w:szCs w:val="22"/>
              </w:rPr>
              <w:t xml:space="preserve">Сетевой фильтр </w:t>
            </w:r>
            <w:proofErr w:type="spellStart"/>
            <w:r w:rsidRPr="00D035E7">
              <w:rPr>
                <w:sz w:val="22"/>
                <w:szCs w:val="22"/>
              </w:rPr>
              <w:t>Pilot</w:t>
            </w:r>
            <w:proofErr w:type="spellEnd"/>
            <w:r w:rsidRPr="00D035E7">
              <w:rPr>
                <w:sz w:val="22"/>
                <w:szCs w:val="22"/>
              </w:rPr>
              <w:t xml:space="preserve"> GL 3m </w:t>
            </w:r>
          </w:p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gridSpan w:val="2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035E7">
              <w:rPr>
                <w:sz w:val="22"/>
                <w:szCs w:val="22"/>
              </w:rPr>
              <w:t xml:space="preserve">http://www.e-katalog.ru/PILOT-GL-3M.htm </w:t>
            </w:r>
          </w:p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035E7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gridSpan w:val="2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2</w:t>
            </w:r>
          </w:p>
        </w:tc>
      </w:tr>
      <w:tr w:rsidR="00D035E7" w:rsidRPr="00D035E7" w:rsidTr="00D035E7">
        <w:tc>
          <w:tcPr>
            <w:tcW w:w="392" w:type="dxa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  <w:gridSpan w:val="3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D035E7">
              <w:rPr>
                <w:sz w:val="22"/>
                <w:szCs w:val="22"/>
              </w:rPr>
              <w:t>Степлер</w:t>
            </w:r>
            <w:proofErr w:type="spellEnd"/>
            <w:r w:rsidRPr="00D035E7">
              <w:rPr>
                <w:sz w:val="22"/>
                <w:szCs w:val="22"/>
              </w:rPr>
              <w:t xml:space="preserve"> KW-TRIO 5103pink, ручной </w:t>
            </w:r>
          </w:p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gridSpan w:val="2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035E7">
              <w:rPr>
                <w:sz w:val="22"/>
                <w:szCs w:val="22"/>
              </w:rPr>
              <w:t xml:space="preserve">http://www.citilink.ru/catalog/furniture/office_supplies/staplers/ </w:t>
            </w:r>
          </w:p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035E7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gridSpan w:val="2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5</w:t>
            </w:r>
          </w:p>
        </w:tc>
      </w:tr>
      <w:tr w:rsidR="00D035E7" w:rsidRPr="00D035E7" w:rsidTr="00D035E7">
        <w:tc>
          <w:tcPr>
            <w:tcW w:w="392" w:type="dxa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1" w:type="dxa"/>
            <w:gridSpan w:val="3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035E7">
              <w:rPr>
                <w:sz w:val="22"/>
                <w:szCs w:val="22"/>
              </w:rPr>
              <w:t xml:space="preserve">Часы настенные </w:t>
            </w:r>
          </w:p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gridSpan w:val="2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035E7">
              <w:rPr>
                <w:sz w:val="22"/>
                <w:szCs w:val="22"/>
              </w:rPr>
              <w:t xml:space="preserve">http://www.citilink.ru/catalog/furniture/office_supplies/staplers/ </w:t>
            </w:r>
          </w:p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035E7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gridSpan w:val="2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1</w:t>
            </w:r>
          </w:p>
        </w:tc>
      </w:tr>
      <w:tr w:rsidR="00D035E7" w:rsidRPr="00D035E7" w:rsidTr="00D035E7">
        <w:tc>
          <w:tcPr>
            <w:tcW w:w="392" w:type="dxa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gridSpan w:val="2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2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35E7" w:rsidRPr="00D035E7" w:rsidTr="00D035E7">
        <w:tc>
          <w:tcPr>
            <w:tcW w:w="9571" w:type="dxa"/>
            <w:gridSpan w:val="9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035E7">
              <w:rPr>
                <w:b/>
                <w:color w:val="auto"/>
                <w:sz w:val="22"/>
                <w:szCs w:val="22"/>
              </w:rPr>
              <w:t>КОМНАТА УЧАСТНИКОВ</w:t>
            </w:r>
          </w:p>
        </w:tc>
      </w:tr>
      <w:tr w:rsidR="00D035E7" w:rsidRPr="00D035E7" w:rsidTr="00D035E7">
        <w:tc>
          <w:tcPr>
            <w:tcW w:w="9571" w:type="dxa"/>
            <w:gridSpan w:val="9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035E7">
              <w:rPr>
                <w:sz w:val="22"/>
                <w:szCs w:val="22"/>
              </w:rPr>
              <w:t xml:space="preserve">Перечень оборудования, мебель, канцелярия и т.п. </w:t>
            </w:r>
          </w:p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35E7" w:rsidRPr="00D035E7" w:rsidTr="00D035E7">
        <w:tc>
          <w:tcPr>
            <w:tcW w:w="392" w:type="dxa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551" w:type="dxa"/>
            <w:gridSpan w:val="3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035E7">
              <w:rPr>
                <w:sz w:val="22"/>
                <w:szCs w:val="22"/>
              </w:rPr>
              <w:t xml:space="preserve">Часы настенные </w:t>
            </w:r>
          </w:p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gridSpan w:val="2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035E7">
              <w:rPr>
                <w:sz w:val="22"/>
                <w:szCs w:val="22"/>
              </w:rPr>
              <w:t xml:space="preserve">http://inrium.ru/clock/300--karlsson-vintage-grey.html </w:t>
            </w:r>
          </w:p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035E7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gridSpan w:val="2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1</w:t>
            </w:r>
          </w:p>
        </w:tc>
      </w:tr>
      <w:tr w:rsidR="00D035E7" w:rsidRPr="00D035E7" w:rsidTr="00D035E7">
        <w:tc>
          <w:tcPr>
            <w:tcW w:w="392" w:type="dxa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3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035E7">
              <w:rPr>
                <w:sz w:val="22"/>
                <w:szCs w:val="22"/>
              </w:rPr>
              <w:t xml:space="preserve">Набор шариковых ручек, 3 цвета </w:t>
            </w:r>
          </w:p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gridSpan w:val="2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035E7">
              <w:rPr>
                <w:sz w:val="22"/>
                <w:szCs w:val="22"/>
              </w:rPr>
              <w:t xml:space="preserve">http://my-shop.ru/shop/products/1693976.html </w:t>
            </w:r>
          </w:p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035E7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gridSpan w:val="2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1</w:t>
            </w:r>
          </w:p>
        </w:tc>
      </w:tr>
      <w:tr w:rsidR="00D035E7" w:rsidRPr="00D035E7" w:rsidTr="00D035E7">
        <w:tc>
          <w:tcPr>
            <w:tcW w:w="392" w:type="dxa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gridSpan w:val="3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035E7">
              <w:rPr>
                <w:sz w:val="22"/>
                <w:szCs w:val="22"/>
              </w:rPr>
              <w:t>Бумага Снегурочка (А4, 80 г/кв</w:t>
            </w:r>
            <w:proofErr w:type="gramStart"/>
            <w:r w:rsidRPr="00D035E7">
              <w:rPr>
                <w:sz w:val="22"/>
                <w:szCs w:val="22"/>
              </w:rPr>
              <w:t>.м</w:t>
            </w:r>
            <w:proofErr w:type="gramEnd"/>
            <w:r w:rsidRPr="00D035E7">
              <w:rPr>
                <w:sz w:val="22"/>
                <w:szCs w:val="22"/>
              </w:rPr>
              <w:t xml:space="preserve">, белизна 146% CIE, 500 листов) </w:t>
            </w:r>
          </w:p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gridSpan w:val="2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035E7">
              <w:rPr>
                <w:sz w:val="22"/>
                <w:szCs w:val="22"/>
              </w:rPr>
              <w:t xml:space="preserve">http://www.komus.ru/product/17623/ </w:t>
            </w:r>
          </w:p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816" w:type="dxa"/>
            <w:gridSpan w:val="2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1</w:t>
            </w:r>
          </w:p>
        </w:tc>
      </w:tr>
      <w:tr w:rsidR="00D035E7" w:rsidRPr="00D035E7" w:rsidTr="00D035E7">
        <w:tc>
          <w:tcPr>
            <w:tcW w:w="392" w:type="dxa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gridSpan w:val="3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035E7">
              <w:rPr>
                <w:sz w:val="22"/>
                <w:szCs w:val="22"/>
              </w:rPr>
              <w:t xml:space="preserve">Стаканы 0,2л одноразовые (100шт) </w:t>
            </w:r>
          </w:p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gridSpan w:val="2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035E7">
              <w:rPr>
                <w:sz w:val="22"/>
                <w:szCs w:val="22"/>
              </w:rPr>
              <w:t xml:space="preserve">http://akwaservis.ru/goods/Stakany-0-2l-odnorazovye?mod_id=69077263 </w:t>
            </w:r>
          </w:p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816" w:type="dxa"/>
            <w:gridSpan w:val="2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1</w:t>
            </w:r>
          </w:p>
        </w:tc>
      </w:tr>
      <w:tr w:rsidR="00D035E7" w:rsidRPr="00D035E7" w:rsidTr="00D035E7">
        <w:tc>
          <w:tcPr>
            <w:tcW w:w="392" w:type="dxa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  <w:gridSpan w:val="3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035E7">
              <w:rPr>
                <w:sz w:val="22"/>
                <w:szCs w:val="22"/>
              </w:rPr>
              <w:t xml:space="preserve">Вода </w:t>
            </w:r>
            <w:proofErr w:type="spellStart"/>
            <w:r w:rsidRPr="00D035E7">
              <w:rPr>
                <w:sz w:val="22"/>
                <w:szCs w:val="22"/>
              </w:rPr>
              <w:t>бутылированная</w:t>
            </w:r>
            <w:proofErr w:type="spellEnd"/>
            <w:r w:rsidRPr="00D035E7">
              <w:rPr>
                <w:sz w:val="22"/>
                <w:szCs w:val="22"/>
              </w:rPr>
              <w:t xml:space="preserve"> </w:t>
            </w:r>
          </w:p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gridSpan w:val="2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035E7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gridSpan w:val="2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5</w:t>
            </w:r>
          </w:p>
        </w:tc>
      </w:tr>
      <w:tr w:rsidR="00D035E7" w:rsidRPr="00D035E7" w:rsidTr="00D035E7">
        <w:tc>
          <w:tcPr>
            <w:tcW w:w="392" w:type="dxa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  <w:gridSpan w:val="3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035E7">
              <w:rPr>
                <w:sz w:val="22"/>
                <w:szCs w:val="22"/>
              </w:rPr>
              <w:t xml:space="preserve">Офисный стол СТ-3 120/60/75,4 см </w:t>
            </w:r>
          </w:p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gridSpan w:val="2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035E7">
              <w:rPr>
                <w:sz w:val="22"/>
                <w:szCs w:val="22"/>
              </w:rPr>
              <w:t xml:space="preserve">http://meb-biz.ru/catalog/a_series_of_optima_light/Stol_ofisnyy_120_60_75_4/ </w:t>
            </w:r>
          </w:p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035E7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gridSpan w:val="2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2</w:t>
            </w:r>
          </w:p>
        </w:tc>
      </w:tr>
      <w:tr w:rsidR="00D035E7" w:rsidRPr="00D035E7" w:rsidTr="00D035E7">
        <w:tc>
          <w:tcPr>
            <w:tcW w:w="392" w:type="dxa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  <w:gridSpan w:val="3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035E7">
              <w:rPr>
                <w:sz w:val="22"/>
                <w:szCs w:val="22"/>
              </w:rPr>
              <w:t xml:space="preserve">Стул </w:t>
            </w:r>
          </w:p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gridSpan w:val="2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035E7">
              <w:rPr>
                <w:sz w:val="22"/>
                <w:szCs w:val="22"/>
              </w:rPr>
              <w:t xml:space="preserve">http://meb-biz.ru/catalog/a_series_of_optima_light/Stol_ofisnyy_120_60_75_4/ </w:t>
            </w:r>
          </w:p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035E7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gridSpan w:val="2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5</w:t>
            </w:r>
          </w:p>
        </w:tc>
      </w:tr>
      <w:tr w:rsidR="00D035E7" w:rsidRPr="00D035E7" w:rsidTr="00D035E7">
        <w:tc>
          <w:tcPr>
            <w:tcW w:w="392" w:type="dxa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1" w:type="dxa"/>
            <w:gridSpan w:val="3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035E7">
              <w:rPr>
                <w:sz w:val="22"/>
                <w:szCs w:val="22"/>
              </w:rPr>
              <w:t xml:space="preserve">Контейнер для мусора 10 литров </w:t>
            </w:r>
          </w:p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gridSpan w:val="2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035E7">
              <w:rPr>
                <w:sz w:val="22"/>
                <w:szCs w:val="22"/>
              </w:rPr>
              <w:t xml:space="preserve">http://korzin.net/index.php?dispatch=products.view&amp;product_id=1028 </w:t>
            </w:r>
          </w:p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035E7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gridSpan w:val="2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1</w:t>
            </w:r>
          </w:p>
        </w:tc>
      </w:tr>
      <w:tr w:rsidR="00D035E7" w:rsidRPr="00D035E7" w:rsidTr="00D035E7">
        <w:tc>
          <w:tcPr>
            <w:tcW w:w="9571" w:type="dxa"/>
            <w:gridSpan w:val="9"/>
          </w:tcPr>
          <w:p w:rsidR="00D035E7" w:rsidRPr="001E7F91" w:rsidRDefault="00D035E7" w:rsidP="001E7F91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035E7">
              <w:rPr>
                <w:b/>
                <w:bCs/>
                <w:sz w:val="22"/>
                <w:szCs w:val="22"/>
              </w:rPr>
              <w:t xml:space="preserve">ДОПОЛНИТЕЛЬНЫЕ ТРЕБОВАНИЯ/КОММЕНТАРИИ </w:t>
            </w:r>
          </w:p>
        </w:tc>
      </w:tr>
      <w:tr w:rsidR="00D035E7" w:rsidRPr="00D035E7" w:rsidTr="00D035E7">
        <w:tc>
          <w:tcPr>
            <w:tcW w:w="9571" w:type="dxa"/>
            <w:gridSpan w:val="9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035E7">
              <w:rPr>
                <w:sz w:val="22"/>
                <w:szCs w:val="22"/>
              </w:rPr>
              <w:t xml:space="preserve">Количество точек питания и их характеристики </w:t>
            </w:r>
          </w:p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35E7" w:rsidRPr="00D035E7" w:rsidTr="00D035E7">
        <w:tc>
          <w:tcPr>
            <w:tcW w:w="392" w:type="dxa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51" w:type="dxa"/>
            <w:gridSpan w:val="3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035E7">
              <w:rPr>
                <w:sz w:val="22"/>
                <w:szCs w:val="22"/>
              </w:rPr>
              <w:t xml:space="preserve">Наименование </w:t>
            </w:r>
          </w:p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gridSpan w:val="2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035E7">
              <w:rPr>
                <w:sz w:val="22"/>
                <w:szCs w:val="22"/>
              </w:rPr>
              <w:t xml:space="preserve">Тех. характеристики </w:t>
            </w:r>
          </w:p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2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35E7" w:rsidRPr="00D035E7" w:rsidTr="00D035E7">
        <w:tc>
          <w:tcPr>
            <w:tcW w:w="392" w:type="dxa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3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035E7">
              <w:rPr>
                <w:sz w:val="22"/>
                <w:szCs w:val="22"/>
              </w:rPr>
              <w:t xml:space="preserve">Электрический чайник в комнате участников </w:t>
            </w:r>
          </w:p>
        </w:tc>
        <w:tc>
          <w:tcPr>
            <w:tcW w:w="4962" w:type="dxa"/>
            <w:gridSpan w:val="2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035E7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gridSpan w:val="2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2</w:t>
            </w:r>
          </w:p>
        </w:tc>
      </w:tr>
      <w:tr w:rsidR="00D035E7" w:rsidRPr="00D035E7" w:rsidTr="00D035E7">
        <w:tc>
          <w:tcPr>
            <w:tcW w:w="392" w:type="dxa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3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035E7">
              <w:rPr>
                <w:sz w:val="22"/>
                <w:szCs w:val="22"/>
              </w:rPr>
              <w:t xml:space="preserve">Электрический чайник в комнате участников </w:t>
            </w:r>
          </w:p>
        </w:tc>
        <w:tc>
          <w:tcPr>
            <w:tcW w:w="4962" w:type="dxa"/>
            <w:gridSpan w:val="2"/>
          </w:tcPr>
          <w:p w:rsidR="00D035E7" w:rsidRPr="00D035E7" w:rsidRDefault="00D035E7" w:rsidP="00E9224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035E7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gridSpan w:val="2"/>
          </w:tcPr>
          <w:p w:rsidR="00D035E7" w:rsidRPr="00D035E7" w:rsidRDefault="00D035E7" w:rsidP="00E922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35E7">
              <w:rPr>
                <w:rFonts w:ascii="Times New Roman" w:hAnsi="Times New Roman" w:cs="Times New Roman"/>
              </w:rPr>
              <w:t>1</w:t>
            </w:r>
          </w:p>
        </w:tc>
      </w:tr>
    </w:tbl>
    <w:p w:rsidR="00D035E7" w:rsidRPr="00D035E7" w:rsidRDefault="00D035E7" w:rsidP="00E92246">
      <w:pPr>
        <w:pStyle w:val="a8"/>
        <w:spacing w:line="360" w:lineRule="auto"/>
        <w:jc w:val="both"/>
        <w:rPr>
          <w:rFonts w:ascii="Times New Roman" w:hAnsi="Times New Roman" w:cs="Times New Roman"/>
          <w:u w:val="single"/>
        </w:rPr>
      </w:pPr>
    </w:p>
    <w:p w:rsidR="00D6292E" w:rsidRPr="00D035E7" w:rsidRDefault="00D6292E" w:rsidP="00E922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35E7">
        <w:rPr>
          <w:rFonts w:ascii="Times New Roman" w:hAnsi="Times New Roman" w:cs="Times New Roman"/>
          <w:b/>
          <w:bCs/>
        </w:rPr>
        <w:lastRenderedPageBreak/>
        <w:t xml:space="preserve">4. Схемы оснащения рабочих мест с учетом основных нозологий. </w:t>
      </w:r>
    </w:p>
    <w:p w:rsidR="00D6292E" w:rsidRPr="00D035E7" w:rsidRDefault="00D6292E" w:rsidP="00E922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35E7">
        <w:rPr>
          <w:rFonts w:ascii="Times New Roman" w:hAnsi="Times New Roman" w:cs="Times New Roman"/>
          <w:b/>
          <w:bCs/>
        </w:rPr>
        <w:t>4.1. Минимальные требования к оснащению рабочих мест с учетом основных нозологий.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1275"/>
        <w:gridCol w:w="1134"/>
        <w:gridCol w:w="5494"/>
      </w:tblGrid>
      <w:tr w:rsidR="00D6292E" w:rsidRPr="00D035E7" w:rsidTr="00D035E7">
        <w:tc>
          <w:tcPr>
            <w:tcW w:w="1668" w:type="dxa"/>
          </w:tcPr>
          <w:p w:rsidR="00D6292E" w:rsidRPr="00D035E7" w:rsidRDefault="00D6292E" w:rsidP="0031456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199"/>
            </w:tblGrid>
            <w:tr w:rsidR="00D6292E" w:rsidRPr="00D035E7" w:rsidTr="00D035E7">
              <w:trPr>
                <w:trHeight w:val="224"/>
              </w:trPr>
              <w:tc>
                <w:tcPr>
                  <w:tcW w:w="1199" w:type="dxa"/>
                </w:tcPr>
                <w:p w:rsidR="00D6292E" w:rsidRPr="00D035E7" w:rsidRDefault="00D6292E" w:rsidP="0031456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035E7">
                    <w:rPr>
                      <w:rFonts w:ascii="Times New Roman" w:hAnsi="Times New Roman" w:cs="Times New Roman"/>
                      <w:b/>
                      <w:bCs/>
                    </w:rPr>
                    <w:t xml:space="preserve">Площадь, м.кв. </w:t>
                  </w:r>
                </w:p>
              </w:tc>
            </w:tr>
          </w:tbl>
          <w:p w:rsidR="00D6292E" w:rsidRPr="00D035E7" w:rsidRDefault="00D6292E" w:rsidP="0031456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D6292E" w:rsidRPr="00D035E7" w:rsidRDefault="00D6292E" w:rsidP="00314564">
            <w:pPr>
              <w:pStyle w:val="Default"/>
              <w:jc w:val="both"/>
              <w:rPr>
                <w:sz w:val="22"/>
                <w:szCs w:val="22"/>
              </w:rPr>
            </w:pPr>
            <w:r w:rsidRPr="00D035E7">
              <w:rPr>
                <w:b/>
                <w:bCs/>
                <w:sz w:val="22"/>
                <w:szCs w:val="22"/>
              </w:rPr>
              <w:t xml:space="preserve">Ширина прохода между рабочими местами, </w:t>
            </w:r>
            <w:proofErr w:type="gramStart"/>
            <w:r w:rsidRPr="00D035E7">
              <w:rPr>
                <w:b/>
                <w:bCs/>
                <w:sz w:val="22"/>
                <w:szCs w:val="22"/>
              </w:rPr>
              <w:t>м</w:t>
            </w:r>
            <w:proofErr w:type="gramEnd"/>
            <w:r w:rsidRPr="00D035E7">
              <w:rPr>
                <w:b/>
                <w:bCs/>
                <w:sz w:val="22"/>
                <w:szCs w:val="22"/>
              </w:rPr>
              <w:t xml:space="preserve">. </w:t>
            </w:r>
          </w:p>
          <w:p w:rsidR="00D6292E" w:rsidRPr="00D035E7" w:rsidRDefault="00D6292E" w:rsidP="0031456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94" w:type="dxa"/>
          </w:tcPr>
          <w:p w:rsidR="00D6292E" w:rsidRPr="00D035E7" w:rsidRDefault="00D6292E" w:rsidP="00314564">
            <w:pPr>
              <w:pStyle w:val="Default"/>
              <w:jc w:val="both"/>
              <w:rPr>
                <w:sz w:val="22"/>
                <w:szCs w:val="22"/>
              </w:rPr>
            </w:pPr>
            <w:r w:rsidRPr="00D035E7">
              <w:rPr>
                <w:b/>
                <w:bCs/>
                <w:sz w:val="22"/>
                <w:szCs w:val="22"/>
              </w:rPr>
              <w:t xml:space="preserve">Специализированное оборудование, количество.* </w:t>
            </w:r>
          </w:p>
        </w:tc>
      </w:tr>
      <w:tr w:rsidR="00D6292E" w:rsidRPr="00D035E7" w:rsidTr="00D035E7">
        <w:tc>
          <w:tcPr>
            <w:tcW w:w="16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554"/>
            </w:tblGrid>
            <w:tr w:rsidR="00F731F6" w:rsidRPr="00F731F6">
              <w:trPr>
                <w:trHeight w:val="478"/>
              </w:trPr>
              <w:tc>
                <w:tcPr>
                  <w:tcW w:w="1554" w:type="dxa"/>
                </w:tcPr>
                <w:p w:rsidR="00F731F6" w:rsidRDefault="00F731F6" w:rsidP="003145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731F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Рабочее место участника с на</w:t>
                  </w:r>
                  <w:r w:rsidR="00821155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рушением </w:t>
                  </w:r>
                </w:p>
                <w:p w:rsidR="00821155" w:rsidRPr="00F731F6" w:rsidRDefault="00821155" w:rsidP="003145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слуха</w:t>
                  </w:r>
                </w:p>
              </w:tc>
            </w:tr>
          </w:tbl>
          <w:p w:rsidR="00D6292E" w:rsidRPr="00F731F6" w:rsidRDefault="00D6292E" w:rsidP="0031456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F731F6" w:rsidRPr="00F731F6" w:rsidRDefault="00F731F6" w:rsidP="00314564">
            <w:pPr>
              <w:pStyle w:val="Default"/>
              <w:jc w:val="both"/>
              <w:rPr>
                <w:sz w:val="22"/>
                <w:szCs w:val="22"/>
              </w:rPr>
            </w:pPr>
            <w:r w:rsidRPr="00F731F6">
              <w:rPr>
                <w:b/>
                <w:bCs/>
                <w:sz w:val="22"/>
                <w:szCs w:val="22"/>
              </w:rPr>
              <w:t>Не менее 3м</w:t>
            </w:r>
            <w:r w:rsidR="00E92246">
              <w:rPr>
                <w:rFonts w:ascii="Cambria Math" w:hAnsi="Cambria Math" w:cs="Cambria Math"/>
                <w:b/>
                <w:bCs/>
                <w:sz w:val="22"/>
                <w:szCs w:val="22"/>
                <w:vertAlign w:val="superscript"/>
              </w:rPr>
              <w:t>2</w:t>
            </w:r>
          </w:p>
          <w:p w:rsidR="00D6292E" w:rsidRPr="00F731F6" w:rsidRDefault="00D6292E" w:rsidP="0031456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F731F6" w:rsidRPr="00F731F6" w:rsidRDefault="00F731F6" w:rsidP="00314564">
            <w:pPr>
              <w:pStyle w:val="Default"/>
              <w:jc w:val="both"/>
              <w:rPr>
                <w:sz w:val="22"/>
                <w:szCs w:val="22"/>
              </w:rPr>
            </w:pPr>
            <w:r w:rsidRPr="00F731F6">
              <w:rPr>
                <w:b/>
                <w:bCs/>
                <w:sz w:val="22"/>
                <w:szCs w:val="22"/>
              </w:rPr>
              <w:t xml:space="preserve">Не менее </w:t>
            </w:r>
            <w:r w:rsidR="001E7F91">
              <w:rPr>
                <w:b/>
                <w:bCs/>
                <w:sz w:val="22"/>
                <w:szCs w:val="22"/>
              </w:rPr>
              <w:t>1</w:t>
            </w:r>
            <w:r w:rsidRPr="00F731F6">
              <w:rPr>
                <w:b/>
                <w:bCs/>
                <w:sz w:val="22"/>
                <w:szCs w:val="22"/>
              </w:rPr>
              <w:t xml:space="preserve">м </w:t>
            </w:r>
          </w:p>
          <w:p w:rsidR="00D6292E" w:rsidRPr="00F731F6" w:rsidRDefault="00D6292E" w:rsidP="0031456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94" w:type="dxa"/>
          </w:tcPr>
          <w:p w:rsidR="00D6292E" w:rsidRPr="00D035E7" w:rsidRDefault="00D6292E" w:rsidP="00314564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D035E7">
              <w:rPr>
                <w:sz w:val="22"/>
                <w:szCs w:val="22"/>
              </w:rPr>
              <w:t>Сурдопереводчик</w:t>
            </w:r>
            <w:proofErr w:type="spellEnd"/>
            <w:r w:rsidRPr="00D035E7">
              <w:rPr>
                <w:sz w:val="22"/>
                <w:szCs w:val="22"/>
              </w:rPr>
              <w:t xml:space="preserve"> – 5 чел. </w:t>
            </w:r>
          </w:p>
          <w:p w:rsidR="00D6292E" w:rsidRPr="00D035E7" w:rsidRDefault="00D6292E" w:rsidP="00B753F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D6292E" w:rsidRPr="00D035E7" w:rsidTr="00D035E7">
        <w:tc>
          <w:tcPr>
            <w:tcW w:w="1668" w:type="dxa"/>
          </w:tcPr>
          <w:p w:rsidR="00D6292E" w:rsidRDefault="00D6292E" w:rsidP="00314564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D035E7">
              <w:rPr>
                <w:b/>
                <w:bCs/>
                <w:sz w:val="22"/>
                <w:szCs w:val="22"/>
              </w:rPr>
              <w:t>Рабочее мес</w:t>
            </w:r>
            <w:r w:rsidR="00821155">
              <w:rPr>
                <w:b/>
                <w:bCs/>
                <w:sz w:val="22"/>
                <w:szCs w:val="22"/>
              </w:rPr>
              <w:t xml:space="preserve">то участника с нарушением </w:t>
            </w:r>
          </w:p>
          <w:p w:rsidR="00821155" w:rsidRPr="00D035E7" w:rsidRDefault="00821155" w:rsidP="0031456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зрения</w:t>
            </w:r>
          </w:p>
          <w:p w:rsidR="00D6292E" w:rsidRPr="00D035E7" w:rsidRDefault="00D6292E" w:rsidP="0031456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D6292E" w:rsidRPr="00D035E7" w:rsidRDefault="00D6292E" w:rsidP="00314564">
            <w:pPr>
              <w:pStyle w:val="Default"/>
              <w:jc w:val="both"/>
              <w:rPr>
                <w:sz w:val="22"/>
                <w:szCs w:val="22"/>
              </w:rPr>
            </w:pPr>
            <w:r w:rsidRPr="00D035E7">
              <w:rPr>
                <w:b/>
                <w:bCs/>
                <w:sz w:val="22"/>
                <w:szCs w:val="22"/>
              </w:rPr>
              <w:t>Не менее 3м</w:t>
            </w:r>
            <w:r w:rsidR="00E92246" w:rsidRPr="00E92246">
              <w:rPr>
                <w:rFonts w:ascii="Cambria Math" w:hAnsi="Cambria Math" w:cs="Cambria Math"/>
                <w:b/>
                <w:bCs/>
                <w:sz w:val="22"/>
                <w:szCs w:val="22"/>
                <w:vertAlign w:val="superscript"/>
              </w:rPr>
              <w:t>2</w:t>
            </w:r>
          </w:p>
          <w:p w:rsidR="00D6292E" w:rsidRPr="00D035E7" w:rsidRDefault="00D6292E" w:rsidP="0031456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D6292E" w:rsidRPr="00D035E7" w:rsidRDefault="00D6292E" w:rsidP="00314564">
            <w:pPr>
              <w:pStyle w:val="Default"/>
              <w:jc w:val="both"/>
              <w:rPr>
                <w:sz w:val="22"/>
                <w:szCs w:val="22"/>
              </w:rPr>
            </w:pPr>
            <w:r w:rsidRPr="00D035E7">
              <w:rPr>
                <w:b/>
                <w:bCs/>
                <w:sz w:val="22"/>
                <w:szCs w:val="22"/>
              </w:rPr>
              <w:t xml:space="preserve">Не менее </w:t>
            </w:r>
            <w:r w:rsidR="001E7F91">
              <w:rPr>
                <w:b/>
                <w:bCs/>
                <w:sz w:val="22"/>
                <w:szCs w:val="22"/>
              </w:rPr>
              <w:t>1</w:t>
            </w:r>
            <w:r w:rsidRPr="00D035E7">
              <w:rPr>
                <w:b/>
                <w:bCs/>
                <w:sz w:val="22"/>
                <w:szCs w:val="22"/>
              </w:rPr>
              <w:t xml:space="preserve">м </w:t>
            </w:r>
          </w:p>
          <w:p w:rsidR="00D6292E" w:rsidRPr="00D035E7" w:rsidRDefault="00D6292E" w:rsidP="0031456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94" w:type="dxa"/>
          </w:tcPr>
          <w:p w:rsidR="00D6292E" w:rsidRPr="00D035E7" w:rsidRDefault="00D6292E" w:rsidP="00314564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D035E7">
              <w:rPr>
                <w:sz w:val="22"/>
                <w:szCs w:val="22"/>
              </w:rPr>
              <w:t>Тифлосурдопереводчик</w:t>
            </w:r>
            <w:proofErr w:type="spellEnd"/>
            <w:r w:rsidRPr="00D035E7">
              <w:rPr>
                <w:sz w:val="22"/>
                <w:szCs w:val="22"/>
              </w:rPr>
              <w:t xml:space="preserve"> – 5 чел. </w:t>
            </w:r>
          </w:p>
          <w:p w:rsidR="00D6292E" w:rsidRPr="00D035E7" w:rsidRDefault="00D6292E" w:rsidP="00314564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D035E7">
              <w:rPr>
                <w:sz w:val="22"/>
                <w:szCs w:val="22"/>
              </w:rPr>
              <w:t>Видеоувеличитель</w:t>
            </w:r>
            <w:proofErr w:type="spellEnd"/>
            <w:r w:rsidRPr="00D035E7">
              <w:rPr>
                <w:sz w:val="22"/>
                <w:szCs w:val="22"/>
              </w:rPr>
              <w:t xml:space="preserve"> </w:t>
            </w:r>
            <w:proofErr w:type="spellStart"/>
            <w:r w:rsidRPr="00D035E7">
              <w:rPr>
                <w:sz w:val="22"/>
                <w:szCs w:val="22"/>
              </w:rPr>
              <w:t>Compact</w:t>
            </w:r>
            <w:proofErr w:type="spellEnd"/>
            <w:r w:rsidRPr="00D035E7">
              <w:rPr>
                <w:sz w:val="22"/>
                <w:szCs w:val="22"/>
              </w:rPr>
              <w:t xml:space="preserve"> </w:t>
            </w:r>
            <w:proofErr w:type="spellStart"/>
            <w:r w:rsidRPr="00D035E7">
              <w:rPr>
                <w:sz w:val="22"/>
                <w:szCs w:val="22"/>
              </w:rPr>
              <w:t>Mini</w:t>
            </w:r>
            <w:proofErr w:type="spellEnd"/>
            <w:r w:rsidRPr="00D035E7">
              <w:rPr>
                <w:sz w:val="22"/>
                <w:szCs w:val="22"/>
              </w:rPr>
              <w:t xml:space="preserve"> (Компакт Мини) </w:t>
            </w:r>
          </w:p>
          <w:p w:rsidR="00D6292E" w:rsidRPr="00D035E7" w:rsidRDefault="00D6292E" w:rsidP="00314564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D6292E" w:rsidRPr="00D035E7" w:rsidRDefault="00D6292E" w:rsidP="00B753FC">
            <w:pPr>
              <w:pStyle w:val="Default"/>
              <w:jc w:val="both"/>
              <w:rPr>
                <w:b/>
                <w:bCs/>
              </w:rPr>
            </w:pPr>
          </w:p>
        </w:tc>
      </w:tr>
    </w:tbl>
    <w:p w:rsidR="00D6292E" w:rsidRPr="00D035E7" w:rsidRDefault="00D6292E" w:rsidP="00E922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35E7">
        <w:rPr>
          <w:rFonts w:ascii="Times New Roman" w:hAnsi="Times New Roman" w:cs="Times New Roman"/>
          <w:b/>
          <w:bCs/>
        </w:rPr>
        <w:t xml:space="preserve">4.2. Графическое изображение рабочих мест с учетом основных нозологий. </w:t>
      </w:r>
    </w:p>
    <w:p w:rsidR="00D6292E" w:rsidRPr="00D035E7" w:rsidRDefault="00D6292E" w:rsidP="00E922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35E7">
        <w:rPr>
          <w:rFonts w:ascii="Times New Roman" w:hAnsi="Times New Roman" w:cs="Times New Roman"/>
        </w:rPr>
        <w:t xml:space="preserve">Застройка осуществляется на группу участников. </w:t>
      </w:r>
    </w:p>
    <w:p w:rsidR="00314564" w:rsidRDefault="00314564" w:rsidP="00E9224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D6292E" w:rsidRPr="00D035E7" w:rsidRDefault="00D6292E" w:rsidP="00E922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35E7">
        <w:rPr>
          <w:rFonts w:ascii="Times New Roman" w:hAnsi="Times New Roman" w:cs="Times New Roman"/>
          <w:b/>
          <w:bCs/>
        </w:rPr>
        <w:t xml:space="preserve">4.3. Схема застройки соревновательной площадки. </w:t>
      </w:r>
    </w:p>
    <w:p w:rsidR="00D6292E" w:rsidRDefault="00F731F6" w:rsidP="00E9224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- на </w:t>
      </w:r>
      <w:r w:rsidR="001E7F91">
        <w:rPr>
          <w:rFonts w:ascii="Times New Roman" w:hAnsi="Times New Roman" w:cs="Times New Roman"/>
          <w:b/>
          <w:bCs/>
        </w:rPr>
        <w:t>5</w:t>
      </w:r>
      <w:r w:rsidR="00D6292E" w:rsidRPr="00D035E7">
        <w:rPr>
          <w:rFonts w:ascii="Times New Roman" w:hAnsi="Times New Roman" w:cs="Times New Roman"/>
          <w:b/>
          <w:bCs/>
        </w:rPr>
        <w:t xml:space="preserve">рабочих мест (студенты) </w:t>
      </w:r>
    </w:p>
    <w:p w:rsidR="00314564" w:rsidRDefault="00314564" w:rsidP="00E9224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314564" w:rsidRDefault="00314564" w:rsidP="00E9224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План застройки конкурсной площадки по компетенции «Ландшафтный дизайн»</w:t>
      </w:r>
    </w:p>
    <w:p w:rsidR="00F731F6" w:rsidRDefault="00314564" w:rsidP="00E9224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119380</wp:posOffset>
            </wp:positionV>
            <wp:extent cx="5605145" cy="3776980"/>
            <wp:effectExtent l="0" t="0" r="0" b="0"/>
            <wp:wrapNone/>
            <wp:docPr id="4" name="Рисунок 4" descr="C:\Users\1\Desktop\Схема застройки ландшафтный дизай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Схема застройки ландшафтный дизай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45" cy="377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31F6" w:rsidRDefault="00F731F6" w:rsidP="00E9224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F731F6" w:rsidRDefault="00F731F6" w:rsidP="00E9224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F731F6" w:rsidRDefault="00F731F6" w:rsidP="00E9224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1E7F91" w:rsidRDefault="001E7F91" w:rsidP="00E9224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1E7F91" w:rsidRDefault="001E7F91" w:rsidP="00E9224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F731F6" w:rsidRDefault="00F731F6" w:rsidP="00E9224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F731F6" w:rsidRDefault="00F731F6" w:rsidP="00E9224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F731F6" w:rsidRDefault="00F731F6" w:rsidP="00E9224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F731F6" w:rsidRDefault="00F731F6" w:rsidP="00E9224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F731F6" w:rsidRDefault="00F731F6" w:rsidP="00E9224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F731F6" w:rsidRPr="00D035E7" w:rsidRDefault="00F731F6" w:rsidP="00E9224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6292E" w:rsidRPr="00D035E7" w:rsidRDefault="00D6292E" w:rsidP="00E9224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14564" w:rsidRDefault="00314564" w:rsidP="00E92246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314564" w:rsidRDefault="00314564" w:rsidP="00E92246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314564" w:rsidRDefault="00314564" w:rsidP="00E92246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314564" w:rsidRDefault="00314564" w:rsidP="00E92246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314564" w:rsidRPr="005824A1" w:rsidRDefault="00314564" w:rsidP="00E92246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 w:rsidRPr="005824A1">
        <w:rPr>
          <w:b/>
          <w:bCs/>
          <w:sz w:val="22"/>
          <w:szCs w:val="22"/>
        </w:rPr>
        <w:lastRenderedPageBreak/>
        <w:t>Экспликация</w:t>
      </w:r>
    </w:p>
    <w:p w:rsidR="00314564" w:rsidRPr="005824A1" w:rsidRDefault="005824A1" w:rsidP="005824A1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5824A1">
        <w:rPr>
          <w:bCs/>
          <w:sz w:val="22"/>
          <w:szCs w:val="22"/>
        </w:rPr>
        <w:t>1.</w:t>
      </w:r>
      <w:r w:rsidR="00314564" w:rsidRPr="005824A1">
        <w:rPr>
          <w:bCs/>
          <w:sz w:val="22"/>
          <w:szCs w:val="22"/>
        </w:rPr>
        <w:t>Комната экспертов/участников</w:t>
      </w:r>
    </w:p>
    <w:p w:rsidR="00314564" w:rsidRPr="005824A1" w:rsidRDefault="00314564" w:rsidP="005824A1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5824A1">
        <w:rPr>
          <w:bCs/>
          <w:sz w:val="22"/>
          <w:szCs w:val="22"/>
        </w:rPr>
        <w:t>- стол переговорный со стульями (10 чел.)</w:t>
      </w:r>
    </w:p>
    <w:p w:rsidR="00314564" w:rsidRPr="005824A1" w:rsidRDefault="00314564" w:rsidP="005824A1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5824A1">
        <w:rPr>
          <w:bCs/>
          <w:sz w:val="22"/>
          <w:szCs w:val="22"/>
        </w:rPr>
        <w:t>- вешалка для одежды</w:t>
      </w:r>
    </w:p>
    <w:p w:rsidR="00314564" w:rsidRPr="005824A1" w:rsidRDefault="00314564" w:rsidP="00314564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5824A1">
        <w:rPr>
          <w:bCs/>
          <w:sz w:val="22"/>
          <w:szCs w:val="22"/>
        </w:rPr>
        <w:t>2. Подсобное помещение</w:t>
      </w:r>
    </w:p>
    <w:p w:rsidR="00314564" w:rsidRPr="005824A1" w:rsidRDefault="00314564" w:rsidP="00314564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5824A1">
        <w:rPr>
          <w:bCs/>
          <w:sz w:val="22"/>
          <w:szCs w:val="22"/>
        </w:rPr>
        <w:t>3. Брифинг зона</w:t>
      </w:r>
    </w:p>
    <w:p w:rsidR="00314564" w:rsidRPr="005824A1" w:rsidRDefault="00314564" w:rsidP="00314564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5824A1">
        <w:rPr>
          <w:bCs/>
          <w:sz w:val="22"/>
          <w:szCs w:val="22"/>
        </w:rPr>
        <w:t>- стол переговорный со стульями (на 10 человек)</w:t>
      </w:r>
    </w:p>
    <w:p w:rsidR="00314564" w:rsidRPr="005824A1" w:rsidRDefault="00314564" w:rsidP="00314564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5824A1">
        <w:rPr>
          <w:bCs/>
          <w:sz w:val="22"/>
          <w:szCs w:val="22"/>
        </w:rPr>
        <w:t xml:space="preserve"> - ноутбук с проектором и экраном для проецирования, колонки</w:t>
      </w:r>
    </w:p>
    <w:p w:rsidR="00314564" w:rsidRPr="005824A1" w:rsidRDefault="00314564" w:rsidP="00314564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5824A1">
        <w:rPr>
          <w:bCs/>
          <w:sz w:val="22"/>
          <w:szCs w:val="22"/>
        </w:rPr>
        <w:t>- информационный стенд, часы</w:t>
      </w:r>
    </w:p>
    <w:p w:rsidR="00314564" w:rsidRPr="005824A1" w:rsidRDefault="00314564" w:rsidP="00314564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5824A1">
        <w:rPr>
          <w:bCs/>
          <w:sz w:val="22"/>
          <w:szCs w:val="22"/>
        </w:rPr>
        <w:t>- розетки – 3 шт. (220 В)</w:t>
      </w:r>
    </w:p>
    <w:p w:rsidR="00314564" w:rsidRPr="005824A1" w:rsidRDefault="005824A1" w:rsidP="00314564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5824A1">
        <w:rPr>
          <w:bCs/>
          <w:sz w:val="22"/>
          <w:szCs w:val="22"/>
        </w:rPr>
        <w:t>- мусорные</w:t>
      </w:r>
      <w:r w:rsidR="00314564" w:rsidRPr="005824A1">
        <w:rPr>
          <w:bCs/>
          <w:sz w:val="22"/>
          <w:szCs w:val="22"/>
        </w:rPr>
        <w:t xml:space="preserve"> бак</w:t>
      </w:r>
      <w:r w:rsidRPr="005824A1">
        <w:rPr>
          <w:bCs/>
          <w:sz w:val="22"/>
          <w:szCs w:val="22"/>
        </w:rPr>
        <w:t>и – 4 шт.</w:t>
      </w:r>
    </w:p>
    <w:p w:rsidR="005824A1" w:rsidRPr="005824A1" w:rsidRDefault="005824A1" w:rsidP="00314564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5824A1">
        <w:rPr>
          <w:bCs/>
          <w:sz w:val="22"/>
          <w:szCs w:val="22"/>
        </w:rPr>
        <w:t>- вода (шланг с краном)</w:t>
      </w:r>
    </w:p>
    <w:p w:rsidR="005824A1" w:rsidRPr="005824A1" w:rsidRDefault="005824A1" w:rsidP="00314564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5824A1">
        <w:rPr>
          <w:bCs/>
          <w:sz w:val="22"/>
          <w:szCs w:val="22"/>
        </w:rPr>
        <w:t>4. Индивидуальное рабочее место участника</w:t>
      </w:r>
    </w:p>
    <w:p w:rsidR="005824A1" w:rsidRPr="005824A1" w:rsidRDefault="005824A1" w:rsidP="00314564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5824A1">
        <w:rPr>
          <w:bCs/>
          <w:sz w:val="22"/>
          <w:szCs w:val="22"/>
        </w:rPr>
        <w:t>- короб</w:t>
      </w:r>
    </w:p>
    <w:p w:rsidR="005824A1" w:rsidRPr="005824A1" w:rsidRDefault="005824A1" w:rsidP="00314564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5824A1">
        <w:rPr>
          <w:bCs/>
          <w:sz w:val="22"/>
          <w:szCs w:val="22"/>
        </w:rPr>
        <w:t>- стул</w:t>
      </w:r>
    </w:p>
    <w:p w:rsidR="005824A1" w:rsidRPr="005824A1" w:rsidRDefault="005824A1" w:rsidP="00314564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5824A1">
        <w:rPr>
          <w:bCs/>
          <w:sz w:val="22"/>
          <w:szCs w:val="22"/>
        </w:rPr>
        <w:t>-оборудование и инструменты</w:t>
      </w:r>
    </w:p>
    <w:p w:rsidR="005824A1" w:rsidRPr="005824A1" w:rsidRDefault="005824A1" w:rsidP="00314564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5824A1">
        <w:rPr>
          <w:bCs/>
          <w:sz w:val="22"/>
          <w:szCs w:val="22"/>
        </w:rPr>
        <w:t>- расходные материалы</w:t>
      </w:r>
    </w:p>
    <w:p w:rsidR="00D6292E" w:rsidRPr="00D035E7" w:rsidRDefault="00D6292E" w:rsidP="00E92246">
      <w:pPr>
        <w:pStyle w:val="Default"/>
        <w:spacing w:line="360" w:lineRule="auto"/>
        <w:jc w:val="both"/>
        <w:rPr>
          <w:sz w:val="22"/>
          <w:szCs w:val="22"/>
        </w:rPr>
      </w:pPr>
      <w:r w:rsidRPr="00D035E7">
        <w:rPr>
          <w:b/>
          <w:bCs/>
          <w:sz w:val="22"/>
          <w:szCs w:val="22"/>
        </w:rPr>
        <w:t xml:space="preserve">5. Требования охраны труда и техники безопасности </w:t>
      </w:r>
    </w:p>
    <w:p w:rsidR="00D6292E" w:rsidRPr="00D035E7" w:rsidRDefault="00D6292E" w:rsidP="00E92246">
      <w:pPr>
        <w:pStyle w:val="Default"/>
        <w:spacing w:line="360" w:lineRule="auto"/>
        <w:jc w:val="both"/>
        <w:rPr>
          <w:sz w:val="22"/>
          <w:szCs w:val="22"/>
        </w:rPr>
      </w:pPr>
      <w:r w:rsidRPr="00D035E7">
        <w:rPr>
          <w:sz w:val="22"/>
          <w:szCs w:val="22"/>
        </w:rPr>
        <w:t xml:space="preserve">5.1. Общие вопросы. </w:t>
      </w:r>
    </w:p>
    <w:p w:rsidR="00D6292E" w:rsidRPr="00D035E7" w:rsidRDefault="00D6292E" w:rsidP="00E92246">
      <w:pPr>
        <w:pStyle w:val="Default"/>
        <w:spacing w:line="360" w:lineRule="auto"/>
        <w:jc w:val="both"/>
        <w:rPr>
          <w:sz w:val="22"/>
          <w:szCs w:val="22"/>
        </w:rPr>
      </w:pPr>
      <w:r w:rsidRPr="00D035E7">
        <w:rPr>
          <w:sz w:val="22"/>
          <w:szCs w:val="22"/>
        </w:rPr>
        <w:t xml:space="preserve">В процессе выполнения конкурсного задания на всех этапах участниками соблюдаются правила техники безопасности согласно правилам безопасности на площадке. </w:t>
      </w:r>
    </w:p>
    <w:p w:rsidR="00D6292E" w:rsidRPr="00D035E7" w:rsidRDefault="00D6292E" w:rsidP="00E92246">
      <w:pPr>
        <w:pStyle w:val="Default"/>
        <w:spacing w:line="360" w:lineRule="auto"/>
        <w:jc w:val="both"/>
        <w:rPr>
          <w:sz w:val="22"/>
          <w:szCs w:val="22"/>
        </w:rPr>
      </w:pPr>
      <w:r w:rsidRPr="00D035E7">
        <w:rPr>
          <w:sz w:val="22"/>
          <w:szCs w:val="22"/>
        </w:rPr>
        <w:t xml:space="preserve">Работа участников будет оцениваться анонимно (слепая маркировка), так, чтобы исключить возможность предвзятого оценивания работы конкретного конкурсанта, эксперты не будут иметь доступа к работам конкурсантов и не имеют знаний о своих успехах и не должно быть никакой связи между конкурсантами и экспертами во время выполнения конкурсного задания. </w:t>
      </w:r>
    </w:p>
    <w:p w:rsidR="00E92246" w:rsidRDefault="00D6292E" w:rsidP="00E92246">
      <w:pPr>
        <w:pStyle w:val="Default"/>
        <w:spacing w:line="360" w:lineRule="auto"/>
        <w:jc w:val="both"/>
        <w:rPr>
          <w:sz w:val="22"/>
          <w:szCs w:val="22"/>
        </w:rPr>
      </w:pPr>
      <w:r w:rsidRPr="00D035E7">
        <w:rPr>
          <w:sz w:val="22"/>
          <w:szCs w:val="22"/>
        </w:rPr>
        <w:t xml:space="preserve">5.2. Действия до начала работ. </w:t>
      </w:r>
    </w:p>
    <w:p w:rsidR="00D6292E" w:rsidRPr="00D035E7" w:rsidRDefault="00D6292E" w:rsidP="00E9224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D035E7">
        <w:rPr>
          <w:sz w:val="22"/>
          <w:szCs w:val="22"/>
        </w:rPr>
        <w:t xml:space="preserve">Перед началом будет организован брифинг об организации конкурса и проведен инструктаж для участников по технике безопасности. Конкурсанты будут тянуть жребий, для определения номера рабочего места. По правилам безопасности и справедливости, жюри выполнит проверку рабочих инструментов каждого участника. </w:t>
      </w:r>
      <w:r w:rsidRPr="00D035E7">
        <w:rPr>
          <w:color w:val="auto"/>
          <w:sz w:val="22"/>
          <w:szCs w:val="22"/>
        </w:rPr>
        <w:t xml:space="preserve">Жюри имеет окончательное право принятия решения - разрешать или запрещать использование тех или иных инструментов для работы на площадке. </w:t>
      </w:r>
    </w:p>
    <w:p w:rsidR="00D6292E" w:rsidRPr="00D035E7" w:rsidRDefault="00D6292E" w:rsidP="00E9224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D035E7">
        <w:rPr>
          <w:color w:val="auto"/>
          <w:sz w:val="22"/>
          <w:szCs w:val="22"/>
        </w:rPr>
        <w:t xml:space="preserve">Участники будут иметь 15 минут, чтобы прочитать задание и еще 15 минут будет выделено для обсуждения задания со своим экспертом. Задание перед началом чемпионата по решению экспертов может измениться на 30% согласно регламенту проведения чемпионатов. </w:t>
      </w:r>
    </w:p>
    <w:p w:rsidR="00D6292E" w:rsidRPr="00D035E7" w:rsidRDefault="00D6292E" w:rsidP="00E9224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D035E7">
        <w:rPr>
          <w:color w:val="auto"/>
          <w:sz w:val="22"/>
          <w:szCs w:val="22"/>
        </w:rPr>
        <w:t xml:space="preserve">Сложность заданий остается неизменной для людей с инвалидностью. Адаптация заданий заключается в увеличении времени выполнения заданий. </w:t>
      </w:r>
    </w:p>
    <w:p w:rsidR="00D6292E" w:rsidRPr="00D035E7" w:rsidRDefault="00D6292E" w:rsidP="00E9224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D035E7">
        <w:rPr>
          <w:color w:val="auto"/>
          <w:sz w:val="22"/>
          <w:szCs w:val="22"/>
        </w:rPr>
        <w:t xml:space="preserve">1. Проверить исправность инструментов. </w:t>
      </w:r>
    </w:p>
    <w:p w:rsidR="00D6292E" w:rsidRPr="00D035E7" w:rsidRDefault="00D6292E" w:rsidP="00E9224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D035E7">
        <w:rPr>
          <w:color w:val="auto"/>
          <w:sz w:val="22"/>
          <w:szCs w:val="22"/>
        </w:rPr>
        <w:t xml:space="preserve">2. Надеть индивидуальные средства защиты. </w:t>
      </w:r>
    </w:p>
    <w:p w:rsidR="00D6292E" w:rsidRPr="00D035E7" w:rsidRDefault="00D6292E" w:rsidP="00E9224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D035E7">
        <w:rPr>
          <w:color w:val="auto"/>
          <w:sz w:val="22"/>
          <w:szCs w:val="22"/>
        </w:rPr>
        <w:lastRenderedPageBreak/>
        <w:t xml:space="preserve">3. Перед работой подготовь рабочее место. Инструмент и материал разложить в установленном месте, в удобном и безопасном для пользования порядке. </w:t>
      </w:r>
    </w:p>
    <w:p w:rsidR="00D6292E" w:rsidRPr="00D035E7" w:rsidRDefault="00D6292E" w:rsidP="00E9224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D6292E" w:rsidRPr="00D035E7" w:rsidRDefault="00D6292E" w:rsidP="00E9224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D035E7">
        <w:rPr>
          <w:color w:val="auto"/>
          <w:sz w:val="22"/>
          <w:szCs w:val="22"/>
        </w:rPr>
        <w:t xml:space="preserve">5.3. Действия во время работы: </w:t>
      </w:r>
    </w:p>
    <w:p w:rsidR="00D6292E" w:rsidRPr="00D035E7" w:rsidRDefault="00D6292E" w:rsidP="00E9224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D035E7">
        <w:rPr>
          <w:color w:val="auto"/>
          <w:sz w:val="22"/>
          <w:szCs w:val="22"/>
        </w:rPr>
        <w:t xml:space="preserve">1. Не загромождать рабочее место лишними вещами; </w:t>
      </w:r>
    </w:p>
    <w:p w:rsidR="00D6292E" w:rsidRPr="00D035E7" w:rsidRDefault="00D6292E" w:rsidP="00E9224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D035E7">
        <w:rPr>
          <w:color w:val="auto"/>
          <w:sz w:val="22"/>
          <w:szCs w:val="22"/>
        </w:rPr>
        <w:t xml:space="preserve">2. Использовать инструменты по назначению, только исправленные и заточенные. </w:t>
      </w:r>
    </w:p>
    <w:p w:rsidR="00D6292E" w:rsidRPr="00D035E7" w:rsidRDefault="00D6292E" w:rsidP="00E9224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D035E7">
        <w:rPr>
          <w:color w:val="auto"/>
          <w:sz w:val="22"/>
          <w:szCs w:val="22"/>
        </w:rPr>
        <w:t xml:space="preserve">3. Вовремя работы пользоваться индивидуальными средствами защиты. </w:t>
      </w:r>
    </w:p>
    <w:p w:rsidR="00D6292E" w:rsidRPr="00D035E7" w:rsidRDefault="00D6292E" w:rsidP="00E9224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D035E7">
        <w:rPr>
          <w:color w:val="auto"/>
          <w:sz w:val="22"/>
          <w:szCs w:val="22"/>
        </w:rPr>
        <w:t xml:space="preserve">4. Быть внимательными, не отвлекаться и не отвлекать других. </w:t>
      </w:r>
    </w:p>
    <w:p w:rsidR="00D6292E" w:rsidRPr="00D035E7" w:rsidRDefault="00D6292E" w:rsidP="00E9224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D035E7">
        <w:rPr>
          <w:color w:val="auto"/>
          <w:sz w:val="22"/>
          <w:szCs w:val="22"/>
        </w:rPr>
        <w:t xml:space="preserve">5. Работая с инструментами и природным материалом, не размахивать ими, чтобы не причинить травму соседу. </w:t>
      </w:r>
    </w:p>
    <w:p w:rsidR="00D6292E" w:rsidRPr="00D035E7" w:rsidRDefault="00D6292E" w:rsidP="00E9224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D035E7">
        <w:rPr>
          <w:color w:val="auto"/>
          <w:sz w:val="22"/>
          <w:szCs w:val="22"/>
        </w:rPr>
        <w:t xml:space="preserve">6. Не переносить тяжести сверх допустимой нормы. </w:t>
      </w:r>
    </w:p>
    <w:p w:rsidR="00D6292E" w:rsidRPr="00D035E7" w:rsidRDefault="00D6292E" w:rsidP="00E9224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D035E7">
        <w:rPr>
          <w:color w:val="auto"/>
          <w:sz w:val="22"/>
          <w:szCs w:val="22"/>
        </w:rPr>
        <w:t xml:space="preserve">7. Посадку цветочных растений следует производить только при помощи посадочного инструмента. Рыть ямы и лунки руками запрещается. </w:t>
      </w:r>
    </w:p>
    <w:p w:rsidR="00D6292E" w:rsidRPr="00D035E7" w:rsidRDefault="00D6292E" w:rsidP="00E9224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D035E7">
        <w:rPr>
          <w:color w:val="auto"/>
          <w:sz w:val="22"/>
          <w:szCs w:val="22"/>
        </w:rPr>
        <w:t xml:space="preserve">8. Не работать при плохом освещении, свет должен падать слева. </w:t>
      </w:r>
    </w:p>
    <w:p w:rsidR="00D6292E" w:rsidRPr="00D035E7" w:rsidRDefault="00D6292E" w:rsidP="00E9224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D035E7">
        <w:rPr>
          <w:color w:val="auto"/>
          <w:sz w:val="22"/>
          <w:szCs w:val="22"/>
        </w:rPr>
        <w:t xml:space="preserve">9. При работе использовать перчатки, чтобы избежать </w:t>
      </w:r>
      <w:proofErr w:type="spellStart"/>
      <w:r w:rsidRPr="00D035E7">
        <w:rPr>
          <w:color w:val="auto"/>
          <w:sz w:val="22"/>
          <w:szCs w:val="22"/>
        </w:rPr>
        <w:t>травмирования</w:t>
      </w:r>
      <w:proofErr w:type="spellEnd"/>
      <w:r w:rsidRPr="00D035E7">
        <w:rPr>
          <w:color w:val="auto"/>
          <w:sz w:val="22"/>
          <w:szCs w:val="22"/>
        </w:rPr>
        <w:t xml:space="preserve"> рук. </w:t>
      </w:r>
    </w:p>
    <w:p w:rsidR="00D6292E" w:rsidRPr="00D035E7" w:rsidRDefault="00D6292E" w:rsidP="00E9224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D035E7">
        <w:rPr>
          <w:color w:val="auto"/>
          <w:sz w:val="22"/>
          <w:szCs w:val="22"/>
        </w:rPr>
        <w:t xml:space="preserve">10. Соблюдать правила личной гигиены. </w:t>
      </w:r>
    </w:p>
    <w:p w:rsidR="00D6292E" w:rsidRPr="00D035E7" w:rsidRDefault="00D6292E" w:rsidP="00E9224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D035E7">
        <w:rPr>
          <w:color w:val="auto"/>
          <w:sz w:val="22"/>
          <w:szCs w:val="22"/>
        </w:rPr>
        <w:t xml:space="preserve">11. Рабочий инвентарь не класть на землю лезвием вверх, не направлять заостренную часть на себя и других конкурсантов. </w:t>
      </w:r>
    </w:p>
    <w:p w:rsidR="00D6292E" w:rsidRPr="00D035E7" w:rsidRDefault="00D6292E" w:rsidP="00E9224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D035E7">
        <w:rPr>
          <w:color w:val="auto"/>
          <w:sz w:val="22"/>
          <w:szCs w:val="22"/>
        </w:rPr>
        <w:t xml:space="preserve">12. В случае плохого самочувствия прекратить работу, поставить в известность Оргкомитет конкурса. </w:t>
      </w:r>
    </w:p>
    <w:p w:rsidR="00D6292E" w:rsidRPr="00D035E7" w:rsidRDefault="00D6292E" w:rsidP="00E9224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D035E7">
        <w:rPr>
          <w:color w:val="auto"/>
          <w:sz w:val="22"/>
          <w:szCs w:val="22"/>
        </w:rPr>
        <w:t xml:space="preserve">13. При </w:t>
      </w:r>
      <w:proofErr w:type="spellStart"/>
      <w:r w:rsidRPr="00D035E7">
        <w:rPr>
          <w:color w:val="auto"/>
          <w:sz w:val="22"/>
          <w:szCs w:val="22"/>
        </w:rPr>
        <w:t>травмировании</w:t>
      </w:r>
      <w:proofErr w:type="spellEnd"/>
      <w:r w:rsidRPr="00D035E7">
        <w:rPr>
          <w:color w:val="auto"/>
          <w:sz w:val="22"/>
          <w:szCs w:val="22"/>
        </w:rPr>
        <w:t xml:space="preserve"> обратиться в Оргкомитет конкурса, воспользоваться аптечкой. </w:t>
      </w:r>
    </w:p>
    <w:p w:rsidR="00D6292E" w:rsidRPr="00D035E7" w:rsidRDefault="00D6292E" w:rsidP="00E9224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D6292E" w:rsidRPr="00D035E7" w:rsidRDefault="00D6292E" w:rsidP="00E9224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D035E7">
        <w:rPr>
          <w:color w:val="auto"/>
          <w:sz w:val="22"/>
          <w:szCs w:val="22"/>
        </w:rPr>
        <w:t xml:space="preserve">Техника безопасности при работе секатором: </w:t>
      </w:r>
    </w:p>
    <w:p w:rsidR="00D6292E" w:rsidRPr="00D035E7" w:rsidRDefault="00D6292E" w:rsidP="00E9224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D035E7">
        <w:rPr>
          <w:color w:val="auto"/>
          <w:sz w:val="22"/>
          <w:szCs w:val="22"/>
        </w:rPr>
        <w:t xml:space="preserve">1. Класть ножницы справа с сомкнутыми лезвиями, направленными от себя. </w:t>
      </w:r>
    </w:p>
    <w:p w:rsidR="00D6292E" w:rsidRPr="00D035E7" w:rsidRDefault="00D6292E" w:rsidP="00E9224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D035E7">
        <w:rPr>
          <w:color w:val="auto"/>
          <w:sz w:val="22"/>
          <w:szCs w:val="22"/>
        </w:rPr>
        <w:t xml:space="preserve">2. Следить за тем, чтобы ножницы не оказались под материалом, так как, их можно уронить и поранить себя или рядом работающего. </w:t>
      </w:r>
    </w:p>
    <w:p w:rsidR="00D6292E" w:rsidRPr="00D035E7" w:rsidRDefault="00D6292E" w:rsidP="00E9224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D035E7">
        <w:rPr>
          <w:color w:val="auto"/>
          <w:sz w:val="22"/>
          <w:szCs w:val="22"/>
        </w:rPr>
        <w:t xml:space="preserve">3. Передавать ножницы колечками вперед </w:t>
      </w:r>
      <w:proofErr w:type="spellStart"/>
      <w:r w:rsidRPr="00D035E7">
        <w:rPr>
          <w:color w:val="auto"/>
          <w:sz w:val="22"/>
          <w:szCs w:val="22"/>
        </w:rPr>
        <w:t>c</w:t>
      </w:r>
      <w:proofErr w:type="spellEnd"/>
      <w:r w:rsidRPr="00D035E7">
        <w:rPr>
          <w:color w:val="auto"/>
          <w:sz w:val="22"/>
          <w:szCs w:val="22"/>
        </w:rPr>
        <w:t xml:space="preserve"> сомкнутыми лезвиями. </w:t>
      </w:r>
    </w:p>
    <w:p w:rsidR="00D6292E" w:rsidRPr="00D035E7" w:rsidRDefault="00D6292E" w:rsidP="00E9224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D035E7">
        <w:rPr>
          <w:color w:val="auto"/>
          <w:sz w:val="22"/>
          <w:szCs w:val="22"/>
        </w:rPr>
        <w:t xml:space="preserve">4. Не подходить во время работы с ножницами к другим конкурсантам. </w:t>
      </w:r>
    </w:p>
    <w:p w:rsidR="00D6292E" w:rsidRPr="00D035E7" w:rsidRDefault="00D6292E" w:rsidP="00E9224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D6292E" w:rsidRPr="00D035E7" w:rsidRDefault="00D6292E" w:rsidP="00E9224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D035E7">
        <w:rPr>
          <w:color w:val="auto"/>
          <w:sz w:val="22"/>
          <w:szCs w:val="22"/>
        </w:rPr>
        <w:t xml:space="preserve">5.4 Действия после окончания работ. </w:t>
      </w:r>
    </w:p>
    <w:p w:rsidR="00D6292E" w:rsidRPr="00D035E7" w:rsidRDefault="00D6292E" w:rsidP="00E9224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D6292E" w:rsidRPr="00D035E7" w:rsidRDefault="00D6292E" w:rsidP="00E9224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D035E7">
        <w:rPr>
          <w:color w:val="auto"/>
          <w:sz w:val="22"/>
          <w:szCs w:val="22"/>
        </w:rPr>
        <w:t xml:space="preserve">1. После работы инструменты и приспособления очистить, убрать в строго отведенные места. </w:t>
      </w:r>
    </w:p>
    <w:p w:rsidR="00D6292E" w:rsidRPr="00D035E7" w:rsidRDefault="00D6292E" w:rsidP="00E9224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D035E7">
        <w:rPr>
          <w:color w:val="auto"/>
          <w:sz w:val="22"/>
          <w:szCs w:val="22"/>
        </w:rPr>
        <w:t xml:space="preserve">2. Мусор и отходы собрать и сложить в отведенную корзину. </w:t>
      </w:r>
    </w:p>
    <w:p w:rsidR="00D6292E" w:rsidRPr="00D035E7" w:rsidRDefault="00D6292E" w:rsidP="00E9224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D035E7">
        <w:rPr>
          <w:color w:val="auto"/>
          <w:sz w:val="22"/>
          <w:szCs w:val="22"/>
        </w:rPr>
        <w:t xml:space="preserve">3. Тщательно вымыть руки с мылом, умыться. </w:t>
      </w:r>
    </w:p>
    <w:p w:rsidR="00D6292E" w:rsidRPr="00D035E7" w:rsidRDefault="00D6292E" w:rsidP="00E9224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D6292E" w:rsidRPr="00D035E7" w:rsidRDefault="00D6292E" w:rsidP="00E9224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D035E7">
        <w:rPr>
          <w:color w:val="auto"/>
          <w:sz w:val="22"/>
          <w:szCs w:val="22"/>
        </w:rPr>
        <w:t xml:space="preserve">5.5 Действия после в случае аварийной ситуации. </w:t>
      </w:r>
    </w:p>
    <w:p w:rsidR="00D6292E" w:rsidRPr="00D035E7" w:rsidRDefault="00D6292E" w:rsidP="00E9224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D035E7">
        <w:rPr>
          <w:color w:val="auto"/>
          <w:sz w:val="22"/>
          <w:szCs w:val="22"/>
        </w:rPr>
        <w:t xml:space="preserve">1. При выходе из строя рабочего инструмента и оборудования прекратить работу и сообщить об этом экспертам. </w:t>
      </w:r>
    </w:p>
    <w:p w:rsidR="00D6292E" w:rsidRPr="00D035E7" w:rsidRDefault="00D6292E" w:rsidP="00E9224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D035E7">
        <w:rPr>
          <w:color w:val="auto"/>
          <w:sz w:val="22"/>
          <w:szCs w:val="22"/>
        </w:rPr>
        <w:lastRenderedPageBreak/>
        <w:t xml:space="preserve">2. В случае плохого самочувствия прекратить работу, поставить в известность организаторов конкурса. </w:t>
      </w:r>
    </w:p>
    <w:p w:rsidR="00D6292E" w:rsidRPr="00D035E7" w:rsidRDefault="00D6292E" w:rsidP="00E9224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D035E7">
        <w:rPr>
          <w:color w:val="auto"/>
          <w:sz w:val="22"/>
          <w:szCs w:val="22"/>
        </w:rPr>
        <w:t xml:space="preserve">3. При </w:t>
      </w:r>
      <w:proofErr w:type="spellStart"/>
      <w:r w:rsidRPr="00D035E7">
        <w:rPr>
          <w:color w:val="auto"/>
          <w:sz w:val="22"/>
          <w:szCs w:val="22"/>
        </w:rPr>
        <w:t>травмировании</w:t>
      </w:r>
      <w:proofErr w:type="spellEnd"/>
      <w:r w:rsidRPr="00D035E7">
        <w:rPr>
          <w:color w:val="auto"/>
          <w:sz w:val="22"/>
          <w:szCs w:val="22"/>
        </w:rPr>
        <w:t xml:space="preserve"> обратиться организаторам конкурса, воспользоваться аптечкой. </w:t>
      </w:r>
    </w:p>
    <w:p w:rsidR="00D6292E" w:rsidRPr="00D035E7" w:rsidRDefault="00D6292E" w:rsidP="00E9224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6292E" w:rsidRPr="00D035E7" w:rsidRDefault="00D6292E" w:rsidP="00E9224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D6292E" w:rsidRPr="00D035E7" w:rsidRDefault="003B6D04" w:rsidP="00C222DB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</w:rPr>
      </w:pPr>
      <w:r w:rsidRPr="00DC1D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</w:p>
    <w:p w:rsidR="00243E6E" w:rsidRPr="00243E6E" w:rsidRDefault="00243E6E" w:rsidP="00243E6E">
      <w:pPr>
        <w:tabs>
          <w:tab w:val="left" w:pos="5387"/>
        </w:tabs>
        <w:adjustRightInd w:val="0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E6E">
        <w:rPr>
          <w:rFonts w:ascii="Times New Roman" w:hAnsi="Times New Roman" w:cs="Times New Roman"/>
          <w:b/>
          <w:sz w:val="24"/>
          <w:szCs w:val="24"/>
        </w:rPr>
        <w:t>РАЗРАБОТАЛА</w:t>
      </w:r>
    </w:p>
    <w:p w:rsidR="00243E6E" w:rsidRPr="00243E6E" w:rsidRDefault="00243E6E" w:rsidP="00243E6E">
      <w:pPr>
        <w:tabs>
          <w:tab w:val="left" w:pos="5387"/>
        </w:tabs>
        <w:adjustRightInd w:val="0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243E6E">
        <w:rPr>
          <w:rFonts w:ascii="Times New Roman" w:hAnsi="Times New Roman" w:cs="Times New Roman"/>
          <w:sz w:val="24"/>
          <w:szCs w:val="24"/>
        </w:rPr>
        <w:t xml:space="preserve">Главный эксперт </w:t>
      </w:r>
      <w:r w:rsidRPr="00243E6E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243E6E">
        <w:rPr>
          <w:rFonts w:ascii="Times New Roman" w:hAnsi="Times New Roman" w:cs="Times New Roman"/>
          <w:sz w:val="24"/>
          <w:szCs w:val="24"/>
        </w:rPr>
        <w:t xml:space="preserve"> Чемпионата «</w:t>
      </w:r>
      <w:proofErr w:type="spellStart"/>
      <w:r w:rsidRPr="00243E6E"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 w:rsidRPr="00243E6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43E6E" w:rsidRPr="00243E6E" w:rsidRDefault="00243E6E" w:rsidP="00243E6E">
      <w:pPr>
        <w:tabs>
          <w:tab w:val="left" w:pos="5387"/>
        </w:tabs>
        <w:adjustRightInd w:val="0"/>
        <w:ind w:left="4248" w:firstLine="1422"/>
        <w:jc w:val="both"/>
        <w:rPr>
          <w:rFonts w:ascii="Times New Roman" w:hAnsi="Times New Roman" w:cs="Times New Roman"/>
          <w:sz w:val="24"/>
          <w:szCs w:val="24"/>
        </w:rPr>
      </w:pPr>
      <w:r w:rsidRPr="00243E6E">
        <w:rPr>
          <w:rFonts w:ascii="Times New Roman" w:hAnsi="Times New Roman" w:cs="Times New Roman"/>
          <w:sz w:val="24"/>
          <w:szCs w:val="24"/>
        </w:rPr>
        <w:t>Петрова Галина Григорьевна</w:t>
      </w:r>
    </w:p>
    <w:p w:rsidR="00243E6E" w:rsidRDefault="00243E6E" w:rsidP="00243E6E">
      <w:pPr>
        <w:tabs>
          <w:tab w:val="left" w:pos="5387"/>
        </w:tabs>
        <w:adjustRightInd w:val="0"/>
        <w:ind w:left="4248" w:firstLine="1422"/>
        <w:jc w:val="both"/>
        <w:rPr>
          <w:rFonts w:ascii="Times New Roman" w:hAnsi="Times New Roman" w:cs="Times New Roman"/>
          <w:sz w:val="24"/>
          <w:szCs w:val="24"/>
        </w:rPr>
      </w:pPr>
      <w:r w:rsidRPr="00243E6E">
        <w:rPr>
          <w:rFonts w:ascii="Times New Roman" w:hAnsi="Times New Roman" w:cs="Times New Roman"/>
          <w:sz w:val="24"/>
          <w:szCs w:val="24"/>
        </w:rPr>
        <w:t>« ____»  _______________    2022 г.</w:t>
      </w:r>
    </w:p>
    <w:p w:rsidR="00935558" w:rsidRPr="00243E6E" w:rsidRDefault="00935558" w:rsidP="00243E6E">
      <w:pPr>
        <w:tabs>
          <w:tab w:val="left" w:pos="5387"/>
        </w:tabs>
        <w:adjustRightInd w:val="0"/>
        <w:ind w:left="4248" w:firstLine="1422"/>
        <w:jc w:val="both"/>
        <w:rPr>
          <w:rFonts w:ascii="Times New Roman" w:hAnsi="Times New Roman" w:cs="Times New Roman"/>
          <w:sz w:val="24"/>
          <w:szCs w:val="24"/>
        </w:rPr>
      </w:pPr>
    </w:p>
    <w:p w:rsidR="00243E6E" w:rsidRPr="00935558" w:rsidRDefault="00935558" w:rsidP="00935558">
      <w:pPr>
        <w:tabs>
          <w:tab w:val="left" w:pos="5387"/>
        </w:tabs>
        <w:adjustRightInd w:val="0"/>
        <w:ind w:left="4248" w:firstLine="142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555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malinapetrova2017@yandex.ru</w:t>
      </w:r>
    </w:p>
    <w:p w:rsidR="00243E6E" w:rsidRPr="006B6A39" w:rsidRDefault="00243E6E" w:rsidP="00243E6E">
      <w:pPr>
        <w:tabs>
          <w:tab w:val="left" w:pos="5387"/>
        </w:tabs>
        <w:adjustRightInd w:val="0"/>
        <w:ind w:left="4248" w:firstLine="1422"/>
        <w:jc w:val="both"/>
        <w:rPr>
          <w:rFonts w:ascii="Times New Roman" w:hAnsi="Times New Roman" w:cs="Times New Roman"/>
          <w:sz w:val="24"/>
          <w:szCs w:val="24"/>
        </w:rPr>
      </w:pPr>
      <w:r w:rsidRPr="006B6A39">
        <w:rPr>
          <w:rFonts w:ascii="Times New Roman" w:hAnsi="Times New Roman" w:cs="Times New Roman"/>
          <w:color w:val="3F3F3F"/>
          <w:sz w:val="24"/>
          <w:szCs w:val="24"/>
          <w:shd w:val="clear" w:color="auto" w:fill="F7F7F7"/>
        </w:rPr>
        <w:t>8 987 672 18 79</w:t>
      </w:r>
    </w:p>
    <w:p w:rsidR="00243E6E" w:rsidRPr="000829CD" w:rsidRDefault="00243E6E" w:rsidP="00243E6E">
      <w:pPr>
        <w:pStyle w:val="a8"/>
        <w:spacing w:line="276" w:lineRule="auto"/>
        <w:ind w:firstLine="851"/>
        <w:jc w:val="both"/>
        <w:rPr>
          <w:sz w:val="24"/>
          <w:szCs w:val="24"/>
        </w:rPr>
      </w:pPr>
    </w:p>
    <w:p w:rsidR="008213A6" w:rsidRPr="00D035E7" w:rsidRDefault="008213A6" w:rsidP="00E92246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8213A6" w:rsidRPr="00D035E7" w:rsidSect="00FF6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05911"/>
    <w:multiLevelType w:val="hybridMultilevel"/>
    <w:tmpl w:val="82FE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5B1B7A"/>
    <w:multiLevelType w:val="hybridMultilevel"/>
    <w:tmpl w:val="4DA2C584"/>
    <w:lvl w:ilvl="0" w:tplc="F3E8A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B16"/>
    <w:rsid w:val="00004180"/>
    <w:rsid w:val="000D00E4"/>
    <w:rsid w:val="000F1249"/>
    <w:rsid w:val="000F41F2"/>
    <w:rsid w:val="001310D3"/>
    <w:rsid w:val="00155A6F"/>
    <w:rsid w:val="0017218B"/>
    <w:rsid w:val="001D65C3"/>
    <w:rsid w:val="001E7F91"/>
    <w:rsid w:val="00243E6E"/>
    <w:rsid w:val="00245DA1"/>
    <w:rsid w:val="00267957"/>
    <w:rsid w:val="00296B68"/>
    <w:rsid w:val="002E799D"/>
    <w:rsid w:val="00302C88"/>
    <w:rsid w:val="00314564"/>
    <w:rsid w:val="00325168"/>
    <w:rsid w:val="00325D1D"/>
    <w:rsid w:val="003329E6"/>
    <w:rsid w:val="00396829"/>
    <w:rsid w:val="003B6D04"/>
    <w:rsid w:val="00403A27"/>
    <w:rsid w:val="00407854"/>
    <w:rsid w:val="00465B22"/>
    <w:rsid w:val="00560493"/>
    <w:rsid w:val="005610F4"/>
    <w:rsid w:val="005824A1"/>
    <w:rsid w:val="005D3BC8"/>
    <w:rsid w:val="005E4B97"/>
    <w:rsid w:val="00602824"/>
    <w:rsid w:val="0065430B"/>
    <w:rsid w:val="00666127"/>
    <w:rsid w:val="00696F4E"/>
    <w:rsid w:val="006B6A39"/>
    <w:rsid w:val="006D5E6F"/>
    <w:rsid w:val="006F3FCD"/>
    <w:rsid w:val="00765FD7"/>
    <w:rsid w:val="007967B8"/>
    <w:rsid w:val="007A5DC3"/>
    <w:rsid w:val="007F1DAE"/>
    <w:rsid w:val="008070F0"/>
    <w:rsid w:val="00821155"/>
    <w:rsid w:val="008213A6"/>
    <w:rsid w:val="0083574A"/>
    <w:rsid w:val="00876EFF"/>
    <w:rsid w:val="008B7291"/>
    <w:rsid w:val="00935558"/>
    <w:rsid w:val="00957153"/>
    <w:rsid w:val="00965070"/>
    <w:rsid w:val="009B795D"/>
    <w:rsid w:val="00A71FBA"/>
    <w:rsid w:val="00A750B1"/>
    <w:rsid w:val="00AD1D04"/>
    <w:rsid w:val="00B753FC"/>
    <w:rsid w:val="00BE3C26"/>
    <w:rsid w:val="00C222DB"/>
    <w:rsid w:val="00C56C39"/>
    <w:rsid w:val="00CD19D0"/>
    <w:rsid w:val="00CD4CC9"/>
    <w:rsid w:val="00D035E7"/>
    <w:rsid w:val="00D24798"/>
    <w:rsid w:val="00D36719"/>
    <w:rsid w:val="00D6292E"/>
    <w:rsid w:val="00DB7CA2"/>
    <w:rsid w:val="00DE6A06"/>
    <w:rsid w:val="00E06B0E"/>
    <w:rsid w:val="00E1263C"/>
    <w:rsid w:val="00E16B64"/>
    <w:rsid w:val="00E50E67"/>
    <w:rsid w:val="00E6460B"/>
    <w:rsid w:val="00E92246"/>
    <w:rsid w:val="00E96130"/>
    <w:rsid w:val="00EA4B6A"/>
    <w:rsid w:val="00EB50FA"/>
    <w:rsid w:val="00EB5CA1"/>
    <w:rsid w:val="00EC782E"/>
    <w:rsid w:val="00F153E3"/>
    <w:rsid w:val="00F53256"/>
    <w:rsid w:val="00F66113"/>
    <w:rsid w:val="00F731F6"/>
    <w:rsid w:val="00FD5B16"/>
    <w:rsid w:val="00FE0C7B"/>
    <w:rsid w:val="00FF6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1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721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7218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6507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1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1FB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6292E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39"/>
    <w:rsid w:val="002E799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akan.regmarkets.ru/product/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44198-AEBE-4661-A3DD-3DE7B2C85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16</Pages>
  <Words>3034</Words>
  <Characters>17300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5-9</cp:lastModifiedBy>
  <cp:revision>42</cp:revision>
  <cp:lastPrinted>2020-07-10T07:31:00Z</cp:lastPrinted>
  <dcterms:created xsi:type="dcterms:W3CDTF">2019-05-21T06:19:00Z</dcterms:created>
  <dcterms:modified xsi:type="dcterms:W3CDTF">2022-02-16T05:36:00Z</dcterms:modified>
</cp:coreProperties>
</file>