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5995D" w14:textId="77777777" w:rsidR="00D078EA" w:rsidRPr="00830A70" w:rsidRDefault="00EA3E15" w:rsidP="00E013AD">
      <w:pPr>
        <w:tabs>
          <w:tab w:val="left" w:pos="2835"/>
        </w:tabs>
        <w:jc w:val="center"/>
        <w:rPr>
          <w:rFonts w:ascii="Times New Roman" w:hAnsi="Times New Roman"/>
          <w:bCs/>
          <w:sz w:val="24"/>
          <w:szCs w:val="24"/>
        </w:rPr>
      </w:pPr>
      <w:r w:rsidRPr="00830A70">
        <w:rPr>
          <w:rFonts w:ascii="Times New Roman" w:hAnsi="Times New Roman"/>
          <w:bCs/>
          <w:sz w:val="24"/>
          <w:szCs w:val="24"/>
          <w:shd w:val="clear" w:color="auto" w:fill="FFFFFF"/>
        </w:rPr>
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14:paraId="5AE95EB3" w14:textId="77777777" w:rsidR="00D078EA" w:rsidRPr="004C0136" w:rsidRDefault="00D078EA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5E2D1AB" w14:textId="77777777" w:rsidR="00D078EA" w:rsidRPr="004C0136" w:rsidRDefault="00D078EA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9926264" w14:textId="77777777" w:rsidR="00EA3E15" w:rsidRPr="004C0136" w:rsidRDefault="00EA3E15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FD564ED" w14:textId="77777777" w:rsidR="00EA3E15" w:rsidRPr="004C0136" w:rsidRDefault="00EA3E15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88DC6B1" w14:textId="77777777" w:rsidR="00EA3E15" w:rsidRPr="004C0136" w:rsidRDefault="00EA3E15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20C520A" w14:textId="77777777" w:rsidR="00EA3E15" w:rsidRPr="004C0136" w:rsidRDefault="00EA3E15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DB40606" w14:textId="77777777" w:rsidR="00EA3E15" w:rsidRPr="004C0136" w:rsidRDefault="00EA3E15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E57FD75" w14:textId="77777777" w:rsidR="00AE5585" w:rsidRPr="004C0136" w:rsidRDefault="00AE5585" w:rsidP="00E013A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0A32CD8" w14:textId="77777777" w:rsidR="00270100" w:rsidRPr="004C0136" w:rsidRDefault="00270100" w:rsidP="00E013A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/>
          <w:sz w:val="24"/>
          <w:szCs w:val="24"/>
          <w:lang w:eastAsia="en-US"/>
        </w:rPr>
        <w:t>РАБОЧАЯ ПРОГРАММА</w:t>
      </w:r>
    </w:p>
    <w:p w14:paraId="6EFC5546" w14:textId="77777777" w:rsidR="00270100" w:rsidRPr="004C0136" w:rsidRDefault="00270100" w:rsidP="00E013A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476EF1F1" w14:textId="6B160852" w:rsidR="00D078EA" w:rsidRPr="004C0136" w:rsidRDefault="00CD0C5B" w:rsidP="00E013AD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136">
        <w:rPr>
          <w:rFonts w:ascii="Times New Roman" w:hAnsi="Times New Roman"/>
          <w:b/>
          <w:bCs/>
          <w:sz w:val="24"/>
          <w:szCs w:val="24"/>
        </w:rPr>
        <w:t>ОП.04</w:t>
      </w:r>
      <w:r w:rsidRPr="004C0136">
        <w:rPr>
          <w:rFonts w:ascii="Times New Roman" w:hAnsi="Times New Roman"/>
          <w:b/>
          <w:sz w:val="24"/>
          <w:szCs w:val="24"/>
        </w:rPr>
        <w:t xml:space="preserve"> </w:t>
      </w:r>
      <w:r w:rsidR="00D078EA" w:rsidRPr="004C0136">
        <w:rPr>
          <w:rFonts w:ascii="Times New Roman" w:hAnsi="Times New Roman"/>
          <w:b/>
          <w:sz w:val="24"/>
          <w:szCs w:val="24"/>
        </w:rPr>
        <w:t>«</w:t>
      </w:r>
      <w:r w:rsidR="00357782" w:rsidRPr="004C0136">
        <w:rPr>
          <w:rFonts w:ascii="Times New Roman" w:hAnsi="Times New Roman"/>
          <w:b/>
          <w:sz w:val="24"/>
          <w:szCs w:val="24"/>
        </w:rPr>
        <w:t>ЭКОНОМИКА И БУХГАЛТЕРСКИЙ УЧЕТ ГОСТИНИЧНОГО ПРЕДПРИЯТИЯ</w:t>
      </w:r>
      <w:r w:rsidR="00D078EA" w:rsidRPr="004C0136">
        <w:rPr>
          <w:rFonts w:ascii="Times New Roman" w:hAnsi="Times New Roman"/>
          <w:b/>
          <w:sz w:val="24"/>
          <w:szCs w:val="24"/>
        </w:rPr>
        <w:t>»</w:t>
      </w:r>
    </w:p>
    <w:p w14:paraId="18118619" w14:textId="77777777" w:rsidR="00357782" w:rsidRPr="00357782" w:rsidRDefault="00357782" w:rsidP="00357782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57782">
        <w:rPr>
          <w:rFonts w:ascii="Times New Roman" w:hAnsi="Times New Roman"/>
          <w:bCs/>
          <w:iCs/>
          <w:sz w:val="24"/>
          <w:szCs w:val="24"/>
        </w:rPr>
        <w:t xml:space="preserve">специальность  </w:t>
      </w:r>
    </w:p>
    <w:p w14:paraId="73522DF8" w14:textId="77777777" w:rsidR="00357782" w:rsidRPr="00357782" w:rsidRDefault="00357782" w:rsidP="00357782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57782">
        <w:rPr>
          <w:rFonts w:ascii="Times New Roman" w:hAnsi="Times New Roman"/>
          <w:bCs/>
          <w:iCs/>
          <w:sz w:val="24"/>
          <w:szCs w:val="24"/>
        </w:rPr>
        <w:t>среднего профессионального образования</w:t>
      </w:r>
    </w:p>
    <w:p w14:paraId="0644921B" w14:textId="357D040F" w:rsidR="00E073CD" w:rsidRPr="004C0136" w:rsidRDefault="00E073CD" w:rsidP="00E013AD">
      <w:pPr>
        <w:widowControl w:val="0"/>
        <w:tabs>
          <w:tab w:val="left" w:pos="283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C0136">
        <w:rPr>
          <w:rFonts w:ascii="Times New Roman" w:hAnsi="Times New Roman"/>
          <w:b/>
          <w:sz w:val="24"/>
          <w:szCs w:val="24"/>
        </w:rPr>
        <w:t>43.02.14 «Гостиничное дело»</w:t>
      </w:r>
    </w:p>
    <w:p w14:paraId="0FA5CA56" w14:textId="77777777" w:rsidR="00270100" w:rsidRPr="004C0136" w:rsidRDefault="00270100" w:rsidP="00E013A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6500561" w14:textId="77777777" w:rsidR="00270100" w:rsidRPr="004C0136" w:rsidRDefault="00270100" w:rsidP="00E013A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6EB46A9" w14:textId="77777777" w:rsidR="00270100" w:rsidRPr="004C0136" w:rsidRDefault="00270100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0294DE" w14:textId="77777777" w:rsidR="00D078EA" w:rsidRPr="004C0136" w:rsidRDefault="00D078EA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D15C977" w14:textId="77777777" w:rsidR="00D078EA" w:rsidRPr="004C0136" w:rsidRDefault="00D078EA" w:rsidP="00E013AD">
      <w:pPr>
        <w:tabs>
          <w:tab w:val="left" w:pos="2835"/>
        </w:tabs>
        <w:rPr>
          <w:rFonts w:ascii="Times New Roman" w:hAnsi="Times New Roman"/>
          <w:b/>
          <w:i/>
          <w:sz w:val="24"/>
          <w:szCs w:val="24"/>
        </w:rPr>
      </w:pPr>
    </w:p>
    <w:p w14:paraId="4D998481" w14:textId="77777777" w:rsidR="00D078EA" w:rsidRPr="004C0136" w:rsidRDefault="00D078EA" w:rsidP="00E013AD">
      <w:pPr>
        <w:tabs>
          <w:tab w:val="left" w:pos="2835"/>
        </w:tabs>
        <w:rPr>
          <w:rFonts w:ascii="Times New Roman" w:hAnsi="Times New Roman"/>
          <w:b/>
          <w:i/>
          <w:sz w:val="24"/>
          <w:szCs w:val="24"/>
        </w:rPr>
      </w:pPr>
    </w:p>
    <w:p w14:paraId="157D23FB" w14:textId="77777777" w:rsidR="00D078EA" w:rsidRPr="004C0136" w:rsidRDefault="00D078EA" w:rsidP="00E013AD">
      <w:pPr>
        <w:tabs>
          <w:tab w:val="left" w:pos="2835"/>
        </w:tabs>
        <w:rPr>
          <w:rFonts w:ascii="Times New Roman" w:hAnsi="Times New Roman"/>
          <w:b/>
          <w:i/>
          <w:sz w:val="24"/>
          <w:szCs w:val="24"/>
        </w:rPr>
      </w:pPr>
    </w:p>
    <w:p w14:paraId="52ACB858" w14:textId="77777777" w:rsidR="00D078EA" w:rsidRPr="004C0136" w:rsidRDefault="00D078EA" w:rsidP="00E013AD">
      <w:pPr>
        <w:tabs>
          <w:tab w:val="left" w:pos="2835"/>
        </w:tabs>
        <w:rPr>
          <w:rFonts w:ascii="Times New Roman" w:hAnsi="Times New Roman"/>
          <w:b/>
          <w:i/>
          <w:sz w:val="24"/>
          <w:szCs w:val="24"/>
        </w:rPr>
      </w:pPr>
    </w:p>
    <w:p w14:paraId="4728DCB6" w14:textId="77777777" w:rsidR="00D078EA" w:rsidRPr="004C0136" w:rsidRDefault="00D078EA" w:rsidP="00E013AD">
      <w:pPr>
        <w:tabs>
          <w:tab w:val="left" w:pos="2835"/>
        </w:tabs>
        <w:rPr>
          <w:rFonts w:ascii="Times New Roman" w:hAnsi="Times New Roman"/>
          <w:b/>
          <w:i/>
          <w:sz w:val="24"/>
          <w:szCs w:val="24"/>
        </w:rPr>
      </w:pPr>
    </w:p>
    <w:p w14:paraId="1BBB0EDC" w14:textId="77777777" w:rsidR="00D078EA" w:rsidRPr="004C0136" w:rsidRDefault="00DF2C42" w:rsidP="00E013AD">
      <w:pPr>
        <w:tabs>
          <w:tab w:val="left" w:pos="2835"/>
          <w:tab w:val="left" w:pos="5704"/>
        </w:tabs>
        <w:rPr>
          <w:rFonts w:ascii="Times New Roman" w:hAnsi="Times New Roman"/>
          <w:b/>
          <w:i/>
          <w:sz w:val="24"/>
          <w:szCs w:val="24"/>
        </w:rPr>
      </w:pPr>
      <w:r w:rsidRPr="004C0136">
        <w:rPr>
          <w:rFonts w:ascii="Times New Roman" w:hAnsi="Times New Roman"/>
          <w:b/>
          <w:i/>
          <w:sz w:val="24"/>
          <w:szCs w:val="24"/>
        </w:rPr>
        <w:tab/>
      </w:r>
    </w:p>
    <w:p w14:paraId="7235BC99" w14:textId="424EF1B3" w:rsidR="00D078EA" w:rsidRPr="004C0136" w:rsidRDefault="00CD0C5B" w:rsidP="00E013AD">
      <w:pPr>
        <w:tabs>
          <w:tab w:val="left" w:pos="2835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C0136">
        <w:rPr>
          <w:rFonts w:ascii="Times New Roman" w:hAnsi="Times New Roman"/>
          <w:bCs/>
          <w:sz w:val="24"/>
          <w:szCs w:val="24"/>
        </w:rPr>
        <w:t xml:space="preserve">Чебоксары </w:t>
      </w:r>
      <w:r w:rsidR="00645336" w:rsidRPr="004C0136">
        <w:rPr>
          <w:rFonts w:ascii="Times New Roman" w:hAnsi="Times New Roman"/>
          <w:bCs/>
          <w:sz w:val="24"/>
          <w:szCs w:val="24"/>
        </w:rPr>
        <w:t>202</w:t>
      </w:r>
      <w:r w:rsidR="00FB37E8">
        <w:rPr>
          <w:rFonts w:ascii="Times New Roman" w:hAnsi="Times New Roman"/>
          <w:bCs/>
          <w:sz w:val="24"/>
          <w:szCs w:val="24"/>
        </w:rPr>
        <w:t>1</w:t>
      </w:r>
      <w:r w:rsidR="00D078EA" w:rsidRPr="004C0136">
        <w:rPr>
          <w:rFonts w:ascii="Times New Roman" w:hAnsi="Times New Roman"/>
          <w:bCs/>
          <w:sz w:val="24"/>
          <w:szCs w:val="24"/>
        </w:rPr>
        <w:br w:type="page"/>
      </w:r>
    </w:p>
    <w:p w14:paraId="0D88C810" w14:textId="77777777" w:rsidR="00270100" w:rsidRPr="004C0136" w:rsidRDefault="00270100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0136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</w:t>
      </w:r>
    </w:p>
    <w:tbl>
      <w:tblPr>
        <w:tblW w:w="13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252"/>
        <w:gridCol w:w="4252"/>
      </w:tblGrid>
      <w:tr w:rsidR="009E022D" w:rsidRPr="009E022D" w14:paraId="781652F2" w14:textId="77777777" w:rsidTr="00CC4471">
        <w:tc>
          <w:tcPr>
            <w:tcW w:w="5387" w:type="dxa"/>
          </w:tcPr>
          <w:p w14:paraId="54F94AE8" w14:textId="77777777" w:rsidR="009E022D" w:rsidRPr="009E022D" w:rsidRDefault="009E022D" w:rsidP="00590E85">
            <w:pPr>
              <w:tabs>
                <w:tab w:val="left" w:pos="0"/>
              </w:tabs>
              <w:ind w:hanging="3"/>
              <w:rPr>
                <w:rFonts w:ascii="Times New Roman" w:hAnsi="Times New Roman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z w:val="24"/>
                <w:szCs w:val="24"/>
              </w:rPr>
              <w:br w:type="page"/>
              <w:t>Разработана в соответствии с требованиями Федерального государственного образовательного стандарта по специальностям среднего профессионального образования и примерной основной образовательной программой по специальности среднего профессионального образования</w:t>
            </w:r>
          </w:p>
          <w:p w14:paraId="0FB7C63E" w14:textId="77777777" w:rsidR="00590E85" w:rsidRPr="00590E85" w:rsidRDefault="00590E85" w:rsidP="00590E8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90E85">
              <w:rPr>
                <w:rFonts w:ascii="Times New Roman" w:hAnsi="Times New Roman"/>
                <w:bCs/>
                <w:sz w:val="24"/>
                <w:szCs w:val="24"/>
              </w:rPr>
              <w:t>43.02.14 «Гостиничное дело</w:t>
            </w:r>
            <w:r w:rsidRPr="00590E8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7ABB8836" w14:textId="22757936" w:rsidR="009E022D" w:rsidRPr="009E022D" w:rsidRDefault="009E022D" w:rsidP="009E022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76568F8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14:paraId="5878B48E" w14:textId="246B47CD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Приказом №</w:t>
            </w:r>
            <w:r w:rsidR="00FB37E8">
              <w:rPr>
                <w:rFonts w:ascii="Times New Roman" w:hAnsi="Times New Roman"/>
                <w:spacing w:val="20"/>
                <w:sz w:val="24"/>
                <w:szCs w:val="24"/>
              </w:rPr>
              <w:t>___</w:t>
            </w:r>
          </w:p>
          <w:p w14:paraId="29B389D9" w14:textId="3F96600A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от «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  <w:u w:val="single"/>
              </w:rPr>
              <w:t>30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» 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  <w:u w:val="single"/>
              </w:rPr>
              <w:t xml:space="preserve">августа 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202</w:t>
            </w:r>
            <w:r w:rsidR="00FB37E8">
              <w:rPr>
                <w:rFonts w:ascii="Times New Roman" w:hAnsi="Times New Roman"/>
                <w:spacing w:val="20"/>
                <w:sz w:val="24"/>
                <w:szCs w:val="24"/>
              </w:rPr>
              <w:t>1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г.</w:t>
            </w:r>
          </w:p>
          <w:p w14:paraId="67BC10A3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14:paraId="34D73002" w14:textId="77777777" w:rsidR="009E022D" w:rsidRPr="009E022D" w:rsidRDefault="009E022D" w:rsidP="009E022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М.П</w:t>
            </w:r>
            <w:r w:rsidRPr="009E022D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E597AB1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14:paraId="09C4BA76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Приказом №299</w:t>
            </w:r>
          </w:p>
          <w:p w14:paraId="5B31F265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от «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  <w:u w:val="single"/>
              </w:rPr>
              <w:t>23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» 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  <w:u w:val="single"/>
              </w:rPr>
              <w:t xml:space="preserve">августа 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2021 г.</w:t>
            </w:r>
          </w:p>
          <w:p w14:paraId="262CE901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14:paraId="23F39CD0" w14:textId="77777777" w:rsidR="009E022D" w:rsidRPr="009E022D" w:rsidRDefault="009E022D" w:rsidP="009E022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14:paraId="53D39C0C" w14:textId="77777777" w:rsidR="009E022D" w:rsidRPr="009E022D" w:rsidRDefault="009E022D" w:rsidP="009E022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М.П</w:t>
            </w:r>
            <w:r w:rsidRPr="009E022D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.</w:t>
            </w:r>
          </w:p>
        </w:tc>
      </w:tr>
    </w:tbl>
    <w:p w14:paraId="196E03FD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E4CB5A6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C6B5C14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27380A5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AEA32D2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9CBBA24" w14:textId="7C4BEE39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7FEFE84" w14:textId="5C76C08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2C4EC2F" w14:textId="67A5AB8D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9B33050" w14:textId="4A516313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F52ACF7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3FB482D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A94077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9775EAA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2CCA176" w14:textId="75DA82A0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AD23B4B" w14:textId="4E39A029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3C21EA9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A0CE962" w14:textId="1C623A82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F6B41E6" w14:textId="50CC08FE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E81DC9A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2A61A8A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0A1E87C" w14:textId="77777777" w:rsidR="009E022D" w:rsidRPr="009E022D" w:rsidRDefault="00270100" w:rsidP="009E022D">
      <w:pPr>
        <w:rPr>
          <w:rFonts w:ascii="Times New Roman" w:hAnsi="Times New Roman"/>
          <w:bCs/>
          <w:spacing w:val="20"/>
          <w:sz w:val="24"/>
          <w:szCs w:val="24"/>
        </w:rPr>
      </w:pPr>
      <w:r w:rsidRPr="004C0136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9E022D" w:rsidRPr="009E022D">
        <w:rPr>
          <w:rFonts w:ascii="Times New Roman" w:hAnsi="Times New Roman"/>
          <w:bCs/>
          <w:spacing w:val="20"/>
          <w:sz w:val="24"/>
          <w:szCs w:val="24"/>
        </w:rPr>
        <w:t xml:space="preserve">РАССМОТРЕНА </w:t>
      </w:r>
    </w:p>
    <w:p w14:paraId="1E60BCCF" w14:textId="77777777" w:rsidR="009E022D" w:rsidRPr="009E022D" w:rsidRDefault="009E022D" w:rsidP="009E0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22D">
        <w:rPr>
          <w:rFonts w:ascii="Times New Roman" w:hAnsi="Times New Roman"/>
          <w:sz w:val="24"/>
          <w:szCs w:val="24"/>
        </w:rPr>
        <w:t>на заседании ЦК экономических и социально- юридических дисциплин</w:t>
      </w:r>
    </w:p>
    <w:p w14:paraId="003809ED" w14:textId="77777777" w:rsidR="009E022D" w:rsidRPr="009E022D" w:rsidRDefault="009E022D" w:rsidP="009E0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22D">
        <w:rPr>
          <w:rFonts w:ascii="Times New Roman" w:hAnsi="Times New Roman"/>
          <w:sz w:val="24"/>
          <w:szCs w:val="24"/>
        </w:rPr>
        <w:t>Протокол №____ от "___" __________20_ г.</w:t>
      </w:r>
    </w:p>
    <w:p w14:paraId="00E16979" w14:textId="77777777" w:rsidR="009E022D" w:rsidRPr="009E022D" w:rsidRDefault="009E022D" w:rsidP="009E022D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E022D">
        <w:rPr>
          <w:rFonts w:ascii="Times New Roman" w:hAnsi="Times New Roman"/>
          <w:sz w:val="24"/>
          <w:szCs w:val="24"/>
        </w:rPr>
        <w:t>Председатель ЦК: __________/Павлова В.Д./</w:t>
      </w:r>
    </w:p>
    <w:p w14:paraId="6297E60D" w14:textId="77777777" w:rsidR="009E022D" w:rsidRPr="009E022D" w:rsidRDefault="009E022D" w:rsidP="009E02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9E022D" w:rsidRPr="009E022D" w14:paraId="0D1E937E" w14:textId="77777777" w:rsidTr="00CC4471">
        <w:tc>
          <w:tcPr>
            <w:tcW w:w="4949" w:type="dxa"/>
          </w:tcPr>
          <w:p w14:paraId="7861778B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z w:val="24"/>
                <w:szCs w:val="24"/>
              </w:rPr>
              <w:t xml:space="preserve">Разработчик: </w:t>
            </w:r>
          </w:p>
          <w:p w14:paraId="4E340775" w14:textId="0031A56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Павлова И.М.</w:t>
            </w:r>
          </w:p>
          <w:p w14:paraId="3D0EE600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z w:val="24"/>
                <w:szCs w:val="24"/>
              </w:rPr>
              <w:t>"___" ____________20__ г.</w:t>
            </w:r>
          </w:p>
          <w:p w14:paraId="7F9A6750" w14:textId="77777777" w:rsidR="009E022D" w:rsidRPr="009E022D" w:rsidRDefault="009E022D" w:rsidP="009E02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14:paraId="617A55AE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35EA86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14:paraId="0872E941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6B1C89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3276E8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087289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6FBFB7" w14:textId="690CF235" w:rsidR="00270100" w:rsidRPr="004C0136" w:rsidRDefault="00270100" w:rsidP="009E022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C013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14:paraId="011AA846" w14:textId="77777777" w:rsidR="00270100" w:rsidRPr="004C0136" w:rsidRDefault="00270100" w:rsidP="00E013AD">
      <w:pPr>
        <w:tabs>
          <w:tab w:val="left" w:pos="916"/>
          <w:tab w:val="left" w:pos="1832"/>
          <w:tab w:val="left" w:pos="2748"/>
          <w:tab w:val="left" w:pos="2835"/>
          <w:tab w:val="left" w:pos="3600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013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14:paraId="6EA5DC6B" w14:textId="77777777" w:rsidR="00270100" w:rsidRPr="004C0136" w:rsidRDefault="00270100" w:rsidP="00E013AD">
      <w:pPr>
        <w:tabs>
          <w:tab w:val="left" w:pos="2835"/>
        </w:tabs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14:paraId="51742F56" w14:textId="1DACD344" w:rsidR="008276A9" w:rsidRDefault="00270100" w:rsidP="000F4195">
      <w:pPr>
        <w:tabs>
          <w:tab w:val="left" w:pos="2835"/>
          <w:tab w:val="left" w:pos="3600"/>
          <w:tab w:val="left" w:pos="6450"/>
        </w:tabs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0136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</w:t>
      </w:r>
    </w:p>
    <w:p w14:paraId="0A319D51" w14:textId="77777777" w:rsidR="00FB37E8" w:rsidRPr="000F4195" w:rsidRDefault="00FB37E8" w:rsidP="000F4195">
      <w:pPr>
        <w:tabs>
          <w:tab w:val="left" w:pos="2835"/>
          <w:tab w:val="left" w:pos="3600"/>
          <w:tab w:val="left" w:pos="6450"/>
        </w:tabs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DBF84C8" w14:textId="2A124046" w:rsidR="00270100" w:rsidRPr="004C0136" w:rsidRDefault="00362748" w:rsidP="00362748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  <w:r w:rsidRPr="004C0136">
        <w:rPr>
          <w:rFonts w:ascii="Times New Roman" w:hAnsi="Times New Roman"/>
          <w:b/>
          <w:sz w:val="24"/>
          <w:szCs w:val="24"/>
        </w:rPr>
        <w:t>СО</w:t>
      </w:r>
      <w:r w:rsidR="00D078EA" w:rsidRPr="004C0136">
        <w:rPr>
          <w:rFonts w:ascii="Times New Roman" w:hAnsi="Times New Roman"/>
          <w:b/>
          <w:sz w:val="24"/>
          <w:szCs w:val="24"/>
        </w:rPr>
        <w:t>ДЕРЖАНИЕ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4C0136" w:rsidRPr="004C0136" w14:paraId="536DD88A" w14:textId="77777777" w:rsidTr="005044C4">
        <w:tc>
          <w:tcPr>
            <w:tcW w:w="534" w:type="dxa"/>
          </w:tcPr>
          <w:p w14:paraId="3DCD3DF2" w14:textId="75031015" w:rsidR="00DC434B" w:rsidRPr="004C0136" w:rsidRDefault="00DC434B" w:rsidP="00DC434B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7512" w:type="dxa"/>
          </w:tcPr>
          <w:p w14:paraId="05CE50F2" w14:textId="00DC5A98" w:rsidR="00DC434B" w:rsidRPr="004C0136" w:rsidRDefault="00DC434B" w:rsidP="00DC434B">
            <w:pPr>
              <w:tabs>
                <w:tab w:val="left" w:pos="283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525" w:type="dxa"/>
          </w:tcPr>
          <w:p w14:paraId="57041A32" w14:textId="480B5476" w:rsidR="00DC434B" w:rsidRPr="004C0136" w:rsidRDefault="00980034" w:rsidP="00980034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</w:tr>
      <w:tr w:rsidR="004C0136" w:rsidRPr="004C0136" w14:paraId="47BFD619" w14:textId="77777777" w:rsidTr="005044C4">
        <w:tc>
          <w:tcPr>
            <w:tcW w:w="534" w:type="dxa"/>
          </w:tcPr>
          <w:p w14:paraId="381900F2" w14:textId="118CF16A" w:rsidR="00DC434B" w:rsidRPr="004C0136" w:rsidRDefault="00DC434B" w:rsidP="00DC434B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512" w:type="dxa"/>
          </w:tcPr>
          <w:p w14:paraId="32462373" w14:textId="28699AE7" w:rsidR="00DC434B" w:rsidRPr="004C0136" w:rsidRDefault="00DC434B" w:rsidP="00DC434B">
            <w:pPr>
              <w:tabs>
                <w:tab w:val="left" w:pos="2835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525" w:type="dxa"/>
          </w:tcPr>
          <w:p w14:paraId="47CABCF5" w14:textId="537992DA" w:rsidR="00DC434B" w:rsidRPr="004C0136" w:rsidRDefault="001D75D2" w:rsidP="00980034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9</w:t>
            </w:r>
          </w:p>
        </w:tc>
      </w:tr>
      <w:tr w:rsidR="004C0136" w:rsidRPr="004C0136" w14:paraId="5846CBD5" w14:textId="77777777" w:rsidTr="005044C4">
        <w:tc>
          <w:tcPr>
            <w:tcW w:w="534" w:type="dxa"/>
          </w:tcPr>
          <w:p w14:paraId="258567C8" w14:textId="671625AE" w:rsidR="00DC434B" w:rsidRPr="004C0136" w:rsidRDefault="00DC434B" w:rsidP="00DC434B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512" w:type="dxa"/>
          </w:tcPr>
          <w:p w14:paraId="09EB3050" w14:textId="1D43D972" w:rsidR="00DC434B" w:rsidRPr="004C0136" w:rsidRDefault="00DC434B" w:rsidP="00DC434B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525" w:type="dxa"/>
          </w:tcPr>
          <w:p w14:paraId="1EA91993" w14:textId="651F8248" w:rsidR="00DC434B" w:rsidRPr="004C0136" w:rsidRDefault="006B193B" w:rsidP="00980034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5044C4"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</w:tr>
      <w:tr w:rsidR="00DC434B" w:rsidRPr="004C0136" w14:paraId="4E7A1E77" w14:textId="77777777" w:rsidTr="005044C4">
        <w:tc>
          <w:tcPr>
            <w:tcW w:w="534" w:type="dxa"/>
          </w:tcPr>
          <w:p w14:paraId="2F068365" w14:textId="57B06A90" w:rsidR="00DC434B" w:rsidRPr="004C0136" w:rsidRDefault="00DC434B" w:rsidP="00DC434B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512" w:type="dxa"/>
          </w:tcPr>
          <w:p w14:paraId="4A5FC40D" w14:textId="77777777" w:rsidR="00DC434B" w:rsidRPr="004C0136" w:rsidRDefault="00DC434B" w:rsidP="00DC434B">
            <w:pPr>
              <w:tabs>
                <w:tab w:val="left" w:pos="2835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И ОЦЕНКА РЕЗУЛЬТАТОВ ОСВОЕНИЯ УЧЕБНОЙ ДИСЦИПЛИНЫ                                                                                    </w:t>
            </w:r>
          </w:p>
          <w:p w14:paraId="27EB8B71" w14:textId="77777777" w:rsidR="00DC434B" w:rsidRPr="004C0136" w:rsidRDefault="00DC434B" w:rsidP="00DC434B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251280C" w14:textId="3505B939" w:rsidR="00DC434B" w:rsidRPr="004C0136" w:rsidRDefault="006B193B" w:rsidP="00980034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26</w:t>
            </w:r>
          </w:p>
        </w:tc>
      </w:tr>
    </w:tbl>
    <w:p w14:paraId="19387B53" w14:textId="77777777" w:rsidR="00DC434B" w:rsidRPr="004C0136" w:rsidRDefault="00DC434B" w:rsidP="00362748">
      <w:pPr>
        <w:tabs>
          <w:tab w:val="left" w:pos="2835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64A6160" w14:textId="647C6DA0" w:rsidR="009D16B4" w:rsidRPr="004C0136" w:rsidRDefault="00D078EA" w:rsidP="00FB37E8">
      <w:pPr>
        <w:pStyle w:val="21"/>
        <w:tabs>
          <w:tab w:val="left" w:pos="1221"/>
        </w:tabs>
        <w:spacing w:before="84"/>
        <w:ind w:left="0" w:right="228" w:firstLine="708"/>
        <w:jc w:val="center"/>
      </w:pPr>
      <w:r w:rsidRPr="004C0136">
        <w:rPr>
          <w:i/>
          <w:u w:val="single"/>
        </w:rPr>
        <w:br w:type="page"/>
      </w:r>
      <w:r w:rsidR="009D16B4" w:rsidRPr="004C0136">
        <w:lastRenderedPageBreak/>
        <w:t>1. ОБЩАЯ ХАРАКТЕРИСТИКА РАБОЧЕЙ ПРОГРАММЫ УЧЕБНОЙ ДИСЦИПЛИНЫ</w:t>
      </w:r>
      <w:r w:rsidR="009D16B4" w:rsidRPr="004C0136">
        <w:rPr>
          <w:spacing w:val="1"/>
        </w:rPr>
        <w:t xml:space="preserve"> </w:t>
      </w:r>
      <w:r w:rsidR="009D16B4" w:rsidRPr="004C0136">
        <w:t>ОП.04</w:t>
      </w:r>
      <w:r w:rsidR="00FB37E8">
        <w:t xml:space="preserve"> ЭКОНОМИКА И БУХГАЛТЕРСКИЙ УЧЕТ </w:t>
      </w:r>
      <w:r w:rsidR="009D16B4" w:rsidRPr="004C0136">
        <w:t>ГОСТИНИЧНОГО ПРЕДПРИЯТИЯ</w:t>
      </w:r>
    </w:p>
    <w:p w14:paraId="22DEED0E" w14:textId="2F00A1C2" w:rsidR="00D078EA" w:rsidRPr="004C0136" w:rsidRDefault="00D078EA" w:rsidP="00E013AD">
      <w:pPr>
        <w:tabs>
          <w:tab w:val="left" w:pos="2835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D38F898" w14:textId="77777777" w:rsidR="00D078EA" w:rsidRPr="004C0136" w:rsidRDefault="00D078EA" w:rsidP="00E013AD">
      <w:pPr>
        <w:tabs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</w:p>
    <w:p w14:paraId="416531CC" w14:textId="2F85930C" w:rsidR="009D16B4" w:rsidRPr="004C0136" w:rsidRDefault="00D078EA" w:rsidP="009D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0136">
        <w:rPr>
          <w:rFonts w:ascii="Times New Roman" w:hAnsi="Times New Roman"/>
          <w:b/>
          <w:sz w:val="24"/>
          <w:szCs w:val="24"/>
        </w:rPr>
        <w:t>1.</w:t>
      </w:r>
      <w:r w:rsidR="009D16B4" w:rsidRPr="004C013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Место дисциплины в структуре основной образовательной программы: </w:t>
      </w:r>
    </w:p>
    <w:p w14:paraId="62342ED5" w14:textId="77777777" w:rsidR="009D16B4" w:rsidRPr="004C0136" w:rsidRDefault="009D16B4" w:rsidP="009D16B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sz w:val="24"/>
          <w:szCs w:val="24"/>
          <w:lang w:eastAsia="en-US"/>
        </w:rPr>
        <w:t>Учебная дисциплина «Экономика и бухгалтерский учет гостиничного предприятия» является обязательной частью общепрофессионального цикла примерной основной образовательной программы в соответствии с ФГОС по специальности.</w:t>
      </w:r>
    </w:p>
    <w:p w14:paraId="06F58569" w14:textId="77777777" w:rsidR="009D16B4" w:rsidRPr="004C0136" w:rsidRDefault="009D16B4" w:rsidP="009D16B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sz w:val="24"/>
          <w:szCs w:val="24"/>
          <w:lang w:eastAsia="en-US"/>
        </w:rPr>
        <w:t>Особое значение дисциплина имеет при формировании и развитии ОК 3-5, ОК 10.</w:t>
      </w:r>
    </w:p>
    <w:p w14:paraId="140BD36E" w14:textId="77777777" w:rsidR="009D16B4" w:rsidRPr="004C0136" w:rsidRDefault="009D16B4" w:rsidP="009D1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4BAE4FA" w14:textId="77777777" w:rsidR="009D16B4" w:rsidRPr="004C0136" w:rsidRDefault="009D16B4" w:rsidP="009D16B4">
      <w:pPr>
        <w:widowControl w:val="0"/>
        <w:autoSpaceDE w:val="0"/>
        <w:autoSpaceDN w:val="0"/>
        <w:spacing w:after="0"/>
        <w:ind w:firstLine="72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1.2. Цель и планируемые результаты освоения дисциплины: </w:t>
      </w:r>
    </w:p>
    <w:p w14:paraId="66A0DC0E" w14:textId="39BA06A3" w:rsidR="005A09D1" w:rsidRPr="004C0136" w:rsidRDefault="009D16B4" w:rsidP="00980034">
      <w:pPr>
        <w:widowControl w:val="0"/>
        <w:suppressAutoHyphens/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  <w:r w:rsidR="00590E85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601"/>
        <w:gridCol w:w="3623"/>
      </w:tblGrid>
      <w:tr w:rsidR="00BF2576" w:rsidRPr="00BF2576" w14:paraId="2B4E7310" w14:textId="77777777" w:rsidTr="00CC4471">
        <w:trPr>
          <w:trHeight w:val="29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77193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Код</w:t>
            </w:r>
            <w:r w:rsidRPr="00BF2576">
              <w:rPr>
                <w:rFonts w:ascii="Times New Roman" w:eastAsia="Calibri" w:hAnsi="Times New Roman"/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ПК,</w:t>
            </w:r>
            <w:r w:rsidRPr="00BF2576">
              <w:rPr>
                <w:rFonts w:ascii="Times New Roman" w:eastAsia="Calibri" w:hAnsi="Times New Roman"/>
                <w:b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CDE22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28E01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BF2576" w:rsidRPr="00BF2576" w14:paraId="3635382A" w14:textId="77777777" w:rsidTr="00CC4471">
        <w:trPr>
          <w:trHeight w:val="2207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0F737" w14:textId="77777777" w:rsidR="00BF2576" w:rsidRPr="00BF2576" w:rsidRDefault="00BF2576" w:rsidP="00BF2576">
            <w:pPr>
              <w:widowControl w:val="0"/>
              <w:tabs>
                <w:tab w:val="left" w:pos="102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60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 и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F7FB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потребности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 приема и размещения 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 ресурсах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 и осуществлять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потребностей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структурного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подразделения</w:t>
            </w:r>
          </w:p>
          <w:p w14:paraId="498E53E4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других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2765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Виды, формы, этапы, методы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определения и планирования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потребностей в 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структурного подразделения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 и других средств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</w:p>
        </w:tc>
      </w:tr>
      <w:tr w:rsidR="00BF2576" w:rsidRPr="00BF2576" w14:paraId="0375B3C4" w14:textId="77777777" w:rsidTr="00CC4471">
        <w:trPr>
          <w:trHeight w:val="2207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8172" w14:textId="77777777" w:rsidR="00BF2576" w:rsidRPr="00BF2576" w:rsidRDefault="00BF2576" w:rsidP="00BF2576">
            <w:pPr>
              <w:widowControl w:val="0"/>
              <w:tabs>
                <w:tab w:val="left" w:pos="23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питания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</w:t>
            </w:r>
          </w:p>
          <w:p w14:paraId="6B4AB240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</w:t>
            </w:r>
            <w:r w:rsidRPr="00BF2576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5382A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потребности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 приема и размещения в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 ресурсах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 и осуществлять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потребностей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структурного подразделения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других</w:t>
            </w:r>
            <w:r w:rsidRPr="00BF2576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</w:t>
            </w:r>
          </w:p>
          <w:p w14:paraId="7C6860EC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B2A61" w14:textId="77777777" w:rsidR="00BF2576" w:rsidRPr="00BF2576" w:rsidRDefault="00BF2576" w:rsidP="00590E85">
            <w:pPr>
              <w:widowControl w:val="0"/>
              <w:tabs>
                <w:tab w:val="left" w:pos="260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структурного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подразделения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</w:p>
        </w:tc>
      </w:tr>
      <w:tr w:rsidR="00BF2576" w:rsidRPr="00BF2576" w14:paraId="2C63B22F" w14:textId="77777777" w:rsidTr="00CC4471">
        <w:trPr>
          <w:trHeight w:val="2208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E2897" w14:textId="77777777" w:rsidR="00BF2576" w:rsidRPr="00BF2576" w:rsidRDefault="00BF2576" w:rsidP="00BF2576">
            <w:pPr>
              <w:widowControl w:val="0"/>
              <w:tabs>
                <w:tab w:val="left" w:pos="1472"/>
                <w:tab w:val="left" w:pos="1695"/>
                <w:tab w:val="left" w:pos="23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  <w:r w:rsidRPr="00BF2576">
              <w:rPr>
                <w:rFonts w:ascii="Times New Roman" w:eastAsia="Calibri" w:hAnsi="Times New Roman"/>
                <w:spacing w:val="5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  <w:r w:rsidRPr="00BF2576">
              <w:rPr>
                <w:rFonts w:ascii="Times New Roman" w:eastAsia="Calibri" w:hAnsi="Times New Roman"/>
                <w:spacing w:val="5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потребности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обслуживания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эксплуатации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номерного фонда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 и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0025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потребности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 приема и размещения в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 ресурсах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 и осуществлять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потребностей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структурного подразделения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</w:t>
            </w:r>
          </w:p>
          <w:p w14:paraId="565A7CBB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00459" w14:textId="77777777" w:rsidR="00BF2576" w:rsidRPr="00BF2576" w:rsidRDefault="00BF2576" w:rsidP="00590E85">
            <w:pPr>
              <w:widowControl w:val="0"/>
              <w:tabs>
                <w:tab w:val="left" w:pos="260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структурного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подразделения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</w:p>
        </w:tc>
      </w:tr>
      <w:tr w:rsidR="00BF2576" w:rsidRPr="00BF2576" w14:paraId="343989A3" w14:textId="77777777" w:rsidTr="00CC4471">
        <w:trPr>
          <w:trHeight w:val="248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7857A" w14:textId="77777777" w:rsidR="00BF2576" w:rsidRPr="00BF2576" w:rsidRDefault="00BF2576" w:rsidP="00BF2576">
            <w:pPr>
              <w:widowControl w:val="0"/>
              <w:tabs>
                <w:tab w:val="left" w:pos="2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бронирования 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и</w:t>
            </w:r>
          </w:p>
          <w:p w14:paraId="268848FA" w14:textId="77777777" w:rsidR="00BF2576" w:rsidRPr="00BF2576" w:rsidRDefault="00BF2576" w:rsidP="00BF2576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продаж в</w:t>
            </w:r>
          </w:p>
          <w:p w14:paraId="55646660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</w:t>
            </w:r>
            <w:r w:rsidRPr="00BF2576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85CA0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потребности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 приема и размещения в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 ресурсах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 и осуществлять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потребностей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структурного подразделения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 и других средств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</w:p>
          <w:p w14:paraId="46C6213E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прогнозировать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продажи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62D6D" w14:textId="77777777" w:rsidR="00BF2576" w:rsidRPr="00BF2576" w:rsidRDefault="00BF2576" w:rsidP="00590E85">
            <w:pPr>
              <w:widowControl w:val="0"/>
              <w:tabs>
                <w:tab w:val="left" w:pos="260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структурного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подразделения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</w:p>
        </w:tc>
      </w:tr>
      <w:tr w:rsidR="00BF2576" w:rsidRPr="00BF2576" w14:paraId="57C85DA7" w14:textId="77777777" w:rsidTr="00CC4471">
        <w:trPr>
          <w:trHeight w:val="1106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2004B" w14:textId="77777777" w:rsidR="00BF2576" w:rsidRPr="00BF2576" w:rsidRDefault="00BF2576" w:rsidP="00BF2576">
            <w:pPr>
              <w:widowControl w:val="0"/>
              <w:tabs>
                <w:tab w:val="left" w:pos="2128"/>
              </w:tabs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ПК 1.2.</w:t>
            </w:r>
          </w:p>
          <w:p w14:paraId="30B1FB10" w14:textId="77777777" w:rsidR="00BF2576" w:rsidRPr="00BF2576" w:rsidRDefault="00BF2576" w:rsidP="00BF2576">
            <w:pPr>
              <w:widowControl w:val="0"/>
              <w:tabs>
                <w:tab w:val="left" w:pos="1693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Организовывать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сотрудников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службы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96908" w14:textId="77777777" w:rsidR="00BF2576" w:rsidRPr="00BF2576" w:rsidRDefault="00BF2576" w:rsidP="00590E85">
            <w:pPr>
              <w:widowControl w:val="0"/>
              <w:tabs>
                <w:tab w:val="left" w:pos="266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Выстраивать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систему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стимулирования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работников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приема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F380B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</w:t>
            </w:r>
            <w:r w:rsidRPr="00BF2576">
              <w:rPr>
                <w:rFonts w:ascii="Times New Roman" w:eastAsia="Calibri" w:hAnsi="Times New Roman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оплаты</w:t>
            </w:r>
            <w:r w:rsidRPr="00BF2576">
              <w:rPr>
                <w:rFonts w:ascii="Times New Roman" w:eastAsia="Calibri" w:hAnsi="Times New Roman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</w:t>
            </w:r>
            <w:r w:rsidRPr="00BF2576">
              <w:rPr>
                <w:rFonts w:ascii="Times New Roman" w:eastAsia="Calibri" w:hAnsi="Times New Roman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видов.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</w:t>
            </w:r>
            <w:r w:rsidRPr="00BF2576">
              <w:rPr>
                <w:rFonts w:ascii="Times New Roman" w:eastAsia="Calibri" w:hAnsi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</w:t>
            </w:r>
            <w:r w:rsidRPr="00BF2576">
              <w:rPr>
                <w:rFonts w:ascii="Times New Roman" w:eastAsia="Calibri" w:hAnsi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стимулирования</w:t>
            </w:r>
            <w:r w:rsidRPr="00BF2576">
              <w:rPr>
                <w:rFonts w:ascii="Times New Roman" w:eastAsia="Calibri" w:hAnsi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труда.</w:t>
            </w:r>
          </w:p>
          <w:p w14:paraId="2955B332" w14:textId="77777777" w:rsidR="00BF2576" w:rsidRPr="00BF2576" w:rsidRDefault="00BF2576" w:rsidP="00590E85">
            <w:pPr>
              <w:widowControl w:val="0"/>
              <w:tabs>
                <w:tab w:val="left" w:pos="1540"/>
                <w:tab w:val="left" w:pos="2564"/>
                <w:tab w:val="left" w:pos="3072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Тарифные планы и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тарифную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политику</w:t>
            </w:r>
            <w:r w:rsidRPr="00BF2576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гостиничного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предприятия;</w:t>
            </w:r>
          </w:p>
        </w:tc>
      </w:tr>
      <w:tr w:rsidR="00BF2576" w:rsidRPr="00BF2576" w14:paraId="45171EDF" w14:textId="77777777" w:rsidTr="00CC4471">
        <w:trPr>
          <w:trHeight w:val="276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DBD5D" w14:textId="77777777" w:rsidR="00BF2576" w:rsidRPr="00BF2576" w:rsidRDefault="00BF2576" w:rsidP="00BF2576">
            <w:pPr>
              <w:widowControl w:val="0"/>
              <w:tabs>
                <w:tab w:val="left" w:pos="621"/>
                <w:tab w:val="left" w:pos="237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приема</w:t>
            </w:r>
            <w:r w:rsidRPr="00BF2576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7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соответствии с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текущими</w:t>
            </w:r>
            <w:r w:rsidRPr="00BF2576">
              <w:rPr>
                <w:rFonts w:ascii="Times New Roman" w:eastAsia="Calibri" w:hAnsi="Times New Roman"/>
                <w:spacing w:val="4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планами</w:t>
            </w:r>
            <w:r w:rsidRPr="00BF2576">
              <w:rPr>
                <w:rFonts w:ascii="Times New Roman" w:eastAsia="Calibri" w:hAnsi="Times New Roman"/>
                <w:spacing w:val="4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стандартами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66FA0" w14:textId="77777777" w:rsidR="00BF2576" w:rsidRPr="00BF2576" w:rsidRDefault="00BF2576" w:rsidP="00590E85">
            <w:pPr>
              <w:widowControl w:val="0"/>
              <w:tabs>
                <w:tab w:val="left" w:pos="2111"/>
                <w:tab w:val="left" w:pos="274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правлять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материально-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производственными запасами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 знание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особенностей продаж номерного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фонда</w:t>
            </w:r>
            <w:r w:rsidRPr="00BF2576">
              <w:rPr>
                <w:rFonts w:ascii="Times New Roman" w:eastAsia="Calibri" w:hAnsi="Times New Roman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50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дополнительных</w:t>
            </w:r>
            <w:r w:rsidRPr="00BF2576">
              <w:rPr>
                <w:rFonts w:ascii="Times New Roman" w:eastAsia="Calibri" w:hAnsi="Times New Roman"/>
                <w:spacing w:val="5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гостиницы;</w:t>
            </w:r>
          </w:p>
          <w:p w14:paraId="35C53AF9" w14:textId="77777777" w:rsidR="00BF2576" w:rsidRPr="00BF2576" w:rsidRDefault="00BF2576" w:rsidP="00590E85">
            <w:pPr>
              <w:widowControl w:val="0"/>
              <w:tabs>
                <w:tab w:val="left" w:pos="1950"/>
                <w:tab w:val="left" w:pos="3365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ценообразования;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ориентироваться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номенклатуре основных 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 отеля;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20DF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продаж</w:t>
            </w:r>
            <w:r w:rsidRPr="00BF2576">
              <w:rPr>
                <w:rFonts w:ascii="Times New Roman" w:eastAsia="Calibri" w:hAnsi="Times New Roman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номерного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фонда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гостиницы;</w:t>
            </w:r>
          </w:p>
          <w:p w14:paraId="041DF09E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BA49C91" w14:textId="77777777" w:rsidR="00BF2576" w:rsidRPr="00BF2576" w:rsidRDefault="00BF2576" w:rsidP="00590E85">
            <w:pPr>
              <w:widowControl w:val="0"/>
              <w:tabs>
                <w:tab w:val="left" w:pos="2290"/>
                <w:tab w:val="left" w:pos="398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Номенклатуру основных 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 гостиницы</w:t>
            </w:r>
          </w:p>
        </w:tc>
      </w:tr>
      <w:tr w:rsidR="00BF2576" w:rsidRPr="00BF2576" w14:paraId="4DD29D69" w14:textId="77777777" w:rsidTr="00CC4471">
        <w:trPr>
          <w:trHeight w:val="2484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33B2" w14:textId="77777777" w:rsidR="00BF2576" w:rsidRPr="00BF2576" w:rsidRDefault="00BF2576" w:rsidP="00BF2576">
            <w:pPr>
              <w:widowControl w:val="0"/>
              <w:tabs>
                <w:tab w:val="left" w:pos="2068"/>
              </w:tabs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2.2.</w:t>
            </w:r>
          </w:p>
          <w:p w14:paraId="0CB3EF9C" w14:textId="77777777" w:rsidR="00BF2576" w:rsidRPr="00BF2576" w:rsidRDefault="00BF2576" w:rsidP="00BF2576">
            <w:pPr>
              <w:widowControl w:val="0"/>
              <w:tabs>
                <w:tab w:val="left" w:pos="1693"/>
                <w:tab w:val="left" w:pos="237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Организовывать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сотрудников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питания 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в</w:t>
            </w:r>
          </w:p>
          <w:p w14:paraId="6DFBF322" w14:textId="77777777" w:rsidR="00BF2576" w:rsidRPr="00BF2576" w:rsidRDefault="00BF2576" w:rsidP="00BF2576">
            <w:pPr>
              <w:widowControl w:val="0"/>
              <w:tabs>
                <w:tab w:val="left" w:pos="2381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соответствии </w:t>
            </w:r>
            <w:r w:rsidRPr="00BF2576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с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текущими</w:t>
            </w:r>
            <w:r w:rsidRPr="00BF2576">
              <w:rPr>
                <w:rFonts w:ascii="Times New Roman" w:eastAsia="Calibri" w:hAnsi="Times New Roman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планами</w:t>
            </w:r>
            <w:r w:rsidRPr="00BF2576">
              <w:rPr>
                <w:rFonts w:ascii="Times New Roman" w:eastAsia="Calibri" w:hAnsi="Times New Roman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стандартами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59C8" w14:textId="77777777" w:rsidR="00BF2576" w:rsidRPr="00BF2576" w:rsidRDefault="00BF2576" w:rsidP="00590E85">
            <w:pPr>
              <w:widowControl w:val="0"/>
              <w:tabs>
                <w:tab w:val="left" w:pos="266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Выстраивать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систему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стимулирования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работников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питания</w:t>
            </w:r>
          </w:p>
          <w:p w14:paraId="49A0465E" w14:textId="77777777" w:rsidR="00BF2576" w:rsidRPr="00BF2576" w:rsidRDefault="00BF2576" w:rsidP="00590E85">
            <w:pPr>
              <w:widowControl w:val="0"/>
              <w:tabs>
                <w:tab w:val="left" w:pos="211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правлять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материально-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производственными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запасами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84F9A" w14:textId="77777777" w:rsidR="00BF2576" w:rsidRPr="00BF2576" w:rsidRDefault="00BF2576" w:rsidP="00590E85">
            <w:pPr>
              <w:widowControl w:val="0"/>
              <w:tabs>
                <w:tab w:val="left" w:pos="1288"/>
                <w:tab w:val="left" w:pos="293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</w:t>
            </w:r>
            <w:r w:rsidRPr="00BF2576">
              <w:rPr>
                <w:rFonts w:ascii="Times New Roman" w:eastAsia="Calibri" w:hAnsi="Times New Roman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планирования</w:t>
            </w:r>
            <w:r w:rsidRPr="00BF2576">
              <w:rPr>
                <w:rFonts w:ascii="Times New Roman" w:eastAsia="Calibri" w:hAnsi="Times New Roman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  <w:r w:rsidRPr="00BF2576">
              <w:rPr>
                <w:rFonts w:ascii="Times New Roman" w:eastAsia="Calibri" w:hAnsi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средствах</w:t>
            </w:r>
            <w:r w:rsidRPr="00BF2576">
              <w:rPr>
                <w:rFonts w:ascii="Times New Roman" w:eastAsia="Calibri" w:hAnsi="Times New Roman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r w:rsidRPr="00BF2576">
              <w:rPr>
                <w:rFonts w:ascii="Times New Roman" w:eastAsia="Calibri" w:hAnsi="Times New Roman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оплату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</w:t>
            </w:r>
            <w:r w:rsidRPr="00BF2576">
              <w:rPr>
                <w:rFonts w:ascii="Times New Roman" w:eastAsia="Calibri" w:hAnsi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</w:t>
            </w:r>
            <w:r w:rsidRPr="00BF2576">
              <w:rPr>
                <w:rFonts w:ascii="Times New Roman" w:eastAsia="Calibri" w:hAnsi="Times New Roman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оплаты</w:t>
            </w:r>
            <w:r w:rsidRPr="00BF2576">
              <w:rPr>
                <w:rFonts w:ascii="Times New Roman" w:eastAsia="Calibri" w:hAnsi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видов.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</w:t>
            </w:r>
            <w:r w:rsidRPr="00BF2576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формы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стимулирования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труда. Принципы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управления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материально-производственными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запасами</w:t>
            </w:r>
          </w:p>
        </w:tc>
      </w:tr>
      <w:tr w:rsidR="00BF2576" w:rsidRPr="00BF2576" w14:paraId="22E04F8F" w14:textId="77777777" w:rsidTr="00CC4471">
        <w:trPr>
          <w:trHeight w:val="193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DB683" w14:textId="77777777" w:rsidR="00BF2576" w:rsidRPr="00BF2576" w:rsidRDefault="00BF2576" w:rsidP="00BF2576">
            <w:pPr>
              <w:widowControl w:val="0"/>
              <w:tabs>
                <w:tab w:val="left" w:pos="2128"/>
              </w:tabs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3.2.</w:t>
            </w:r>
          </w:p>
          <w:p w14:paraId="717F929C" w14:textId="77777777" w:rsidR="00BF2576" w:rsidRPr="00BF2576" w:rsidRDefault="00BF2576" w:rsidP="00BF2576">
            <w:pPr>
              <w:widowControl w:val="0"/>
              <w:tabs>
                <w:tab w:val="left" w:pos="1693"/>
                <w:tab w:val="left" w:pos="235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Организовывать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сотрудников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обслуживания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эксплуатации</w:t>
            </w:r>
          </w:p>
          <w:p w14:paraId="46284E67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номерного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фонда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49645" w14:textId="77777777" w:rsidR="00BF2576" w:rsidRPr="00BF2576" w:rsidRDefault="00BF2576" w:rsidP="00590E85">
            <w:pPr>
              <w:widowControl w:val="0"/>
              <w:tabs>
                <w:tab w:val="left" w:pos="1804"/>
                <w:tab w:val="left" w:pos="2112"/>
                <w:tab w:val="left" w:pos="235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Рассчитывать нормативы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работы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горничных;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Выстраивать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систему стимулирования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работников службы питания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правлять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материально-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производственными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запасами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5882B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 планирования потребности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оплату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 Методы и формы оплаты труда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видов. Виды и формы стимулирования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материально-производственными</w:t>
            </w:r>
          </w:p>
          <w:p w14:paraId="6815AED0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запасами</w:t>
            </w:r>
          </w:p>
        </w:tc>
      </w:tr>
      <w:tr w:rsidR="00BF2576" w:rsidRPr="00BF2576" w14:paraId="2F4AFDBB" w14:textId="77777777" w:rsidTr="00CC4471">
        <w:trPr>
          <w:trHeight w:val="3588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8ED4E" w14:textId="77777777" w:rsidR="00BF2576" w:rsidRPr="00BF2576" w:rsidRDefault="00BF2576" w:rsidP="00BF2576">
            <w:pPr>
              <w:widowControl w:val="0"/>
              <w:tabs>
                <w:tab w:val="right" w:pos="2488"/>
              </w:tabs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4.2</w:t>
            </w:r>
          </w:p>
          <w:p w14:paraId="78948055" w14:textId="77777777" w:rsidR="00BF2576" w:rsidRPr="00BF2576" w:rsidRDefault="00BF2576" w:rsidP="00BF2576">
            <w:pPr>
              <w:widowControl w:val="0"/>
              <w:tabs>
                <w:tab w:val="left" w:pos="1693"/>
                <w:tab w:val="left" w:pos="236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Организовывать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сотрудников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бронирования 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и</w:t>
            </w:r>
          </w:p>
          <w:p w14:paraId="740C2327" w14:textId="77777777" w:rsidR="00BF2576" w:rsidRPr="00BF2576" w:rsidRDefault="00BF2576" w:rsidP="00BF2576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продаж в</w:t>
            </w:r>
          </w:p>
          <w:p w14:paraId="10AD8D20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</w:t>
            </w:r>
            <w:r w:rsidRPr="00BF2576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BC523" w14:textId="77777777" w:rsidR="00BF2576" w:rsidRPr="00BF2576" w:rsidRDefault="00BF2576" w:rsidP="00590E85">
            <w:pPr>
              <w:widowControl w:val="0"/>
              <w:tabs>
                <w:tab w:val="left" w:pos="280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Применять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знание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особенностей продаж номерного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фонда и дополнительных услуг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гостиницы;</w:t>
            </w:r>
          </w:p>
          <w:p w14:paraId="7796B89D" w14:textId="77777777" w:rsidR="00BF2576" w:rsidRPr="00BF2576" w:rsidRDefault="00BF2576" w:rsidP="00590E85">
            <w:pPr>
              <w:widowControl w:val="0"/>
              <w:tabs>
                <w:tab w:val="left" w:pos="1950"/>
                <w:tab w:val="left" w:pos="2441"/>
                <w:tab w:val="left" w:pos="336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ориентироваться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номенклатуре основных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 отеля;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применять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принципы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ценообразования</w:t>
            </w:r>
            <w:r w:rsidRPr="00BF2576">
              <w:rPr>
                <w:rFonts w:ascii="Times New Roman" w:eastAsia="Calibri" w:hAnsi="Times New Roman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подходы</w:t>
            </w:r>
            <w:r w:rsidRPr="00BF2576">
              <w:rPr>
                <w:rFonts w:ascii="Times New Roman" w:eastAsia="Calibri" w:hAnsi="Times New Roman"/>
                <w:spacing w:val="4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ценообразованию</w:t>
            </w:r>
          </w:p>
          <w:p w14:paraId="6C354443" w14:textId="77777777" w:rsidR="00BF2576" w:rsidRPr="00BF2576" w:rsidRDefault="00BF2576" w:rsidP="00590E85">
            <w:pPr>
              <w:widowControl w:val="0"/>
              <w:tabs>
                <w:tab w:val="left" w:pos="272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 методы</w:t>
            </w:r>
          </w:p>
          <w:p w14:paraId="5288A777" w14:textId="77777777" w:rsidR="00BF2576" w:rsidRPr="00BF2576" w:rsidRDefault="00BF2576" w:rsidP="00590E85">
            <w:pPr>
              <w:widowControl w:val="0"/>
              <w:tabs>
                <w:tab w:val="left" w:pos="2653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максимизации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доходов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D5413" w14:textId="77777777" w:rsidR="00BF2576" w:rsidRPr="00BF2576" w:rsidRDefault="00BF2576" w:rsidP="00590E85">
            <w:pPr>
              <w:widowControl w:val="0"/>
              <w:tabs>
                <w:tab w:val="left" w:pos="2221"/>
              </w:tabs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эксплуатационной</w:t>
            </w:r>
          </w:p>
          <w:p w14:paraId="4BDF408E" w14:textId="77777777" w:rsidR="00BF2576" w:rsidRPr="00BF2576" w:rsidRDefault="00BF2576" w:rsidP="00590E85">
            <w:pPr>
              <w:widowControl w:val="0"/>
              <w:tabs>
                <w:tab w:val="left" w:pos="2073"/>
                <w:tab w:val="left" w:pos="2266"/>
                <w:tab w:val="left" w:pos="3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 гостиницы и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номенклатуру основных и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понятия: загрузка гостиницы, средняя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цена;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номерной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фонд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гостиницы;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 ценообразования и подходы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ценообразованию</w:t>
            </w:r>
          </w:p>
          <w:p w14:paraId="4EBC77C1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доходами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гостиницы;</w:t>
            </w:r>
          </w:p>
        </w:tc>
      </w:tr>
      <w:tr w:rsidR="00BF2576" w:rsidRPr="00BF2576" w14:paraId="60023077" w14:textId="77777777" w:rsidTr="00CC4471">
        <w:trPr>
          <w:trHeight w:val="3036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C7DF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ПК 1.3-4.3</w:t>
            </w:r>
          </w:p>
          <w:p w14:paraId="4BA4A727" w14:textId="77777777" w:rsidR="00BF2576" w:rsidRPr="00BF2576" w:rsidRDefault="00BF2576" w:rsidP="00BF2576">
            <w:pPr>
              <w:widowControl w:val="0"/>
              <w:tabs>
                <w:tab w:val="left" w:pos="1777"/>
                <w:tab w:val="left" w:pos="213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Контролировать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текущую</w:t>
            </w:r>
            <w:r w:rsidRPr="00BF2576">
              <w:rPr>
                <w:rFonts w:ascii="Times New Roman" w:eastAsia="Calibri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деятельность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сотрудников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подразделений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для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поддержания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требуемого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уровня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качества</w:t>
            </w:r>
          </w:p>
          <w:p w14:paraId="06AD67CD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обслуживания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гостей.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3D4C7" w14:textId="77777777" w:rsidR="00BF2576" w:rsidRPr="00BF2576" w:rsidRDefault="00BF2576" w:rsidP="00590E85">
            <w:pPr>
              <w:widowControl w:val="0"/>
              <w:tabs>
                <w:tab w:val="left" w:pos="217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деятельности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структурных</w:t>
            </w:r>
          </w:p>
          <w:p w14:paraId="07B69DB4" w14:textId="77777777" w:rsidR="00BF2576" w:rsidRPr="00BF2576" w:rsidRDefault="00BF2576" w:rsidP="00590E85">
            <w:pPr>
              <w:widowControl w:val="0"/>
              <w:tabs>
                <w:tab w:val="left" w:pos="2170"/>
                <w:tab w:val="left" w:pos="238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подразделений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гостиницы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эффективности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работы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структурных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подразделений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CB9D7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эффективности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</w:p>
        </w:tc>
      </w:tr>
      <w:tr w:rsidR="00BF2576" w:rsidRPr="00BF2576" w14:paraId="4E565F4D" w14:textId="77777777" w:rsidTr="00CC4471">
        <w:trPr>
          <w:trHeight w:val="359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A2A62" w14:textId="77777777" w:rsidR="00BF2576" w:rsidRPr="00BF2576" w:rsidRDefault="00BF2576" w:rsidP="00BF2576">
            <w:pPr>
              <w:widowControl w:val="0"/>
              <w:tabs>
                <w:tab w:val="left" w:pos="1749"/>
              </w:tabs>
              <w:autoSpaceDE w:val="0"/>
              <w:autoSpaceDN w:val="0"/>
              <w:spacing w:after="0" w:line="27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1.2-4.2.</w:t>
            </w:r>
          </w:p>
          <w:p w14:paraId="5408D3AF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Организовывать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сотрудников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DB17E" w14:textId="77777777" w:rsidR="00BF2576" w:rsidRPr="00BF2576" w:rsidRDefault="00BF2576" w:rsidP="00590E85">
            <w:pPr>
              <w:widowControl w:val="0"/>
              <w:tabs>
                <w:tab w:val="left" w:pos="2013"/>
                <w:tab w:val="left" w:pos="238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 необходимую,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бухгалтерскую отчетность,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заполнять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первичные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график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документооборота,</w:t>
            </w:r>
          </w:p>
          <w:p w14:paraId="2F7F3592" w14:textId="77777777" w:rsidR="00BF2576" w:rsidRPr="00BF2576" w:rsidRDefault="00BF2576" w:rsidP="00590E85">
            <w:pPr>
              <w:widowControl w:val="0"/>
              <w:tabs>
                <w:tab w:val="left" w:pos="1689"/>
                <w:tab w:val="left" w:pos="324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</w:t>
            </w:r>
            <w:r w:rsidRPr="00BF2576">
              <w:rPr>
                <w:rFonts w:ascii="Times New Roman" w:eastAsia="Calibri" w:hAnsi="Times New Roman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учёт</w:t>
            </w:r>
            <w:r w:rsidRPr="00BF2576">
              <w:rPr>
                <w:rFonts w:ascii="Times New Roman" w:eastAsia="Calibri" w:hAnsi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выручки</w:t>
            </w:r>
            <w:r w:rsidRPr="00BF2576">
              <w:rPr>
                <w:rFonts w:ascii="Times New Roman" w:eastAsia="Calibri" w:hAnsi="Times New Roman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</w:t>
            </w:r>
            <w:r w:rsidRPr="00BF2576">
              <w:rPr>
                <w:rFonts w:ascii="Times New Roman" w:eastAsia="Calibri" w:hAnsi="Times New Roman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</w:t>
            </w:r>
            <w:r w:rsidRPr="00BF2576">
              <w:rPr>
                <w:rFonts w:ascii="Times New Roman" w:eastAsia="Calibri" w:hAnsi="Times New Roman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проживанию,</w:t>
            </w:r>
            <w:r w:rsidRPr="00BF2576">
              <w:rPr>
                <w:rFonts w:ascii="Times New Roman" w:eastAsia="Calibri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отражать</w:t>
            </w:r>
            <w:r w:rsidRPr="00BF2576">
              <w:rPr>
                <w:rFonts w:ascii="Times New Roman" w:eastAsia="Calibri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выручку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внереализационных доходов.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Отражать операции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по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бронированию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номеров</w:t>
            </w:r>
          </w:p>
          <w:p w14:paraId="3E36F330" w14:textId="77777777" w:rsidR="00BF2576" w:rsidRPr="00BF2576" w:rsidRDefault="00BF2576" w:rsidP="00590E85">
            <w:pPr>
              <w:widowControl w:val="0"/>
              <w:tabs>
                <w:tab w:val="left" w:pos="1106"/>
                <w:tab w:val="left" w:pos="1940"/>
                <w:tab w:val="left" w:pos="3255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Вести учёт расходов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на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материально-техническое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4769" w14:textId="77777777" w:rsidR="00BF2576" w:rsidRPr="00BF2576" w:rsidRDefault="00BF2576" w:rsidP="00590E85">
            <w:pPr>
              <w:widowControl w:val="0"/>
              <w:numPr>
                <w:ilvl w:val="0"/>
                <w:numId w:val="11"/>
              </w:numPr>
              <w:tabs>
                <w:tab w:val="left" w:pos="300"/>
                <w:tab w:val="left" w:pos="2151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бухгалтерские документы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составлению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контексте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профессиональных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обязанностей технических работников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специалистов;</w:t>
            </w:r>
          </w:p>
          <w:p w14:paraId="20EC7238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отчетности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продажам</w:t>
            </w:r>
          </w:p>
          <w:p w14:paraId="29E6977A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E4DE197" w14:textId="77777777" w:rsidR="00BF2576" w:rsidRPr="00BF2576" w:rsidRDefault="00BF2576" w:rsidP="00590E85">
            <w:pPr>
              <w:widowControl w:val="0"/>
              <w:numPr>
                <w:ilvl w:val="0"/>
                <w:numId w:val="11"/>
              </w:numPr>
              <w:tabs>
                <w:tab w:val="left" w:pos="35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учет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кассовых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операций;</w:t>
            </w:r>
          </w:p>
          <w:p w14:paraId="5CD40F28" w14:textId="77777777" w:rsidR="00BF2576" w:rsidRPr="00BF2576" w:rsidRDefault="00BF2576" w:rsidP="00590E85">
            <w:pPr>
              <w:widowControl w:val="0"/>
              <w:numPr>
                <w:ilvl w:val="0"/>
                <w:numId w:val="11"/>
              </w:numPr>
              <w:tabs>
                <w:tab w:val="left" w:pos="24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безналичных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расчетов;</w:t>
            </w:r>
          </w:p>
        </w:tc>
      </w:tr>
      <w:tr w:rsidR="00BF2576" w:rsidRPr="00BF2576" w14:paraId="566D0511" w14:textId="77777777" w:rsidTr="00CC4471">
        <w:trPr>
          <w:trHeight w:val="3036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2EAC8" w14:textId="77777777" w:rsidR="00BF2576" w:rsidRPr="00BF2576" w:rsidRDefault="00BF2576" w:rsidP="00BF2576">
            <w:pPr>
              <w:widowControl w:val="0"/>
              <w:tabs>
                <w:tab w:val="left" w:pos="1846"/>
                <w:tab w:val="left" w:pos="23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r w:rsidRPr="00BF2576">
              <w:rPr>
                <w:rFonts w:ascii="Times New Roman" w:eastAsia="Calibri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</w:t>
            </w:r>
            <w:r w:rsidRPr="00BF2576">
              <w:rPr>
                <w:rFonts w:ascii="Times New Roman" w:eastAsia="Calibri" w:hAnsi="Times New Roman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</w:t>
            </w:r>
            <w:r w:rsidRPr="00BF2576">
              <w:rPr>
                <w:rFonts w:ascii="Times New Roman" w:eastAsia="Calibri" w:hAnsi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реализовывать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собст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венное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профессиональное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личностное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5E461" w14:textId="77777777" w:rsidR="00BF2576" w:rsidRPr="00BF2576" w:rsidRDefault="00BF2576" w:rsidP="00590E85">
            <w:pPr>
              <w:widowControl w:val="0"/>
              <w:tabs>
                <w:tab w:val="left" w:pos="300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Разработать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план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самообразования.</w:t>
            </w:r>
          </w:p>
          <w:p w14:paraId="49574264" w14:textId="77777777" w:rsidR="00BF2576" w:rsidRPr="00BF2576" w:rsidRDefault="00BF2576" w:rsidP="00590E85">
            <w:pPr>
              <w:widowControl w:val="0"/>
              <w:tabs>
                <w:tab w:val="left" w:pos="2568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определить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перечень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источников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бухучету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гостиничного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предприятия.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самостоятельную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работу по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изучению</w:t>
            </w:r>
            <w:r w:rsidRPr="00BF2576">
              <w:rPr>
                <w:rFonts w:ascii="Times New Roman" w:eastAsia="Calibri" w:hAnsi="Times New Roman"/>
                <w:spacing w:val="60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учебников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(пособий)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передового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опыта.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Объективно оценить результаты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профессионального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роста.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AD869" w14:textId="77777777" w:rsidR="00BF2576" w:rsidRPr="00BF2576" w:rsidRDefault="00BF2576" w:rsidP="00590E85">
            <w:pPr>
              <w:widowControl w:val="0"/>
              <w:tabs>
                <w:tab w:val="left" w:pos="2457"/>
                <w:tab w:val="left" w:pos="293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методику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экономического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самообразования.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структуру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бухгалтерского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учета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гостиничного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предприятия.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Показатели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развития</w:t>
            </w:r>
          </w:p>
        </w:tc>
      </w:tr>
      <w:tr w:rsidR="00BF2576" w:rsidRPr="00BF2576" w14:paraId="4C55DD6F" w14:textId="77777777" w:rsidTr="00CC4471">
        <w:trPr>
          <w:trHeight w:val="331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83D9C" w14:textId="77777777" w:rsidR="00BF2576" w:rsidRPr="00BF2576" w:rsidRDefault="00BF2576" w:rsidP="00BF2576">
            <w:pPr>
              <w:widowControl w:val="0"/>
              <w:tabs>
                <w:tab w:val="left" w:pos="683"/>
                <w:tab w:val="left" w:pos="1225"/>
                <w:tab w:val="left" w:pos="237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 04. Работать 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коллективе</w:t>
            </w:r>
            <w:r w:rsidRPr="00BF2576">
              <w:rPr>
                <w:rFonts w:ascii="Times New Roman" w:eastAsia="Calibri" w:hAnsi="Times New Roman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команде,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эффективно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взаимодействовать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коллегами,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руководством,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клиентами.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05ABE" w14:textId="77777777" w:rsidR="00BF2576" w:rsidRPr="00BF2576" w:rsidRDefault="00BF2576" w:rsidP="00590E85">
            <w:pPr>
              <w:widowControl w:val="0"/>
              <w:tabs>
                <w:tab w:val="left" w:pos="1806"/>
                <w:tab w:val="left" w:pos="2032"/>
                <w:tab w:val="left" w:pos="265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проблемы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финансово-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экономических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отношениях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коллегами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клиентами.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Тактично и логично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аргументировать свое мнение 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позицию при взаимодействии с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коллегами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клиентами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решении хозяйственно-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экономических</w:t>
            </w:r>
            <w:r w:rsidRPr="00BF2576">
              <w:rPr>
                <w:rFonts w:ascii="Times New Roman" w:eastAsia="Calibri" w:hAnsi="Times New Roman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вопросов</w:t>
            </w:r>
            <w:r w:rsidRPr="00BF2576">
              <w:rPr>
                <w:rFonts w:ascii="Times New Roman" w:eastAsia="Calibri" w:hAnsi="Times New Roman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  <w:p w14:paraId="07761966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профессиональной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90085" w14:textId="77777777" w:rsidR="00BF2576" w:rsidRPr="00BF2576" w:rsidRDefault="00BF2576" w:rsidP="00590E85">
            <w:pPr>
              <w:widowControl w:val="0"/>
              <w:tabs>
                <w:tab w:val="left" w:pos="1120"/>
                <w:tab w:val="left" w:pos="2280"/>
                <w:tab w:val="left" w:pos="2653"/>
                <w:tab w:val="left" w:pos="400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руководством,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коллегами,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клиентами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решении хозяйственно-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экономических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вопросов.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Причины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конфликтных ситуаций в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хозяйственно-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сфере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</w:t>
            </w:r>
            <w:r w:rsidRPr="00BF2576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разрешения.</w:t>
            </w:r>
          </w:p>
        </w:tc>
      </w:tr>
      <w:tr w:rsidR="00BF2576" w:rsidRPr="00BF2576" w14:paraId="45D6542A" w14:textId="77777777" w:rsidTr="00CC4471">
        <w:trPr>
          <w:trHeight w:val="2484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D37A" w14:textId="77777777" w:rsidR="00BF2576" w:rsidRPr="00BF2576" w:rsidRDefault="00BF2576" w:rsidP="00BF2576">
            <w:pPr>
              <w:widowControl w:val="0"/>
              <w:tabs>
                <w:tab w:val="left" w:pos="1177"/>
                <w:tab w:val="left" w:pos="1765"/>
                <w:tab w:val="left" w:pos="2253"/>
                <w:tab w:val="left" w:pos="236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r w:rsidRPr="00BF2576">
              <w:rPr>
                <w:rFonts w:ascii="Times New Roman" w:eastAsia="Calibri" w:hAnsi="Times New Roman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</w:t>
            </w:r>
            <w:r w:rsidRPr="00BF2576">
              <w:rPr>
                <w:rFonts w:ascii="Times New Roman" w:eastAsia="Calibri" w:hAnsi="Times New Roman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устную</w:t>
            </w:r>
            <w:r w:rsidRPr="00BF2576">
              <w:rPr>
                <w:rFonts w:ascii="Times New Roman" w:eastAsia="Calibri" w:hAnsi="Times New Roman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письменную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коммуникацию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на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государственном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языке с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учетом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социального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и</w:t>
            </w:r>
          </w:p>
          <w:p w14:paraId="0DE9B53B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культурного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контекста.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A5DF7" w14:textId="77777777" w:rsidR="00BF2576" w:rsidRPr="00BF2576" w:rsidRDefault="00BF2576" w:rsidP="00590E85">
            <w:pPr>
              <w:widowControl w:val="0"/>
              <w:tabs>
                <w:tab w:val="left" w:pos="33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различные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формы,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коммуникации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</w:t>
            </w:r>
          </w:p>
          <w:p w14:paraId="2953BC27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профессиональной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деятельности.</w:t>
            </w:r>
          </w:p>
          <w:p w14:paraId="0C65DB78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Владеть</w:t>
            </w:r>
            <w:r w:rsidRPr="00BF2576">
              <w:rPr>
                <w:rFonts w:ascii="Times New Roman" w:eastAsia="Calibri" w:hAnsi="Times New Roman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методикой</w:t>
            </w:r>
            <w:r w:rsidRPr="00BF2576">
              <w:rPr>
                <w:rFonts w:ascii="Times New Roman" w:eastAsia="Calibri" w:hAnsi="Times New Roman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текстов,</w:t>
            </w:r>
            <w:r w:rsidRPr="00BF2576">
              <w:rPr>
                <w:rFonts w:ascii="Times New Roman" w:eastAsia="Calibri" w:hAnsi="Times New Roman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сообщений</w:t>
            </w:r>
            <w:r w:rsidRPr="00BF2576">
              <w:rPr>
                <w:rFonts w:ascii="Times New Roman" w:eastAsia="Calibri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контексте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обязанностей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14005" w14:textId="77777777" w:rsidR="00BF2576" w:rsidRPr="00BF2576" w:rsidRDefault="00BF2576" w:rsidP="00590E85">
            <w:pPr>
              <w:widowControl w:val="0"/>
              <w:tabs>
                <w:tab w:val="left" w:pos="3018"/>
              </w:tabs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Специфику различных</w:t>
            </w:r>
          </w:p>
          <w:p w14:paraId="5721C6D9" w14:textId="77777777" w:rsidR="00BF2576" w:rsidRPr="00BF2576" w:rsidRDefault="00BF2576" w:rsidP="00590E85">
            <w:pPr>
              <w:widowControl w:val="0"/>
              <w:tabs>
                <w:tab w:val="left" w:pos="2654"/>
                <w:tab w:val="left" w:pos="2837"/>
                <w:tab w:val="left" w:pos="3463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функциональных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–смысловых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(финансовых) особенностей устных 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коммуникаций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хозяйственно-финансовой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сфере.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для обеспечения логической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связанности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коммуникаций хозяйственно-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финансовой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содержания.</w:t>
            </w:r>
          </w:p>
        </w:tc>
      </w:tr>
      <w:tr w:rsidR="00BF2576" w:rsidRPr="00BF2576" w14:paraId="1466CE80" w14:textId="77777777" w:rsidTr="00CC4471">
        <w:trPr>
          <w:trHeight w:val="415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7A739" w14:textId="77777777" w:rsidR="00BF2576" w:rsidRPr="00BF2576" w:rsidRDefault="00BF2576" w:rsidP="00BF2576">
            <w:pPr>
              <w:widowControl w:val="0"/>
              <w:tabs>
                <w:tab w:val="left" w:pos="225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Пользоваться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документацией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на</w:t>
            </w:r>
          </w:p>
          <w:p w14:paraId="058718FE" w14:textId="77777777" w:rsidR="00BF2576" w:rsidRPr="00BF2576" w:rsidRDefault="00BF2576" w:rsidP="00BF2576">
            <w:pPr>
              <w:widowControl w:val="0"/>
              <w:tabs>
                <w:tab w:val="left" w:pos="2357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государственном 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иностранном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языках.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66F3D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практике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правовые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нормативные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контексте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профессиональных</w:t>
            </w:r>
          </w:p>
          <w:p w14:paraId="7F763C04" w14:textId="77777777" w:rsidR="00BF2576" w:rsidRPr="00BF2576" w:rsidRDefault="00BF2576" w:rsidP="00590E85">
            <w:pPr>
              <w:widowControl w:val="0"/>
              <w:tabs>
                <w:tab w:val="left" w:pos="2338"/>
              </w:tabs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обязанностей. Составлять</w:t>
            </w:r>
          </w:p>
          <w:p w14:paraId="75E962E1" w14:textId="77777777" w:rsidR="00BF2576" w:rsidRPr="00BF2576" w:rsidRDefault="00BF2576" w:rsidP="00590E85">
            <w:pPr>
              <w:widowControl w:val="0"/>
              <w:tabs>
                <w:tab w:val="left" w:pos="1561"/>
                <w:tab w:val="left" w:pos="1608"/>
                <w:tab w:val="left" w:pos="1993"/>
                <w:tab w:val="left" w:pos="2086"/>
                <w:tab w:val="left" w:pos="2744"/>
                <w:tab w:val="left" w:pos="338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договорную документацию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соответствии со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своими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профессиональными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функциями.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Использовать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хозяйственно-экономические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положения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профессиональной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документации,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регламентирующей</w:t>
            </w:r>
          </w:p>
          <w:p w14:paraId="158354A4" w14:textId="77777777" w:rsidR="00BF2576" w:rsidRPr="00BF2576" w:rsidRDefault="00BF2576" w:rsidP="00590E85">
            <w:pPr>
              <w:widowControl w:val="0"/>
              <w:tabs>
                <w:tab w:val="left" w:pos="2207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деятельность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технических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работников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специалистов.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2D7A4" w14:textId="77777777" w:rsidR="00BF2576" w:rsidRPr="00BF2576" w:rsidRDefault="00BF2576" w:rsidP="00590E85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Хозяйственно-экономические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нормативного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регулирования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гостиничного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дела.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профессиональной документации,</w:t>
            </w:r>
          </w:p>
          <w:p w14:paraId="07279409" w14:textId="77777777" w:rsidR="00BF2576" w:rsidRPr="00BF2576" w:rsidRDefault="00BF2576" w:rsidP="00590E85">
            <w:pPr>
              <w:widowControl w:val="0"/>
              <w:tabs>
                <w:tab w:val="left" w:pos="2250"/>
              </w:tabs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определяющее экономику и бухгалтерский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учет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гостиничного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предприятия.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Характеристику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документального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оформления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гостинице,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отношениях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технических работников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специалистов.</w:t>
            </w:r>
          </w:p>
        </w:tc>
      </w:tr>
    </w:tbl>
    <w:p w14:paraId="40980A0B" w14:textId="77777777" w:rsidR="00882335" w:rsidRPr="004C0136" w:rsidRDefault="0088233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C631B9" w14:textId="77777777" w:rsidR="00882335" w:rsidRPr="004C0136" w:rsidRDefault="0088233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56E4500" w14:textId="3266FBD1" w:rsidR="00882335" w:rsidRDefault="0088233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D74D34" w14:textId="65B99A48" w:rsidR="00BF2576" w:rsidRDefault="00BF2576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C60A68F" w14:textId="42E26CBA" w:rsidR="00BF2576" w:rsidRDefault="00BF2576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71FEEE" w14:textId="474D9E64" w:rsidR="00BF2576" w:rsidRDefault="00BF2576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C2496F" w14:textId="4387D867" w:rsidR="00BF2576" w:rsidRDefault="00BF2576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85C048" w14:textId="1F2E7455" w:rsidR="00BF2576" w:rsidRDefault="00BF2576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431A31D" w14:textId="78D4B689" w:rsidR="00BF2576" w:rsidRDefault="00BF2576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6B9424" w14:textId="63B203E8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F4CC60E" w14:textId="44CEFF0D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41B6CDD" w14:textId="06088CE1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1114425" w14:textId="2A702561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56BAFA" w14:textId="18AB462F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DB04247" w14:textId="0FE76934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BB9B5A" w14:textId="3E6872B5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0552BC" w14:textId="2E1067B9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67EA91" w14:textId="4DC96AB4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0F4BDD" w14:textId="6BBEF371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78E276C" w14:textId="7544ABFF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873DA3" w14:textId="34D8AE76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A9B723" w14:textId="77777777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5DB3C8" w14:textId="77777777" w:rsidR="00BF2576" w:rsidRPr="004C0136" w:rsidRDefault="00BF2576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59CCB7" w14:textId="77777777" w:rsidR="00B36A3C" w:rsidRPr="004C0136" w:rsidRDefault="00B36A3C" w:rsidP="00E013AD">
      <w:pPr>
        <w:tabs>
          <w:tab w:val="left" w:pos="283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14:paraId="7A0F7FC3" w14:textId="77777777" w:rsidR="00D078EA" w:rsidRPr="004C0136" w:rsidRDefault="00D078EA" w:rsidP="00E013AD">
      <w:pPr>
        <w:tabs>
          <w:tab w:val="left" w:pos="2835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C0136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3FA562A3" w14:textId="77777777" w:rsidR="00C1691C" w:rsidRPr="004C0136" w:rsidRDefault="00C1691C" w:rsidP="00E013A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13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4C0136" w:rsidRPr="004C0136" w14:paraId="35E39B8D" w14:textId="77777777" w:rsidTr="00CD0C5B">
        <w:trPr>
          <w:trHeight w:val="490"/>
        </w:trPr>
        <w:tc>
          <w:tcPr>
            <w:tcW w:w="4073" w:type="pct"/>
            <w:vAlign w:val="center"/>
          </w:tcPr>
          <w:p w14:paraId="46C5D85D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2F0A36C3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C0136" w:rsidRPr="004C0136" w14:paraId="6B0145E4" w14:textId="77777777" w:rsidTr="00CD0C5B">
        <w:trPr>
          <w:trHeight w:val="490"/>
        </w:trPr>
        <w:tc>
          <w:tcPr>
            <w:tcW w:w="4073" w:type="pct"/>
            <w:vAlign w:val="center"/>
          </w:tcPr>
          <w:p w14:paraId="77D33959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7D4C1652" w14:textId="77777777" w:rsidR="00C1691C" w:rsidRPr="004C0136" w:rsidRDefault="009E265E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iCs/>
                <w:sz w:val="24"/>
                <w:szCs w:val="24"/>
              </w:rPr>
              <w:t>212</w:t>
            </w:r>
          </w:p>
        </w:tc>
      </w:tr>
      <w:tr w:rsidR="004C0136" w:rsidRPr="004C0136" w14:paraId="071272D5" w14:textId="77777777" w:rsidTr="00CD0C5B">
        <w:trPr>
          <w:trHeight w:val="490"/>
        </w:trPr>
        <w:tc>
          <w:tcPr>
            <w:tcW w:w="4073" w:type="pct"/>
            <w:vAlign w:val="center"/>
          </w:tcPr>
          <w:p w14:paraId="2AE330A5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14:paraId="68CDE44F" w14:textId="2F5B7D39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14:paraId="3DBC97A5" w14:textId="1C72BECF" w:rsidR="00C1691C" w:rsidRPr="004C0136" w:rsidRDefault="00B307AF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  <w:r w:rsidR="009E265E" w:rsidRPr="004C013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4C0136" w:rsidRPr="004C0136" w14:paraId="41069075" w14:textId="77777777" w:rsidTr="00CD0C5B">
        <w:trPr>
          <w:trHeight w:val="490"/>
        </w:trPr>
        <w:tc>
          <w:tcPr>
            <w:tcW w:w="4073" w:type="pct"/>
            <w:vAlign w:val="center"/>
          </w:tcPr>
          <w:p w14:paraId="69CBF958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51298600" w14:textId="4805E9E1" w:rsidR="00C1691C" w:rsidRPr="004C0136" w:rsidRDefault="009E265E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B307AF" w:rsidRPr="004C013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  <w:r w:rsidRPr="004C013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4C0136" w:rsidRPr="004C0136" w14:paraId="4C49811C" w14:textId="77777777" w:rsidTr="00CD0C5B">
        <w:trPr>
          <w:trHeight w:val="490"/>
        </w:trPr>
        <w:tc>
          <w:tcPr>
            <w:tcW w:w="5000" w:type="pct"/>
            <w:gridSpan w:val="2"/>
            <w:vAlign w:val="center"/>
          </w:tcPr>
          <w:p w14:paraId="33E0A5E8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C0136" w:rsidRPr="004C0136" w14:paraId="4D3BA94A" w14:textId="77777777" w:rsidTr="00CD0C5B">
        <w:trPr>
          <w:trHeight w:val="490"/>
        </w:trPr>
        <w:tc>
          <w:tcPr>
            <w:tcW w:w="4073" w:type="pct"/>
            <w:vAlign w:val="center"/>
          </w:tcPr>
          <w:p w14:paraId="3AEAE21E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5FF175A8" w14:textId="246DA6C0" w:rsidR="00C1691C" w:rsidRPr="004C0136" w:rsidRDefault="009E265E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B307AF" w:rsidRPr="004C013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</w:tr>
      <w:tr w:rsidR="004C0136" w:rsidRPr="004C0136" w14:paraId="0A3DD565" w14:textId="77777777" w:rsidTr="00CD0C5B">
        <w:trPr>
          <w:trHeight w:val="490"/>
        </w:trPr>
        <w:tc>
          <w:tcPr>
            <w:tcW w:w="4073" w:type="pct"/>
            <w:vAlign w:val="center"/>
          </w:tcPr>
          <w:p w14:paraId="04DA4E02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14:paraId="45EF5933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4C0136" w:rsidRPr="004C0136" w14:paraId="4E0A41E9" w14:textId="77777777" w:rsidTr="00CD0C5B">
        <w:trPr>
          <w:trHeight w:val="490"/>
        </w:trPr>
        <w:tc>
          <w:tcPr>
            <w:tcW w:w="4073" w:type="pct"/>
            <w:vAlign w:val="center"/>
          </w:tcPr>
          <w:p w14:paraId="01302B55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14:paraId="2FFB12BA" w14:textId="6FC3D6F5" w:rsidR="00C1691C" w:rsidRPr="004C0136" w:rsidRDefault="00B307AF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60</w:t>
            </w:r>
          </w:p>
        </w:tc>
      </w:tr>
      <w:tr w:rsidR="00C1691C" w:rsidRPr="004C0136" w14:paraId="64AB9D32" w14:textId="77777777" w:rsidTr="00CD0C5B">
        <w:trPr>
          <w:trHeight w:val="490"/>
        </w:trPr>
        <w:tc>
          <w:tcPr>
            <w:tcW w:w="5000" w:type="pct"/>
            <w:gridSpan w:val="2"/>
            <w:vAlign w:val="center"/>
          </w:tcPr>
          <w:p w14:paraId="5E9DBEBF" w14:textId="0347F90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FB37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экзамена в 7,8 сем</w:t>
            </w:r>
          </w:p>
        </w:tc>
      </w:tr>
    </w:tbl>
    <w:p w14:paraId="26BA7204" w14:textId="77777777" w:rsidR="00C1691C" w:rsidRPr="004C0136" w:rsidRDefault="00C1691C" w:rsidP="00E013A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4B7AD" w14:textId="77777777" w:rsidR="00D9074C" w:rsidRPr="004C0136" w:rsidRDefault="00D9074C" w:rsidP="00E013AD">
      <w:pPr>
        <w:tabs>
          <w:tab w:val="left" w:pos="2835"/>
        </w:tabs>
        <w:rPr>
          <w:rFonts w:ascii="Times New Roman" w:hAnsi="Times New Roman"/>
          <w:b/>
          <w:i/>
          <w:sz w:val="24"/>
          <w:szCs w:val="24"/>
        </w:rPr>
        <w:sectPr w:rsidR="00D9074C" w:rsidRPr="004C0136" w:rsidSect="009B70DB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04F758D8" w14:textId="77777777" w:rsidR="00D078EA" w:rsidRPr="004C0136" w:rsidRDefault="00D078EA" w:rsidP="00E013AD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  <w:r w:rsidRPr="004C0136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  <w:r w:rsidR="00D9074C" w:rsidRPr="004C013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8462"/>
        <w:gridCol w:w="971"/>
        <w:gridCol w:w="2625"/>
      </w:tblGrid>
      <w:tr w:rsidR="004C0136" w:rsidRPr="004C0136" w14:paraId="7DD36228" w14:textId="77777777" w:rsidTr="008C1636">
        <w:trPr>
          <w:trHeight w:val="20"/>
        </w:trPr>
        <w:tc>
          <w:tcPr>
            <w:tcW w:w="912" w:type="pct"/>
            <w:vAlign w:val="center"/>
          </w:tcPr>
          <w:p w14:paraId="201806A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9" w:type="pct"/>
            <w:vAlign w:val="center"/>
          </w:tcPr>
          <w:p w14:paraId="54C3E04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9" w:type="pct"/>
            <w:vAlign w:val="center"/>
          </w:tcPr>
          <w:p w14:paraId="1CDA463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  <w:p w14:paraId="797FD2B0" w14:textId="4232A74C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теории</w:t>
            </w:r>
          </w:p>
        </w:tc>
        <w:tc>
          <w:tcPr>
            <w:tcW w:w="890" w:type="pct"/>
            <w:vAlign w:val="center"/>
          </w:tcPr>
          <w:p w14:paraId="438FC70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4C0136" w:rsidRPr="004C0136" w14:paraId="51E4D69B" w14:textId="77777777" w:rsidTr="008C1636">
        <w:trPr>
          <w:trHeight w:val="20"/>
        </w:trPr>
        <w:tc>
          <w:tcPr>
            <w:tcW w:w="912" w:type="pct"/>
            <w:vAlign w:val="center"/>
          </w:tcPr>
          <w:p w14:paraId="31699A1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9" w:type="pct"/>
            <w:vAlign w:val="center"/>
          </w:tcPr>
          <w:p w14:paraId="3B48F3B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14:paraId="78BA966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0" w:type="pct"/>
            <w:vAlign w:val="center"/>
          </w:tcPr>
          <w:p w14:paraId="0419191B" w14:textId="6570AC11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C0136" w:rsidRPr="004C0136" w14:paraId="751D17E7" w14:textId="77777777" w:rsidTr="008C1636">
        <w:trPr>
          <w:trHeight w:val="20"/>
        </w:trPr>
        <w:tc>
          <w:tcPr>
            <w:tcW w:w="912" w:type="pct"/>
            <w:vAlign w:val="center"/>
          </w:tcPr>
          <w:p w14:paraId="5309E22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3D36F1C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329" w:type="pct"/>
            <w:vAlign w:val="center"/>
          </w:tcPr>
          <w:p w14:paraId="7FE71F4F" w14:textId="61D3B8BA" w:rsidR="008C1636" w:rsidRPr="004C0136" w:rsidRDefault="00C75084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68/28</w:t>
            </w:r>
          </w:p>
        </w:tc>
        <w:tc>
          <w:tcPr>
            <w:tcW w:w="890" w:type="pct"/>
            <w:vAlign w:val="center"/>
          </w:tcPr>
          <w:p w14:paraId="511A32D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0136" w:rsidRPr="004C0136" w14:paraId="210CA029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782AE2CA" w14:textId="77777777" w:rsidR="008C1636" w:rsidRPr="004C0136" w:rsidRDefault="008C1636" w:rsidP="00E013AD">
            <w:pPr>
              <w:tabs>
                <w:tab w:val="left" w:pos="916"/>
                <w:tab w:val="left" w:pos="1832"/>
                <w:tab w:val="left" w:pos="2748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Тема1. Отраслевые особенности сферы гостеприимства.</w:t>
            </w:r>
          </w:p>
        </w:tc>
        <w:tc>
          <w:tcPr>
            <w:tcW w:w="2869" w:type="pct"/>
          </w:tcPr>
          <w:p w14:paraId="204B528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9" w:type="pct"/>
            <w:vAlign w:val="center"/>
          </w:tcPr>
          <w:p w14:paraId="04AAA5B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0" w:type="pct"/>
            <w:vAlign w:val="center"/>
          </w:tcPr>
          <w:p w14:paraId="5B5D302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136" w:rsidRPr="004C0136" w14:paraId="214E2ED8" w14:textId="77777777" w:rsidTr="008C1636">
        <w:trPr>
          <w:trHeight w:val="20"/>
        </w:trPr>
        <w:tc>
          <w:tcPr>
            <w:tcW w:w="912" w:type="pct"/>
            <w:vMerge/>
          </w:tcPr>
          <w:p w14:paraId="7C68F88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6212E5E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Основные понятия: отрасль, предприятие. Роль отрасли гостеприимства в современной экономике.</w:t>
            </w:r>
          </w:p>
        </w:tc>
        <w:tc>
          <w:tcPr>
            <w:tcW w:w="329" w:type="pct"/>
            <w:vAlign w:val="center"/>
          </w:tcPr>
          <w:p w14:paraId="0A0B864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E96FBF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 , ОК2</w:t>
            </w:r>
          </w:p>
        </w:tc>
      </w:tr>
      <w:tr w:rsidR="004C0136" w:rsidRPr="004C0136" w14:paraId="766DB8DE" w14:textId="77777777" w:rsidTr="008C1636">
        <w:trPr>
          <w:trHeight w:val="20"/>
        </w:trPr>
        <w:tc>
          <w:tcPr>
            <w:tcW w:w="912" w:type="pct"/>
            <w:vMerge/>
          </w:tcPr>
          <w:p w14:paraId="4F67D9B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E17A1E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Особенности производства и реализации гостиничной услуги. Сущность и специфика гостиничной услуги. Гостиничный продукт, составляющие гостиничного продукта.</w:t>
            </w:r>
          </w:p>
        </w:tc>
        <w:tc>
          <w:tcPr>
            <w:tcW w:w="329" w:type="pct"/>
            <w:vAlign w:val="center"/>
          </w:tcPr>
          <w:p w14:paraId="4BAC3BF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FA84BB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 , ОК2</w:t>
            </w:r>
          </w:p>
        </w:tc>
      </w:tr>
      <w:tr w:rsidR="004C0136" w:rsidRPr="004C0136" w14:paraId="6B3D31CB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6A5A138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2. Экономические основы организации предприятий отрасли гостеприимства</w:t>
            </w:r>
          </w:p>
        </w:tc>
        <w:tc>
          <w:tcPr>
            <w:tcW w:w="2869" w:type="pct"/>
            <w:shd w:val="clear" w:color="auto" w:fill="auto"/>
          </w:tcPr>
          <w:p w14:paraId="1CAD38F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3C6FBB78" w14:textId="494C3BC1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/4</w:t>
            </w:r>
          </w:p>
        </w:tc>
        <w:tc>
          <w:tcPr>
            <w:tcW w:w="890" w:type="pct"/>
          </w:tcPr>
          <w:p w14:paraId="7B25911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53539CCC" w14:textId="77777777" w:rsidTr="008C1636">
        <w:trPr>
          <w:trHeight w:val="20"/>
        </w:trPr>
        <w:tc>
          <w:tcPr>
            <w:tcW w:w="912" w:type="pct"/>
            <w:vMerge/>
          </w:tcPr>
          <w:p w14:paraId="25AC295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8BBAEEC" w14:textId="6B34CB68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Организация (предприятие) как первичный, главный и самостоятельный элемент экономической системы. </w:t>
            </w:r>
          </w:p>
        </w:tc>
        <w:tc>
          <w:tcPr>
            <w:tcW w:w="329" w:type="pct"/>
            <w:vAlign w:val="center"/>
          </w:tcPr>
          <w:p w14:paraId="3332814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2D55E58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ОК 1 , ОК2, </w:t>
            </w:r>
          </w:p>
        </w:tc>
      </w:tr>
      <w:tr w:rsidR="004C0136" w:rsidRPr="004C0136" w14:paraId="02F61CEC" w14:textId="77777777" w:rsidTr="008C1636">
        <w:trPr>
          <w:trHeight w:val="20"/>
        </w:trPr>
        <w:tc>
          <w:tcPr>
            <w:tcW w:w="912" w:type="pct"/>
            <w:vMerge/>
          </w:tcPr>
          <w:p w14:paraId="14414C91" w14:textId="77777777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28230BA7" w14:textId="63F9908F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Основы организации предпринимательской деятельности в гостиничном бизнесе</w:t>
            </w:r>
          </w:p>
        </w:tc>
        <w:tc>
          <w:tcPr>
            <w:tcW w:w="329" w:type="pct"/>
            <w:vAlign w:val="center"/>
          </w:tcPr>
          <w:p w14:paraId="6382C940" w14:textId="062AB9B3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2E62A6A" w14:textId="3022B12A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ОК 1 , ОК2, </w:t>
            </w:r>
          </w:p>
        </w:tc>
      </w:tr>
      <w:tr w:rsidR="004C0136" w:rsidRPr="004C0136" w14:paraId="142D2E7D" w14:textId="77777777" w:rsidTr="008C1636">
        <w:trPr>
          <w:trHeight w:val="20"/>
        </w:trPr>
        <w:tc>
          <w:tcPr>
            <w:tcW w:w="912" w:type="pct"/>
            <w:vMerge/>
          </w:tcPr>
          <w:p w14:paraId="49B32AC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797C167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Формы управления организациями в гостиничной отрасли</w:t>
            </w:r>
          </w:p>
        </w:tc>
        <w:tc>
          <w:tcPr>
            <w:tcW w:w="329" w:type="pct"/>
            <w:vAlign w:val="center"/>
          </w:tcPr>
          <w:p w14:paraId="2877943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9C0CAB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0136" w:rsidRPr="004C0136" w14:paraId="45D89D1B" w14:textId="77777777" w:rsidTr="008C1636">
        <w:trPr>
          <w:trHeight w:val="20"/>
        </w:trPr>
        <w:tc>
          <w:tcPr>
            <w:tcW w:w="912" w:type="pct"/>
            <w:vMerge/>
          </w:tcPr>
          <w:p w14:paraId="245D35B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26E3AD0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 Изучение организационно-правовых форм предпринимательской деятельности</w:t>
            </w:r>
          </w:p>
        </w:tc>
        <w:tc>
          <w:tcPr>
            <w:tcW w:w="329" w:type="pct"/>
            <w:vAlign w:val="center"/>
          </w:tcPr>
          <w:p w14:paraId="07722B82" w14:textId="6CB5C502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3740B0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ПК1.1- 4.3</w:t>
            </w:r>
          </w:p>
        </w:tc>
      </w:tr>
      <w:tr w:rsidR="004C0136" w:rsidRPr="004C0136" w14:paraId="5758CC73" w14:textId="77777777" w:rsidTr="008C1636">
        <w:trPr>
          <w:trHeight w:val="20"/>
        </w:trPr>
        <w:tc>
          <w:tcPr>
            <w:tcW w:w="912" w:type="pct"/>
            <w:vMerge/>
          </w:tcPr>
          <w:p w14:paraId="220FF53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9401C9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 Анализ видов предпринимательской деятельности и определение типологии коммерческой организации</w:t>
            </w:r>
          </w:p>
        </w:tc>
        <w:tc>
          <w:tcPr>
            <w:tcW w:w="329" w:type="pct"/>
            <w:vAlign w:val="center"/>
          </w:tcPr>
          <w:p w14:paraId="0B95E197" w14:textId="1453D17E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764F6B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ПК1.1- 4.3</w:t>
            </w:r>
          </w:p>
        </w:tc>
      </w:tr>
      <w:tr w:rsidR="004C0136" w:rsidRPr="004C0136" w14:paraId="3D96E6AC" w14:textId="77777777" w:rsidTr="008C1636">
        <w:trPr>
          <w:trHeight w:val="300"/>
        </w:trPr>
        <w:tc>
          <w:tcPr>
            <w:tcW w:w="912" w:type="pct"/>
            <w:vMerge w:val="restart"/>
          </w:tcPr>
          <w:p w14:paraId="04A8440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14:paraId="46476C4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Экономические основы функционирования предприятия (организации) отрасли гостеприимства </w:t>
            </w:r>
          </w:p>
        </w:tc>
        <w:tc>
          <w:tcPr>
            <w:tcW w:w="2869" w:type="pct"/>
            <w:shd w:val="clear" w:color="auto" w:fill="auto"/>
          </w:tcPr>
          <w:p w14:paraId="3D10E90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4CC8B591" w14:textId="06A35F34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/4</w:t>
            </w:r>
          </w:p>
        </w:tc>
        <w:tc>
          <w:tcPr>
            <w:tcW w:w="890" w:type="pct"/>
          </w:tcPr>
          <w:p w14:paraId="1B2A374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73E54355" w14:textId="77777777" w:rsidTr="008C1636">
        <w:trPr>
          <w:trHeight w:val="20"/>
        </w:trPr>
        <w:tc>
          <w:tcPr>
            <w:tcW w:w="912" w:type="pct"/>
            <w:vMerge/>
          </w:tcPr>
          <w:p w14:paraId="611C2C7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10E21B0F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Основы внутрифирменного планирования в современных условиях хозяйствования. Методы и принципы планирования. Система планов гостиничного предприятия. Текущий план предприятия гостеприимства.</w:t>
            </w:r>
          </w:p>
        </w:tc>
        <w:tc>
          <w:tcPr>
            <w:tcW w:w="329" w:type="pct"/>
            <w:vAlign w:val="center"/>
          </w:tcPr>
          <w:p w14:paraId="4D34DBC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5247D3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</w:t>
            </w:r>
          </w:p>
        </w:tc>
      </w:tr>
      <w:tr w:rsidR="004C0136" w:rsidRPr="004C0136" w14:paraId="18A25CF4" w14:textId="77777777" w:rsidTr="008C1636">
        <w:trPr>
          <w:trHeight w:val="20"/>
        </w:trPr>
        <w:tc>
          <w:tcPr>
            <w:tcW w:w="912" w:type="pct"/>
            <w:vMerge/>
          </w:tcPr>
          <w:p w14:paraId="3D54FA3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00108812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Структура доходов. Основные факторы, определяющими доход гостиничного предприятия (загрузка номерного фонда и цены на гостиничные услуги (стоимость номера, питания, дополнительных услуг). </w:t>
            </w:r>
          </w:p>
        </w:tc>
        <w:tc>
          <w:tcPr>
            <w:tcW w:w="329" w:type="pct"/>
            <w:vAlign w:val="center"/>
          </w:tcPr>
          <w:p w14:paraId="1540DDD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AD4969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</w:t>
            </w:r>
          </w:p>
        </w:tc>
      </w:tr>
      <w:tr w:rsidR="004C0136" w:rsidRPr="004C0136" w14:paraId="04A6202B" w14:textId="77777777" w:rsidTr="008C1636">
        <w:trPr>
          <w:trHeight w:val="20"/>
        </w:trPr>
        <w:tc>
          <w:tcPr>
            <w:tcW w:w="912" w:type="pct"/>
            <w:vMerge/>
          </w:tcPr>
          <w:p w14:paraId="27D4A94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246FAC57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Понятие и содержание производственной (эксплуатационной) программы гостиницы. Факторы формирования эксплуатационной программы.</w:t>
            </w:r>
          </w:p>
        </w:tc>
        <w:tc>
          <w:tcPr>
            <w:tcW w:w="329" w:type="pct"/>
            <w:vAlign w:val="center"/>
          </w:tcPr>
          <w:p w14:paraId="6B33566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F679AB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</w:t>
            </w:r>
          </w:p>
        </w:tc>
      </w:tr>
      <w:tr w:rsidR="004C0136" w:rsidRPr="004C0136" w14:paraId="6550B108" w14:textId="77777777" w:rsidTr="008C1636">
        <w:trPr>
          <w:trHeight w:val="840"/>
        </w:trPr>
        <w:tc>
          <w:tcPr>
            <w:tcW w:w="912" w:type="pct"/>
            <w:vMerge/>
          </w:tcPr>
          <w:p w14:paraId="742CB70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275BA10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Планирование эксплуатационной программы. Показатели эксплуатационной программы.</w:t>
            </w:r>
          </w:p>
        </w:tc>
        <w:tc>
          <w:tcPr>
            <w:tcW w:w="329" w:type="pct"/>
            <w:vAlign w:val="center"/>
          </w:tcPr>
          <w:p w14:paraId="296FFF3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23FD16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ОК9, ОК11, ПК1.1- 4.3</w:t>
            </w:r>
          </w:p>
        </w:tc>
      </w:tr>
      <w:tr w:rsidR="004C0136" w:rsidRPr="004C0136" w14:paraId="71E4A858" w14:textId="77777777" w:rsidTr="008C1636">
        <w:trPr>
          <w:trHeight w:val="501"/>
        </w:trPr>
        <w:tc>
          <w:tcPr>
            <w:tcW w:w="912" w:type="pct"/>
            <w:vMerge/>
          </w:tcPr>
          <w:p w14:paraId="63A4799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37D98619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Бизнес-планирование: понятие, назначение и структура. Маркетинговый план для гостиницы. Программа развития предприятий отрасли гостеприимства. </w:t>
            </w:r>
          </w:p>
        </w:tc>
        <w:tc>
          <w:tcPr>
            <w:tcW w:w="329" w:type="pct"/>
            <w:vAlign w:val="center"/>
          </w:tcPr>
          <w:p w14:paraId="2EFA4AA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E8726B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ОК9, ОК11, ПК1.1- 4.3</w:t>
            </w:r>
          </w:p>
        </w:tc>
      </w:tr>
      <w:tr w:rsidR="004C0136" w:rsidRPr="004C0136" w14:paraId="7AB49724" w14:textId="77777777" w:rsidTr="008C1636">
        <w:trPr>
          <w:trHeight w:val="523"/>
        </w:trPr>
        <w:tc>
          <w:tcPr>
            <w:tcW w:w="912" w:type="pct"/>
            <w:vMerge/>
          </w:tcPr>
          <w:p w14:paraId="6C1B39D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6B85FEE2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Финансовое планирование на предприятиях  гостеприимства. Бюджет и его значение в деятельности предприятия.</w:t>
            </w:r>
          </w:p>
        </w:tc>
        <w:tc>
          <w:tcPr>
            <w:tcW w:w="329" w:type="pct"/>
            <w:vAlign w:val="center"/>
          </w:tcPr>
          <w:p w14:paraId="0E901CF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50EFAB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ОК9, ОК11, ПК1.1- 4.3</w:t>
            </w:r>
          </w:p>
        </w:tc>
      </w:tr>
      <w:tr w:rsidR="004C0136" w:rsidRPr="004C0136" w14:paraId="64F566CD" w14:textId="77777777" w:rsidTr="008C1636">
        <w:trPr>
          <w:trHeight w:val="659"/>
        </w:trPr>
        <w:tc>
          <w:tcPr>
            <w:tcW w:w="912" w:type="pct"/>
            <w:vMerge/>
          </w:tcPr>
          <w:p w14:paraId="7D17326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DF613E6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Расчёт пропускной способности гостиницы и коэффициента использования номерного фонда.</w:t>
            </w:r>
          </w:p>
        </w:tc>
        <w:tc>
          <w:tcPr>
            <w:tcW w:w="329" w:type="pct"/>
            <w:vAlign w:val="center"/>
          </w:tcPr>
          <w:p w14:paraId="64666772" w14:textId="319B96CA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32D3086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ОК9, ОК11, ПК1.1- 4.3</w:t>
            </w:r>
          </w:p>
        </w:tc>
      </w:tr>
      <w:tr w:rsidR="004C0136" w:rsidRPr="004C0136" w14:paraId="06B62A22" w14:textId="77777777" w:rsidTr="008C1636">
        <w:trPr>
          <w:trHeight w:val="20"/>
        </w:trPr>
        <w:tc>
          <w:tcPr>
            <w:tcW w:w="912" w:type="pct"/>
            <w:vMerge/>
          </w:tcPr>
          <w:p w14:paraId="3575A01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C8B4F1E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Расчёт объёма реализации основных услуг. Расчёт объёма реализации дополнительных услуг</w:t>
            </w:r>
          </w:p>
        </w:tc>
        <w:tc>
          <w:tcPr>
            <w:tcW w:w="329" w:type="pct"/>
            <w:vAlign w:val="center"/>
          </w:tcPr>
          <w:p w14:paraId="07673E05" w14:textId="38F48ED6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36FF99A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ПК1.1- 4.3</w:t>
            </w:r>
          </w:p>
        </w:tc>
      </w:tr>
      <w:tr w:rsidR="004C0136" w:rsidRPr="004C0136" w14:paraId="6FB8FF4E" w14:textId="77777777" w:rsidTr="008C1636">
        <w:trPr>
          <w:trHeight w:val="5194"/>
        </w:trPr>
        <w:tc>
          <w:tcPr>
            <w:tcW w:w="912" w:type="pct"/>
          </w:tcPr>
          <w:p w14:paraId="157B100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2D21ABF0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14:paraId="19C336A0" w14:textId="0F372423" w:rsidR="008C1636" w:rsidRPr="00286802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1.Составление макета эксплуатационной программы с учётом основных и дополнительных</w:t>
            </w:r>
            <w:r w:rsidR="00286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802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14:paraId="3ED7D052" w14:textId="09C0B124" w:rsidR="008C1636" w:rsidRPr="00286802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2.Определение примерных тарифов на основные и дополнительные услуги, оказываемые</w:t>
            </w:r>
            <w:r w:rsidR="00127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802">
              <w:rPr>
                <w:rFonts w:ascii="Times New Roman" w:hAnsi="Times New Roman"/>
                <w:sz w:val="24"/>
                <w:szCs w:val="24"/>
              </w:rPr>
              <w:t>отелями различных категорий г. Москвы на основе данных справочной литературы и сети</w:t>
            </w:r>
            <w:r w:rsidR="000F4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802">
              <w:rPr>
                <w:rFonts w:ascii="Times New Roman" w:hAnsi="Times New Roman"/>
                <w:sz w:val="24"/>
                <w:szCs w:val="24"/>
              </w:rPr>
              <w:t>Интернет.</w:t>
            </w:r>
          </w:p>
          <w:p w14:paraId="07F43643" w14:textId="1243ED00" w:rsidR="008C1636" w:rsidRPr="004C0136" w:rsidRDefault="008C1636" w:rsidP="00286802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3. Нахождение инновационных дополнительных услуг, предлагаемых в российских и</w:t>
            </w:r>
            <w:r w:rsidR="00127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802">
              <w:rPr>
                <w:rFonts w:ascii="Times New Roman" w:hAnsi="Times New Roman"/>
                <w:sz w:val="24"/>
                <w:szCs w:val="24"/>
              </w:rPr>
              <w:t>зарубежных отелях, служащих повышению конку</w:t>
            </w:r>
            <w:r w:rsidR="0012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" w:type="pct"/>
            <w:vAlign w:val="center"/>
          </w:tcPr>
          <w:p w14:paraId="3ED261F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pct"/>
          </w:tcPr>
          <w:p w14:paraId="5F44DC0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ОК9, ОК11, ПК1.1- 4.3</w:t>
            </w:r>
          </w:p>
        </w:tc>
      </w:tr>
      <w:tr w:rsidR="004C0136" w:rsidRPr="004C0136" w14:paraId="10031C0C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2727579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</w:p>
          <w:p w14:paraId="2B57DFE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 xml:space="preserve">Экономические ресурсы предприятия. </w:t>
            </w:r>
          </w:p>
        </w:tc>
        <w:tc>
          <w:tcPr>
            <w:tcW w:w="2869" w:type="pct"/>
            <w:shd w:val="clear" w:color="auto" w:fill="auto"/>
          </w:tcPr>
          <w:p w14:paraId="65353C3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46530223" w14:textId="5BAEA89E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/6</w:t>
            </w:r>
          </w:p>
        </w:tc>
        <w:tc>
          <w:tcPr>
            <w:tcW w:w="890" w:type="pct"/>
          </w:tcPr>
          <w:p w14:paraId="1C1C981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52E23A6F" w14:textId="77777777" w:rsidTr="008C1636">
        <w:trPr>
          <w:trHeight w:val="20"/>
        </w:trPr>
        <w:tc>
          <w:tcPr>
            <w:tcW w:w="912" w:type="pct"/>
            <w:vMerge/>
          </w:tcPr>
          <w:p w14:paraId="6257B79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5A2B4E1C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Производственные фонды предприятий отрасли гостеприимства. Имущество и капитал предприятия. </w:t>
            </w:r>
          </w:p>
        </w:tc>
        <w:tc>
          <w:tcPr>
            <w:tcW w:w="329" w:type="pct"/>
            <w:vAlign w:val="center"/>
          </w:tcPr>
          <w:p w14:paraId="4A6066B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66EC75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ОК 1., ОК2, </w:t>
            </w:r>
          </w:p>
        </w:tc>
      </w:tr>
      <w:tr w:rsidR="004C0136" w:rsidRPr="004C0136" w14:paraId="6FD84A17" w14:textId="77777777" w:rsidTr="008C1636">
        <w:trPr>
          <w:trHeight w:val="759"/>
        </w:trPr>
        <w:tc>
          <w:tcPr>
            <w:tcW w:w="912" w:type="pct"/>
            <w:vMerge/>
          </w:tcPr>
          <w:p w14:paraId="4BE8886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32C55CE4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Основные фонды гостиничного предприятия: структура и классификация.Учёт стоимости основных средств гостиничного предприятия. Показатели состояния и использования основных средств, расчёт потребности в основных средствах Виды амортизации и способы расчета. </w:t>
            </w:r>
          </w:p>
        </w:tc>
        <w:tc>
          <w:tcPr>
            <w:tcW w:w="329" w:type="pct"/>
            <w:vAlign w:val="center"/>
          </w:tcPr>
          <w:p w14:paraId="5889544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6427D9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275850A3" w14:textId="77777777" w:rsidTr="008C1636">
        <w:trPr>
          <w:trHeight w:val="505"/>
        </w:trPr>
        <w:tc>
          <w:tcPr>
            <w:tcW w:w="912" w:type="pct"/>
            <w:vMerge/>
          </w:tcPr>
          <w:p w14:paraId="579F3E8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132EA9B9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Расчёт показателей эффективности использования основных фондов: фондоотдачи, фондоёмкости, фондовооружённости. </w:t>
            </w:r>
          </w:p>
        </w:tc>
        <w:tc>
          <w:tcPr>
            <w:tcW w:w="329" w:type="pct"/>
            <w:vAlign w:val="center"/>
          </w:tcPr>
          <w:p w14:paraId="0031C82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6C62DA29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0F048966" w14:textId="77777777" w:rsidTr="008C1636">
        <w:trPr>
          <w:trHeight w:val="759"/>
        </w:trPr>
        <w:tc>
          <w:tcPr>
            <w:tcW w:w="912" w:type="pct"/>
            <w:vMerge/>
          </w:tcPr>
          <w:p w14:paraId="021A3EE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43ECEF67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Нематериальные активы: структура и классификация. Оценка и учёт нематериальных активов гостиничного предприятия. Учёт и оценка деловой репутации гостиничного предприятия.</w:t>
            </w:r>
          </w:p>
        </w:tc>
        <w:tc>
          <w:tcPr>
            <w:tcW w:w="329" w:type="pct"/>
            <w:vAlign w:val="center"/>
          </w:tcPr>
          <w:p w14:paraId="73A90C1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6BF96AF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A1774F6" w14:textId="77777777" w:rsidTr="008C1636">
        <w:trPr>
          <w:trHeight w:val="628"/>
        </w:trPr>
        <w:tc>
          <w:tcPr>
            <w:tcW w:w="912" w:type="pct"/>
            <w:vMerge/>
          </w:tcPr>
          <w:p w14:paraId="3C17CF0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86DB8CC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Оборотные средства гостиничного предприятия, характеристика и состав оборотных средств, источники формирования и показатели использования.</w:t>
            </w:r>
          </w:p>
        </w:tc>
        <w:tc>
          <w:tcPr>
            <w:tcW w:w="329" w:type="pct"/>
            <w:vAlign w:val="center"/>
          </w:tcPr>
          <w:p w14:paraId="24575CF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CB1550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1AE856C9" w14:textId="77777777" w:rsidTr="008C1636">
        <w:trPr>
          <w:trHeight w:val="551"/>
        </w:trPr>
        <w:tc>
          <w:tcPr>
            <w:tcW w:w="912" w:type="pct"/>
            <w:vMerge/>
          </w:tcPr>
          <w:p w14:paraId="50EEDA8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6427316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Себестоимость гостиничных услуг. Группировка расходов по калькуляционным статьям.</w:t>
            </w:r>
          </w:p>
        </w:tc>
        <w:tc>
          <w:tcPr>
            <w:tcW w:w="329" w:type="pct"/>
            <w:vAlign w:val="center"/>
          </w:tcPr>
          <w:p w14:paraId="6E46117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B0005B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0EB1B215" w14:textId="77777777" w:rsidTr="008C1636">
        <w:trPr>
          <w:trHeight w:val="120"/>
        </w:trPr>
        <w:tc>
          <w:tcPr>
            <w:tcW w:w="912" w:type="pct"/>
            <w:vMerge/>
          </w:tcPr>
          <w:p w14:paraId="5E5628E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2A6CBFA6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Оценка потребности в оборотных средствах. Методы расчета нормативов оборотных средств. Показатели использования оборотных средств.</w:t>
            </w:r>
          </w:p>
        </w:tc>
        <w:tc>
          <w:tcPr>
            <w:tcW w:w="329" w:type="pct"/>
            <w:vAlign w:val="center"/>
          </w:tcPr>
          <w:p w14:paraId="29011BF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6D6D21A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891C022" w14:textId="77777777" w:rsidTr="008C1636">
        <w:trPr>
          <w:trHeight w:val="120"/>
        </w:trPr>
        <w:tc>
          <w:tcPr>
            <w:tcW w:w="912" w:type="pct"/>
            <w:vMerge/>
          </w:tcPr>
          <w:p w14:paraId="5209870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528CEDC1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Инвестиции и инвестиционная деятельность предприятия. Инвестиционная политика государства</w:t>
            </w: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Капитальные вложения и их эффективность</w:t>
            </w:r>
          </w:p>
        </w:tc>
        <w:tc>
          <w:tcPr>
            <w:tcW w:w="329" w:type="pct"/>
            <w:vAlign w:val="center"/>
          </w:tcPr>
          <w:p w14:paraId="0389EE6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F63F3E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5CC731F" w14:textId="77777777" w:rsidTr="008C1636">
        <w:trPr>
          <w:trHeight w:val="20"/>
        </w:trPr>
        <w:tc>
          <w:tcPr>
            <w:tcW w:w="912" w:type="pct"/>
            <w:vMerge/>
          </w:tcPr>
          <w:p w14:paraId="0A84CDE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23DC63B3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№5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Расчёт среднегодовой стоимости основных фондов. Расчёт амортизационных отчислений по группам основных средств.</w:t>
            </w:r>
          </w:p>
        </w:tc>
        <w:tc>
          <w:tcPr>
            <w:tcW w:w="329" w:type="pct"/>
            <w:vAlign w:val="center"/>
          </w:tcPr>
          <w:p w14:paraId="58E98DC3" w14:textId="5687AEC8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28BF166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E4087D4" w14:textId="77777777" w:rsidTr="008C1636">
        <w:trPr>
          <w:trHeight w:val="20"/>
        </w:trPr>
        <w:tc>
          <w:tcPr>
            <w:tcW w:w="912" w:type="pct"/>
            <w:vMerge/>
          </w:tcPr>
          <w:p w14:paraId="4F693B1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130C9822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№6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Показатели использования основных производственных фондов предприятий гостиничной отрасли. </w:t>
            </w:r>
          </w:p>
        </w:tc>
        <w:tc>
          <w:tcPr>
            <w:tcW w:w="329" w:type="pct"/>
            <w:vAlign w:val="center"/>
          </w:tcPr>
          <w:p w14:paraId="6534FB5C" w14:textId="2E491263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425F54A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DF08B90" w14:textId="77777777" w:rsidTr="008C1636">
        <w:trPr>
          <w:trHeight w:val="844"/>
        </w:trPr>
        <w:tc>
          <w:tcPr>
            <w:tcW w:w="912" w:type="pct"/>
            <w:vMerge/>
          </w:tcPr>
          <w:p w14:paraId="6CA7AA1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734A7D7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№7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Оценка потребности в оборотных средствах.</w:t>
            </w:r>
          </w:p>
        </w:tc>
        <w:tc>
          <w:tcPr>
            <w:tcW w:w="329" w:type="pct"/>
            <w:vAlign w:val="center"/>
          </w:tcPr>
          <w:p w14:paraId="3A17D692" w14:textId="445330BD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7D98E75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28D27181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4026F6B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5. Трудовые ресурсы гостиничного предприятия.</w:t>
            </w:r>
          </w:p>
        </w:tc>
        <w:tc>
          <w:tcPr>
            <w:tcW w:w="2869" w:type="pct"/>
            <w:shd w:val="clear" w:color="auto" w:fill="auto"/>
          </w:tcPr>
          <w:p w14:paraId="31D4B25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9" w:type="pct"/>
            <w:vAlign w:val="center"/>
          </w:tcPr>
          <w:p w14:paraId="47CB5D5F" w14:textId="2FCA7904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8C686A"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/4</w:t>
            </w:r>
          </w:p>
        </w:tc>
        <w:tc>
          <w:tcPr>
            <w:tcW w:w="890" w:type="pct"/>
          </w:tcPr>
          <w:p w14:paraId="5D9E9BF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3EFC909B" w14:textId="77777777" w:rsidTr="008C1636">
        <w:trPr>
          <w:trHeight w:val="20"/>
        </w:trPr>
        <w:tc>
          <w:tcPr>
            <w:tcW w:w="912" w:type="pct"/>
            <w:vMerge/>
          </w:tcPr>
          <w:p w14:paraId="2C5937B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5BBE0EA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Структура трудовых ресурсов и кадрового состава гостиничного предприятия. </w:t>
            </w:r>
          </w:p>
        </w:tc>
        <w:tc>
          <w:tcPr>
            <w:tcW w:w="329" w:type="pct"/>
            <w:vAlign w:val="center"/>
          </w:tcPr>
          <w:p w14:paraId="43B064F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D66E21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8A8CAC0" w14:textId="77777777" w:rsidTr="008C1636">
        <w:trPr>
          <w:trHeight w:val="20"/>
        </w:trPr>
        <w:tc>
          <w:tcPr>
            <w:tcW w:w="912" w:type="pct"/>
            <w:vMerge/>
          </w:tcPr>
          <w:p w14:paraId="7A4454A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2A6FD240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Производительность труда: определение, показатели. Выработка и трудоемкость, их характеристика</w:t>
            </w:r>
          </w:p>
        </w:tc>
        <w:tc>
          <w:tcPr>
            <w:tcW w:w="329" w:type="pct"/>
            <w:vAlign w:val="center"/>
          </w:tcPr>
          <w:p w14:paraId="1EE19D6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06DA03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5963237" w14:textId="77777777" w:rsidTr="008C1636">
        <w:trPr>
          <w:trHeight w:val="20"/>
        </w:trPr>
        <w:tc>
          <w:tcPr>
            <w:tcW w:w="912" w:type="pct"/>
            <w:vMerge/>
          </w:tcPr>
          <w:p w14:paraId="7E77275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3C2D8E6C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Планирование производительности труда. Методика расчета. Предельная производительность труда</w:t>
            </w:r>
          </w:p>
        </w:tc>
        <w:tc>
          <w:tcPr>
            <w:tcW w:w="329" w:type="pct"/>
            <w:vAlign w:val="center"/>
          </w:tcPr>
          <w:p w14:paraId="3ABDA04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65BB180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04D7FACE" w14:textId="77777777" w:rsidTr="008C1636">
        <w:trPr>
          <w:trHeight w:val="20"/>
        </w:trPr>
        <w:tc>
          <w:tcPr>
            <w:tcW w:w="912" w:type="pct"/>
            <w:vMerge/>
          </w:tcPr>
          <w:p w14:paraId="7E11481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78085C18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Планирование численности работников предприятия. Расчет бюджета рабочего времени</w:t>
            </w:r>
          </w:p>
        </w:tc>
        <w:tc>
          <w:tcPr>
            <w:tcW w:w="329" w:type="pct"/>
            <w:vAlign w:val="center"/>
          </w:tcPr>
          <w:p w14:paraId="73C203B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A7CE7DD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DFBB761" w14:textId="77777777" w:rsidTr="008C1636">
        <w:trPr>
          <w:trHeight w:val="20"/>
        </w:trPr>
        <w:tc>
          <w:tcPr>
            <w:tcW w:w="912" w:type="pct"/>
            <w:vMerge/>
          </w:tcPr>
          <w:p w14:paraId="6CBD6B6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39CF3673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Планирование фонда оплаты труда. Планирование социального развития предприятия</w:t>
            </w:r>
          </w:p>
        </w:tc>
        <w:tc>
          <w:tcPr>
            <w:tcW w:w="329" w:type="pct"/>
            <w:vAlign w:val="center"/>
          </w:tcPr>
          <w:p w14:paraId="5D68AB5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045B9F5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2F5CD3E6" w14:textId="77777777" w:rsidTr="008C1636">
        <w:trPr>
          <w:trHeight w:val="20"/>
        </w:trPr>
        <w:tc>
          <w:tcPr>
            <w:tcW w:w="912" w:type="pct"/>
            <w:vMerge/>
          </w:tcPr>
          <w:p w14:paraId="3CB6FA1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52A586A5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№8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Планирование фонда рабочего времени и численности персонала</w:t>
            </w:r>
          </w:p>
        </w:tc>
        <w:tc>
          <w:tcPr>
            <w:tcW w:w="329" w:type="pct"/>
            <w:vAlign w:val="center"/>
          </w:tcPr>
          <w:p w14:paraId="332B418F" w14:textId="05915304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23C09D3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1F53ADDB" w14:textId="77777777" w:rsidTr="008C1636">
        <w:trPr>
          <w:trHeight w:val="426"/>
        </w:trPr>
        <w:tc>
          <w:tcPr>
            <w:tcW w:w="912" w:type="pct"/>
            <w:vMerge/>
          </w:tcPr>
          <w:p w14:paraId="1739F4E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2573F272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№9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Планирование фонда заработной платы. Расчёт заработной платы</w:t>
            </w:r>
          </w:p>
        </w:tc>
        <w:tc>
          <w:tcPr>
            <w:tcW w:w="329" w:type="pct"/>
            <w:vAlign w:val="center"/>
          </w:tcPr>
          <w:p w14:paraId="6C28B450" w14:textId="332A7BA6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693131E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675A81D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68415C9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6</w:t>
            </w: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Издержки гостиничного предприятия</w:t>
            </w: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9" w:type="pct"/>
          </w:tcPr>
          <w:p w14:paraId="2E8AB36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1A112B05" w14:textId="5CA6E37A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C686A"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/2</w:t>
            </w:r>
          </w:p>
        </w:tc>
        <w:tc>
          <w:tcPr>
            <w:tcW w:w="890" w:type="pct"/>
          </w:tcPr>
          <w:p w14:paraId="2A37B70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68D7BC9F" w14:textId="77777777" w:rsidTr="008C1636">
        <w:trPr>
          <w:trHeight w:val="20"/>
        </w:trPr>
        <w:tc>
          <w:tcPr>
            <w:tcW w:w="912" w:type="pct"/>
            <w:vMerge/>
          </w:tcPr>
          <w:p w14:paraId="5ABF443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6A7D59A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Структура расходов (издержек)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Классификация издержек на выполнение услуг гостеприимства. </w:t>
            </w:r>
          </w:p>
        </w:tc>
        <w:tc>
          <w:tcPr>
            <w:tcW w:w="329" w:type="pct"/>
            <w:vAlign w:val="center"/>
          </w:tcPr>
          <w:p w14:paraId="1FBA71E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73DCC6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6EEBFCA" w14:textId="77777777" w:rsidTr="008C1636">
        <w:trPr>
          <w:trHeight w:val="20"/>
        </w:trPr>
        <w:tc>
          <w:tcPr>
            <w:tcW w:w="912" w:type="pct"/>
            <w:vMerge/>
          </w:tcPr>
          <w:p w14:paraId="376C0FD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47A91435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Управление издержками гостиничного предприятия. Принципы системы управления издержками. Факторы, влияющие на формирование издержек</w:t>
            </w:r>
          </w:p>
        </w:tc>
        <w:tc>
          <w:tcPr>
            <w:tcW w:w="329" w:type="pct"/>
            <w:vAlign w:val="center"/>
          </w:tcPr>
          <w:p w14:paraId="3C79125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1C1E80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95A10C0" w14:textId="77777777" w:rsidTr="008C1636">
        <w:trPr>
          <w:trHeight w:val="20"/>
        </w:trPr>
        <w:tc>
          <w:tcPr>
            <w:tcW w:w="912" w:type="pct"/>
            <w:vMerge/>
          </w:tcPr>
          <w:p w14:paraId="0040763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4404AB12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№10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Расчет издержек гостиничного предприятия.</w:t>
            </w:r>
          </w:p>
        </w:tc>
        <w:tc>
          <w:tcPr>
            <w:tcW w:w="329" w:type="pct"/>
            <w:vAlign w:val="center"/>
          </w:tcPr>
          <w:p w14:paraId="0223B221" w14:textId="0971B423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62A4DA5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10A466D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3F41965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 xml:space="preserve"> Цены и ценовая политика на предприятиях гостиничной индустрии</w:t>
            </w:r>
          </w:p>
        </w:tc>
        <w:tc>
          <w:tcPr>
            <w:tcW w:w="2869" w:type="pct"/>
          </w:tcPr>
          <w:p w14:paraId="5230E2A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38747EE8" w14:textId="43B4FBB4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8C686A"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/2</w:t>
            </w:r>
          </w:p>
        </w:tc>
        <w:tc>
          <w:tcPr>
            <w:tcW w:w="890" w:type="pct"/>
          </w:tcPr>
          <w:p w14:paraId="61D91BB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34B3325B" w14:textId="77777777" w:rsidTr="008C1636">
        <w:trPr>
          <w:trHeight w:val="20"/>
        </w:trPr>
        <w:tc>
          <w:tcPr>
            <w:tcW w:w="912" w:type="pct"/>
            <w:vMerge/>
          </w:tcPr>
          <w:p w14:paraId="623CADD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4CE62709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Сущность экономической категории «цена». Состав цены. Методы формирования ценовой политики предприятий гостиничной индустрии. </w:t>
            </w:r>
          </w:p>
        </w:tc>
        <w:tc>
          <w:tcPr>
            <w:tcW w:w="329" w:type="pct"/>
            <w:vAlign w:val="center"/>
          </w:tcPr>
          <w:p w14:paraId="34746FD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48C124F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7AAB554" w14:textId="77777777" w:rsidTr="008C1636">
        <w:trPr>
          <w:trHeight w:val="20"/>
        </w:trPr>
        <w:tc>
          <w:tcPr>
            <w:tcW w:w="912" w:type="pct"/>
            <w:vMerge/>
          </w:tcPr>
          <w:p w14:paraId="599F89C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58746988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Механизмы ценообразования на услуги гостиничных предприятий. Видов тарифных планов и тарифная политика гостиничного предприятия.</w:t>
            </w:r>
          </w:p>
        </w:tc>
        <w:tc>
          <w:tcPr>
            <w:tcW w:w="329" w:type="pct"/>
            <w:vAlign w:val="center"/>
          </w:tcPr>
          <w:p w14:paraId="05017DF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52AD7EE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5C0D42C" w14:textId="77777777" w:rsidTr="008C1636">
        <w:trPr>
          <w:trHeight w:val="20"/>
        </w:trPr>
        <w:tc>
          <w:tcPr>
            <w:tcW w:w="912" w:type="pct"/>
            <w:vMerge/>
          </w:tcPr>
          <w:p w14:paraId="1AFB38A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32B81530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Затратные подходы в формировании цены продукции (услуг) предприятий гостиничной индустрии. </w:t>
            </w:r>
          </w:p>
        </w:tc>
        <w:tc>
          <w:tcPr>
            <w:tcW w:w="329" w:type="pct"/>
            <w:vAlign w:val="center"/>
          </w:tcPr>
          <w:p w14:paraId="5B119BB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C14D1C9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1A97166E" w14:textId="77777777" w:rsidTr="008C1636">
        <w:trPr>
          <w:trHeight w:val="20"/>
        </w:trPr>
        <w:tc>
          <w:tcPr>
            <w:tcW w:w="912" w:type="pct"/>
            <w:vMerge/>
          </w:tcPr>
          <w:p w14:paraId="3198991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4636D469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Рыночные или маркетинговые методы в формировании цены на продукцию (услуги) предприятий гостиничной отрасли.</w:t>
            </w:r>
          </w:p>
        </w:tc>
        <w:tc>
          <w:tcPr>
            <w:tcW w:w="329" w:type="pct"/>
            <w:vAlign w:val="center"/>
          </w:tcPr>
          <w:p w14:paraId="407FA90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300A3C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46B3097" w14:textId="77777777" w:rsidTr="008C1636">
        <w:trPr>
          <w:trHeight w:val="20"/>
        </w:trPr>
        <w:tc>
          <w:tcPr>
            <w:tcW w:w="912" w:type="pct"/>
            <w:vMerge/>
          </w:tcPr>
          <w:p w14:paraId="3144425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22B1EF48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№11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Определение цены по системе «Директ-костинг».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Расчёт стоимости проживания гостя в гостинице </w:t>
            </w:r>
          </w:p>
        </w:tc>
        <w:tc>
          <w:tcPr>
            <w:tcW w:w="329" w:type="pct"/>
            <w:vAlign w:val="center"/>
          </w:tcPr>
          <w:p w14:paraId="1F35514F" w14:textId="11290A66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66902F15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837140E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5F33E34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 функционирования предприятий гостиничной индустрии</w:t>
            </w:r>
          </w:p>
        </w:tc>
        <w:tc>
          <w:tcPr>
            <w:tcW w:w="2869" w:type="pct"/>
            <w:shd w:val="clear" w:color="auto" w:fill="auto"/>
          </w:tcPr>
          <w:p w14:paraId="64A2ED2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59704974" w14:textId="5AACF24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C686A"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/6</w:t>
            </w:r>
          </w:p>
        </w:tc>
        <w:tc>
          <w:tcPr>
            <w:tcW w:w="890" w:type="pct"/>
          </w:tcPr>
          <w:p w14:paraId="0C313E7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13431AF8" w14:textId="77777777" w:rsidTr="008C1636">
        <w:trPr>
          <w:trHeight w:val="20"/>
        </w:trPr>
        <w:tc>
          <w:tcPr>
            <w:tcW w:w="912" w:type="pct"/>
            <w:vMerge/>
          </w:tcPr>
          <w:p w14:paraId="5409445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028F7CA0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Основные показатели эффективности функционирования предприятия гостиничной индустрии. Прибыль предприятия гостиничного комплекса. Сущность экономической категории «прибыль».</w:t>
            </w:r>
          </w:p>
        </w:tc>
        <w:tc>
          <w:tcPr>
            <w:tcW w:w="329" w:type="pct"/>
            <w:vAlign w:val="center"/>
          </w:tcPr>
          <w:p w14:paraId="55ACB06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F8A2F3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03DEFAE" w14:textId="77777777" w:rsidTr="008C1636">
        <w:trPr>
          <w:trHeight w:val="20"/>
        </w:trPr>
        <w:tc>
          <w:tcPr>
            <w:tcW w:w="912" w:type="pct"/>
            <w:vMerge/>
          </w:tcPr>
          <w:p w14:paraId="106E4D7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29EE954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Специфические показатели оценки экономической эффективности гостиничного предприятия. Рентабельность.</w:t>
            </w:r>
          </w:p>
        </w:tc>
        <w:tc>
          <w:tcPr>
            <w:tcW w:w="329" w:type="pct"/>
            <w:vAlign w:val="center"/>
          </w:tcPr>
          <w:p w14:paraId="556A3B9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E12546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1A000A5F" w14:textId="77777777" w:rsidTr="008C1636">
        <w:trPr>
          <w:trHeight w:val="20"/>
        </w:trPr>
        <w:tc>
          <w:tcPr>
            <w:tcW w:w="912" w:type="pct"/>
            <w:vMerge/>
          </w:tcPr>
          <w:p w14:paraId="2320B96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3974AFE8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№12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Расчёт чистой прибыли и рентабельности. Оценка эффективности деятельности структурного подразделения гостиницы </w:t>
            </w:r>
          </w:p>
        </w:tc>
        <w:tc>
          <w:tcPr>
            <w:tcW w:w="329" w:type="pct"/>
            <w:vAlign w:val="center"/>
          </w:tcPr>
          <w:p w14:paraId="4C8D1FD0" w14:textId="37D78501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6D8B7478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2BE539A5" w14:textId="77777777" w:rsidTr="008C1636">
        <w:trPr>
          <w:trHeight w:val="20"/>
        </w:trPr>
        <w:tc>
          <w:tcPr>
            <w:tcW w:w="912" w:type="pct"/>
            <w:vMerge/>
          </w:tcPr>
          <w:p w14:paraId="0E9A8BD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59F3B32F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№13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Расчёт коэффициента заполняемости гостиницы, прибыль с гостя, норма прибыли номерного фонда, норма прибыли ресторанов и баров, норма прибыли дополнительных услуг.</w:t>
            </w:r>
          </w:p>
        </w:tc>
        <w:tc>
          <w:tcPr>
            <w:tcW w:w="329" w:type="pct"/>
            <w:vAlign w:val="center"/>
          </w:tcPr>
          <w:p w14:paraId="752E0A7B" w14:textId="621650D3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13DD4D25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2C869F0" w14:textId="77777777" w:rsidTr="008C1636">
        <w:trPr>
          <w:trHeight w:val="20"/>
        </w:trPr>
        <w:tc>
          <w:tcPr>
            <w:tcW w:w="912" w:type="pct"/>
          </w:tcPr>
          <w:p w14:paraId="577CFA91" w14:textId="77777777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0A56709" w14:textId="05B51ADC" w:rsidR="008C1636" w:rsidRPr="004C0136" w:rsidRDefault="008C1636" w:rsidP="000E368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№14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Расчёт коэффициента заполняемости гостиницы, прибыль с гостя, норма прибыли номерного фонда, норма прибыли ресторанов и баров, норма прибыли дополнительных услуг.</w:t>
            </w:r>
          </w:p>
        </w:tc>
        <w:tc>
          <w:tcPr>
            <w:tcW w:w="329" w:type="pct"/>
            <w:vAlign w:val="center"/>
          </w:tcPr>
          <w:p w14:paraId="146EC6B9" w14:textId="0D27AA36" w:rsidR="008C1636" w:rsidRPr="004C0136" w:rsidRDefault="008C686A" w:rsidP="000E368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07646D79" w14:textId="6A67B422" w:rsidR="008C1636" w:rsidRPr="004C0136" w:rsidRDefault="008C1636" w:rsidP="000E368D">
            <w:pPr>
              <w:tabs>
                <w:tab w:val="left" w:pos="28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20CA4169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13E1381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9. Управление доходами от продаж в гостиничном бизнесе</w:t>
            </w:r>
          </w:p>
          <w:p w14:paraId="4230EF2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6A541C4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37CE0A4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14:paraId="653AEE0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4C61765C" w14:textId="77777777" w:rsidTr="008C1636">
        <w:trPr>
          <w:trHeight w:val="727"/>
        </w:trPr>
        <w:tc>
          <w:tcPr>
            <w:tcW w:w="912" w:type="pct"/>
            <w:vMerge/>
          </w:tcPr>
          <w:p w14:paraId="0A3C1BD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3F04872E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Стратегии управления доходами гостиницы. Факторы, влияющие на объем и уровень продаж гостиничных услуг.</w:t>
            </w:r>
          </w:p>
        </w:tc>
        <w:tc>
          <w:tcPr>
            <w:tcW w:w="329" w:type="pct"/>
            <w:vAlign w:val="center"/>
          </w:tcPr>
          <w:p w14:paraId="2BC2D08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1595D6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8B83F0B" w14:textId="77777777" w:rsidTr="008C1636">
        <w:trPr>
          <w:trHeight w:val="20"/>
        </w:trPr>
        <w:tc>
          <w:tcPr>
            <w:tcW w:w="912" w:type="pct"/>
            <w:vMerge/>
          </w:tcPr>
          <w:p w14:paraId="520692D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613D3A9E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Технологии максимизации доходов. Инновационная деятельность на предприятии.</w:t>
            </w:r>
          </w:p>
        </w:tc>
        <w:tc>
          <w:tcPr>
            <w:tcW w:w="329" w:type="pct"/>
            <w:vAlign w:val="center"/>
          </w:tcPr>
          <w:p w14:paraId="04FEB5C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D2B7F1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33BC09D" w14:textId="77777777" w:rsidTr="008C1636">
        <w:trPr>
          <w:trHeight w:val="20"/>
        </w:trPr>
        <w:tc>
          <w:tcPr>
            <w:tcW w:w="912" w:type="pct"/>
          </w:tcPr>
          <w:p w14:paraId="7F577C1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869" w:type="pct"/>
            <w:vAlign w:val="center"/>
          </w:tcPr>
          <w:p w14:paraId="5A4031D4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29" w:type="pct"/>
            <w:vAlign w:val="center"/>
          </w:tcPr>
          <w:p w14:paraId="6BC48A2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0" w:type="pct"/>
          </w:tcPr>
          <w:p w14:paraId="3D3206C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0136" w:rsidRPr="004C0136" w14:paraId="60860CC9" w14:textId="77777777" w:rsidTr="008C1636">
        <w:trPr>
          <w:trHeight w:val="20"/>
        </w:trPr>
        <w:tc>
          <w:tcPr>
            <w:tcW w:w="912" w:type="pct"/>
          </w:tcPr>
          <w:p w14:paraId="66590E37" w14:textId="77777777" w:rsidR="008C1636" w:rsidRPr="004C0136" w:rsidRDefault="008C1636" w:rsidP="00E013AD">
            <w:pPr>
              <w:tabs>
                <w:tab w:val="left" w:pos="2835"/>
                <w:tab w:val="left" w:pos="386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0183434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329" w:type="pct"/>
            <w:vAlign w:val="center"/>
          </w:tcPr>
          <w:p w14:paraId="23B7BDFA" w14:textId="2219462E" w:rsidR="008C1636" w:rsidRPr="004C0136" w:rsidRDefault="00C75084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60/32</w:t>
            </w:r>
          </w:p>
        </w:tc>
        <w:tc>
          <w:tcPr>
            <w:tcW w:w="890" w:type="pct"/>
          </w:tcPr>
          <w:p w14:paraId="24E0D63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3EB234F2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11A565F2" w14:textId="77777777" w:rsidR="008C1636" w:rsidRPr="004C0136" w:rsidRDefault="008C1636" w:rsidP="00E013AD">
            <w:pPr>
              <w:tabs>
                <w:tab w:val="left" w:pos="2835"/>
                <w:tab w:val="left" w:pos="386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1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Теоретические и методологические основы организации </w:t>
            </w:r>
            <w:r w:rsidRPr="004C013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C01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бухгалтерского учета</w:t>
            </w:r>
            <w:r w:rsidRPr="004C013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144B01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1324E8A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09FF3222" w14:textId="2E94514F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8C686A"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/10</w:t>
            </w:r>
          </w:p>
        </w:tc>
        <w:tc>
          <w:tcPr>
            <w:tcW w:w="890" w:type="pct"/>
          </w:tcPr>
          <w:p w14:paraId="2258AB5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170DCD7C" w14:textId="77777777" w:rsidTr="008C1636">
        <w:trPr>
          <w:trHeight w:val="20"/>
        </w:trPr>
        <w:tc>
          <w:tcPr>
            <w:tcW w:w="912" w:type="pct"/>
            <w:vMerge/>
          </w:tcPr>
          <w:p w14:paraId="55A609E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5DD76CB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Понятие бухгалтерского учета.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Сущность, значение и принципы бухгалтерского учета.</w:t>
            </w:r>
          </w:p>
        </w:tc>
        <w:tc>
          <w:tcPr>
            <w:tcW w:w="329" w:type="pct"/>
            <w:vAlign w:val="center"/>
          </w:tcPr>
          <w:p w14:paraId="2C71807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AAC177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B0736D3" w14:textId="77777777" w:rsidTr="008C1636">
        <w:trPr>
          <w:trHeight w:val="20"/>
        </w:trPr>
        <w:tc>
          <w:tcPr>
            <w:tcW w:w="912" w:type="pct"/>
            <w:vMerge/>
          </w:tcPr>
          <w:p w14:paraId="0790D4E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A4581D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Система нормативного регулирования бухгалтерского учета и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br/>
            </w: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отчетности в гостиничном предприятии. </w:t>
            </w:r>
          </w:p>
        </w:tc>
        <w:tc>
          <w:tcPr>
            <w:tcW w:w="329" w:type="pct"/>
            <w:vAlign w:val="center"/>
          </w:tcPr>
          <w:p w14:paraId="37938EC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43D91BA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10442C3" w14:textId="77777777" w:rsidTr="008C1636">
        <w:trPr>
          <w:trHeight w:val="20"/>
        </w:trPr>
        <w:tc>
          <w:tcPr>
            <w:tcW w:w="912" w:type="pct"/>
            <w:vMerge/>
          </w:tcPr>
          <w:p w14:paraId="5ECF365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4E645A7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Нормативное регулирование бухгалтерского учета и отчетности в РФ. Национальная система нормативного регулирования.</w:t>
            </w:r>
          </w:p>
        </w:tc>
        <w:tc>
          <w:tcPr>
            <w:tcW w:w="329" w:type="pct"/>
            <w:vAlign w:val="center"/>
          </w:tcPr>
          <w:p w14:paraId="7AF0075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937E977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F2E7A52" w14:textId="77777777" w:rsidTr="008C1636">
        <w:trPr>
          <w:trHeight w:val="20"/>
        </w:trPr>
        <w:tc>
          <w:tcPr>
            <w:tcW w:w="912" w:type="pct"/>
            <w:vMerge/>
          </w:tcPr>
          <w:p w14:paraId="0B82061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16304C4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бухгалтерского учета и отчетности в гостинице.</w:t>
            </w:r>
          </w:p>
        </w:tc>
        <w:tc>
          <w:tcPr>
            <w:tcW w:w="329" w:type="pct"/>
            <w:vAlign w:val="center"/>
          </w:tcPr>
          <w:p w14:paraId="55EA911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4E10A248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EDFA3BC" w14:textId="77777777" w:rsidTr="008C1636">
        <w:trPr>
          <w:trHeight w:val="20"/>
        </w:trPr>
        <w:tc>
          <w:tcPr>
            <w:tcW w:w="912" w:type="pct"/>
            <w:vMerge/>
          </w:tcPr>
          <w:p w14:paraId="651797A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521788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Учётная политика гостиницы и правила документооборота. Методы учёта доходов</w:t>
            </w:r>
          </w:p>
        </w:tc>
        <w:tc>
          <w:tcPr>
            <w:tcW w:w="329" w:type="pct"/>
            <w:vAlign w:val="center"/>
          </w:tcPr>
          <w:p w14:paraId="00196F8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9F95FDD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048DC4E" w14:textId="77777777" w:rsidTr="008C1636">
        <w:trPr>
          <w:trHeight w:val="20"/>
        </w:trPr>
        <w:tc>
          <w:tcPr>
            <w:tcW w:w="912" w:type="pct"/>
            <w:vMerge/>
          </w:tcPr>
          <w:p w14:paraId="1499464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729E9A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Счета бухгалтерского учета. План счетов. Синтетические и аналитические счета</w:t>
            </w:r>
          </w:p>
        </w:tc>
        <w:tc>
          <w:tcPr>
            <w:tcW w:w="329" w:type="pct"/>
            <w:vAlign w:val="center"/>
          </w:tcPr>
          <w:p w14:paraId="7DF6BAE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42DB4091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5DEC7EF" w14:textId="77777777" w:rsidTr="008C1636">
        <w:trPr>
          <w:trHeight w:val="20"/>
        </w:trPr>
        <w:tc>
          <w:tcPr>
            <w:tcW w:w="912" w:type="pct"/>
            <w:vMerge/>
          </w:tcPr>
          <w:p w14:paraId="3638902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2FFE14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Корреспонденция счетов. Бухгалтерские проводки, их классификация</w:t>
            </w:r>
          </w:p>
        </w:tc>
        <w:tc>
          <w:tcPr>
            <w:tcW w:w="329" w:type="pct"/>
            <w:vAlign w:val="center"/>
          </w:tcPr>
          <w:p w14:paraId="1D72D70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2B571E2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79918E6" w14:textId="77777777" w:rsidTr="008C1636">
        <w:trPr>
          <w:trHeight w:val="20"/>
        </w:trPr>
        <w:tc>
          <w:tcPr>
            <w:tcW w:w="912" w:type="pct"/>
            <w:vMerge/>
          </w:tcPr>
          <w:p w14:paraId="7EA91E0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8F2A6E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Содержание бухгалтерской отчетности Баланс. Строение и содержание бухгалтерского баланса</w:t>
            </w:r>
          </w:p>
        </w:tc>
        <w:tc>
          <w:tcPr>
            <w:tcW w:w="329" w:type="pct"/>
            <w:vAlign w:val="center"/>
          </w:tcPr>
          <w:p w14:paraId="4FF8A43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66E0C2AB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DBED308" w14:textId="77777777" w:rsidTr="008C1636">
        <w:trPr>
          <w:trHeight w:val="716"/>
        </w:trPr>
        <w:tc>
          <w:tcPr>
            <w:tcW w:w="912" w:type="pct"/>
            <w:vMerge/>
          </w:tcPr>
          <w:p w14:paraId="275D164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92CA31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Основные бухгалтерские документы и требования к оформлению отчётной бухгалтерской документации. </w:t>
            </w: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Формы первичного учёта</w:t>
            </w:r>
          </w:p>
        </w:tc>
        <w:tc>
          <w:tcPr>
            <w:tcW w:w="329" w:type="pct"/>
            <w:vAlign w:val="center"/>
          </w:tcPr>
          <w:p w14:paraId="007AA35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D41509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01D5B1C" w14:textId="77777777" w:rsidTr="008C1636">
        <w:trPr>
          <w:trHeight w:val="230"/>
        </w:trPr>
        <w:tc>
          <w:tcPr>
            <w:tcW w:w="912" w:type="pct"/>
            <w:vMerge/>
          </w:tcPr>
          <w:p w14:paraId="2CB2A9B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D25496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Учет капитала организации</w:t>
            </w:r>
          </w:p>
        </w:tc>
        <w:tc>
          <w:tcPr>
            <w:tcW w:w="329" w:type="pct"/>
            <w:vAlign w:val="center"/>
          </w:tcPr>
          <w:p w14:paraId="7A7D437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4BBA2B56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1C5D545E" w14:textId="77777777" w:rsidTr="008C1636">
        <w:trPr>
          <w:trHeight w:val="230"/>
        </w:trPr>
        <w:tc>
          <w:tcPr>
            <w:tcW w:w="912" w:type="pct"/>
            <w:vMerge/>
          </w:tcPr>
          <w:p w14:paraId="413D04F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CF4F9C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Особенности учета активов в гостиничном бизнесе</w:t>
            </w:r>
          </w:p>
        </w:tc>
        <w:tc>
          <w:tcPr>
            <w:tcW w:w="329" w:type="pct"/>
            <w:vAlign w:val="center"/>
          </w:tcPr>
          <w:p w14:paraId="3D1F5D6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63E3AAB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356A0A9" w14:textId="77777777" w:rsidTr="008C1636">
        <w:trPr>
          <w:trHeight w:val="230"/>
        </w:trPr>
        <w:tc>
          <w:tcPr>
            <w:tcW w:w="912" w:type="pct"/>
            <w:vMerge/>
          </w:tcPr>
          <w:p w14:paraId="437A4E0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460F242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Учет и порядок ведения кассовых операций. Формы безналичных расчетов</w:t>
            </w:r>
          </w:p>
        </w:tc>
        <w:tc>
          <w:tcPr>
            <w:tcW w:w="329" w:type="pct"/>
            <w:vAlign w:val="center"/>
          </w:tcPr>
          <w:p w14:paraId="4DEAB0F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18D432C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5E670CD" w14:textId="77777777" w:rsidTr="008C1636">
        <w:trPr>
          <w:trHeight w:val="20"/>
        </w:trPr>
        <w:tc>
          <w:tcPr>
            <w:tcW w:w="912" w:type="pct"/>
            <w:vMerge/>
          </w:tcPr>
          <w:p w14:paraId="5D5E5DA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083B4C4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Порядок оценки и калькуляции –основы стоимостного отражения затрат на предприятии и в его структурных подразделениях</w:t>
            </w:r>
          </w:p>
        </w:tc>
        <w:tc>
          <w:tcPr>
            <w:tcW w:w="329" w:type="pct"/>
            <w:vAlign w:val="center"/>
          </w:tcPr>
          <w:p w14:paraId="65EAD2C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63155EE5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8202BCF" w14:textId="77777777" w:rsidTr="008C1636">
        <w:trPr>
          <w:trHeight w:val="20"/>
        </w:trPr>
        <w:tc>
          <w:tcPr>
            <w:tcW w:w="912" w:type="pct"/>
          </w:tcPr>
          <w:p w14:paraId="34823AB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031475CD" w14:textId="77777777" w:rsidR="008C1636" w:rsidRPr="009F50F8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F8">
              <w:rPr>
                <w:rFonts w:ascii="Times New Roman" w:hAnsi="Times New Roman"/>
                <w:sz w:val="24"/>
                <w:szCs w:val="24"/>
              </w:rPr>
              <w:t>Практическое занятие №1 Решение ситуационных задач по корреспонденции счетов бухгалтерского учета.</w:t>
            </w:r>
          </w:p>
        </w:tc>
        <w:tc>
          <w:tcPr>
            <w:tcW w:w="329" w:type="pct"/>
            <w:vAlign w:val="center"/>
          </w:tcPr>
          <w:p w14:paraId="42F7E6BB" w14:textId="0B0003C4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3BE5C0BF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FBB1A7F" w14:textId="77777777" w:rsidTr="008C1636">
        <w:trPr>
          <w:trHeight w:val="20"/>
        </w:trPr>
        <w:tc>
          <w:tcPr>
            <w:tcW w:w="912" w:type="pct"/>
          </w:tcPr>
          <w:p w14:paraId="053DAEE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2A6B4310" w14:textId="77777777" w:rsidR="008C1636" w:rsidRPr="009F50F8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F8">
              <w:rPr>
                <w:rFonts w:ascii="Times New Roman" w:hAnsi="Times New Roman"/>
                <w:sz w:val="24"/>
                <w:szCs w:val="24"/>
              </w:rPr>
              <w:t>Практическое занятие №2 Решение ситуационных задач по формированию бухгалтерского баланса.</w:t>
            </w:r>
          </w:p>
        </w:tc>
        <w:tc>
          <w:tcPr>
            <w:tcW w:w="329" w:type="pct"/>
            <w:vAlign w:val="center"/>
          </w:tcPr>
          <w:p w14:paraId="6FF8754E" w14:textId="1A9D354C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406F0FBA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15FE37F6" w14:textId="77777777" w:rsidTr="008C1636">
        <w:trPr>
          <w:trHeight w:val="20"/>
        </w:trPr>
        <w:tc>
          <w:tcPr>
            <w:tcW w:w="912" w:type="pct"/>
          </w:tcPr>
          <w:p w14:paraId="47F488B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0B2E1486" w14:textId="77777777" w:rsidR="008C1636" w:rsidRPr="009F50F8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0F8">
              <w:rPr>
                <w:rFonts w:ascii="Times New Roman" w:hAnsi="Times New Roman"/>
                <w:sz w:val="24"/>
                <w:szCs w:val="24"/>
              </w:rPr>
              <w:t>Практическое занятие №3  Решение ситуационных задач по учету капитала</w:t>
            </w:r>
          </w:p>
        </w:tc>
        <w:tc>
          <w:tcPr>
            <w:tcW w:w="329" w:type="pct"/>
            <w:vAlign w:val="center"/>
          </w:tcPr>
          <w:p w14:paraId="01D62111" w14:textId="1C1255D7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567307C7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5004C43" w14:textId="77777777" w:rsidTr="008C1636">
        <w:trPr>
          <w:trHeight w:val="20"/>
        </w:trPr>
        <w:tc>
          <w:tcPr>
            <w:tcW w:w="912" w:type="pct"/>
          </w:tcPr>
          <w:p w14:paraId="54B5839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2867D5E" w14:textId="77777777" w:rsidR="008C1636" w:rsidRPr="009F50F8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0F8">
              <w:rPr>
                <w:rFonts w:ascii="Times New Roman" w:hAnsi="Times New Roman"/>
                <w:sz w:val="24"/>
                <w:szCs w:val="24"/>
              </w:rPr>
              <w:t>Практическое занятие №4 Решение ситуационных задач по учету активов в гостиничном бизнесе.</w:t>
            </w:r>
          </w:p>
        </w:tc>
        <w:tc>
          <w:tcPr>
            <w:tcW w:w="329" w:type="pct"/>
            <w:vAlign w:val="center"/>
          </w:tcPr>
          <w:p w14:paraId="0C845180" w14:textId="0673D98C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21B2D774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35720AC" w14:textId="77777777" w:rsidTr="008C1636">
        <w:trPr>
          <w:trHeight w:val="20"/>
        </w:trPr>
        <w:tc>
          <w:tcPr>
            <w:tcW w:w="912" w:type="pct"/>
          </w:tcPr>
          <w:p w14:paraId="577A9F5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16400096" w14:textId="77777777" w:rsidR="008C1636" w:rsidRPr="009F50F8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0F8">
              <w:rPr>
                <w:rFonts w:ascii="Times New Roman" w:hAnsi="Times New Roman"/>
                <w:sz w:val="24"/>
                <w:szCs w:val="24"/>
              </w:rPr>
              <w:t>Практическое занятие №5 Решение ситуационных задач по учету ведения кассовых операций.</w:t>
            </w:r>
          </w:p>
        </w:tc>
        <w:tc>
          <w:tcPr>
            <w:tcW w:w="329" w:type="pct"/>
            <w:vAlign w:val="center"/>
          </w:tcPr>
          <w:p w14:paraId="30633982" w14:textId="256D8B6E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07076FC2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1348283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008D2CF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11.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Бухгалтерский и налоговый учет доходов гостиниц</w:t>
            </w:r>
          </w:p>
          <w:p w14:paraId="4303E33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2F9D4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69" w:type="pct"/>
          </w:tcPr>
          <w:p w14:paraId="48B08C5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3805F679" w14:textId="4BFFD241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C686A"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/10</w:t>
            </w:r>
          </w:p>
        </w:tc>
        <w:tc>
          <w:tcPr>
            <w:tcW w:w="890" w:type="pct"/>
          </w:tcPr>
          <w:p w14:paraId="7AB3078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44E84BAD" w14:textId="77777777" w:rsidTr="008C1636">
        <w:trPr>
          <w:trHeight w:val="942"/>
        </w:trPr>
        <w:tc>
          <w:tcPr>
            <w:tcW w:w="912" w:type="pct"/>
            <w:vMerge/>
          </w:tcPr>
          <w:p w14:paraId="167FA58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9FEAA0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1.Учёт реализации гостиничных услуг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видам  предоставляемых услуг. </w:t>
            </w:r>
            <w:hyperlink r:id="rId9" w:history="1">
              <w:r w:rsidRPr="004C0136">
                <w:rPr>
                  <w:rFonts w:ascii="Times New Roman" w:hAnsi="Times New Roman"/>
                  <w:sz w:val="24"/>
                  <w:szCs w:val="24"/>
                </w:rPr>
                <w:t xml:space="preserve"> Отражение выручки от оказания услуг по проживанию в бухгалтерском и налоговом учете</w:t>
              </w:r>
            </w:hyperlink>
            <w:r w:rsidRPr="004C01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9" w:type="pct"/>
            <w:vAlign w:val="center"/>
          </w:tcPr>
          <w:p w14:paraId="79CE856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824554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24B23B44" w14:textId="77777777" w:rsidTr="008C1636">
        <w:trPr>
          <w:trHeight w:val="748"/>
        </w:trPr>
        <w:tc>
          <w:tcPr>
            <w:tcW w:w="912" w:type="pct"/>
            <w:vMerge/>
          </w:tcPr>
          <w:p w14:paraId="1EAC164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4ADE460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Отражение выручки от оказания дополнительных услуг в бухгалтерском и налоговом учете</w:t>
            </w:r>
          </w:p>
        </w:tc>
        <w:tc>
          <w:tcPr>
            <w:tcW w:w="329" w:type="pct"/>
            <w:vAlign w:val="center"/>
          </w:tcPr>
          <w:p w14:paraId="4C315DE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27E8AFE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20F290E" w14:textId="77777777" w:rsidTr="008C1636">
        <w:trPr>
          <w:trHeight w:val="429"/>
        </w:trPr>
        <w:tc>
          <w:tcPr>
            <w:tcW w:w="912" w:type="pct"/>
            <w:vMerge/>
          </w:tcPr>
          <w:p w14:paraId="6498789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48563CD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Внереализационные доходы гостиниц. Учет чистой прибыли</w:t>
            </w:r>
          </w:p>
        </w:tc>
        <w:tc>
          <w:tcPr>
            <w:tcW w:w="329" w:type="pct"/>
            <w:vAlign w:val="center"/>
          </w:tcPr>
          <w:p w14:paraId="2F69396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426B866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680249F" w14:textId="77777777" w:rsidTr="008C1636">
        <w:trPr>
          <w:trHeight w:val="429"/>
        </w:trPr>
        <w:tc>
          <w:tcPr>
            <w:tcW w:w="912" w:type="pct"/>
            <w:vMerge/>
          </w:tcPr>
          <w:p w14:paraId="0AA6D48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D35169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Формирование цены гостиничных услуг. Бронирование.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38B071E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  <w:shd w:val="clear" w:color="auto" w:fill="auto"/>
          </w:tcPr>
          <w:p w14:paraId="75451694" w14:textId="1EE6A830" w:rsidR="008C1636" w:rsidRPr="004C0136" w:rsidRDefault="00FD79F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9F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B802158" w14:textId="77777777" w:rsidTr="008C1636">
        <w:trPr>
          <w:trHeight w:val="104"/>
        </w:trPr>
        <w:tc>
          <w:tcPr>
            <w:tcW w:w="912" w:type="pct"/>
            <w:vMerge/>
          </w:tcPr>
          <w:p w14:paraId="2D09E78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70038140" w14:textId="77777777" w:rsidR="008C1636" w:rsidRPr="004C0136" w:rsidRDefault="00FB37E8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C1636" w:rsidRPr="004C0136">
                <w:rPr>
                  <w:rFonts w:ascii="Times New Roman" w:hAnsi="Times New Roman"/>
                  <w:sz w:val="24"/>
                  <w:szCs w:val="24"/>
                </w:rPr>
                <w:t xml:space="preserve">Учёт операций в общественном питании. Первичные учётные документы в общественном питании </w:t>
              </w:r>
            </w:hyperlink>
          </w:p>
          <w:p w14:paraId="51826D55" w14:textId="77777777" w:rsidR="008C1636" w:rsidRPr="004C0136" w:rsidRDefault="00FB37E8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" w:history="1">
              <w:r w:rsidR="008C1636" w:rsidRPr="004C013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9" w:type="pct"/>
            <w:vAlign w:val="center"/>
          </w:tcPr>
          <w:p w14:paraId="13A9441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AFE5E9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248122D5" w14:textId="77777777" w:rsidTr="008C1636">
        <w:trPr>
          <w:trHeight w:val="20"/>
        </w:trPr>
        <w:tc>
          <w:tcPr>
            <w:tcW w:w="912" w:type="pct"/>
            <w:vMerge/>
          </w:tcPr>
          <w:p w14:paraId="5D8C204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63BF58E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Учетные регистры. Документы хозяйственных операций.</w:t>
            </w:r>
          </w:p>
        </w:tc>
        <w:tc>
          <w:tcPr>
            <w:tcW w:w="329" w:type="pct"/>
            <w:vAlign w:val="center"/>
          </w:tcPr>
          <w:p w14:paraId="3EC25B3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4D61302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0136" w:rsidRPr="004C0136" w14:paraId="2345A608" w14:textId="77777777" w:rsidTr="008C1636">
        <w:trPr>
          <w:trHeight w:val="635"/>
        </w:trPr>
        <w:tc>
          <w:tcPr>
            <w:tcW w:w="912" w:type="pct"/>
            <w:vMerge/>
          </w:tcPr>
          <w:p w14:paraId="092216F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7BD8473D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№6. Решение ситуационных задач по учёту выручки от услуг по проживанию. </w:t>
            </w:r>
          </w:p>
        </w:tc>
        <w:tc>
          <w:tcPr>
            <w:tcW w:w="329" w:type="pct"/>
            <w:vAlign w:val="center"/>
          </w:tcPr>
          <w:p w14:paraId="3331E7DF" w14:textId="3031DDA2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39A5A8B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A6C4720" w14:textId="77777777" w:rsidTr="008C1636">
        <w:trPr>
          <w:trHeight w:val="635"/>
        </w:trPr>
        <w:tc>
          <w:tcPr>
            <w:tcW w:w="912" w:type="pct"/>
            <w:vMerge/>
          </w:tcPr>
          <w:p w14:paraId="41FF53E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7B438ED3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№7. Решение ситуационных задач по заполнению первичных учетных документов в общественном питании </w:t>
            </w:r>
          </w:p>
        </w:tc>
        <w:tc>
          <w:tcPr>
            <w:tcW w:w="329" w:type="pct"/>
            <w:vAlign w:val="center"/>
          </w:tcPr>
          <w:p w14:paraId="69CB2BC9" w14:textId="04105769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03896ECC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83B318D" w14:textId="77777777" w:rsidTr="008C1636">
        <w:trPr>
          <w:trHeight w:val="635"/>
        </w:trPr>
        <w:tc>
          <w:tcPr>
            <w:tcW w:w="912" w:type="pct"/>
            <w:vMerge/>
          </w:tcPr>
          <w:p w14:paraId="36F1674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6612C6CF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№8. Решение ситуационных задач по отражению операций по бронированию номеров.</w:t>
            </w:r>
          </w:p>
        </w:tc>
        <w:tc>
          <w:tcPr>
            <w:tcW w:w="329" w:type="pct"/>
            <w:vAlign w:val="center"/>
          </w:tcPr>
          <w:p w14:paraId="7961D4C1" w14:textId="01F61C88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62C98689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0E0A5474" w14:textId="77777777" w:rsidTr="008C1636">
        <w:trPr>
          <w:trHeight w:val="165"/>
        </w:trPr>
        <w:tc>
          <w:tcPr>
            <w:tcW w:w="912" w:type="pct"/>
            <w:vMerge/>
          </w:tcPr>
          <w:p w14:paraId="41E8CAC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1AB75AD5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№9. Решение ситуационных задач по учёту внереализационных доходов. </w:t>
            </w:r>
          </w:p>
        </w:tc>
        <w:tc>
          <w:tcPr>
            <w:tcW w:w="329" w:type="pct"/>
            <w:vAlign w:val="center"/>
          </w:tcPr>
          <w:p w14:paraId="07245581" w14:textId="59B14886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107C5D0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AC05D16" w14:textId="77777777" w:rsidTr="008C1636">
        <w:trPr>
          <w:trHeight w:val="165"/>
        </w:trPr>
        <w:tc>
          <w:tcPr>
            <w:tcW w:w="912" w:type="pct"/>
          </w:tcPr>
          <w:p w14:paraId="3D56975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DF9D7F3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№10. Решение ситуационных задач по отражению сумм возмещаемого ущерба клиентами</w:t>
            </w:r>
          </w:p>
        </w:tc>
        <w:tc>
          <w:tcPr>
            <w:tcW w:w="329" w:type="pct"/>
            <w:vAlign w:val="center"/>
          </w:tcPr>
          <w:p w14:paraId="34DE6736" w14:textId="01382297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17BD0D9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86802" w:rsidRPr="004C0136" w14:paraId="22A08C77" w14:textId="77777777" w:rsidTr="008C1636">
        <w:trPr>
          <w:trHeight w:val="165"/>
        </w:trPr>
        <w:tc>
          <w:tcPr>
            <w:tcW w:w="912" w:type="pct"/>
          </w:tcPr>
          <w:p w14:paraId="78EABE5A" w14:textId="77777777" w:rsidR="00286802" w:rsidRPr="004C0136" w:rsidRDefault="00286802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1CBC5B4" w14:textId="2A3666C8" w:rsidR="00286802" w:rsidRDefault="00286802" w:rsidP="00286802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8680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14:paraId="60957A34" w14:textId="632C012F" w:rsidR="00286802" w:rsidRPr="00286802" w:rsidRDefault="000C1B85" w:rsidP="00286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Составление документов </w:t>
            </w:r>
            <w:r w:rsidR="00286802" w:rsidRPr="00286802">
              <w:rPr>
                <w:rFonts w:ascii="Times New Roman" w:hAnsi="Times New Roman"/>
                <w:sz w:val="24"/>
                <w:szCs w:val="24"/>
              </w:rPr>
              <w:t>по учёту выручки от услуг по проживанию</w:t>
            </w:r>
            <w:r w:rsidRPr="002868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действующей гостиницы</w:t>
            </w:r>
            <w:r w:rsidR="002868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9" w:type="pct"/>
            <w:vAlign w:val="center"/>
          </w:tcPr>
          <w:p w14:paraId="617E124D" w14:textId="0371D442" w:rsidR="00286802" w:rsidRPr="00286802" w:rsidRDefault="00286802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C910604" w14:textId="5A95E6D9" w:rsidR="00286802" w:rsidRPr="004C0136" w:rsidRDefault="00FD79F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9F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0F7438F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50BFE40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12.</w:t>
            </w: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 xml:space="preserve"> Бухгалтерский и налоговый учёт расходов гостиниц</w:t>
            </w:r>
          </w:p>
        </w:tc>
        <w:tc>
          <w:tcPr>
            <w:tcW w:w="2869" w:type="pct"/>
          </w:tcPr>
          <w:p w14:paraId="6C9C45A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4229C2DB" w14:textId="297F8FD2" w:rsidR="008C1636" w:rsidRPr="004C0136" w:rsidRDefault="00DC434B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</w:t>
            </w:r>
            <w:r w:rsidR="008C686A"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/12</w:t>
            </w:r>
          </w:p>
        </w:tc>
        <w:tc>
          <w:tcPr>
            <w:tcW w:w="890" w:type="pct"/>
          </w:tcPr>
          <w:p w14:paraId="48C7B85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34D9FF3F" w14:textId="77777777" w:rsidTr="008C1636">
        <w:trPr>
          <w:trHeight w:val="550"/>
        </w:trPr>
        <w:tc>
          <w:tcPr>
            <w:tcW w:w="912" w:type="pct"/>
            <w:vMerge/>
          </w:tcPr>
          <w:p w14:paraId="18E7A50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09B2125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Общие направления учета затрат. Порядок формирования затрат в гостиницах </w:t>
            </w:r>
          </w:p>
        </w:tc>
        <w:tc>
          <w:tcPr>
            <w:tcW w:w="329" w:type="pct"/>
            <w:vAlign w:val="center"/>
          </w:tcPr>
          <w:p w14:paraId="0F75B06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AB60B3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06C7EEAE" w14:textId="77777777" w:rsidTr="008C1636">
        <w:trPr>
          <w:trHeight w:val="20"/>
        </w:trPr>
        <w:tc>
          <w:tcPr>
            <w:tcW w:w="912" w:type="pct"/>
            <w:vMerge/>
          </w:tcPr>
          <w:p w14:paraId="2A21F6D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74087A7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Учёт расходов на материально-техническое обеспечение гостиниц. </w:t>
            </w:r>
          </w:p>
        </w:tc>
        <w:tc>
          <w:tcPr>
            <w:tcW w:w="329" w:type="pct"/>
            <w:vAlign w:val="center"/>
          </w:tcPr>
          <w:p w14:paraId="044EFC9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996BC7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D7383BD" w14:textId="77777777" w:rsidTr="008C1636">
        <w:trPr>
          <w:trHeight w:val="20"/>
        </w:trPr>
        <w:tc>
          <w:tcPr>
            <w:tcW w:w="912" w:type="pct"/>
            <w:vMerge/>
          </w:tcPr>
          <w:p w14:paraId="3F1C427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3A2E53A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Учет налогов в сфере гостеприимства</w:t>
            </w:r>
          </w:p>
        </w:tc>
        <w:tc>
          <w:tcPr>
            <w:tcW w:w="329" w:type="pct"/>
            <w:vAlign w:val="center"/>
          </w:tcPr>
          <w:p w14:paraId="1E4BFCA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6F2D71C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0136" w:rsidRPr="004C0136" w14:paraId="7CB0A11F" w14:textId="77777777" w:rsidTr="008C1636">
        <w:trPr>
          <w:trHeight w:val="706"/>
        </w:trPr>
        <w:tc>
          <w:tcPr>
            <w:tcW w:w="912" w:type="pct"/>
            <w:vMerge/>
          </w:tcPr>
          <w:p w14:paraId="1391C16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59B55AC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Бухгалтерские документы. Унифицированные формы первичной учетной документации.</w:t>
            </w:r>
          </w:p>
        </w:tc>
        <w:tc>
          <w:tcPr>
            <w:tcW w:w="329" w:type="pct"/>
            <w:vAlign w:val="center"/>
          </w:tcPr>
          <w:p w14:paraId="1D68F77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665DBDE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63B8756" w14:textId="77777777" w:rsidTr="008C1636">
        <w:trPr>
          <w:trHeight w:val="20"/>
        </w:trPr>
        <w:tc>
          <w:tcPr>
            <w:tcW w:w="912" w:type="pct"/>
            <w:vMerge/>
          </w:tcPr>
          <w:p w14:paraId="1F221B6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7A82CD2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Учет материальных ценностей.  Инвентаризация имущества.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Учет материалов в гостинице.</w:t>
            </w:r>
          </w:p>
        </w:tc>
        <w:tc>
          <w:tcPr>
            <w:tcW w:w="329" w:type="pct"/>
            <w:vAlign w:val="center"/>
          </w:tcPr>
          <w:p w14:paraId="0704757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DAD8E5F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15C566C7" w14:textId="77777777" w:rsidTr="008C1636">
        <w:trPr>
          <w:trHeight w:val="20"/>
        </w:trPr>
        <w:tc>
          <w:tcPr>
            <w:tcW w:w="912" w:type="pct"/>
            <w:vMerge/>
          </w:tcPr>
          <w:p w14:paraId="44C3CA4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2632FB8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Особенности учёта расходов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гостиничного предприятия.</w:t>
            </w:r>
          </w:p>
          <w:p w14:paraId="0CE9253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14:paraId="6744A1E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46730BB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0A921FF" w14:textId="77777777" w:rsidTr="008C1636">
        <w:trPr>
          <w:trHeight w:val="20"/>
        </w:trPr>
        <w:tc>
          <w:tcPr>
            <w:tcW w:w="912" w:type="pct"/>
            <w:vMerge/>
          </w:tcPr>
          <w:p w14:paraId="5104A8E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AD059C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Учет столового и постельного белья, посуды и кухонных приборов.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610A8B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  <w:shd w:val="clear" w:color="auto" w:fill="auto"/>
          </w:tcPr>
          <w:p w14:paraId="3CD27396" w14:textId="24D7CE75" w:rsidR="008C1636" w:rsidRPr="004C0136" w:rsidRDefault="00FD79F6" w:rsidP="00E013AD">
            <w:pPr>
              <w:tabs>
                <w:tab w:val="left" w:pos="28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D79F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28C68A9" w14:textId="77777777" w:rsidTr="008C1636">
        <w:trPr>
          <w:trHeight w:val="20"/>
        </w:trPr>
        <w:tc>
          <w:tcPr>
            <w:tcW w:w="912" w:type="pct"/>
            <w:vMerge/>
          </w:tcPr>
          <w:p w14:paraId="238A320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07AE93F6" w14:textId="25995969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Требования к составлению бухгалтерских документов. </w:t>
            </w:r>
          </w:p>
        </w:tc>
        <w:tc>
          <w:tcPr>
            <w:tcW w:w="329" w:type="pct"/>
            <w:vAlign w:val="center"/>
          </w:tcPr>
          <w:p w14:paraId="4F6EEE2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19C4193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07D32483" w14:textId="77777777" w:rsidTr="008C1636">
        <w:trPr>
          <w:trHeight w:val="20"/>
        </w:trPr>
        <w:tc>
          <w:tcPr>
            <w:tcW w:w="912" w:type="pct"/>
            <w:vMerge/>
          </w:tcPr>
          <w:p w14:paraId="74659286" w14:textId="77777777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77B32699" w14:textId="0707CA3E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Правила составления актов на списание и выбытие материальных ценностей</w:t>
            </w:r>
          </w:p>
        </w:tc>
        <w:tc>
          <w:tcPr>
            <w:tcW w:w="329" w:type="pct"/>
            <w:vAlign w:val="center"/>
          </w:tcPr>
          <w:p w14:paraId="2EDCA89B" w14:textId="491D1D5D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9575E8D" w14:textId="7CFC57B7" w:rsidR="008C1636" w:rsidRPr="004C0136" w:rsidRDefault="008C1636" w:rsidP="000E368D">
            <w:pPr>
              <w:tabs>
                <w:tab w:val="left" w:pos="28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C47E004" w14:textId="77777777" w:rsidTr="008C1636">
        <w:trPr>
          <w:trHeight w:val="20"/>
        </w:trPr>
        <w:tc>
          <w:tcPr>
            <w:tcW w:w="912" w:type="pct"/>
            <w:vMerge/>
          </w:tcPr>
          <w:p w14:paraId="6F98077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3662510B" w14:textId="330E1E59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Требования к составлению бухгалтерских документов. Правила оформления приходных и расходных ордеров. </w:t>
            </w:r>
          </w:p>
        </w:tc>
        <w:tc>
          <w:tcPr>
            <w:tcW w:w="329" w:type="pct"/>
            <w:vAlign w:val="center"/>
          </w:tcPr>
          <w:p w14:paraId="74CBE87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D81813C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9C66998" w14:textId="77777777" w:rsidTr="008C1636">
        <w:trPr>
          <w:trHeight w:val="20"/>
        </w:trPr>
        <w:tc>
          <w:tcPr>
            <w:tcW w:w="912" w:type="pct"/>
            <w:vMerge/>
          </w:tcPr>
          <w:p w14:paraId="12CA2364" w14:textId="77777777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6FBC805A" w14:textId="3FAF11C0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Формирования кассового отчета за смену</w:t>
            </w:r>
          </w:p>
        </w:tc>
        <w:tc>
          <w:tcPr>
            <w:tcW w:w="329" w:type="pct"/>
            <w:vAlign w:val="center"/>
          </w:tcPr>
          <w:p w14:paraId="2D94F269" w14:textId="3901DDA3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D9FE2A2" w14:textId="17A0954D" w:rsidR="008C1636" w:rsidRPr="004C0136" w:rsidRDefault="008C1636" w:rsidP="000E368D">
            <w:pPr>
              <w:tabs>
                <w:tab w:val="left" w:pos="28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5A312C7" w14:textId="77777777" w:rsidTr="008C1636">
        <w:trPr>
          <w:trHeight w:val="146"/>
        </w:trPr>
        <w:tc>
          <w:tcPr>
            <w:tcW w:w="912" w:type="pct"/>
            <w:vMerge/>
          </w:tcPr>
          <w:p w14:paraId="1C69F82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2861F65E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№11. Решение ситуационных задач по учёту постельного белья, моющих средств, нормы списания посуды.</w:t>
            </w:r>
          </w:p>
        </w:tc>
        <w:tc>
          <w:tcPr>
            <w:tcW w:w="329" w:type="pct"/>
            <w:vAlign w:val="center"/>
          </w:tcPr>
          <w:p w14:paraId="513533D6" w14:textId="5CB1A139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3E0735A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ОК4, ОК9, ОК10, ОК11, ПК1.1- 4.3</w:t>
            </w:r>
          </w:p>
        </w:tc>
      </w:tr>
      <w:tr w:rsidR="004C0136" w:rsidRPr="004C0136" w14:paraId="0A8ADBFB" w14:textId="77777777" w:rsidTr="008C1636">
        <w:trPr>
          <w:trHeight w:val="146"/>
        </w:trPr>
        <w:tc>
          <w:tcPr>
            <w:tcW w:w="912" w:type="pct"/>
          </w:tcPr>
          <w:p w14:paraId="4C1434E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3E3F8A18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№12. Решение ситуационных задач по учёту расходов на форменную одежду, и приобретение многолетних насаждений.</w:t>
            </w:r>
          </w:p>
        </w:tc>
        <w:tc>
          <w:tcPr>
            <w:tcW w:w="329" w:type="pct"/>
            <w:vAlign w:val="center"/>
          </w:tcPr>
          <w:p w14:paraId="26A18952" w14:textId="2582FD7F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79CEB88C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ОК1, ОК2, ОК3, ОК4, ОК9, ОК10, ОК11, ПК1.1- 4.3</w:t>
            </w:r>
          </w:p>
        </w:tc>
      </w:tr>
      <w:tr w:rsidR="004C0136" w:rsidRPr="004C0136" w14:paraId="2DA07D01" w14:textId="77777777" w:rsidTr="008C1636">
        <w:trPr>
          <w:trHeight w:val="146"/>
        </w:trPr>
        <w:tc>
          <w:tcPr>
            <w:tcW w:w="912" w:type="pct"/>
          </w:tcPr>
          <w:p w14:paraId="0C25EF3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26580D2B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№13. Решение ситуационных задач по учёту расходов на ремонт в гостиницах, рекламу.</w:t>
            </w:r>
          </w:p>
        </w:tc>
        <w:tc>
          <w:tcPr>
            <w:tcW w:w="329" w:type="pct"/>
            <w:vAlign w:val="center"/>
          </w:tcPr>
          <w:p w14:paraId="1AFDF6D3" w14:textId="2D43B94B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4C8BE36C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ОК1, ОК2, ОК3, ОК4, ОК9, ОК10, ОК11, ПК1.1- 4.3</w:t>
            </w:r>
          </w:p>
        </w:tc>
      </w:tr>
      <w:tr w:rsidR="004C0136" w:rsidRPr="004C0136" w14:paraId="44BD50D2" w14:textId="77777777" w:rsidTr="008C1636">
        <w:trPr>
          <w:trHeight w:val="146"/>
        </w:trPr>
        <w:tc>
          <w:tcPr>
            <w:tcW w:w="912" w:type="pct"/>
          </w:tcPr>
          <w:p w14:paraId="00E84FE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6B4D2D46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№14. Решение ситуационных задач по оформлению приходных и расходных ордеров.</w:t>
            </w:r>
          </w:p>
        </w:tc>
        <w:tc>
          <w:tcPr>
            <w:tcW w:w="329" w:type="pct"/>
            <w:vAlign w:val="center"/>
          </w:tcPr>
          <w:p w14:paraId="0ACEBBAA" w14:textId="1A284904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42474F63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ОК1, ОК2, ОК3, ОК4, ОК9, ОК10, ОК11, ПК1.1- 4.3</w:t>
            </w:r>
          </w:p>
        </w:tc>
      </w:tr>
      <w:tr w:rsidR="004C0136" w:rsidRPr="004C0136" w14:paraId="5C2AE94B" w14:textId="77777777" w:rsidTr="008C1636">
        <w:trPr>
          <w:trHeight w:val="146"/>
        </w:trPr>
        <w:tc>
          <w:tcPr>
            <w:tcW w:w="912" w:type="pct"/>
          </w:tcPr>
          <w:p w14:paraId="2DD2698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7C27F0DA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№15. Решение ситуационных задач по учету налогов в сфере гостеприимства.</w:t>
            </w:r>
          </w:p>
        </w:tc>
        <w:tc>
          <w:tcPr>
            <w:tcW w:w="329" w:type="pct"/>
            <w:vAlign w:val="center"/>
          </w:tcPr>
          <w:p w14:paraId="234FE8F6" w14:textId="1685DEF8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2B64FC2C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ОК1, ОК2, ОК3, ОК4, ОК9, ОК10, ОК11, ПК1.1- 4.3</w:t>
            </w:r>
          </w:p>
        </w:tc>
      </w:tr>
      <w:tr w:rsidR="004C0136" w:rsidRPr="004C0136" w14:paraId="66AF4E71" w14:textId="77777777" w:rsidTr="008C1636">
        <w:trPr>
          <w:trHeight w:val="146"/>
        </w:trPr>
        <w:tc>
          <w:tcPr>
            <w:tcW w:w="912" w:type="pct"/>
          </w:tcPr>
          <w:p w14:paraId="34DE68E6" w14:textId="77777777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536B017E" w14:textId="7E223B71" w:rsidR="008C1636" w:rsidRPr="00286802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№16. Решение ситуационных задач по учету налогов в сфере гостеприимства.</w:t>
            </w:r>
          </w:p>
        </w:tc>
        <w:tc>
          <w:tcPr>
            <w:tcW w:w="329" w:type="pct"/>
            <w:vAlign w:val="center"/>
          </w:tcPr>
          <w:p w14:paraId="4B25129E" w14:textId="28C792A2" w:rsidR="008C1636" w:rsidRPr="004C0136" w:rsidRDefault="008C686A" w:rsidP="000E368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3142B1E4" w14:textId="39C07D2A" w:rsidR="008C1636" w:rsidRPr="004C0136" w:rsidRDefault="008C1636" w:rsidP="000E368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ОК1, ОК2, ОК3, ОК4, ОК9, ОК10, ОК11, ПК1.1- 4.3</w:t>
            </w:r>
          </w:p>
        </w:tc>
      </w:tr>
      <w:tr w:rsidR="00286802" w:rsidRPr="004C0136" w14:paraId="6A62D640" w14:textId="77777777" w:rsidTr="008C1636">
        <w:trPr>
          <w:trHeight w:val="146"/>
        </w:trPr>
        <w:tc>
          <w:tcPr>
            <w:tcW w:w="912" w:type="pct"/>
          </w:tcPr>
          <w:p w14:paraId="5654B93E" w14:textId="77777777" w:rsidR="00286802" w:rsidRPr="004C0136" w:rsidRDefault="00286802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4E7ED9D5" w14:textId="77777777" w:rsidR="00286802" w:rsidRPr="00286802" w:rsidRDefault="00286802" w:rsidP="00286802">
            <w:pPr>
              <w:ind w:left="72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86802">
              <w:rPr>
                <w:rFonts w:ascii="Times New Roman" w:eastAsia="Calibri" w:hAnsi="Times New Roman"/>
                <w:b/>
                <w:bCs/>
                <w:lang w:eastAsia="en-US"/>
              </w:rPr>
              <w:t>Самостоятельная работа обучающихся</w:t>
            </w:r>
          </w:p>
          <w:p w14:paraId="7377A95A" w14:textId="77777777" w:rsidR="00286802" w:rsidRPr="00286802" w:rsidRDefault="00286802" w:rsidP="00286802">
            <w:pPr>
              <w:spacing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86802">
              <w:rPr>
                <w:rFonts w:ascii="Times New Roman" w:eastAsia="Calibri" w:hAnsi="Times New Roman"/>
                <w:lang w:eastAsia="en-US"/>
              </w:rPr>
              <w:t>Составление документов по</w:t>
            </w:r>
            <w:r w:rsidRPr="00286802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у</w:t>
            </w:r>
            <w:r w:rsidRPr="00286802">
              <w:rPr>
                <w:rFonts w:ascii="Times New Roman" w:eastAsia="Calibri" w:hAnsi="Times New Roman"/>
                <w:lang w:eastAsia="en-US"/>
              </w:rPr>
              <w:t>чёту постельного белья, моющих средств, нормы списания посуды действующей гостиницы</w:t>
            </w:r>
          </w:p>
          <w:p w14:paraId="0B5354DF" w14:textId="0ABD6179" w:rsidR="00286802" w:rsidRPr="00286802" w:rsidRDefault="00286802" w:rsidP="00286802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Составление документов </w:t>
            </w:r>
            <w:r w:rsidRPr="00286802">
              <w:rPr>
                <w:rFonts w:ascii="Times New Roman" w:hAnsi="Times New Roman"/>
                <w:sz w:val="24"/>
                <w:szCs w:val="24"/>
              </w:rPr>
              <w:t>по учёту расходов на форменную одежду, и приобретение многолетних насаждений</w:t>
            </w:r>
            <w:r w:rsidRPr="002868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действующей гостиницы</w:t>
            </w:r>
          </w:p>
        </w:tc>
        <w:tc>
          <w:tcPr>
            <w:tcW w:w="329" w:type="pct"/>
            <w:vAlign w:val="center"/>
          </w:tcPr>
          <w:p w14:paraId="16EB9E38" w14:textId="40E8AC76" w:rsidR="00286802" w:rsidRPr="00286802" w:rsidRDefault="00286802" w:rsidP="000E368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14:paraId="68218E74" w14:textId="7041C493" w:rsidR="00286802" w:rsidRPr="004C0136" w:rsidRDefault="00FD79F6" w:rsidP="000E368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FD79F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3F6E7CE" w14:textId="77777777" w:rsidTr="008C1636">
        <w:trPr>
          <w:trHeight w:val="20"/>
        </w:trPr>
        <w:tc>
          <w:tcPr>
            <w:tcW w:w="912" w:type="pct"/>
            <w:vAlign w:val="center"/>
          </w:tcPr>
          <w:p w14:paraId="7544BCC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869" w:type="pct"/>
            <w:vAlign w:val="center"/>
          </w:tcPr>
          <w:p w14:paraId="690A487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14:paraId="4A8C313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0" w:type="pct"/>
            <w:vAlign w:val="center"/>
          </w:tcPr>
          <w:p w14:paraId="4CCCB2D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636" w:rsidRPr="004C0136" w14:paraId="2EA4ED04" w14:textId="77777777" w:rsidTr="008C1636">
        <w:trPr>
          <w:trHeight w:val="20"/>
        </w:trPr>
        <w:tc>
          <w:tcPr>
            <w:tcW w:w="912" w:type="pct"/>
            <w:vAlign w:val="center"/>
          </w:tcPr>
          <w:p w14:paraId="1227BF0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19D82651" w14:textId="26B38D35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 1</w:t>
            </w:r>
            <w:r w:rsidR="0085747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8 часов: в том числе теоретических- 12</w:t>
            </w:r>
            <w:r w:rsidR="0085747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часа, практических-</w:t>
            </w:r>
            <w:r w:rsidR="00857475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329" w:type="pct"/>
            <w:vAlign w:val="center"/>
          </w:tcPr>
          <w:p w14:paraId="1442C2CD" w14:textId="00FBEF6C" w:rsidR="008C1636" w:rsidRPr="004C0136" w:rsidRDefault="00C75084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128/60</w:t>
            </w:r>
          </w:p>
        </w:tc>
        <w:tc>
          <w:tcPr>
            <w:tcW w:w="890" w:type="pct"/>
            <w:vAlign w:val="center"/>
          </w:tcPr>
          <w:p w14:paraId="5CFE9B9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8258C85" w14:textId="77777777" w:rsidR="00882335" w:rsidRPr="004C0136" w:rsidRDefault="00882335" w:rsidP="00E013AD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</w:p>
    <w:p w14:paraId="238C8A88" w14:textId="77777777" w:rsidR="00882335" w:rsidRPr="004C0136" w:rsidRDefault="00882335" w:rsidP="00E013AD">
      <w:pPr>
        <w:tabs>
          <w:tab w:val="left" w:pos="2835"/>
        </w:tabs>
        <w:rPr>
          <w:rFonts w:ascii="Times New Roman" w:hAnsi="Times New Roman"/>
          <w:b/>
          <w:bCs/>
          <w:sz w:val="24"/>
          <w:szCs w:val="24"/>
        </w:rPr>
      </w:pPr>
    </w:p>
    <w:p w14:paraId="61AB506E" w14:textId="77777777" w:rsidR="00D078EA" w:rsidRPr="004C0136" w:rsidRDefault="00D078EA" w:rsidP="00E013AD">
      <w:pPr>
        <w:tabs>
          <w:tab w:val="left" w:pos="2835"/>
        </w:tabs>
        <w:rPr>
          <w:rFonts w:ascii="Times New Roman" w:hAnsi="Times New Roman"/>
          <w:b/>
          <w:bCs/>
          <w:i/>
          <w:sz w:val="24"/>
          <w:szCs w:val="24"/>
        </w:rPr>
      </w:pPr>
    </w:p>
    <w:p w14:paraId="043981AD" w14:textId="77777777" w:rsidR="00D078EA" w:rsidRPr="004C0136" w:rsidRDefault="00D078EA" w:rsidP="00E013AD">
      <w:pPr>
        <w:tabs>
          <w:tab w:val="left" w:pos="2835"/>
        </w:tabs>
        <w:ind w:firstLine="709"/>
        <w:rPr>
          <w:rFonts w:ascii="Times New Roman" w:hAnsi="Times New Roman"/>
          <w:i/>
          <w:sz w:val="24"/>
          <w:szCs w:val="24"/>
        </w:rPr>
        <w:sectPr w:rsidR="00D078EA" w:rsidRPr="004C0136" w:rsidSect="0027010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D308B09" w14:textId="77777777" w:rsidR="00D078EA" w:rsidRPr="004C0136" w:rsidRDefault="00D078EA" w:rsidP="00E013AD">
      <w:pPr>
        <w:tabs>
          <w:tab w:val="left" w:pos="2835"/>
        </w:tabs>
        <w:ind w:left="1353"/>
        <w:rPr>
          <w:rFonts w:ascii="Times New Roman" w:hAnsi="Times New Roman"/>
          <w:b/>
          <w:bCs/>
          <w:sz w:val="24"/>
          <w:szCs w:val="24"/>
        </w:rPr>
      </w:pPr>
      <w:r w:rsidRPr="004C0136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14:paraId="0FA5A8C0" w14:textId="77777777" w:rsidR="004C17EB" w:rsidRPr="004C0136" w:rsidRDefault="004C17EB" w:rsidP="004C17EB">
      <w:pPr>
        <w:widowControl w:val="0"/>
        <w:tabs>
          <w:tab w:val="left" w:pos="1504"/>
        </w:tabs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x-none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614776E2" w14:textId="77777777" w:rsidR="004C17EB" w:rsidRPr="004C0136" w:rsidRDefault="004C17EB" w:rsidP="004C17EB">
      <w:pPr>
        <w:widowControl w:val="0"/>
        <w:tabs>
          <w:tab w:val="left" w:pos="1504"/>
        </w:tabs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sz w:val="24"/>
          <w:szCs w:val="24"/>
          <w:lang w:eastAsia="en-US"/>
        </w:rPr>
        <w:t>Оборудование учебного кабинета и рабочих мест кабинета: учебная мебель, дидактические пособия, программное обеспечение, мультимедийные презентации лекционного материала, видеофильмы по отдельным темам.</w:t>
      </w:r>
    </w:p>
    <w:p w14:paraId="0DA8B198" w14:textId="77777777" w:rsidR="004C17EB" w:rsidRPr="004C0136" w:rsidRDefault="004C17EB" w:rsidP="004C17EB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>Технические средства обучения: видеопроекционное оборудования для презентаций, средства звуковоспроизведения, экран, компьютеры с доступом к базам данных и Интернет.</w:t>
      </w:r>
    </w:p>
    <w:p w14:paraId="51CCC2B9" w14:textId="77777777" w:rsidR="00882335" w:rsidRPr="004C0136" w:rsidRDefault="00882335" w:rsidP="00E013AD">
      <w:pPr>
        <w:tabs>
          <w:tab w:val="left" w:pos="2835"/>
        </w:tabs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F52C7D" w14:textId="77777777" w:rsidR="004C17EB" w:rsidRPr="004C0136" w:rsidRDefault="004C17EB" w:rsidP="004C17EB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3.2. Информационное обеспечение реализации программы</w:t>
      </w:r>
    </w:p>
    <w:p w14:paraId="1CB86D49" w14:textId="77777777" w:rsidR="004C17EB" w:rsidRPr="004C0136" w:rsidRDefault="004C17EB" w:rsidP="004C17EB">
      <w:pPr>
        <w:widowControl w:val="0"/>
        <w:suppressAutoHyphens/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Для реализации программы библиотечный фонд образовательной организации должен иметь п</w:t>
      </w:r>
      <w:r w:rsidRPr="004C0136">
        <w:rPr>
          <w:rFonts w:ascii="Times New Roman" w:eastAsia="Calibri" w:hAnsi="Times New Roman"/>
          <w:sz w:val="24"/>
          <w:szCs w:val="24"/>
          <w:lang w:eastAsia="en-US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6A4553FF" w14:textId="77777777" w:rsidR="004C17EB" w:rsidRPr="004C0136" w:rsidRDefault="004C17EB" w:rsidP="004C17EB">
      <w:pPr>
        <w:widowControl w:val="0"/>
        <w:tabs>
          <w:tab w:val="left" w:pos="1684"/>
        </w:tabs>
        <w:autoSpaceDE w:val="0"/>
        <w:autoSpaceDN w:val="0"/>
        <w:spacing w:after="0"/>
        <w:ind w:left="720"/>
        <w:outlineLvl w:val="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bookmarkStart w:id="0" w:name="_Hlk120224399"/>
      <w:r w:rsidRPr="004C01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3.2.1. Основные печатные и электронные издания</w:t>
      </w:r>
    </w:p>
    <w:p w14:paraId="00B44C9C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Богаченко В.М. Основы бухгалтерского учета : учебник. – Ростов-на-Дону: Феникс, 2021. – 334 с.</w:t>
      </w:r>
    </w:p>
    <w:p w14:paraId="1FEBB086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Воронченко, Т. В. Основы бухгалтерского учета : учебник и практикум для среднего профессионального образования / Т. В. Воронченко. — 3-е изд., перераб. и доп. — Москва : Издательство Юрайт, 2022. — 283 с. — (Профессиональное образование). — ISBN 978-5-534-13858-0. — Текст : электронный // Образовательная платформа Юрайт [сайт]. — URL: https://urait.ru/bcode/489909 (дата обращения: 20.01.2022).</w:t>
      </w:r>
    </w:p>
    <w:p w14:paraId="2FDFD2D5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Ганичева А. В. Эконометрика : учебник для спо / А. В. Ганичева, А. В. Ганичев. — Санкт-Петербург : Лань, 2021. — 116 с. — ISBN 978-5-8114-7222-2. — Текст : электронный // Лань : электронно-библиотечная система. — URL: </w:t>
      </w:r>
      <w:hyperlink r:id="rId12" w:history="1">
        <w:r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https://e.lanbook.com/book/169792</w:t>
        </w:r>
      </w:hyperlink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 (дата обращения: 21.01.2022). — Режим доступа: для авториз. пользователей.</w:t>
      </w:r>
    </w:p>
    <w:p w14:paraId="38A805AA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Дмитриева, И. М. Бухгалтерский учет : учебник и практикум для среднего профессионального образования / И. М. Дмитриева. — 6-е изд., перераб. и доп. — Москва : Издательство Юрайт, 2022. — 319 с. — (Профессиональное образование). — ISBN 978-5-534-13850-4. — Текст : электронный // Образовательная платформа Юрайт [сайт]. — URL: https://urait.ru/bcode/489595 (дата обращения: 20.01.2022).</w:t>
      </w:r>
    </w:p>
    <w:p w14:paraId="20EE2982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Егоров В. П. Делопроизводство и режим секретности : учебник для спо / В. П. Егоров, А. В. Слиньков. — 2-е изд., стер. — Санкт-Петербург : Лань, 2022. — 312 с. — ISBN 978-5-8114-9442-2. — Текст : электронный // Лань : электронно-библиотечная система. — URL: </w:t>
      </w:r>
      <w:hyperlink r:id="rId13" w:history="1">
        <w:r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https://e.lanbook.com/book/195428</w:t>
        </w:r>
      </w:hyperlink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 (дата обращения: 21.01.2022). — Режим доступа: для авториз. пользователей.</w:t>
      </w:r>
    </w:p>
    <w:p w14:paraId="6BBB1AD1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Егоров В. П. Документационное обеспечение управления негосударственных организаций в условиях цифровой экономики : учебное пособие для спо / В. П. Егоров, А. В. Слиньков. — Санкт-Петербург : Лань, 2021. — 216 с. — ISBN 978-5-8114-7924-5. — Текст : электронный // Лань : электронно-библиотечная система. — URL: </w:t>
      </w:r>
      <w:hyperlink r:id="rId14" w:history="1">
        <w:r w:rsidRPr="004C0136">
          <w:rPr>
            <w:rFonts w:ascii="Times New Roman" w:eastAsia="Calibri" w:hAnsi="Times New Roman"/>
            <w:bCs/>
            <w:sz w:val="24"/>
            <w:szCs w:val="24"/>
            <w:u w:val="single"/>
            <w:lang w:eastAsia="en-US"/>
          </w:rPr>
          <w:t>https://e.lanbook.com/book/180803</w:t>
        </w:r>
      </w:hyperlink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(дата обращения: 21.01.2022). — Режим доступа: для авториз. пользователей.</w:t>
      </w:r>
    </w:p>
    <w:p w14:paraId="0400C5C8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Егоров В. П. Документоведение и документационное обеспечение управления в условиях цифровой экономики : учебное пособие для спо / В. П. Егоров, А. В. Слиньков. — Санкт-Петербург : Лань, 2021. — 372 с. — ISBN 978-5-8114-7356-4. — Текст : электронный // Лань : электронно-библиотечная система. — URL: </w:t>
      </w:r>
      <w:hyperlink r:id="rId15" w:history="1">
        <w:r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https://e.lanbook.com/book/173078</w:t>
        </w:r>
      </w:hyperlink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 (дата обращения: 21.01.2022). — Режим доступа: для авториз. пользователей.</w:t>
      </w:r>
    </w:p>
    <w:p w14:paraId="2CB034E4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Зайцева, Н.А., Экономика гостиничного предприятия : учебное пособие / Н.А. Зайцева, С.В. Огнева, Е.Н. Егорова, ; под ред. А.Н. Лазарева. — Москва : КноРус, 2019. — 304 с. — ISBN 978-5-406-07363-6. — URL:https://book.ru/book/932298 (дата обращения: 20.01.2022). — Текст : электронный.</w:t>
      </w:r>
    </w:p>
    <w:p w14:paraId="7EE9E13F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Захаров, И. В. Бухгалтерский учет и анализ : учебник для среднего профессионального образования / И. В. Захаров, О. Н. Тарасова ; под редакцией И. М. Дмитриевой. — Москва : Издательство Юрайт, 2022. — 423 с. — (Профессиональное образование). — ISBN 978-5-534-02594-1. — Текст : электронный // Образовательная платформа Юрайт [сайт]. — URL: https://urait.ru/bcode/489863 (дата обращения: 20.01.2022).</w:t>
      </w:r>
    </w:p>
    <w:p w14:paraId="6D732698" w14:textId="77777777" w:rsidR="004C17EB" w:rsidRPr="004C0136" w:rsidRDefault="00FB37E8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hyperlink r:id="rId16" w:history="1">
        <w:r w:rsidR="004C17EB" w:rsidRPr="004C0136">
          <w:rPr>
            <w:rFonts w:ascii="Times New Roman" w:eastAsia="Calibri" w:hAnsi="Times New Roman"/>
            <w:bCs/>
            <w:sz w:val="24"/>
            <w:szCs w:val="24"/>
            <w:lang w:eastAsia="en-US"/>
          </w:rPr>
          <w:t>Захожий, А. В. Туристическая деятельность. Примеры по бухгалтерскому учету и налогообложению : учебно-методическое пособие для СПО /</w:t>
        </w:r>
      </w:hyperlink>
      <w:hyperlink r:id="rId17" w:history="1">
        <w:r w:rsidR="004C17EB" w:rsidRPr="004C0136">
          <w:rPr>
            <w:rFonts w:ascii="Times New Roman" w:eastAsia="Calibri" w:hAnsi="Times New Roman"/>
            <w:bCs/>
            <w:sz w:val="24"/>
            <w:szCs w:val="24"/>
            <w:lang w:eastAsia="en-US"/>
          </w:rPr>
          <w:t xml:space="preserve"> А. В. Захожий. — Саратов, Москва : Профобразование, Ай Пи Ар Медиа, 2021. — 106 c. — ISBN 978-5-4488-0974-3, 978-5-4497-0825-0. — Текст : электронный // Электронный ресурс цифровой образовательной среды СПО PROFобразование : [сайт]. — URL: </w:t>
        </w:r>
      </w:hyperlink>
      <w:hyperlink r:id="rId18" w:history="1">
        <w:r w:rsidR="004C17EB" w:rsidRPr="004C0136">
          <w:rPr>
            <w:rFonts w:ascii="Times New Roman" w:eastAsia="Calibri" w:hAnsi="Times New Roman"/>
            <w:bCs/>
            <w:sz w:val="24"/>
            <w:szCs w:val="24"/>
            <w:lang w:eastAsia="en-US"/>
          </w:rPr>
          <w:t>https://profspo.ru/books/103263</w:t>
        </w:r>
      </w:hyperlink>
    </w:p>
    <w:p w14:paraId="759C8708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Лупикова, Е. В. Бухгалтерский учет. Теория бухгалтерского учета : учебное пособие для среднего профессионального образования / Е. В. Лупикова. — 3-е изд., перераб. и доп. — Москва : Издательство Юрайт, 2022. — 244 с. — (Профессиональное образование). — ISBN 978-5-9916-8995-3. — Текст : электронный // Образовательная платформа Юрайт [сайт]. — URL: https://urait.ru/bcode/491242 (дата обращения: 20.01.2022).</w:t>
      </w:r>
    </w:p>
    <w:p w14:paraId="10F53AD1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Николенко П. Г. Проектирование гостиничной деятельности. Практикум : учебное пособие для спо / П. Г. Николенко, Т. Ф. Гаврильева. — 2-е изд., стер. — Санкт-Петербург : Лань, 2022. — 164 с. — ISBN 978-5-8114-9490-3. — Текст : электронный // Лань : электронно-библиотечная система. — URL: </w:t>
      </w:r>
      <w:hyperlink r:id="rId19" w:history="1">
        <w:r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https://e.lanbook.com/book/195513</w:t>
        </w:r>
      </w:hyperlink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 (дата обращения: 21.01.2022). — Режим доступа: для авториз. пользователей.</w:t>
      </w:r>
    </w:p>
    <w:p w14:paraId="2ADE0F9C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Павлова Р. С. Делопроизводство по обращениям граждан : учебное пособие для спо / Р. С. Павлова. — Санкт-Петербург : Лань, 2021. — 280 с. — ISBN 978-5-8114-7002-0. — Текст : электронный // Лань : электронно-библиотечная система. — URL: </w:t>
      </w:r>
      <w:hyperlink r:id="rId20" w:history="1">
        <w:r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https://e.lanbook.com/book/169797</w:t>
        </w:r>
      </w:hyperlink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 (дата обращения: 21.01.2022). — Режим доступа: для авториз. пользователей.</w:t>
      </w:r>
    </w:p>
    <w:p w14:paraId="2409A98B" w14:textId="77777777" w:rsidR="004C17EB" w:rsidRPr="004C0136" w:rsidRDefault="00FB37E8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hyperlink r:id="rId21" w:history="1">
        <w:r w:rsidR="004C17EB" w:rsidRPr="004C0136">
          <w:rPr>
            <w:rFonts w:ascii="Times New Roman" w:eastAsia="Calibri" w:hAnsi="Times New Roman"/>
            <w:bCs/>
            <w:sz w:val="24"/>
            <w:szCs w:val="24"/>
            <w:u w:val="single"/>
            <w:lang w:eastAsia="en-US"/>
          </w:rPr>
          <w:t xml:space="preserve">Прокопьева, Ю. В. Бухгалтерский учет и анализ : учебное пособие для СПО / </w:t>
        </w:r>
      </w:hyperlink>
      <w:hyperlink r:id="rId22" w:history="1">
        <w:r w:rsidR="004C17EB"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 xml:space="preserve">Ю. В. Прокопьева. — Саратов : Профобразование, Ай Пи Ар Медиа, 2020. — 268 c. — ISBN 978-5-4488-0336-9, 978-5-4497-0404-7. — Текст : электронный // Электронный ресурс цифровой образовательной среды СПО PROFобразование : [сайт]. — URL: </w:t>
        </w:r>
      </w:hyperlink>
      <w:hyperlink r:id="rId23" w:history="1">
        <w:r w:rsidR="004C17EB"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https://profspo.ru/books/90197</w:t>
        </w:r>
      </w:hyperlink>
    </w:p>
    <w:p w14:paraId="21B9F31E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Свириденко Ю. П. Сервисная деятельность в обслуживании населения : учебное пособие для спо / Ю. П. Свириденко, В. В. Хмелев. — 2-е изд., стер. — Санкт-Петербург : Лань, 2022. — 192 с. — ISBN 978-5-8114-9455-2. — Текст : электронный // Лань : электронно-библиотечная система. — URL: </w:t>
      </w:r>
      <w:hyperlink r:id="rId24" w:history="1">
        <w:r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https://e.lanbook.com/book/195460</w:t>
        </w:r>
      </w:hyperlink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 (дата обращения: 21.01.2022). — Режим доступа: для авториз. пользователей.</w:t>
      </w:r>
    </w:p>
    <w:p w14:paraId="75B09385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Скобкин, С. С. Экономика предприятия в индустрии гостеприимства и туризма : учебник и практикум для вузов / С. С. Скобкин. — 2-е изд., испр. и доп. — Москва : Издательство Юрайт, 2022. — 373 с. — (Высшее образование). — ISBN 978-5-534-09532-6. — Текст : электронный // Образовательная платформа Юрайт [сайт]. — URL: https://urait.ru/bcode/492675 (дата обращения: 20.01.2022).</w:t>
      </w:r>
    </w:p>
    <w:p w14:paraId="12185C6A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Шадрина, Г. В. Основы бухгалтерского учета : учебник и практикум для среднего профессионального образования / Г. В. Шадрина, Л. И. Егорова. — Москва : Издательство Юрайт, 2021. — 429 с. — (Профессиональное образование). — ISBN 978-5-534-02782-2. — Текст : электронный // Образовательная платформа Юрайт [сайт]. — URL: https://urait.ru/bcode/469553 (дата обращения: 20.01.2022).</w:t>
      </w:r>
    </w:p>
    <w:p w14:paraId="4B9E152A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Образовательная платформа Юрайт https://urait.ru/</w:t>
      </w:r>
    </w:p>
    <w:p w14:paraId="0A9ED11D" w14:textId="77777777" w:rsidR="004C17EB" w:rsidRPr="004C0136" w:rsidRDefault="004C17EB" w:rsidP="004C17EB">
      <w:pPr>
        <w:widowControl w:val="0"/>
        <w:autoSpaceDE w:val="0"/>
        <w:autoSpaceDN w:val="0"/>
        <w:spacing w:after="0"/>
        <w:ind w:firstLine="720"/>
        <w:outlineLvl w:val="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3.2.2. Дополнительные источники</w:t>
      </w:r>
    </w:p>
    <w:p w14:paraId="09C90BBF" w14:textId="77777777" w:rsidR="004C17EB" w:rsidRPr="004C0136" w:rsidRDefault="004C17EB" w:rsidP="004C17EB">
      <w:pPr>
        <w:widowControl w:val="0"/>
        <w:autoSpaceDE w:val="0"/>
        <w:autoSpaceDN w:val="0"/>
        <w:spacing w:after="0"/>
        <w:ind w:firstLine="720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>Каурова, О.В., Бухгалтерский учет и экономический анализ гостиничного предприятия. : учебное пособие / О.В. Каурова, А.Н. Малолетко, О.С. Юманова. — Москва : КноРус, 2021. — 259 с. — ISBN 978-5-406-08550-9. — URL:https://book.ru/book/940161 (дата обращения: 20.01.2022). — Текст : электронный.</w:t>
      </w:r>
    </w:p>
    <w:p w14:paraId="00D4596F" w14:textId="77777777" w:rsidR="004C17EB" w:rsidRPr="004C0136" w:rsidRDefault="004C17EB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D77AFE5" w14:textId="04D5F4B4" w:rsidR="004C17EB" w:rsidRPr="004C0136" w:rsidRDefault="004C17EB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1F194A20" w14:textId="283D71F6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bookmarkEnd w:id="0"/>
    <w:p w14:paraId="5849B705" w14:textId="1EFF0DB0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39BCEEBB" w14:textId="201F54F3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D0AC006" w14:textId="50758689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47B72663" w14:textId="58487E07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7017B91E" w14:textId="5925A749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148F913C" w14:textId="62C36BFC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7E127D6E" w14:textId="2662F1D4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3CE41813" w14:textId="157C6460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02377B0" w14:textId="4BB37959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3F432014" w14:textId="0D326374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11E17DB" w14:textId="5A8607AC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2E12687" w14:textId="728FE919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15EE5F0B" w14:textId="74C0DF51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26441AB7" w14:textId="0036A0D9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4AC544D3" w14:textId="0CEE4200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2B66B8B7" w14:textId="1EC91F98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24CDDF44" w14:textId="08FAED67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1D7236A7" w14:textId="41A75AEB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4C57B054" w14:textId="5B1460E1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37D573D3" w14:textId="12C94890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4EF166CC" w14:textId="1E017993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39A1D199" w14:textId="0FF2A237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A45E455" w14:textId="16556E3E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673006F" w14:textId="64E4A034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31E2CABA" w14:textId="64880142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50A529F3" w14:textId="77777777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2B3EF9AC" w14:textId="383D7770" w:rsidR="005044C4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291BDBF4" w14:textId="73941BFC" w:rsidR="00FB37E8" w:rsidRDefault="00FB37E8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140290F4" w14:textId="0A23EA6F" w:rsidR="00FB37E8" w:rsidRDefault="00FB37E8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1EE559FA" w14:textId="77777777" w:rsidR="00FB37E8" w:rsidRPr="004C0136" w:rsidRDefault="00FB37E8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83CDB77" w14:textId="01BC65EF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339F4569" w14:textId="77777777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23A3C35B" w14:textId="77777777" w:rsidR="004C17EB" w:rsidRPr="004C0136" w:rsidRDefault="004C17EB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5C8A2CEF" w14:textId="77777777" w:rsidR="004C17EB" w:rsidRPr="004C0136" w:rsidRDefault="004C17EB" w:rsidP="004C17EB">
      <w:pPr>
        <w:widowControl w:val="0"/>
        <w:numPr>
          <w:ilvl w:val="0"/>
          <w:numId w:val="9"/>
        </w:numPr>
        <w:tabs>
          <w:tab w:val="left" w:pos="494"/>
        </w:tabs>
        <w:autoSpaceDE w:val="0"/>
        <w:autoSpaceDN w:val="0"/>
        <w:spacing w:before="1" w:after="41" w:line="240" w:lineRule="auto"/>
        <w:ind w:hanging="182"/>
        <w:rPr>
          <w:rFonts w:ascii="Times New Roman" w:eastAsia="Calibri" w:hAnsi="Times New Roman"/>
          <w:b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b/>
          <w:sz w:val="24"/>
          <w:szCs w:val="24"/>
          <w:lang w:eastAsia="x-none"/>
        </w:rPr>
        <w:t>КОНТРОЛЬ</w:t>
      </w:r>
      <w:r w:rsidRPr="004C0136">
        <w:rPr>
          <w:rFonts w:ascii="Times New Roman" w:eastAsia="Calibri" w:hAnsi="Times New Roman"/>
          <w:b/>
          <w:spacing w:val="-3"/>
          <w:sz w:val="24"/>
          <w:szCs w:val="24"/>
          <w:lang w:eastAsia="x-none"/>
        </w:rPr>
        <w:t xml:space="preserve"> </w:t>
      </w:r>
      <w:r w:rsidRPr="004C0136">
        <w:rPr>
          <w:rFonts w:ascii="Times New Roman" w:eastAsia="Calibri" w:hAnsi="Times New Roman"/>
          <w:b/>
          <w:sz w:val="24"/>
          <w:szCs w:val="24"/>
          <w:lang w:eastAsia="x-none"/>
        </w:rPr>
        <w:t>И</w:t>
      </w:r>
      <w:r w:rsidRPr="004C0136">
        <w:rPr>
          <w:rFonts w:ascii="Times New Roman" w:eastAsia="Calibri" w:hAnsi="Times New Roman"/>
          <w:b/>
          <w:spacing w:val="-3"/>
          <w:sz w:val="24"/>
          <w:szCs w:val="24"/>
          <w:lang w:eastAsia="x-none"/>
        </w:rPr>
        <w:t xml:space="preserve"> </w:t>
      </w:r>
      <w:r w:rsidRPr="004C0136">
        <w:rPr>
          <w:rFonts w:ascii="Times New Roman" w:eastAsia="Calibri" w:hAnsi="Times New Roman"/>
          <w:b/>
          <w:sz w:val="24"/>
          <w:szCs w:val="24"/>
          <w:lang w:eastAsia="x-none"/>
        </w:rPr>
        <w:t>ОЦЕНКА</w:t>
      </w:r>
      <w:r w:rsidRPr="004C0136">
        <w:rPr>
          <w:rFonts w:ascii="Times New Roman" w:eastAsia="Calibri" w:hAnsi="Times New Roman"/>
          <w:b/>
          <w:spacing w:val="-5"/>
          <w:sz w:val="24"/>
          <w:szCs w:val="24"/>
          <w:lang w:eastAsia="x-none"/>
        </w:rPr>
        <w:t xml:space="preserve"> </w:t>
      </w:r>
      <w:r w:rsidRPr="004C0136">
        <w:rPr>
          <w:rFonts w:ascii="Times New Roman" w:eastAsia="Calibri" w:hAnsi="Times New Roman"/>
          <w:b/>
          <w:sz w:val="24"/>
          <w:szCs w:val="24"/>
          <w:lang w:eastAsia="x-none"/>
        </w:rPr>
        <w:t>РЕЗУЛЬТАТОВ</w:t>
      </w:r>
      <w:r w:rsidRPr="004C0136">
        <w:rPr>
          <w:rFonts w:ascii="Times New Roman" w:eastAsia="Calibri" w:hAnsi="Times New Roman"/>
          <w:b/>
          <w:spacing w:val="-5"/>
          <w:sz w:val="24"/>
          <w:szCs w:val="24"/>
          <w:lang w:eastAsia="x-none"/>
        </w:rPr>
        <w:t xml:space="preserve"> </w:t>
      </w:r>
      <w:r w:rsidRPr="004C0136">
        <w:rPr>
          <w:rFonts w:ascii="Times New Roman" w:eastAsia="Calibri" w:hAnsi="Times New Roman"/>
          <w:b/>
          <w:sz w:val="24"/>
          <w:szCs w:val="24"/>
          <w:lang w:eastAsia="x-none"/>
        </w:rPr>
        <w:t>ОСВОЕНИЯ</w:t>
      </w:r>
      <w:r w:rsidRPr="004C0136">
        <w:rPr>
          <w:rFonts w:ascii="Times New Roman" w:eastAsia="Calibri" w:hAnsi="Times New Roman"/>
          <w:b/>
          <w:spacing w:val="-4"/>
          <w:sz w:val="24"/>
          <w:szCs w:val="24"/>
          <w:lang w:eastAsia="x-none"/>
        </w:rPr>
        <w:t xml:space="preserve"> </w:t>
      </w:r>
      <w:r w:rsidRPr="004C0136">
        <w:rPr>
          <w:rFonts w:ascii="Times New Roman" w:eastAsia="Calibri" w:hAnsi="Times New Roman"/>
          <w:b/>
          <w:sz w:val="24"/>
          <w:szCs w:val="24"/>
          <w:lang w:eastAsia="x-none"/>
        </w:rPr>
        <w:t>УЧЕБНОЙ</w:t>
      </w:r>
      <w:r w:rsidRPr="004C0136">
        <w:rPr>
          <w:rFonts w:ascii="Times New Roman" w:eastAsia="Calibri" w:hAnsi="Times New Roman"/>
          <w:b/>
          <w:spacing w:val="-4"/>
          <w:sz w:val="24"/>
          <w:szCs w:val="24"/>
          <w:lang w:eastAsia="x-none"/>
        </w:rPr>
        <w:t xml:space="preserve"> </w:t>
      </w:r>
      <w:r w:rsidRPr="004C0136">
        <w:rPr>
          <w:rFonts w:ascii="Times New Roman" w:eastAsia="Calibri" w:hAnsi="Times New Roman"/>
          <w:b/>
          <w:sz w:val="24"/>
          <w:szCs w:val="24"/>
          <w:lang w:eastAsia="x-none"/>
        </w:rPr>
        <w:t>ДИСЦИПЛИНЫ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2128"/>
        <w:gridCol w:w="2196"/>
      </w:tblGrid>
      <w:tr w:rsidR="004C0136" w:rsidRPr="004C0136" w14:paraId="5E0EDF98" w14:textId="77777777" w:rsidTr="00D55F71">
        <w:trPr>
          <w:trHeight w:val="55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AB37A" w14:textId="596A2476" w:rsidR="004C17EB" w:rsidRPr="004C0136" w:rsidRDefault="004C17EB" w:rsidP="00FB37E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Результаты обучения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235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BA5A7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4C0136" w:rsidRPr="004C0136" w14:paraId="6D083C01" w14:textId="77777777" w:rsidTr="00D55F71">
        <w:trPr>
          <w:trHeight w:val="83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4A1A8" w14:textId="77777777" w:rsidR="004C17EB" w:rsidRPr="004C0136" w:rsidRDefault="004C17EB" w:rsidP="004C17EB">
            <w:pPr>
              <w:widowControl w:val="0"/>
              <w:tabs>
                <w:tab w:val="left" w:pos="1419"/>
                <w:tab w:val="left" w:pos="2534"/>
                <w:tab w:val="left" w:pos="4208"/>
                <w:tab w:val="left" w:pos="466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A942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C3326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6363217A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сформированности компетенций</w:t>
            </w:r>
          </w:p>
        </w:tc>
      </w:tr>
      <w:tr w:rsidR="004C0136" w:rsidRPr="004C0136" w14:paraId="0DE29083" w14:textId="77777777" w:rsidTr="00D55F71">
        <w:trPr>
          <w:trHeight w:val="110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2E7C6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Отраслевые особенности сферы гостеприимства. Современное состояние и перспективы развития отрасли,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2890B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60405D69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204C6CFF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2EFE430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864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4528C7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6DEEC6AE" w14:textId="77777777" w:rsidTr="00D55F71">
        <w:trPr>
          <w:trHeight w:val="1379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EB3AD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внутрифирменного планирования в современных условиях хозяйствования. Методы и принципы планирования. Система планов гостиничного предприятия. Текущий план</w:t>
            </w:r>
          </w:p>
          <w:p w14:paraId="5FCFD5A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предприятия гостеприимства;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5CE7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0A4FD47A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3396F588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4156388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5507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144AECE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2F2F6B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600BBE13" w14:textId="77777777" w:rsidTr="00D55F71">
        <w:trPr>
          <w:trHeight w:val="165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EE1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и содержание производственной (эксплуатационной) программы гостиницы. Факторы формирования эксплуатационной программы. Планирование эксплуатационной программы. Показатели эксплуатационной</w:t>
            </w:r>
          </w:p>
          <w:p w14:paraId="14E272A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41341" w14:textId="77777777" w:rsidR="004C17EB" w:rsidRPr="004C0136" w:rsidRDefault="004C17EB" w:rsidP="004C17EB">
            <w:pPr>
              <w:widowControl w:val="0"/>
              <w:tabs>
                <w:tab w:val="left" w:pos="181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Наблюдение за верностью составления макета эксплуатационной</w:t>
            </w:r>
          </w:p>
          <w:p w14:paraId="0A73881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C922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CE5D5D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849BE06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Ситуационная задача,</w:t>
            </w:r>
          </w:p>
        </w:tc>
      </w:tr>
      <w:tr w:rsidR="004C0136" w:rsidRPr="004C0136" w14:paraId="2418AF34" w14:textId="77777777" w:rsidTr="00D55F71">
        <w:trPr>
          <w:trHeight w:val="11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7CD32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Производственные фонды предприятий отрасли гостеприимства. Имущество и капитал предприятия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7DF64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7DA1CC33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4323CEAB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4FBC3FA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BE3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64BC6DD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093D8A08" w14:textId="77777777" w:rsidTr="00D55F71">
        <w:trPr>
          <w:trHeight w:val="11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62A17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Структура трудовых ресурсов и кадрового состава гостиничного предприятия Планирование потребности в персонале и средствах на оплату</w:t>
            </w:r>
          </w:p>
          <w:p w14:paraId="2189AA25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11599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76B66559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4E5AEE35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1171503B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AD4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3146EEA2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3C225A79" w14:textId="77777777" w:rsidTr="00D55F71">
        <w:trPr>
          <w:trHeight w:val="165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50BD5" w14:textId="77777777" w:rsidR="004C17EB" w:rsidRPr="004C0136" w:rsidRDefault="004C17EB" w:rsidP="004C17EB">
            <w:pPr>
              <w:widowControl w:val="0"/>
              <w:tabs>
                <w:tab w:val="left" w:pos="2038"/>
                <w:tab w:val="left" w:pos="39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Структура расходов (издержек). Классификация издержек на выполнение услуг гостеприимства. Управление издержками гостиничного предприятия. Принципы системы управления</w:t>
            </w:r>
          </w:p>
          <w:p w14:paraId="2603A35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издержками. Факторы, влияющие на формирование издержек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D82C9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59AF5ED7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37D647AE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3288B56E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00E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2212DE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DEB04C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6AD8580E" w14:textId="77777777" w:rsidTr="00D55F71">
        <w:trPr>
          <w:trHeight w:val="11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59F43" w14:textId="77777777" w:rsidR="004C17EB" w:rsidRPr="004C0136" w:rsidRDefault="004C17EB" w:rsidP="004C17EB">
            <w:pPr>
              <w:widowControl w:val="0"/>
              <w:tabs>
                <w:tab w:val="left" w:pos="906"/>
                <w:tab w:val="left" w:pos="1265"/>
                <w:tab w:val="left" w:pos="2309"/>
                <w:tab w:val="left" w:pos="3493"/>
                <w:tab w:val="left" w:pos="395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Цены и ценовая политика на предприятиях гостиничной индустрии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95DF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79E15F41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5610393F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477110A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F703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249233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07D20118" w14:textId="77777777" w:rsidTr="00D55F71">
        <w:trPr>
          <w:trHeight w:val="110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70CF2" w14:textId="77777777" w:rsidR="004C17EB" w:rsidRPr="004C0136" w:rsidRDefault="004C17EB" w:rsidP="004C17EB">
            <w:pPr>
              <w:widowControl w:val="0"/>
              <w:tabs>
                <w:tab w:val="left" w:pos="1558"/>
                <w:tab w:val="left" w:pos="340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 эффективности функционирования предприятий гостиничной индустрии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85D21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3199A430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6E3CA02C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26D9B6EA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FD5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CE4926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30C45BE5" w14:textId="77777777" w:rsidTr="00D55F71">
        <w:trPr>
          <w:trHeight w:val="110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0B09D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доходами от продаж в гостиничном бизнесе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44808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214C424F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05989DA8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4AE4D80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300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7DC7D6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56C6A363" w14:textId="77777777" w:rsidTr="00D55F71">
        <w:trPr>
          <w:trHeight w:val="11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63ADA" w14:textId="77777777" w:rsidR="004C17EB" w:rsidRPr="004C0136" w:rsidRDefault="004C17EB" w:rsidP="004C17EB">
            <w:pPr>
              <w:widowControl w:val="0"/>
              <w:tabs>
                <w:tab w:val="left" w:pos="1959"/>
                <w:tab w:val="left" w:pos="2424"/>
                <w:tab w:val="left" w:pos="463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и методологические основы организации</w:t>
            </w:r>
          </w:p>
          <w:p w14:paraId="220CB52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бухгалтерского учета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9207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6484EFDB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5AF2922D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26DEBE96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4C1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6C6E191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6CA57BD3" w14:textId="77777777" w:rsidTr="00D55F71">
        <w:trPr>
          <w:trHeight w:val="11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6E0D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Бухгалтерский и налоговый учет доходов гостиниц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B48DA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0446C35E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29C19D7B" w14:textId="77777777" w:rsidR="004C17EB" w:rsidRPr="004C0136" w:rsidRDefault="004C17EB" w:rsidP="004C17EB">
            <w:pPr>
              <w:widowControl w:val="0"/>
              <w:tabs>
                <w:tab w:val="left" w:pos="189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03C3313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6B17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45CD3635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48BA158A" w14:textId="77777777" w:rsidTr="00D55F71">
        <w:trPr>
          <w:trHeight w:val="275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C2F10" w14:textId="77777777" w:rsidR="004C17EB" w:rsidRPr="004C0136" w:rsidRDefault="004C17EB" w:rsidP="004C17EB">
            <w:pPr>
              <w:widowControl w:val="0"/>
              <w:tabs>
                <w:tab w:val="left" w:pos="1912"/>
                <w:tab w:val="left" w:pos="2332"/>
                <w:tab w:val="left" w:pos="3720"/>
                <w:tab w:val="left" w:pos="44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Бухгалтерский и налоговый учет расходов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63162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15BC3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45A22795" w14:textId="77777777" w:rsidTr="00D55F71">
        <w:trPr>
          <w:trHeight w:val="83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36D6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97235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003F1328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0ECE85FB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944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C0136" w:rsidRPr="004C0136" w14:paraId="5F33AE0F" w14:textId="77777777" w:rsidTr="00D55F71">
        <w:trPr>
          <w:trHeight w:val="11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5645B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практических занятий и лабораторных работ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E01C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6ADD5EF9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49915744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67CD994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2C6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3E1C4FF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00DCF201" w14:textId="77777777" w:rsidTr="00D55F71">
        <w:trPr>
          <w:trHeight w:val="193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69A9" w14:textId="77777777" w:rsidR="004C17EB" w:rsidRPr="004C0136" w:rsidRDefault="004C17EB" w:rsidP="004C17EB">
            <w:pPr>
              <w:widowControl w:val="0"/>
              <w:tabs>
                <w:tab w:val="left" w:pos="999"/>
                <w:tab w:val="left" w:pos="2436"/>
                <w:tab w:val="left" w:pos="3939"/>
                <w:tab w:val="left" w:pos="525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 пропускной способности гостиницы и коэффициента использования номерного фонда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76E0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5097D" w14:textId="77777777" w:rsidR="004C17EB" w:rsidRPr="004C0136" w:rsidRDefault="004C17EB" w:rsidP="004C17EB">
            <w:pPr>
              <w:widowControl w:val="0"/>
              <w:tabs>
                <w:tab w:val="left" w:pos="1298"/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умения рассчитывать пропускную способность гостиницы, коэффициент использования</w:t>
            </w:r>
          </w:p>
          <w:p w14:paraId="4659DF6B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номерного фонда,</w:t>
            </w:r>
          </w:p>
        </w:tc>
      </w:tr>
      <w:tr w:rsidR="004C0136" w:rsidRPr="004C0136" w14:paraId="241DAE2F" w14:textId="77777777" w:rsidTr="00D55F71">
        <w:trPr>
          <w:trHeight w:val="55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CB395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 объёма реализации основных услуг. Расчёт</w:t>
            </w:r>
          </w:p>
          <w:p w14:paraId="2EC21CD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объёма реализации дополнительных услуг.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54D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</w:t>
            </w:r>
          </w:p>
          <w:p w14:paraId="1799D70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6C6E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6D7E5F5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 рассчитывать</w:t>
            </w:r>
          </w:p>
        </w:tc>
      </w:tr>
      <w:tr w:rsidR="004C0136" w:rsidRPr="004C0136" w14:paraId="443D648E" w14:textId="77777777" w:rsidTr="00D55F71">
        <w:trPr>
          <w:trHeight w:val="82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FFF7E" w14:textId="77777777" w:rsidR="004C17EB" w:rsidRPr="004C0136" w:rsidRDefault="004C17EB" w:rsidP="004C17EB">
            <w:pPr>
              <w:widowControl w:val="0"/>
              <w:tabs>
                <w:tab w:val="left" w:pos="1348"/>
                <w:tab w:val="left" w:pos="3089"/>
                <w:tab w:val="left" w:pos="438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 среднегодовой стоимости основных фондов. Расчёт амортизационных отчислений по</w:t>
            </w:r>
          </w:p>
          <w:p w14:paraId="77E94403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группам основных средств.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30C9E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E809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умения рассчитывать</w:t>
            </w:r>
          </w:p>
        </w:tc>
      </w:tr>
      <w:tr w:rsidR="004C0136" w:rsidRPr="004C0136" w14:paraId="666F7A3E" w14:textId="77777777" w:rsidTr="00D55F71">
        <w:trPr>
          <w:trHeight w:val="1655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779C6" w14:textId="77777777" w:rsidR="004C17EB" w:rsidRPr="004C0136" w:rsidRDefault="004C17EB" w:rsidP="004C17EB">
            <w:pPr>
              <w:widowControl w:val="0"/>
              <w:tabs>
                <w:tab w:val="left" w:pos="2662"/>
                <w:tab w:val="left" w:pos="3846"/>
                <w:tab w:val="left" w:pos="40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 использования основных производственных фондов предприятий гостиничной отрасли. Расчёт показателей эффективности использования основных фондов: фондоотдачи, фондоёмкости,</w:t>
            </w:r>
          </w:p>
          <w:p w14:paraId="0B1760C6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фондовооружённости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8361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F17B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5CECEF6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8A96AB6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умения рассчитывать</w:t>
            </w:r>
          </w:p>
        </w:tc>
      </w:tr>
      <w:tr w:rsidR="004C0136" w:rsidRPr="004C0136" w14:paraId="6FA4174E" w14:textId="77777777" w:rsidTr="00D55F71">
        <w:trPr>
          <w:trHeight w:val="55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18A3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потребности в оборотных средствах.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05D2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</w:t>
            </w:r>
          </w:p>
          <w:p w14:paraId="31D3C1E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3927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13744C6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 рассчитывать</w:t>
            </w:r>
          </w:p>
        </w:tc>
      </w:tr>
      <w:tr w:rsidR="004C0136" w:rsidRPr="004C0136" w14:paraId="1426409D" w14:textId="77777777" w:rsidTr="00D55F71">
        <w:trPr>
          <w:trHeight w:val="83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F1043" w14:textId="77777777" w:rsidR="004C17EB" w:rsidRPr="004C0136" w:rsidRDefault="004C17EB" w:rsidP="004C17EB">
            <w:pPr>
              <w:widowControl w:val="0"/>
              <w:tabs>
                <w:tab w:val="left" w:pos="1904"/>
                <w:tab w:val="left" w:pos="2851"/>
                <w:tab w:val="left" w:pos="4082"/>
                <w:tab w:val="left" w:pos="525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фонда рабочего времени и численности персонала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96A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38D57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7B52021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сформированности компетенций</w:t>
            </w:r>
          </w:p>
        </w:tc>
      </w:tr>
      <w:tr w:rsidR="004C0136" w:rsidRPr="004C0136" w14:paraId="7694DF48" w14:textId="77777777" w:rsidTr="00D55F71">
        <w:trPr>
          <w:trHeight w:val="55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72D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608927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фонда заработной платы.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743E2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</w:t>
            </w:r>
          </w:p>
          <w:p w14:paraId="1024037B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63902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13E5EBD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 рассчитывать</w:t>
            </w:r>
          </w:p>
        </w:tc>
      </w:tr>
      <w:tr w:rsidR="004C0136" w:rsidRPr="004C0136" w14:paraId="6E0413BF" w14:textId="77777777" w:rsidTr="00D55F71">
        <w:trPr>
          <w:trHeight w:val="55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C0F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5D66C96E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 заработной платы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A7626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</w:t>
            </w:r>
          </w:p>
          <w:p w14:paraId="02A36CF2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72AEC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0C56839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 рассчитывать</w:t>
            </w:r>
          </w:p>
        </w:tc>
      </w:tr>
      <w:tr w:rsidR="004C0136" w:rsidRPr="004C0136" w14:paraId="45237694" w14:textId="77777777" w:rsidTr="00D55F71">
        <w:trPr>
          <w:trHeight w:val="55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66DF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цены по системе «Директ-костинг»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46B1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</w:t>
            </w:r>
          </w:p>
          <w:p w14:paraId="2E6C9E6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5C1D8" w14:textId="77777777" w:rsidR="004C17EB" w:rsidRPr="004C0136" w:rsidRDefault="004C17EB" w:rsidP="004C17EB">
            <w:pPr>
              <w:widowControl w:val="0"/>
              <w:tabs>
                <w:tab w:val="left" w:pos="198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2FEA289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 рассчитывать</w:t>
            </w:r>
          </w:p>
        </w:tc>
      </w:tr>
      <w:tr w:rsidR="004C0136" w:rsidRPr="004C0136" w14:paraId="37D9052D" w14:textId="77777777" w:rsidTr="00D55F71">
        <w:trPr>
          <w:trHeight w:val="55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EA2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B8C951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 стоимости проживания гостя в гостинице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07DFA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</w:t>
            </w:r>
          </w:p>
          <w:p w14:paraId="042DCBD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2DAA3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5EBA9AF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 рассчитывать</w:t>
            </w:r>
          </w:p>
        </w:tc>
      </w:tr>
      <w:tr w:rsidR="004C0136" w:rsidRPr="004C0136" w14:paraId="46624095" w14:textId="77777777" w:rsidTr="00D55F71">
        <w:trPr>
          <w:trHeight w:val="82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84F57" w14:textId="77777777" w:rsidR="004C17EB" w:rsidRPr="004C0136" w:rsidRDefault="004C17EB" w:rsidP="004C17EB">
            <w:pPr>
              <w:widowControl w:val="0"/>
              <w:tabs>
                <w:tab w:val="left" w:pos="2160"/>
                <w:tab w:val="left" w:pos="400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 чистой прибыли и рентабельности. Оценка эффективности деятельности структурного</w:t>
            </w:r>
          </w:p>
          <w:p w14:paraId="22F874BB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подразделения гостиницы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2DF4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CB395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умения рассчитывать</w:t>
            </w:r>
          </w:p>
        </w:tc>
      </w:tr>
      <w:tr w:rsidR="004C0136" w:rsidRPr="004C0136" w14:paraId="00DC0C7C" w14:textId="77777777" w:rsidTr="00D55F71">
        <w:trPr>
          <w:trHeight w:val="11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46BB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 коэффициента заполняемости гостиницы, прибыль с гостя, норма прибыли номерного фонда, норма прибыли ресторанов и баров, норма</w:t>
            </w:r>
          </w:p>
          <w:p w14:paraId="3BB558A5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прибыли дополнительных услуг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693E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BB5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3A7A118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умения рассчитывать</w:t>
            </w:r>
          </w:p>
        </w:tc>
      </w:tr>
      <w:tr w:rsidR="004C0136" w:rsidRPr="004C0136" w14:paraId="762FB439" w14:textId="77777777" w:rsidTr="00FB37E8">
        <w:trPr>
          <w:trHeight w:val="89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7A0C7" w14:textId="77777777" w:rsidR="004C17EB" w:rsidRPr="004C0136" w:rsidRDefault="004C17EB" w:rsidP="004C17EB">
            <w:pPr>
              <w:widowControl w:val="0"/>
              <w:tabs>
                <w:tab w:val="left" w:pos="1575"/>
                <w:tab w:val="left" w:pos="3270"/>
                <w:tab w:val="left" w:pos="462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бухгалтерской отчетности Баланс. Строение и содержание бухгалтерского баланса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FC0D2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5050E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сформированности компетенций</w:t>
            </w:r>
          </w:p>
        </w:tc>
      </w:tr>
      <w:tr w:rsidR="004C0136" w:rsidRPr="004C0136" w14:paraId="7A795E66" w14:textId="77777777" w:rsidTr="00D55F71">
        <w:trPr>
          <w:trHeight w:val="83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1F7E7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Корреспонденция счетов. Бухгалтерские проводки, их классификация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022D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6A991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7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4493F06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сформированности компетенций</w:t>
            </w:r>
          </w:p>
        </w:tc>
      </w:tr>
      <w:tr w:rsidR="004C0136" w:rsidRPr="004C0136" w14:paraId="4B3BCFFC" w14:textId="77777777" w:rsidTr="00D55F71">
        <w:trPr>
          <w:trHeight w:val="82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772DB" w14:textId="77777777" w:rsidR="004C17EB" w:rsidRPr="004C0136" w:rsidRDefault="004C17EB" w:rsidP="004C17EB">
            <w:pPr>
              <w:widowControl w:val="0"/>
              <w:tabs>
                <w:tab w:val="left" w:pos="1376"/>
                <w:tab w:val="left" w:pos="2431"/>
                <w:tab w:val="left" w:pos="2884"/>
                <w:tab w:val="left" w:pos="451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оценки и калькуляции –основы стоимостного отражения затрат на предприятии и</w:t>
            </w:r>
          </w:p>
          <w:p w14:paraId="0D6E0285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его структурных подразделениях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35C5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96B84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сформированности</w:t>
            </w:r>
          </w:p>
          <w:p w14:paraId="45FE637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компетенций</w:t>
            </w:r>
          </w:p>
        </w:tc>
      </w:tr>
      <w:tr w:rsidR="004C0136" w:rsidRPr="004C0136" w14:paraId="651E461F" w14:textId="77777777" w:rsidTr="00D55F71">
        <w:trPr>
          <w:trHeight w:val="82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6D003" w14:textId="77777777" w:rsidR="004C17EB" w:rsidRPr="004C0136" w:rsidRDefault="004C17EB" w:rsidP="004C17EB">
            <w:pPr>
              <w:widowControl w:val="0"/>
              <w:tabs>
                <w:tab w:val="left" w:pos="903"/>
                <w:tab w:val="left" w:pos="2078"/>
                <w:tab w:val="left" w:pos="2604"/>
                <w:tab w:val="left" w:pos="3463"/>
                <w:tab w:val="left" w:pos="400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Учёт выручки от услуг по проживанию. Заполнение первичных документов. Отражение</w:t>
            </w:r>
          </w:p>
          <w:p w14:paraId="2A86D84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операций по бронированию номеров.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3027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81486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сформированности</w:t>
            </w:r>
          </w:p>
          <w:p w14:paraId="7B180FA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компетенций</w:t>
            </w:r>
          </w:p>
        </w:tc>
      </w:tr>
      <w:tr w:rsidR="004C0136" w:rsidRPr="004C0136" w14:paraId="0B44D6C9" w14:textId="77777777" w:rsidTr="00D55F71">
        <w:trPr>
          <w:trHeight w:val="82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1137" w14:textId="77777777" w:rsidR="004C17EB" w:rsidRPr="004C0136" w:rsidRDefault="004C17EB" w:rsidP="004C17EB">
            <w:pPr>
              <w:widowControl w:val="0"/>
              <w:tabs>
                <w:tab w:val="left" w:pos="839"/>
                <w:tab w:val="left" w:pos="3117"/>
                <w:tab w:val="left" w:pos="424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Учёт внереализационных доходов. Отражение сумм возмещаемого ущерба клиентами.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251C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84796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сформированности</w:t>
            </w:r>
          </w:p>
          <w:p w14:paraId="34CF2ED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компетенций</w:t>
            </w:r>
          </w:p>
        </w:tc>
      </w:tr>
      <w:tr w:rsidR="004C0136" w:rsidRPr="004C0136" w14:paraId="14B8F16A" w14:textId="77777777" w:rsidTr="00D55F71">
        <w:trPr>
          <w:trHeight w:val="82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086FA" w14:textId="77777777" w:rsidR="004C17EB" w:rsidRPr="004C0136" w:rsidRDefault="004C17EB" w:rsidP="004C17EB">
            <w:pPr>
              <w:widowControl w:val="0"/>
              <w:tabs>
                <w:tab w:val="left" w:pos="930"/>
                <w:tab w:val="left" w:pos="2180"/>
                <w:tab w:val="left" w:pos="273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Учёт расходов на материально-техническое обеспечение гостиниц.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71A3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63B8C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47975C33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сформированности компетенций</w:t>
            </w:r>
          </w:p>
        </w:tc>
      </w:tr>
    </w:tbl>
    <w:p w14:paraId="5D1B5265" w14:textId="77777777" w:rsidR="00D078EA" w:rsidRPr="004C0136" w:rsidRDefault="00D078EA" w:rsidP="00FB37E8">
      <w:pPr>
        <w:tabs>
          <w:tab w:val="left" w:pos="2835"/>
        </w:tabs>
        <w:spacing w:after="0" w:line="360" w:lineRule="auto"/>
        <w:ind w:firstLine="709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  <w:sectPr w:rsidR="00D078EA" w:rsidRPr="004C0136" w:rsidSect="00270100">
          <w:footerReference w:type="default" r:id="rId25"/>
          <w:footerReference w:type="first" r:id="rId26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  <w:bookmarkStart w:id="1" w:name="_GoBack"/>
      <w:bookmarkEnd w:id="1"/>
    </w:p>
    <w:p w14:paraId="7C34CB19" w14:textId="77777777" w:rsidR="00324571" w:rsidRPr="004C0136" w:rsidRDefault="00324571" w:rsidP="00FB37E8">
      <w:pPr>
        <w:tabs>
          <w:tab w:val="left" w:pos="283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324571" w:rsidRPr="004C0136" w:rsidSect="00D5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E5E12" w14:textId="77777777" w:rsidR="00343B41" w:rsidRDefault="00343B41" w:rsidP="00D078EA">
      <w:pPr>
        <w:spacing w:after="0" w:line="240" w:lineRule="auto"/>
      </w:pPr>
      <w:r>
        <w:separator/>
      </w:r>
    </w:p>
  </w:endnote>
  <w:endnote w:type="continuationSeparator" w:id="0">
    <w:p w14:paraId="0CFC633B" w14:textId="77777777" w:rsidR="00343B41" w:rsidRDefault="00343B41" w:rsidP="00D0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349334"/>
      <w:docPartObj>
        <w:docPartGallery w:val="Page Numbers (Bottom of Page)"/>
        <w:docPartUnique/>
      </w:docPartObj>
    </w:sdtPr>
    <w:sdtEndPr/>
    <w:sdtContent>
      <w:p w14:paraId="7FE257D8" w14:textId="49DC532E" w:rsidR="008276A9" w:rsidRDefault="008276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7E8">
          <w:rPr>
            <w:noProof/>
          </w:rPr>
          <w:t>21</w:t>
        </w:r>
        <w:r>
          <w:fldChar w:fldCharType="end"/>
        </w:r>
      </w:p>
    </w:sdtContent>
  </w:sdt>
  <w:p w14:paraId="1B840880" w14:textId="77777777" w:rsidR="00362748" w:rsidRDefault="003627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6B02" w14:textId="16D19D03" w:rsidR="00DF2C42" w:rsidRPr="000B7BC7" w:rsidRDefault="00DF2C42">
    <w:pPr>
      <w:pStyle w:val="a3"/>
      <w:jc w:val="center"/>
      <w:rPr>
        <w:b/>
      </w:rPr>
    </w:pPr>
    <w:r w:rsidRPr="000B7BC7">
      <w:rPr>
        <w:b/>
      </w:rPr>
      <w:fldChar w:fldCharType="begin"/>
    </w:r>
    <w:r w:rsidRPr="000B7BC7">
      <w:rPr>
        <w:b/>
      </w:rPr>
      <w:instrText>PAGE   \* MERGEFORMAT</w:instrText>
    </w:r>
    <w:r w:rsidRPr="000B7BC7">
      <w:rPr>
        <w:b/>
      </w:rPr>
      <w:fldChar w:fldCharType="separate"/>
    </w:r>
    <w:r w:rsidR="00FB37E8">
      <w:rPr>
        <w:b/>
        <w:noProof/>
      </w:rPr>
      <w:t>27</w:t>
    </w:r>
    <w:r w:rsidRPr="000B7BC7">
      <w:rPr>
        <w:b/>
      </w:rPr>
      <w:fldChar w:fldCharType="end"/>
    </w:r>
  </w:p>
  <w:p w14:paraId="6F14EBCA" w14:textId="77777777" w:rsidR="00DF2C42" w:rsidRDefault="00DF2C42">
    <w:pPr>
      <w:pStyle w:val="a3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2AE7B" w14:textId="4468FFCC" w:rsidR="00DF2C42" w:rsidRDefault="00DF2C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37E8">
      <w:rPr>
        <w:noProof/>
      </w:rPr>
      <w:t>22</w:t>
    </w:r>
    <w:r>
      <w:rPr>
        <w:noProof/>
      </w:rPr>
      <w:fldChar w:fldCharType="end"/>
    </w:r>
  </w:p>
  <w:p w14:paraId="61EC996C" w14:textId="77777777" w:rsidR="00DF2C42" w:rsidRDefault="00DF2C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157A5" w14:textId="77777777" w:rsidR="00343B41" w:rsidRDefault="00343B41" w:rsidP="00D078EA">
      <w:pPr>
        <w:spacing w:after="0" w:line="240" w:lineRule="auto"/>
      </w:pPr>
      <w:r>
        <w:separator/>
      </w:r>
    </w:p>
  </w:footnote>
  <w:footnote w:type="continuationSeparator" w:id="0">
    <w:p w14:paraId="1436CE3A" w14:textId="77777777" w:rsidR="00343B41" w:rsidRDefault="00343B41" w:rsidP="00D0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A17"/>
    <w:multiLevelType w:val="hybridMultilevel"/>
    <w:tmpl w:val="7A441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2668A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288F2B12"/>
    <w:multiLevelType w:val="multilevel"/>
    <w:tmpl w:val="EA0A2B3E"/>
    <w:lvl w:ilvl="0">
      <w:start w:val="4"/>
      <w:numFmt w:val="decimal"/>
      <w:lvlText w:val="%1."/>
      <w:lvlJc w:val="left"/>
      <w:pPr>
        <w:ind w:left="49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312" w:hanging="1061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50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2.%3.%4"/>
      <w:lvlJc w:val="left"/>
      <w:pPr>
        <w:ind w:left="151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4">
      <w:numFmt w:val="bullet"/>
      <w:lvlText w:val="•"/>
      <w:lvlJc w:val="left"/>
      <w:pPr>
        <w:ind w:left="1500" w:hanging="540"/>
      </w:pPr>
    </w:lvl>
    <w:lvl w:ilvl="5">
      <w:numFmt w:val="bullet"/>
      <w:lvlText w:val="•"/>
      <w:lvlJc w:val="left"/>
      <w:pPr>
        <w:ind w:left="1520" w:hanging="540"/>
      </w:pPr>
    </w:lvl>
    <w:lvl w:ilvl="6">
      <w:numFmt w:val="bullet"/>
      <w:lvlText w:val="•"/>
      <w:lvlJc w:val="left"/>
      <w:pPr>
        <w:ind w:left="3365" w:hanging="540"/>
      </w:pPr>
    </w:lvl>
    <w:lvl w:ilvl="7">
      <w:numFmt w:val="bullet"/>
      <w:lvlText w:val="•"/>
      <w:lvlJc w:val="left"/>
      <w:pPr>
        <w:ind w:left="5210" w:hanging="540"/>
      </w:pPr>
    </w:lvl>
    <w:lvl w:ilvl="8">
      <w:numFmt w:val="bullet"/>
      <w:lvlText w:val="•"/>
      <w:lvlJc w:val="left"/>
      <w:pPr>
        <w:ind w:left="7055" w:hanging="540"/>
      </w:pPr>
    </w:lvl>
  </w:abstractNum>
  <w:abstractNum w:abstractNumId="3" w15:restartNumberingAfterBreak="0">
    <w:nsid w:val="2C741ED9"/>
    <w:multiLevelType w:val="hybridMultilevel"/>
    <w:tmpl w:val="4552EE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46511A"/>
    <w:multiLevelType w:val="hybridMultilevel"/>
    <w:tmpl w:val="51801E94"/>
    <w:lvl w:ilvl="0" w:tplc="8408B8E0">
      <w:numFmt w:val="bullet"/>
      <w:lvlText w:val="-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99"/>
        <w:sz w:val="24"/>
      </w:rPr>
    </w:lvl>
    <w:lvl w:ilvl="1" w:tplc="D9DC5EBC">
      <w:numFmt w:val="bullet"/>
      <w:lvlText w:val="•"/>
      <w:lvlJc w:val="left"/>
      <w:pPr>
        <w:ind w:left="511" w:hanging="192"/>
      </w:pPr>
    </w:lvl>
    <w:lvl w:ilvl="2" w:tplc="E36EADE6">
      <w:numFmt w:val="bullet"/>
      <w:lvlText w:val="•"/>
      <w:lvlJc w:val="left"/>
      <w:pPr>
        <w:ind w:left="923" w:hanging="192"/>
      </w:pPr>
    </w:lvl>
    <w:lvl w:ilvl="3" w:tplc="C61CB34C">
      <w:numFmt w:val="bullet"/>
      <w:lvlText w:val="•"/>
      <w:lvlJc w:val="left"/>
      <w:pPr>
        <w:ind w:left="1334" w:hanging="192"/>
      </w:pPr>
    </w:lvl>
    <w:lvl w:ilvl="4" w:tplc="EC5E5D60">
      <w:numFmt w:val="bullet"/>
      <w:lvlText w:val="•"/>
      <w:lvlJc w:val="left"/>
      <w:pPr>
        <w:ind w:left="1746" w:hanging="192"/>
      </w:pPr>
    </w:lvl>
    <w:lvl w:ilvl="5" w:tplc="A7BA0B60">
      <w:numFmt w:val="bullet"/>
      <w:lvlText w:val="•"/>
      <w:lvlJc w:val="left"/>
      <w:pPr>
        <w:ind w:left="2157" w:hanging="192"/>
      </w:pPr>
    </w:lvl>
    <w:lvl w:ilvl="6" w:tplc="D136AC7C">
      <w:numFmt w:val="bullet"/>
      <w:lvlText w:val="•"/>
      <w:lvlJc w:val="left"/>
      <w:pPr>
        <w:ind w:left="2569" w:hanging="192"/>
      </w:pPr>
    </w:lvl>
    <w:lvl w:ilvl="7" w:tplc="C6A2EB8A">
      <w:numFmt w:val="bullet"/>
      <w:lvlText w:val="•"/>
      <w:lvlJc w:val="left"/>
      <w:pPr>
        <w:ind w:left="2980" w:hanging="192"/>
      </w:pPr>
    </w:lvl>
    <w:lvl w:ilvl="8" w:tplc="8A78C51C">
      <w:numFmt w:val="bullet"/>
      <w:lvlText w:val="•"/>
      <w:lvlJc w:val="left"/>
      <w:pPr>
        <w:ind w:left="3392" w:hanging="192"/>
      </w:pPr>
    </w:lvl>
  </w:abstractNum>
  <w:abstractNum w:abstractNumId="5" w15:restartNumberingAfterBreak="0">
    <w:nsid w:val="45133F80"/>
    <w:multiLevelType w:val="multilevel"/>
    <w:tmpl w:val="4B9291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50" w:hanging="54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cs="Times New Roman" w:hint="default"/>
      </w:rPr>
    </w:lvl>
  </w:abstractNum>
  <w:abstractNum w:abstractNumId="6" w15:restartNumberingAfterBreak="0">
    <w:nsid w:val="4A4C083E"/>
    <w:multiLevelType w:val="hybridMultilevel"/>
    <w:tmpl w:val="56A0CA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1CB0739"/>
    <w:multiLevelType w:val="hybridMultilevel"/>
    <w:tmpl w:val="9C86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47FB6"/>
    <w:multiLevelType w:val="hybridMultilevel"/>
    <w:tmpl w:val="9F82BAF8"/>
    <w:lvl w:ilvl="0" w:tplc="2E68DAFE">
      <w:start w:val="1"/>
      <w:numFmt w:val="decimal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1B5ABC"/>
    <w:multiLevelType w:val="hybridMultilevel"/>
    <w:tmpl w:val="2C6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91EFF"/>
    <w:multiLevelType w:val="hybridMultilevel"/>
    <w:tmpl w:val="BC0EE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EA"/>
    <w:rsid w:val="00016DD3"/>
    <w:rsid w:val="000548C3"/>
    <w:rsid w:val="00077F7D"/>
    <w:rsid w:val="000C1B85"/>
    <w:rsid w:val="000E368D"/>
    <w:rsid w:val="000F4195"/>
    <w:rsid w:val="00124AEA"/>
    <w:rsid w:val="00127003"/>
    <w:rsid w:val="0013328D"/>
    <w:rsid w:val="00134FF4"/>
    <w:rsid w:val="0018602B"/>
    <w:rsid w:val="001A0E9B"/>
    <w:rsid w:val="001A51D4"/>
    <w:rsid w:val="001C0516"/>
    <w:rsid w:val="001C7CFB"/>
    <w:rsid w:val="001D75D2"/>
    <w:rsid w:val="0021067C"/>
    <w:rsid w:val="00261A64"/>
    <w:rsid w:val="0026475C"/>
    <w:rsid w:val="00270100"/>
    <w:rsid w:val="00282A0E"/>
    <w:rsid w:val="00285F96"/>
    <w:rsid w:val="00286802"/>
    <w:rsid w:val="00293401"/>
    <w:rsid w:val="002A39B9"/>
    <w:rsid w:val="002A4110"/>
    <w:rsid w:val="002C2962"/>
    <w:rsid w:val="002D096C"/>
    <w:rsid w:val="00324571"/>
    <w:rsid w:val="00343B41"/>
    <w:rsid w:val="0035185A"/>
    <w:rsid w:val="00357782"/>
    <w:rsid w:val="00362748"/>
    <w:rsid w:val="00373C19"/>
    <w:rsid w:val="003F4CA3"/>
    <w:rsid w:val="004109AA"/>
    <w:rsid w:val="00433023"/>
    <w:rsid w:val="004425DE"/>
    <w:rsid w:val="004544B0"/>
    <w:rsid w:val="00490030"/>
    <w:rsid w:val="004C0136"/>
    <w:rsid w:val="004C17EB"/>
    <w:rsid w:val="005011B8"/>
    <w:rsid w:val="005044C4"/>
    <w:rsid w:val="005109D9"/>
    <w:rsid w:val="0053701D"/>
    <w:rsid w:val="005406FF"/>
    <w:rsid w:val="00571887"/>
    <w:rsid w:val="0057246C"/>
    <w:rsid w:val="005815DB"/>
    <w:rsid w:val="00590E85"/>
    <w:rsid w:val="005970F0"/>
    <w:rsid w:val="005A09D1"/>
    <w:rsid w:val="005A2F03"/>
    <w:rsid w:val="005B53A5"/>
    <w:rsid w:val="005C37A8"/>
    <w:rsid w:val="0062224D"/>
    <w:rsid w:val="00624CAF"/>
    <w:rsid w:val="00626466"/>
    <w:rsid w:val="00645336"/>
    <w:rsid w:val="0064540E"/>
    <w:rsid w:val="006629BA"/>
    <w:rsid w:val="006633E8"/>
    <w:rsid w:val="00667FA9"/>
    <w:rsid w:val="006B193B"/>
    <w:rsid w:val="006B42F4"/>
    <w:rsid w:val="006D4DE0"/>
    <w:rsid w:val="006D6269"/>
    <w:rsid w:val="006E3134"/>
    <w:rsid w:val="007307BE"/>
    <w:rsid w:val="00733EB7"/>
    <w:rsid w:val="007C1455"/>
    <w:rsid w:val="00801410"/>
    <w:rsid w:val="0080529C"/>
    <w:rsid w:val="008220E4"/>
    <w:rsid w:val="008276A9"/>
    <w:rsid w:val="00830A70"/>
    <w:rsid w:val="00832579"/>
    <w:rsid w:val="008470DD"/>
    <w:rsid w:val="00857475"/>
    <w:rsid w:val="00882335"/>
    <w:rsid w:val="008B5387"/>
    <w:rsid w:val="008C1636"/>
    <w:rsid w:val="008C5054"/>
    <w:rsid w:val="008C55BC"/>
    <w:rsid w:val="008C686A"/>
    <w:rsid w:val="00906AB2"/>
    <w:rsid w:val="0092389F"/>
    <w:rsid w:val="00966DE4"/>
    <w:rsid w:val="00971DBD"/>
    <w:rsid w:val="00980034"/>
    <w:rsid w:val="009A6B40"/>
    <w:rsid w:val="009A7814"/>
    <w:rsid w:val="009A7C9D"/>
    <w:rsid w:val="009B0227"/>
    <w:rsid w:val="009B4D97"/>
    <w:rsid w:val="009B70DB"/>
    <w:rsid w:val="009D16B4"/>
    <w:rsid w:val="009E022D"/>
    <w:rsid w:val="009E265E"/>
    <w:rsid w:val="009E4D39"/>
    <w:rsid w:val="009F50F8"/>
    <w:rsid w:val="00A07BC7"/>
    <w:rsid w:val="00A23652"/>
    <w:rsid w:val="00A236E4"/>
    <w:rsid w:val="00A7116C"/>
    <w:rsid w:val="00A71AE9"/>
    <w:rsid w:val="00A864F5"/>
    <w:rsid w:val="00A87ABA"/>
    <w:rsid w:val="00A96C4F"/>
    <w:rsid w:val="00AD0151"/>
    <w:rsid w:val="00AE5585"/>
    <w:rsid w:val="00AF714B"/>
    <w:rsid w:val="00AF7C84"/>
    <w:rsid w:val="00B222E0"/>
    <w:rsid w:val="00B307AF"/>
    <w:rsid w:val="00B36A3C"/>
    <w:rsid w:val="00B93990"/>
    <w:rsid w:val="00BA2C48"/>
    <w:rsid w:val="00BC2785"/>
    <w:rsid w:val="00BF2576"/>
    <w:rsid w:val="00BF3717"/>
    <w:rsid w:val="00BF7B4F"/>
    <w:rsid w:val="00C1691C"/>
    <w:rsid w:val="00C23450"/>
    <w:rsid w:val="00C245AA"/>
    <w:rsid w:val="00C32B68"/>
    <w:rsid w:val="00C637FC"/>
    <w:rsid w:val="00C75084"/>
    <w:rsid w:val="00CA33E6"/>
    <w:rsid w:val="00CB6884"/>
    <w:rsid w:val="00CD0C5B"/>
    <w:rsid w:val="00CD1D48"/>
    <w:rsid w:val="00CD4311"/>
    <w:rsid w:val="00CF3D9B"/>
    <w:rsid w:val="00D078EA"/>
    <w:rsid w:val="00D24BB7"/>
    <w:rsid w:val="00D453BF"/>
    <w:rsid w:val="00D50836"/>
    <w:rsid w:val="00D9074C"/>
    <w:rsid w:val="00D9555B"/>
    <w:rsid w:val="00D95CE3"/>
    <w:rsid w:val="00DB26AE"/>
    <w:rsid w:val="00DC434B"/>
    <w:rsid w:val="00DD4FF7"/>
    <w:rsid w:val="00DF2C42"/>
    <w:rsid w:val="00E013AD"/>
    <w:rsid w:val="00E073CD"/>
    <w:rsid w:val="00EA3E15"/>
    <w:rsid w:val="00EA5B5F"/>
    <w:rsid w:val="00ED024B"/>
    <w:rsid w:val="00F1132D"/>
    <w:rsid w:val="00F126CB"/>
    <w:rsid w:val="00F20455"/>
    <w:rsid w:val="00F25971"/>
    <w:rsid w:val="00F80657"/>
    <w:rsid w:val="00F943CF"/>
    <w:rsid w:val="00FA0370"/>
    <w:rsid w:val="00FA1D29"/>
    <w:rsid w:val="00FA3089"/>
    <w:rsid w:val="00FB37E8"/>
    <w:rsid w:val="00FC37E3"/>
    <w:rsid w:val="00FD7715"/>
    <w:rsid w:val="00F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89A4"/>
  <w15:docId w15:val="{58D39944-1BDD-4C44-AEE7-F8DE51B9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078E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078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D078E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D078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D078EA"/>
    <w:rPr>
      <w:rFonts w:cs="Times New Roman"/>
      <w:vertAlign w:val="superscript"/>
    </w:rPr>
  </w:style>
  <w:style w:type="character" w:customStyle="1" w:styleId="FontStyle11">
    <w:name w:val="Font Style11"/>
    <w:basedOn w:val="a0"/>
    <w:uiPriority w:val="99"/>
    <w:rsid w:val="002701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70100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882335"/>
    <w:rPr>
      <w:rFonts w:cs="Times New Roman"/>
      <w:color w:val="0000FF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CF3D9B"/>
    <w:pPr>
      <w:ind w:left="720"/>
      <w:contextualSpacing/>
    </w:pPr>
  </w:style>
  <w:style w:type="character" w:customStyle="1" w:styleId="blk">
    <w:name w:val="blk"/>
    <w:rsid w:val="00CF3D9B"/>
  </w:style>
  <w:style w:type="character" w:customStyle="1" w:styleId="apple-converted-space">
    <w:name w:val="apple-converted-space"/>
    <w:uiPriority w:val="99"/>
    <w:rsid w:val="00CF3D9B"/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CF3D9B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6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2748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rsid w:val="009D16B4"/>
    <w:pPr>
      <w:widowControl w:val="0"/>
      <w:autoSpaceDE w:val="0"/>
      <w:autoSpaceDN w:val="0"/>
      <w:spacing w:after="0" w:line="240" w:lineRule="auto"/>
      <w:ind w:left="1021"/>
      <w:outlineLvl w:val="2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table" w:styleId="ad">
    <w:name w:val="Table Grid"/>
    <w:basedOn w:val="a1"/>
    <w:uiPriority w:val="59"/>
    <w:unhideWhenUsed/>
    <w:rsid w:val="00DC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195428" TargetMode="External"/><Relationship Id="rId18" Type="http://schemas.openxmlformats.org/officeDocument/2006/relationships/hyperlink" Target="https://profspo.ru/books/90197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profspo.ru/books/9019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69792" TargetMode="External"/><Relationship Id="rId17" Type="http://schemas.openxmlformats.org/officeDocument/2006/relationships/hyperlink" Target="https://profspo.ru/books/90197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rofspo.ru/books/90197" TargetMode="External"/><Relationship Id="rId20" Type="http://schemas.openxmlformats.org/officeDocument/2006/relationships/hyperlink" Target="https://e.lanbook.com/book/1697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center.online/knigi-biznes-idei/pervichnyie-uchetnyie-dokumentyi-15603.html" TargetMode="External"/><Relationship Id="rId24" Type="http://schemas.openxmlformats.org/officeDocument/2006/relationships/hyperlink" Target="https://e.lanbook.com/book/1954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73078" TargetMode="External"/><Relationship Id="rId23" Type="http://schemas.openxmlformats.org/officeDocument/2006/relationships/hyperlink" Target="https://profspo.ru/books/9019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icenter.online/knigi-biznes-idei/uchet-operatsiy-obschestvennom-15602.html" TargetMode="External"/><Relationship Id="rId19" Type="http://schemas.openxmlformats.org/officeDocument/2006/relationships/hyperlink" Target="https://e.lanbook.com/book/1955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center.online/knigi-biznes-idei/114-otrajenie-vyiruchki-okazaniya-uslug-15584.html" TargetMode="External"/><Relationship Id="rId14" Type="http://schemas.openxmlformats.org/officeDocument/2006/relationships/hyperlink" Target="https://e.lanbook.com/book/180803" TargetMode="External"/><Relationship Id="rId22" Type="http://schemas.openxmlformats.org/officeDocument/2006/relationships/hyperlink" Target="https://profspo.ru/books/9019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2DA0F-8075-4652-9111-53D579BA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28</Pages>
  <Words>6074</Words>
  <Characters>34623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Polusmak</dc:creator>
  <cp:lastModifiedBy>Кондратьева Светлана Петровна</cp:lastModifiedBy>
  <cp:revision>54</cp:revision>
  <cp:lastPrinted>2020-10-28T11:37:00Z</cp:lastPrinted>
  <dcterms:created xsi:type="dcterms:W3CDTF">2022-10-26T20:45:00Z</dcterms:created>
  <dcterms:modified xsi:type="dcterms:W3CDTF">2023-10-13T10:55:00Z</dcterms:modified>
</cp:coreProperties>
</file>