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8E" w:rsidRPr="00BB5E7F" w:rsidRDefault="0045058E" w:rsidP="00BB5E7F">
      <w:pPr>
        <w:autoSpaceDE w:val="0"/>
        <w:autoSpaceDN w:val="0"/>
        <w:adjustRightInd w:val="0"/>
        <w:spacing w:after="0" w:line="240" w:lineRule="auto"/>
        <w:ind w:right="-1" w:firstLine="571"/>
        <w:jc w:val="center"/>
        <w:rPr>
          <w:rFonts w:ascii="Times New Roman" w:hAnsi="Times New Roman" w:cs="Times New Roman"/>
          <w:lang w:eastAsia="ru-RU"/>
        </w:rPr>
      </w:pPr>
      <w:r w:rsidRPr="00BB5E7F">
        <w:rPr>
          <w:rFonts w:ascii="Times New Roman" w:hAnsi="Times New Roman" w:cs="Times New Roman"/>
          <w:lang w:eastAsia="ru-RU"/>
        </w:rPr>
        <w:t>Государственное автономное профессиональное образовательное учреждение Чувашской Республики</w:t>
      </w:r>
    </w:p>
    <w:p w:rsidR="0045058E" w:rsidRPr="00BB5E7F" w:rsidRDefault="0045058E" w:rsidP="00BB5E7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lang w:eastAsia="ru-RU"/>
        </w:rPr>
      </w:pPr>
      <w:r w:rsidRPr="00BB5E7F">
        <w:rPr>
          <w:rFonts w:ascii="Times New Roman" w:hAnsi="Times New Roman" w:cs="Times New Roman"/>
          <w:lang w:eastAsia="ru-RU"/>
        </w:rPr>
        <w:t xml:space="preserve">«Чебоксарский экономико-технологический колледж» </w:t>
      </w:r>
    </w:p>
    <w:p w:rsidR="0045058E" w:rsidRPr="00BB5E7F" w:rsidRDefault="0045058E" w:rsidP="00BB5E7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lang w:eastAsia="ru-RU"/>
        </w:rPr>
      </w:pPr>
      <w:r w:rsidRPr="00BB5E7F">
        <w:rPr>
          <w:rFonts w:ascii="Times New Roman" w:hAnsi="Times New Roman" w:cs="Times New Roman"/>
          <w:lang w:eastAsia="ru-RU"/>
        </w:rPr>
        <w:t>Министерства образования и молодежной политики Чувашской Республики</w:t>
      </w:r>
    </w:p>
    <w:p w:rsidR="0045058E" w:rsidRPr="00BB5E7F" w:rsidRDefault="0045058E" w:rsidP="00BB5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58E" w:rsidRPr="00BB5E7F" w:rsidRDefault="0045058E" w:rsidP="00BB5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58E" w:rsidRPr="00BB5E7F" w:rsidRDefault="007755B8" w:rsidP="00BB5E7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79.5pt;height:85.5pt;visibility:visible" filled="t">
            <v:imagedata r:id="rId7" o:title=""/>
          </v:shape>
        </w:pict>
      </w:r>
    </w:p>
    <w:p w:rsidR="0045058E" w:rsidRPr="00BB5E7F" w:rsidRDefault="0045058E" w:rsidP="00BB5E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58E" w:rsidRPr="00BB5E7F" w:rsidRDefault="0045058E" w:rsidP="00BB5E7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58E" w:rsidRPr="00BB5E7F" w:rsidRDefault="0045058E" w:rsidP="00BB5E7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58E" w:rsidRPr="00BB5E7F" w:rsidRDefault="0045058E" w:rsidP="00BB5E7F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58E" w:rsidRPr="00BB5E7F" w:rsidRDefault="0045058E" w:rsidP="00BB5E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5E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</w:p>
    <w:p w:rsidR="0045058E" w:rsidRPr="00BB5E7F" w:rsidRDefault="0045058E" w:rsidP="00BB5E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5E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ПРОФЕССИОНАЛЬНОГО МОДУЛЯ</w:t>
      </w:r>
    </w:p>
    <w:p w:rsidR="0045058E" w:rsidRPr="00B434A2" w:rsidRDefault="0045058E" w:rsidP="00B434A2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BB5E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34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ПМ.03 РЕМОНТ И ОБНОВЛЕНИЕ ШВЕЙНЫХ ИЗДЕЛИЙ</w:t>
      </w:r>
    </w:p>
    <w:p w:rsidR="0045058E" w:rsidRDefault="0045058E" w:rsidP="00B434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058E" w:rsidRPr="00BB5E7F" w:rsidRDefault="0045058E" w:rsidP="00BB5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5E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профессия 19601 Швея</w:t>
      </w:r>
    </w:p>
    <w:p w:rsidR="0045058E" w:rsidRPr="00BB5E7F" w:rsidRDefault="0045058E" w:rsidP="00BB5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5E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 обучающихся с ограниченными возможностями здоровья и инвалидов</w:t>
      </w:r>
    </w:p>
    <w:p w:rsidR="0045058E" w:rsidRPr="00BB5E7F" w:rsidRDefault="0045058E" w:rsidP="00BB5E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058E" w:rsidRPr="00BB5E7F" w:rsidRDefault="0045058E" w:rsidP="00BB5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5E7F">
        <w:rPr>
          <w:rFonts w:ascii="Times New Roman" w:hAnsi="Times New Roman" w:cs="Times New Roman"/>
          <w:sz w:val="24"/>
          <w:szCs w:val="24"/>
          <w:lang w:eastAsia="ru-RU"/>
        </w:rPr>
        <w:t>(с нервно-психическими нарушениями: расстройствами аутистического спектра, нарушения психического развития)</w:t>
      </w:r>
    </w:p>
    <w:p w:rsidR="0045058E" w:rsidRPr="00BB5E7F" w:rsidRDefault="0045058E" w:rsidP="00BB5E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058E" w:rsidRPr="00BB5E7F" w:rsidRDefault="0045058E" w:rsidP="00BB5E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058E" w:rsidRPr="00BB5E7F" w:rsidRDefault="0045058E" w:rsidP="00BB5E7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058E" w:rsidRPr="00BB5E7F" w:rsidRDefault="0045058E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58E" w:rsidRPr="00BB5E7F" w:rsidRDefault="0045058E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58E" w:rsidRPr="00BB5E7F" w:rsidRDefault="0045058E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58E" w:rsidRPr="00BB5E7F" w:rsidRDefault="0045058E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58E" w:rsidRPr="00BB5E7F" w:rsidRDefault="0045058E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58E" w:rsidRPr="00BB5E7F" w:rsidRDefault="0045058E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58E" w:rsidRPr="00BB5E7F" w:rsidRDefault="0045058E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58E" w:rsidRPr="00BB5E7F" w:rsidRDefault="0045058E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58E" w:rsidRPr="00BB5E7F" w:rsidRDefault="0045058E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58E" w:rsidRDefault="0045058E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58E" w:rsidRPr="00BB5E7F" w:rsidRDefault="007755B8" w:rsidP="00BB5E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Чебоксары 2022</w:t>
      </w:r>
      <w:bookmarkStart w:id="0" w:name="_GoBack"/>
      <w:bookmarkEnd w:id="0"/>
    </w:p>
    <w:p w:rsidR="0045058E" w:rsidRPr="00E23856" w:rsidRDefault="0045058E" w:rsidP="00E2385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058E" w:rsidRPr="00E23856" w:rsidRDefault="0045058E" w:rsidP="00E23856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45058E" w:rsidRPr="00E23856" w:rsidRDefault="0045058E" w:rsidP="00E2385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07" w:type="dxa"/>
        <w:tblInd w:w="-106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45058E" w:rsidRPr="00135DF1">
        <w:trPr>
          <w:trHeight w:val="394"/>
        </w:trPr>
        <w:tc>
          <w:tcPr>
            <w:tcW w:w="9007" w:type="dxa"/>
          </w:tcPr>
          <w:p w:rsidR="0045058E" w:rsidRPr="00E23856" w:rsidRDefault="0045058E" w:rsidP="00BB5E7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8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ОБЩАЯ ХАРАКТЕРИСТИКА</w:t>
            </w:r>
            <w:r w:rsidRPr="00E238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РАБОЧЕЙ ПРОГРАММЫ ПРОФЕССИОНАЛЬНОГО МОДУЛЯ</w:t>
            </w:r>
          </w:p>
        </w:tc>
        <w:tc>
          <w:tcPr>
            <w:tcW w:w="800" w:type="dxa"/>
          </w:tcPr>
          <w:p w:rsidR="0045058E" w:rsidRPr="00E23856" w:rsidRDefault="0045058E" w:rsidP="00E2385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058E" w:rsidRPr="00135DF1">
        <w:trPr>
          <w:trHeight w:val="720"/>
        </w:trPr>
        <w:tc>
          <w:tcPr>
            <w:tcW w:w="9007" w:type="dxa"/>
          </w:tcPr>
          <w:p w:rsidR="0045058E" w:rsidRPr="00E23856" w:rsidRDefault="0045058E" w:rsidP="00BB5E7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8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СТРУКТУРА И СОДЕРЖАНИЕ ПРОФЕССИОНАЛЬНОГО МОДУЛЯ</w:t>
            </w:r>
          </w:p>
        </w:tc>
        <w:tc>
          <w:tcPr>
            <w:tcW w:w="800" w:type="dxa"/>
          </w:tcPr>
          <w:p w:rsidR="0045058E" w:rsidRPr="00E23856" w:rsidRDefault="0045058E" w:rsidP="00E2385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058E" w:rsidRPr="00135DF1">
        <w:trPr>
          <w:trHeight w:val="594"/>
        </w:trPr>
        <w:tc>
          <w:tcPr>
            <w:tcW w:w="9007" w:type="dxa"/>
          </w:tcPr>
          <w:p w:rsidR="0045058E" w:rsidRPr="00E23856" w:rsidRDefault="0045058E" w:rsidP="00BB5E7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8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 УСЛОВИЯ РЕАЛИЗАЦИИ ПРОГРАММЫ ПРОФЕССИОНАЛЬНОГО  МОДУЛЯ</w:t>
            </w:r>
          </w:p>
        </w:tc>
        <w:tc>
          <w:tcPr>
            <w:tcW w:w="800" w:type="dxa"/>
          </w:tcPr>
          <w:p w:rsidR="0045058E" w:rsidRPr="00E23856" w:rsidRDefault="0045058E" w:rsidP="00E2385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058E" w:rsidRPr="00135DF1">
        <w:trPr>
          <w:trHeight w:val="692"/>
        </w:trPr>
        <w:tc>
          <w:tcPr>
            <w:tcW w:w="9007" w:type="dxa"/>
          </w:tcPr>
          <w:p w:rsidR="0045058E" w:rsidRDefault="0045058E" w:rsidP="00BB5E7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8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 КОНТРОЛЬ И ОЦЕНКА РЕЗУЛЬТАТОВ ОСВОЕНИЯ ПРОФЕССИОНАЛЬНОГО МОДУЛЯ </w:t>
            </w:r>
          </w:p>
          <w:p w:rsidR="0045058E" w:rsidRPr="00E23856" w:rsidRDefault="0045058E" w:rsidP="00BB5E7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BB5E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B5E7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ОСОБЕННОСТИ ОРГАНИЗАЦИИ УЧЕБНОГО ПРОЦЕССА ДЛЯ ОБУЧАЮЩИХСЯ С ОГРАНИЧЕННЫМИ ВОЗМОЖНОСТЯМИ ЗДОРОВЬЯ</w:t>
            </w:r>
          </w:p>
        </w:tc>
        <w:tc>
          <w:tcPr>
            <w:tcW w:w="800" w:type="dxa"/>
          </w:tcPr>
          <w:p w:rsidR="0045058E" w:rsidRPr="00E23856" w:rsidRDefault="0045058E" w:rsidP="00E2385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5058E" w:rsidRPr="00E23856" w:rsidRDefault="0045058E" w:rsidP="00E2385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058E" w:rsidRPr="00E23856" w:rsidRDefault="0045058E" w:rsidP="00E2385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45058E" w:rsidRPr="00E23856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45058E" w:rsidRPr="00E23856" w:rsidRDefault="0045058E" w:rsidP="00E23856">
      <w:pPr>
        <w:tabs>
          <w:tab w:val="left" w:pos="603"/>
          <w:tab w:val="center" w:pos="4819"/>
        </w:tabs>
        <w:spacing w:after="200" w:line="276" w:lineRule="auto"/>
        <w:ind w:firstLine="77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  <w:t>1.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ОБЩАЯ ХАРАКТЕРИСТИКА </w:t>
      </w: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РАБОЧЕЙ ПРОГРАММЫ</w:t>
      </w:r>
    </w:p>
    <w:p w:rsidR="0045058E" w:rsidRPr="00E23856" w:rsidRDefault="0045058E" w:rsidP="00E23856">
      <w:pPr>
        <w:spacing w:after="200" w:line="276" w:lineRule="auto"/>
        <w:ind w:firstLine="77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ПРОФЕССИОНАЛЬНОГО МОДУЛЯ</w:t>
      </w:r>
    </w:p>
    <w:p w:rsidR="0045058E" w:rsidRPr="00B434A2" w:rsidRDefault="0045058E" w:rsidP="00B434A2">
      <w:pPr>
        <w:spacing w:after="200" w:line="276" w:lineRule="auto"/>
        <w:ind w:firstLine="77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434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ПМ.03 Ремонт и обновление швейных изделий</w:t>
      </w:r>
    </w:p>
    <w:p w:rsidR="0045058E" w:rsidRPr="00E23856" w:rsidRDefault="0045058E" w:rsidP="00E23856">
      <w:pPr>
        <w:spacing w:after="200" w:line="276" w:lineRule="auto"/>
        <w:ind w:firstLine="77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.1. Область применения</w:t>
      </w: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рабочей программы</w:t>
      </w:r>
    </w:p>
    <w:p w:rsidR="0045058E" w:rsidRPr="00BB5E7F" w:rsidRDefault="0045058E" w:rsidP="00BB5E7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E23856">
        <w:rPr>
          <w:rFonts w:ascii="Times New Roman" w:hAnsi="Times New Roman" w:cs="Times New Roman"/>
          <w:sz w:val="24"/>
          <w:szCs w:val="24"/>
          <w:lang w:eastAsia="ru-RU"/>
        </w:rPr>
        <w:t xml:space="preserve">абочая программа профессионального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модуля является частью </w:t>
      </w:r>
      <w:r w:rsidRPr="00A237A1">
        <w:rPr>
          <w:rFonts w:ascii="Times New Roman" w:hAnsi="Times New Roman" w:cs="Times New Roman"/>
        </w:rPr>
        <w:t xml:space="preserve">программы </w:t>
      </w:r>
      <w:r>
        <w:rPr>
          <w:rFonts w:ascii="Times New Roman" w:hAnsi="Times New Roman" w:cs="Times New Roman"/>
        </w:rPr>
        <w:t xml:space="preserve">профессионального обучения </w:t>
      </w:r>
      <w:r w:rsidRPr="00A237A1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профессии 19601 Швея</w:t>
      </w:r>
    </w:p>
    <w:p w:rsidR="0045058E" w:rsidRPr="00E23856" w:rsidRDefault="0045058E" w:rsidP="00E23856">
      <w:pPr>
        <w:spacing w:after="200" w:line="276" w:lineRule="auto"/>
        <w:ind w:firstLine="77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1.2. Цель и планируемые результаты освоения профессионального модуля </w:t>
      </w:r>
    </w:p>
    <w:p w:rsidR="0045058E" w:rsidRPr="00B434A2" w:rsidRDefault="0045058E" w:rsidP="00B434A2">
      <w:pPr>
        <w:spacing w:after="200" w:line="276" w:lineRule="auto"/>
        <w:ind w:firstLine="77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B434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Ремонт и обновление швейных изделий</w:t>
      </w:r>
    </w:p>
    <w:p w:rsidR="0045058E" w:rsidRPr="00E23856" w:rsidRDefault="0045058E" w:rsidP="00E23856">
      <w:pPr>
        <w:spacing w:after="200" w:line="276" w:lineRule="auto"/>
        <w:ind w:firstLine="7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sz w:val="24"/>
          <w:szCs w:val="24"/>
          <w:lang w:eastAsia="ru-RU"/>
        </w:rPr>
        <w:t>и соответствующие ему профессиональные компетенции:</w:t>
      </w:r>
    </w:p>
    <w:p w:rsidR="0045058E" w:rsidRDefault="0045058E" w:rsidP="00E23856">
      <w:pPr>
        <w:spacing w:after="200" w:line="276" w:lineRule="auto"/>
        <w:ind w:firstLine="77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sz w:val="24"/>
          <w:szCs w:val="24"/>
          <w:lang w:eastAsia="ru-RU"/>
        </w:rPr>
        <w:t>1.2.1. Перечень общих компетенций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80"/>
      </w:tblGrid>
      <w:tr w:rsidR="0045058E" w:rsidRPr="00135DF1">
        <w:tc>
          <w:tcPr>
            <w:tcW w:w="1008" w:type="dxa"/>
          </w:tcPr>
          <w:p w:rsidR="0045058E" w:rsidRPr="006C0890" w:rsidRDefault="0045058E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280" w:type="dxa"/>
          </w:tcPr>
          <w:p w:rsidR="0045058E" w:rsidRPr="006C0890" w:rsidRDefault="0045058E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общих компетенций</w:t>
            </w:r>
          </w:p>
        </w:tc>
      </w:tr>
      <w:tr w:rsidR="0045058E" w:rsidRPr="00135DF1">
        <w:tc>
          <w:tcPr>
            <w:tcW w:w="1008" w:type="dxa"/>
          </w:tcPr>
          <w:p w:rsidR="0045058E" w:rsidRPr="006C0890" w:rsidRDefault="0045058E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01.</w:t>
            </w:r>
          </w:p>
        </w:tc>
        <w:tc>
          <w:tcPr>
            <w:tcW w:w="8280" w:type="dxa"/>
          </w:tcPr>
          <w:p w:rsidR="0045058E" w:rsidRPr="006C0890" w:rsidRDefault="0045058E" w:rsidP="00BB5E7F">
            <w:pPr>
              <w:widowControl w:val="0"/>
              <w:tabs>
                <w:tab w:val="left" w:pos="0"/>
                <w:tab w:val="left" w:pos="18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5058E" w:rsidRPr="00135DF1">
        <w:tc>
          <w:tcPr>
            <w:tcW w:w="1008" w:type="dxa"/>
          </w:tcPr>
          <w:p w:rsidR="0045058E" w:rsidRPr="006C0890" w:rsidRDefault="0045058E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02.</w:t>
            </w:r>
          </w:p>
        </w:tc>
        <w:tc>
          <w:tcPr>
            <w:tcW w:w="8280" w:type="dxa"/>
          </w:tcPr>
          <w:p w:rsidR="0045058E" w:rsidRPr="006C0890" w:rsidRDefault="0045058E" w:rsidP="00BB5E7F">
            <w:pPr>
              <w:widowControl w:val="0"/>
              <w:tabs>
                <w:tab w:val="left" w:pos="0"/>
                <w:tab w:val="left" w:pos="18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45058E" w:rsidRPr="00135DF1">
        <w:tc>
          <w:tcPr>
            <w:tcW w:w="1008" w:type="dxa"/>
          </w:tcPr>
          <w:p w:rsidR="0045058E" w:rsidRPr="006C0890" w:rsidRDefault="0045058E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03.</w:t>
            </w:r>
            <w:r w:rsidRPr="006C0890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280" w:type="dxa"/>
          </w:tcPr>
          <w:p w:rsidR="0045058E" w:rsidRPr="006C0890" w:rsidRDefault="0045058E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45058E" w:rsidRPr="00135DF1">
        <w:tc>
          <w:tcPr>
            <w:tcW w:w="1008" w:type="dxa"/>
          </w:tcPr>
          <w:p w:rsidR="0045058E" w:rsidRPr="006C0890" w:rsidRDefault="0045058E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04.</w:t>
            </w:r>
          </w:p>
        </w:tc>
        <w:tc>
          <w:tcPr>
            <w:tcW w:w="8280" w:type="dxa"/>
          </w:tcPr>
          <w:p w:rsidR="0045058E" w:rsidRPr="006C0890" w:rsidRDefault="0045058E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45058E" w:rsidRPr="00135DF1">
        <w:tc>
          <w:tcPr>
            <w:tcW w:w="1008" w:type="dxa"/>
          </w:tcPr>
          <w:p w:rsidR="0045058E" w:rsidRPr="006C0890" w:rsidRDefault="0045058E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05.</w:t>
            </w:r>
          </w:p>
        </w:tc>
        <w:tc>
          <w:tcPr>
            <w:tcW w:w="8280" w:type="dxa"/>
          </w:tcPr>
          <w:p w:rsidR="0045058E" w:rsidRPr="006C0890" w:rsidRDefault="0045058E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5058E" w:rsidRPr="00135DF1">
        <w:tc>
          <w:tcPr>
            <w:tcW w:w="1008" w:type="dxa"/>
          </w:tcPr>
          <w:p w:rsidR="0045058E" w:rsidRPr="006C0890" w:rsidRDefault="0045058E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06.</w:t>
            </w:r>
          </w:p>
        </w:tc>
        <w:tc>
          <w:tcPr>
            <w:tcW w:w="8280" w:type="dxa"/>
          </w:tcPr>
          <w:p w:rsidR="0045058E" w:rsidRPr="006C0890" w:rsidRDefault="0045058E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45058E" w:rsidRPr="00135DF1">
        <w:tc>
          <w:tcPr>
            <w:tcW w:w="1008" w:type="dxa"/>
          </w:tcPr>
          <w:p w:rsidR="0045058E" w:rsidRPr="006C0890" w:rsidRDefault="0045058E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07.</w:t>
            </w:r>
          </w:p>
        </w:tc>
        <w:tc>
          <w:tcPr>
            <w:tcW w:w="8280" w:type="dxa"/>
          </w:tcPr>
          <w:p w:rsidR="0045058E" w:rsidRPr="006C0890" w:rsidRDefault="0045058E" w:rsidP="00BB5E7F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Готовить к работе производственное помещение и поддерживать его санитарное состояние.</w:t>
            </w:r>
          </w:p>
        </w:tc>
      </w:tr>
    </w:tbl>
    <w:p w:rsidR="0045058E" w:rsidRPr="00B04150" w:rsidRDefault="0045058E" w:rsidP="00E23856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58E" w:rsidRDefault="0045058E" w:rsidP="00E23856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B04150">
        <w:rPr>
          <w:rFonts w:ascii="Times New Roman" w:hAnsi="Times New Roman" w:cs="Times New Roman"/>
          <w:sz w:val="24"/>
          <w:szCs w:val="24"/>
          <w:lang w:eastAsia="ru-RU"/>
        </w:rPr>
        <w:t xml:space="preserve">1.2.2. Перечень профессиональных компетенций 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80"/>
      </w:tblGrid>
      <w:tr w:rsidR="0045058E" w:rsidRPr="00135DF1">
        <w:tc>
          <w:tcPr>
            <w:tcW w:w="1008" w:type="dxa"/>
          </w:tcPr>
          <w:p w:rsidR="0045058E" w:rsidRPr="006C0890" w:rsidRDefault="0045058E" w:rsidP="00B434A2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ВПД 3</w:t>
            </w:r>
          </w:p>
        </w:tc>
        <w:tc>
          <w:tcPr>
            <w:tcW w:w="8280" w:type="dxa"/>
          </w:tcPr>
          <w:p w:rsidR="0045058E" w:rsidRPr="006C0890" w:rsidRDefault="0045058E" w:rsidP="00B434A2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и обновление швейных изделий</w:t>
            </w:r>
          </w:p>
        </w:tc>
      </w:tr>
      <w:tr w:rsidR="0045058E" w:rsidRPr="00135DF1">
        <w:tc>
          <w:tcPr>
            <w:tcW w:w="1008" w:type="dxa"/>
          </w:tcPr>
          <w:p w:rsidR="0045058E" w:rsidRPr="006C0890" w:rsidRDefault="0045058E" w:rsidP="00B434A2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3.1</w:t>
            </w:r>
          </w:p>
        </w:tc>
        <w:tc>
          <w:tcPr>
            <w:tcW w:w="8280" w:type="dxa"/>
          </w:tcPr>
          <w:p w:rsidR="0045058E" w:rsidRPr="006C0890" w:rsidRDefault="0045058E" w:rsidP="00B434A2">
            <w:pPr>
              <w:widowControl w:val="0"/>
              <w:tabs>
                <w:tab w:val="left" w:pos="0"/>
                <w:tab w:val="left" w:pos="18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Выявлять область и вид ремонта</w:t>
            </w:r>
          </w:p>
        </w:tc>
      </w:tr>
      <w:tr w:rsidR="0045058E" w:rsidRPr="00135DF1">
        <w:tc>
          <w:tcPr>
            <w:tcW w:w="1008" w:type="dxa"/>
          </w:tcPr>
          <w:p w:rsidR="0045058E" w:rsidRPr="006C0890" w:rsidRDefault="0045058E" w:rsidP="00B434A2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3.2</w:t>
            </w:r>
          </w:p>
        </w:tc>
        <w:tc>
          <w:tcPr>
            <w:tcW w:w="8280" w:type="dxa"/>
          </w:tcPr>
          <w:p w:rsidR="0045058E" w:rsidRPr="006C0890" w:rsidRDefault="0045058E" w:rsidP="00B434A2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Подбирать материалы для ремонта</w:t>
            </w:r>
          </w:p>
        </w:tc>
      </w:tr>
      <w:tr w:rsidR="0045058E" w:rsidRPr="00135DF1">
        <w:tc>
          <w:tcPr>
            <w:tcW w:w="1008" w:type="dxa"/>
          </w:tcPr>
          <w:p w:rsidR="0045058E" w:rsidRPr="006C0890" w:rsidRDefault="0045058E" w:rsidP="00B434A2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 3.3</w:t>
            </w:r>
          </w:p>
        </w:tc>
        <w:tc>
          <w:tcPr>
            <w:tcW w:w="8280" w:type="dxa"/>
          </w:tcPr>
          <w:p w:rsidR="0045058E" w:rsidRPr="006C0890" w:rsidRDefault="0045058E" w:rsidP="00B434A2">
            <w:pPr>
              <w:widowControl w:val="0"/>
              <w:tabs>
                <w:tab w:val="left" w:pos="0"/>
                <w:tab w:val="left" w:pos="180"/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технологические операции по ремонту швейных изделий на оборудовании и вручную (мелкий и средний)</w:t>
            </w:r>
          </w:p>
        </w:tc>
      </w:tr>
    </w:tbl>
    <w:p w:rsidR="0045058E" w:rsidRPr="00B04150" w:rsidRDefault="0045058E" w:rsidP="00E2385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058E" w:rsidRPr="00B04150" w:rsidRDefault="0045058E" w:rsidP="00E23856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04150">
        <w:rPr>
          <w:rFonts w:ascii="Times New Roman" w:hAnsi="Times New Roman" w:cs="Times New Roman"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8"/>
        <w:gridCol w:w="7040"/>
      </w:tblGrid>
      <w:tr w:rsidR="0045058E" w:rsidRPr="00135DF1">
        <w:tc>
          <w:tcPr>
            <w:tcW w:w="2748" w:type="dxa"/>
          </w:tcPr>
          <w:p w:rsidR="0045058E" w:rsidRPr="006C0890" w:rsidRDefault="0045058E" w:rsidP="00E23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Иметь практический опыт</w:t>
            </w:r>
          </w:p>
        </w:tc>
        <w:tc>
          <w:tcPr>
            <w:tcW w:w="7040" w:type="dxa"/>
          </w:tcPr>
          <w:p w:rsidR="0045058E" w:rsidRPr="006C0890" w:rsidRDefault="0045058E" w:rsidP="00B43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определения вида ремонта; </w:t>
            </w:r>
          </w:p>
          <w:p w:rsidR="0045058E" w:rsidRPr="006C0890" w:rsidRDefault="0045058E" w:rsidP="00B43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подбора материалов и фурнитуры; </w:t>
            </w:r>
          </w:p>
          <w:p w:rsidR="0045058E" w:rsidRPr="006C0890" w:rsidRDefault="0045058E" w:rsidP="00B43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выбора способа ремонта. </w:t>
            </w:r>
          </w:p>
          <w:p w:rsidR="0045058E" w:rsidRPr="006C0890" w:rsidRDefault="0045058E" w:rsidP="00B43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58E" w:rsidRPr="00135DF1">
        <w:tc>
          <w:tcPr>
            <w:tcW w:w="2748" w:type="dxa"/>
          </w:tcPr>
          <w:p w:rsidR="0045058E" w:rsidRPr="006C0890" w:rsidRDefault="0045058E" w:rsidP="00E23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7040" w:type="dxa"/>
          </w:tcPr>
          <w:p w:rsidR="0045058E" w:rsidRPr="006C0890" w:rsidRDefault="0045058E" w:rsidP="00B43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подготавливать изделия различных ассортиментных групп к различным видам ремонта;</w:t>
            </w:r>
          </w:p>
          <w:p w:rsidR="0045058E" w:rsidRPr="006C0890" w:rsidRDefault="0045058E" w:rsidP="00B43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подбирать материалы, сочетающиеся по фактуре; </w:t>
            </w:r>
          </w:p>
          <w:p w:rsidR="0045058E" w:rsidRPr="006C0890" w:rsidRDefault="0045058E" w:rsidP="00B43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подбирать фурнитуру по назначению; </w:t>
            </w:r>
          </w:p>
          <w:p w:rsidR="0045058E" w:rsidRPr="006C0890" w:rsidRDefault="0045058E" w:rsidP="00B43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перекраивать детали, укорачивать и удлинять изделия; </w:t>
            </w:r>
          </w:p>
          <w:p w:rsidR="0045058E" w:rsidRPr="006C0890" w:rsidRDefault="0045058E" w:rsidP="00B43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выполнять художественную штопку, штуковку и установку заплат.</w:t>
            </w:r>
          </w:p>
        </w:tc>
      </w:tr>
      <w:tr w:rsidR="0045058E" w:rsidRPr="00135DF1">
        <w:tc>
          <w:tcPr>
            <w:tcW w:w="2748" w:type="dxa"/>
          </w:tcPr>
          <w:p w:rsidR="0045058E" w:rsidRPr="006C0890" w:rsidRDefault="0045058E" w:rsidP="00E23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7040" w:type="dxa"/>
          </w:tcPr>
          <w:p w:rsidR="0045058E" w:rsidRPr="006C0890" w:rsidRDefault="0045058E" w:rsidP="00B43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методы обновления одежды ассортиментных групп; </w:t>
            </w:r>
          </w:p>
          <w:p w:rsidR="0045058E" w:rsidRPr="006C0890" w:rsidRDefault="0045058E" w:rsidP="00B43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декоративные решения в одежде; </w:t>
            </w:r>
          </w:p>
          <w:p w:rsidR="0045058E" w:rsidRPr="006C0890" w:rsidRDefault="0045058E" w:rsidP="00B43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использование вспомогательных материалов; </w:t>
            </w:r>
          </w:p>
          <w:p w:rsidR="0045058E" w:rsidRPr="006C0890" w:rsidRDefault="0045058E" w:rsidP="00B43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машинный, ручной и клеевой способ установки заплат; </w:t>
            </w:r>
          </w:p>
          <w:p w:rsidR="0045058E" w:rsidRPr="006C0890" w:rsidRDefault="0045058E" w:rsidP="00B434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методы выполнения художественной штопки и штуковки.</w:t>
            </w:r>
            <w:r w:rsidRPr="006C08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5058E" w:rsidRPr="00B04150" w:rsidRDefault="0045058E" w:rsidP="00E2385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058E" w:rsidRPr="00E23856" w:rsidRDefault="0045058E" w:rsidP="006C0890">
      <w:pPr>
        <w:spacing w:after="0" w:line="240" w:lineRule="auto"/>
        <w:ind w:firstLine="77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1.3. Количество часов, отводимое на освоение профессионального модуля</w:t>
      </w:r>
    </w:p>
    <w:p w:rsidR="0045058E" w:rsidRPr="00E23856" w:rsidRDefault="0045058E" w:rsidP="006C0890">
      <w:pPr>
        <w:spacing w:after="0" w:line="240" w:lineRule="auto"/>
        <w:ind w:firstLine="770"/>
        <w:rPr>
          <w:rFonts w:ascii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sz w:val="24"/>
          <w:szCs w:val="24"/>
          <w:lang w:eastAsia="ru-RU"/>
        </w:rPr>
        <w:t xml:space="preserve">Всего часов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396 ч.</w:t>
      </w:r>
    </w:p>
    <w:p w:rsidR="0045058E" w:rsidRDefault="0045058E" w:rsidP="006C0890">
      <w:pPr>
        <w:spacing w:after="0" w:line="240" w:lineRule="auto"/>
        <w:ind w:firstLine="770"/>
        <w:rPr>
          <w:rFonts w:ascii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sz w:val="24"/>
          <w:szCs w:val="24"/>
          <w:lang w:eastAsia="ru-RU"/>
        </w:rPr>
        <w:t>Из них   на освоение МДК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144 ч.</w:t>
      </w:r>
    </w:p>
    <w:p w:rsidR="0045058E" w:rsidRDefault="0045058E" w:rsidP="006C0890">
      <w:pPr>
        <w:spacing w:after="0" w:line="240" w:lineRule="auto"/>
        <w:ind w:firstLine="770"/>
        <w:rPr>
          <w:rFonts w:ascii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sz w:val="24"/>
          <w:szCs w:val="24"/>
          <w:lang w:eastAsia="ru-RU"/>
        </w:rPr>
        <w:t>на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рактики, </w:t>
      </w:r>
    </w:p>
    <w:p w:rsidR="0045058E" w:rsidRPr="00E23856" w:rsidRDefault="0045058E" w:rsidP="006C0890">
      <w:pPr>
        <w:spacing w:after="0" w:line="240" w:lineRule="auto"/>
        <w:ind w:firstLine="77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том числе учебную </w:t>
      </w:r>
      <w:r w:rsidRPr="00B434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180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ч.</w:t>
      </w:r>
    </w:p>
    <w:p w:rsidR="0045058E" w:rsidRPr="00E23856" w:rsidRDefault="0045058E" w:rsidP="006C0890">
      <w:pPr>
        <w:spacing w:after="0" w:line="240" w:lineRule="auto"/>
        <w:ind w:firstLine="77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производственную </w:t>
      </w:r>
      <w:r w:rsidRPr="00B434A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ч.</w:t>
      </w:r>
    </w:p>
    <w:p w:rsidR="0045058E" w:rsidRPr="00E23856" w:rsidRDefault="0045058E" w:rsidP="006C089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058E" w:rsidRPr="00E23856" w:rsidRDefault="0045058E" w:rsidP="00E23856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58E" w:rsidRPr="00E23856" w:rsidRDefault="0045058E" w:rsidP="00E2385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45058E" w:rsidRPr="00E23856">
          <w:pgSz w:w="11907" w:h="16840"/>
          <w:pgMar w:top="1134" w:right="851" w:bottom="992" w:left="1418" w:header="709" w:footer="709" w:gutter="0"/>
          <w:cols w:space="720"/>
        </w:sectPr>
      </w:pPr>
    </w:p>
    <w:p w:rsidR="0045058E" w:rsidRPr="00E23856" w:rsidRDefault="0045058E" w:rsidP="00E2385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2. Структура и содержание профессионального модуля</w:t>
      </w:r>
    </w:p>
    <w:p w:rsidR="0045058E" w:rsidRPr="00E23856" w:rsidRDefault="0045058E" w:rsidP="00E2385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041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 Структура профессионального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модуля</w:t>
      </w:r>
      <w:r w:rsidRPr="00B0415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ПМ.03 Ремонт и обновление швейных изделий</w:t>
      </w:r>
    </w:p>
    <w:tbl>
      <w:tblPr>
        <w:tblW w:w="5036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3795"/>
        <w:gridCol w:w="1305"/>
        <w:gridCol w:w="1071"/>
        <w:gridCol w:w="1068"/>
        <w:gridCol w:w="1074"/>
        <w:gridCol w:w="1660"/>
        <w:gridCol w:w="1660"/>
        <w:gridCol w:w="1540"/>
      </w:tblGrid>
      <w:tr w:rsidR="0045058E" w:rsidRPr="00135DF1">
        <w:trPr>
          <w:trHeight w:val="435"/>
        </w:trPr>
        <w:tc>
          <w:tcPr>
            <w:tcW w:w="620" w:type="pct"/>
            <w:vMerge w:val="restart"/>
          </w:tcPr>
          <w:p w:rsidR="0045058E" w:rsidRPr="006C0890" w:rsidRDefault="0045058E" w:rsidP="00F50F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</w:t>
            </w:r>
          </w:p>
          <w:p w:rsidR="0045058E" w:rsidRPr="006C0890" w:rsidRDefault="0045058E" w:rsidP="00F50F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профессиональных и общих компетенций</w:t>
            </w:r>
          </w:p>
        </w:tc>
        <w:tc>
          <w:tcPr>
            <w:tcW w:w="1262" w:type="pct"/>
            <w:vMerge w:val="restart"/>
          </w:tcPr>
          <w:p w:rsidR="0045058E" w:rsidRPr="006C0890" w:rsidRDefault="0045058E" w:rsidP="00F50F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разделов профессионального модуля*</w:t>
            </w:r>
          </w:p>
        </w:tc>
        <w:tc>
          <w:tcPr>
            <w:tcW w:w="434" w:type="pct"/>
            <w:vMerge w:val="restart"/>
          </w:tcPr>
          <w:p w:rsidR="0045058E" w:rsidRPr="006C0890" w:rsidRDefault="0045058E" w:rsidP="00F50F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  <w:p w:rsidR="0045058E" w:rsidRPr="006C0890" w:rsidRDefault="0045058E" w:rsidP="00F50F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(макс. учебная нагрузка и практики</w:t>
            </w:r>
          </w:p>
        </w:tc>
        <w:tc>
          <w:tcPr>
            <w:tcW w:w="1068" w:type="pct"/>
            <w:gridSpan w:val="3"/>
            <w:vMerge w:val="restart"/>
            <w:tcBorders>
              <w:right w:val="single" w:sz="4" w:space="0" w:color="auto"/>
            </w:tcBorders>
          </w:tcPr>
          <w:p w:rsidR="0045058E" w:rsidRPr="006C0890" w:rsidRDefault="0045058E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552" w:type="pct"/>
            <w:vMerge w:val="restart"/>
            <w:tcBorders>
              <w:right w:val="single" w:sz="4" w:space="0" w:color="auto"/>
            </w:tcBorders>
          </w:tcPr>
          <w:p w:rsidR="0045058E" w:rsidRPr="00A7211C" w:rsidRDefault="0045058E" w:rsidP="00F50F85">
            <w:pPr>
              <w:widowControl w:val="0"/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1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064" w:type="pct"/>
            <w:gridSpan w:val="2"/>
            <w:tcBorders>
              <w:left w:val="single" w:sz="4" w:space="0" w:color="auto"/>
            </w:tcBorders>
          </w:tcPr>
          <w:p w:rsidR="0045058E" w:rsidRPr="006C0890" w:rsidRDefault="0045058E" w:rsidP="00F50F85">
            <w:pPr>
              <w:widowControl w:val="0"/>
              <w:spacing w:after="0" w:line="240" w:lineRule="auto"/>
              <w:ind w:left="3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45058E" w:rsidRPr="00135DF1">
        <w:trPr>
          <w:trHeight w:val="435"/>
        </w:trPr>
        <w:tc>
          <w:tcPr>
            <w:tcW w:w="620" w:type="pct"/>
            <w:vMerge/>
            <w:vAlign w:val="center"/>
          </w:tcPr>
          <w:p w:rsidR="0045058E" w:rsidRPr="006C0890" w:rsidRDefault="0045058E" w:rsidP="00F50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  <w:vMerge/>
            <w:vAlign w:val="center"/>
          </w:tcPr>
          <w:p w:rsidR="0045058E" w:rsidRPr="006C0890" w:rsidRDefault="0045058E" w:rsidP="00F50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vAlign w:val="center"/>
          </w:tcPr>
          <w:p w:rsidR="0045058E" w:rsidRPr="006C0890" w:rsidRDefault="0045058E" w:rsidP="00F50F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gridSpan w:val="3"/>
            <w:vMerge/>
            <w:tcBorders>
              <w:right w:val="single" w:sz="4" w:space="0" w:color="auto"/>
            </w:tcBorders>
          </w:tcPr>
          <w:p w:rsidR="0045058E" w:rsidRPr="006C0890" w:rsidRDefault="0045058E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right w:val="single" w:sz="4" w:space="0" w:color="auto"/>
            </w:tcBorders>
          </w:tcPr>
          <w:p w:rsidR="0045058E" w:rsidRPr="006C0890" w:rsidRDefault="0045058E" w:rsidP="00F50F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 w:val="restart"/>
            <w:tcBorders>
              <w:left w:val="single" w:sz="4" w:space="0" w:color="auto"/>
            </w:tcBorders>
          </w:tcPr>
          <w:p w:rsidR="0045058E" w:rsidRPr="006C0890" w:rsidRDefault="0045058E" w:rsidP="00F50F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Учебная,</w:t>
            </w:r>
          </w:p>
          <w:p w:rsidR="0045058E" w:rsidRPr="006C0890" w:rsidRDefault="0045058E" w:rsidP="00F50F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12" w:type="pct"/>
            <w:vMerge w:val="restart"/>
          </w:tcPr>
          <w:p w:rsidR="0045058E" w:rsidRPr="006C0890" w:rsidRDefault="0045058E" w:rsidP="00F50F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Производственная,</w:t>
            </w:r>
          </w:p>
          <w:p w:rsidR="0045058E" w:rsidRPr="006C0890" w:rsidRDefault="0045058E" w:rsidP="00F50F85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45058E" w:rsidRPr="006C0890" w:rsidRDefault="0045058E" w:rsidP="00F50F85">
            <w:pPr>
              <w:widowControl w:val="0"/>
              <w:spacing w:after="0" w:line="240" w:lineRule="auto"/>
              <w:ind w:left="72" w:hanging="8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5058E" w:rsidRPr="00135DF1">
        <w:trPr>
          <w:trHeight w:val="390"/>
        </w:trPr>
        <w:tc>
          <w:tcPr>
            <w:tcW w:w="620" w:type="pct"/>
            <w:vMerge/>
            <w:vAlign w:val="center"/>
          </w:tcPr>
          <w:p w:rsidR="0045058E" w:rsidRPr="006C0890" w:rsidRDefault="0045058E" w:rsidP="00F50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  <w:vMerge/>
            <w:vAlign w:val="center"/>
          </w:tcPr>
          <w:p w:rsidR="0045058E" w:rsidRPr="006C0890" w:rsidRDefault="0045058E" w:rsidP="00F50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Merge/>
            <w:vAlign w:val="center"/>
          </w:tcPr>
          <w:p w:rsidR="0045058E" w:rsidRPr="006C0890" w:rsidRDefault="0045058E" w:rsidP="00F50F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</w:tcPr>
          <w:p w:rsidR="0045058E" w:rsidRPr="006C0890" w:rsidRDefault="0045058E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Всего,</w:t>
            </w:r>
          </w:p>
          <w:p w:rsidR="0045058E" w:rsidRPr="006C0890" w:rsidRDefault="0045058E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5" w:type="pct"/>
          </w:tcPr>
          <w:p w:rsidR="0045058E" w:rsidRPr="006C0890" w:rsidRDefault="0045058E" w:rsidP="00FF6F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т.ч. лекции,</w:t>
            </w:r>
          </w:p>
          <w:p w:rsidR="0045058E" w:rsidRPr="006C0890" w:rsidRDefault="0045058E" w:rsidP="00FF6F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7" w:type="pct"/>
          </w:tcPr>
          <w:p w:rsidR="0045058E" w:rsidRPr="006C0890" w:rsidRDefault="0045058E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т.ч. лабораторные работы и практические занятия,</w:t>
            </w:r>
          </w:p>
          <w:p w:rsidR="0045058E" w:rsidRPr="006C0890" w:rsidRDefault="0045058E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52" w:type="pct"/>
            <w:vMerge/>
            <w:tcBorders>
              <w:right w:val="single" w:sz="4" w:space="0" w:color="auto"/>
            </w:tcBorders>
          </w:tcPr>
          <w:p w:rsidR="0045058E" w:rsidRPr="006C0890" w:rsidRDefault="0045058E" w:rsidP="00F50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</w:tcBorders>
            <w:vAlign w:val="center"/>
          </w:tcPr>
          <w:p w:rsidR="0045058E" w:rsidRPr="006C0890" w:rsidRDefault="0045058E" w:rsidP="00F50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vAlign w:val="center"/>
          </w:tcPr>
          <w:p w:rsidR="0045058E" w:rsidRPr="006C0890" w:rsidRDefault="0045058E" w:rsidP="00F50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5058E" w:rsidRPr="00135DF1">
        <w:tc>
          <w:tcPr>
            <w:tcW w:w="620" w:type="pct"/>
          </w:tcPr>
          <w:p w:rsidR="0045058E" w:rsidRPr="006C0890" w:rsidRDefault="0045058E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pct"/>
          </w:tcPr>
          <w:p w:rsidR="0045058E" w:rsidRPr="006C0890" w:rsidRDefault="0045058E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pct"/>
          </w:tcPr>
          <w:p w:rsidR="0045058E" w:rsidRPr="006C0890" w:rsidRDefault="0045058E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" w:type="pct"/>
          </w:tcPr>
          <w:p w:rsidR="0045058E" w:rsidRPr="006C0890" w:rsidRDefault="0045058E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" w:type="pct"/>
          </w:tcPr>
          <w:p w:rsidR="0045058E" w:rsidRPr="006C0890" w:rsidRDefault="0045058E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" w:type="pct"/>
          </w:tcPr>
          <w:p w:rsidR="0045058E" w:rsidRPr="006C0890" w:rsidRDefault="0045058E" w:rsidP="00F50F8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" w:type="pct"/>
          </w:tcPr>
          <w:p w:rsidR="0045058E" w:rsidRPr="006C0890" w:rsidRDefault="0045058E" w:rsidP="00F50F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" w:type="pct"/>
          </w:tcPr>
          <w:p w:rsidR="0045058E" w:rsidRPr="006C0890" w:rsidRDefault="0045058E" w:rsidP="00F50F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2" w:type="pct"/>
          </w:tcPr>
          <w:p w:rsidR="0045058E" w:rsidRPr="006C0890" w:rsidRDefault="0045058E" w:rsidP="00F50F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45058E" w:rsidRPr="00135DF1">
        <w:trPr>
          <w:trHeight w:val="747"/>
        </w:trPr>
        <w:tc>
          <w:tcPr>
            <w:tcW w:w="620" w:type="pct"/>
          </w:tcPr>
          <w:p w:rsidR="0045058E" w:rsidRPr="00135DF1" w:rsidRDefault="0045058E" w:rsidP="00255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3.1 </w:t>
            </w:r>
          </w:p>
          <w:p w:rsidR="0045058E" w:rsidRPr="00135DF1" w:rsidRDefault="0045058E" w:rsidP="00255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3.2</w:t>
            </w:r>
          </w:p>
          <w:p w:rsidR="0045058E" w:rsidRPr="00135DF1" w:rsidRDefault="0045058E" w:rsidP="00255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3.3</w:t>
            </w:r>
          </w:p>
          <w:p w:rsidR="0045058E" w:rsidRPr="00135DF1" w:rsidRDefault="0045058E" w:rsidP="00255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01-07</w:t>
            </w:r>
          </w:p>
        </w:tc>
        <w:tc>
          <w:tcPr>
            <w:tcW w:w="1262" w:type="pct"/>
          </w:tcPr>
          <w:p w:rsidR="0045058E" w:rsidRPr="00135DF1" w:rsidRDefault="0045058E" w:rsidP="00255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Ремонт и обновление швейных изделий 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45058E" w:rsidRPr="006C0890" w:rsidRDefault="0045058E" w:rsidP="002559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058E" w:rsidRPr="006C0890" w:rsidRDefault="0045058E" w:rsidP="002559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144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45058E" w:rsidRPr="006C0890" w:rsidRDefault="0045058E" w:rsidP="002559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058E" w:rsidRPr="006C0890" w:rsidRDefault="0045058E" w:rsidP="002559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45058E" w:rsidRPr="006C0890" w:rsidRDefault="0045058E" w:rsidP="002559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058E" w:rsidRPr="006C0890" w:rsidRDefault="0045058E" w:rsidP="002559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45058E" w:rsidRPr="006C0890" w:rsidRDefault="0045058E" w:rsidP="002559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058E" w:rsidRPr="006C0890" w:rsidRDefault="0045058E" w:rsidP="002559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FFFFFF"/>
          </w:tcPr>
          <w:p w:rsidR="0045058E" w:rsidRDefault="0045058E" w:rsidP="0025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058E" w:rsidRPr="006C0890" w:rsidRDefault="0045058E" w:rsidP="0025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shd w:val="clear" w:color="auto" w:fill="FFFFFF"/>
          </w:tcPr>
          <w:p w:rsidR="0045058E" w:rsidRPr="006C0890" w:rsidRDefault="0045058E" w:rsidP="0025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058E" w:rsidRPr="006C0890" w:rsidRDefault="006B5E0B" w:rsidP="002559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45058E" w:rsidRPr="006C0890" w:rsidRDefault="0045058E" w:rsidP="002559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5058E" w:rsidRPr="006C0890" w:rsidRDefault="006B5E0B" w:rsidP="002559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5058E" w:rsidRPr="00135DF1">
        <w:tc>
          <w:tcPr>
            <w:tcW w:w="620" w:type="pct"/>
          </w:tcPr>
          <w:p w:rsidR="0045058E" w:rsidRPr="006C0890" w:rsidRDefault="0045058E" w:rsidP="00F50F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</w:tcPr>
          <w:p w:rsidR="0045058E" w:rsidRPr="006C0890" w:rsidRDefault="0045058E" w:rsidP="00F50F8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и производственная практика</w:t>
            </w:r>
            <w:r w:rsidRPr="006C0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часов</w:t>
            </w:r>
            <w:r w:rsidRPr="006C0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4" w:type="pct"/>
          </w:tcPr>
          <w:p w:rsidR="0045058E" w:rsidRPr="006C0890" w:rsidRDefault="0045058E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</w:t>
            </w:r>
          </w:p>
          <w:p w:rsidR="0045058E" w:rsidRPr="006C0890" w:rsidRDefault="0045058E" w:rsidP="00F50F8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right w:val="single" w:sz="4" w:space="0" w:color="auto"/>
            </w:tcBorders>
            <w:shd w:val="clear" w:color="auto" w:fill="FFFFFF"/>
          </w:tcPr>
          <w:p w:rsidR="0045058E" w:rsidRPr="006C0890" w:rsidRDefault="0045058E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</w:tcPr>
          <w:p w:rsidR="0045058E" w:rsidRPr="006C0890" w:rsidRDefault="0045058E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58E" w:rsidRPr="006C0890" w:rsidRDefault="0045058E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58E" w:rsidRDefault="0045058E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58E" w:rsidRPr="006C0890" w:rsidRDefault="006B5E0B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12" w:type="pct"/>
            <w:tcBorders>
              <w:left w:val="single" w:sz="4" w:space="0" w:color="auto"/>
            </w:tcBorders>
            <w:shd w:val="clear" w:color="auto" w:fill="FFFFFF"/>
          </w:tcPr>
          <w:p w:rsidR="0045058E" w:rsidRPr="006C0890" w:rsidRDefault="0045058E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45058E" w:rsidRPr="00135DF1">
        <w:tc>
          <w:tcPr>
            <w:tcW w:w="620" w:type="pct"/>
          </w:tcPr>
          <w:p w:rsidR="0045058E" w:rsidRPr="006C0890" w:rsidRDefault="0045058E" w:rsidP="00F50F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</w:tcPr>
          <w:p w:rsidR="0045058E" w:rsidRPr="006C0890" w:rsidRDefault="0045058E" w:rsidP="00F50F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34" w:type="pct"/>
          </w:tcPr>
          <w:p w:rsidR="0045058E" w:rsidRPr="006C0890" w:rsidRDefault="0045058E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56" w:type="pct"/>
          </w:tcPr>
          <w:p w:rsidR="0045058E" w:rsidRPr="006C0890" w:rsidRDefault="0045058E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55" w:type="pct"/>
          </w:tcPr>
          <w:p w:rsidR="0045058E" w:rsidRPr="006C0890" w:rsidRDefault="0045058E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7" w:type="pct"/>
          </w:tcPr>
          <w:p w:rsidR="0045058E" w:rsidRPr="006C0890" w:rsidRDefault="0045058E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C089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552" w:type="pct"/>
          </w:tcPr>
          <w:p w:rsidR="0045058E" w:rsidRPr="006C0890" w:rsidRDefault="0045058E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  <w:tcBorders>
              <w:right w:val="single" w:sz="4" w:space="0" w:color="auto"/>
            </w:tcBorders>
          </w:tcPr>
          <w:p w:rsidR="0045058E" w:rsidRPr="006C0890" w:rsidRDefault="0045058E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12" w:type="pct"/>
            <w:tcBorders>
              <w:left w:val="single" w:sz="4" w:space="0" w:color="auto"/>
            </w:tcBorders>
          </w:tcPr>
          <w:p w:rsidR="0045058E" w:rsidRPr="006C0890" w:rsidRDefault="0045058E" w:rsidP="00F50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6C08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72</w:t>
            </w:r>
          </w:p>
        </w:tc>
      </w:tr>
    </w:tbl>
    <w:p w:rsidR="0045058E" w:rsidRDefault="0045058E" w:rsidP="00E23856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058E" w:rsidRDefault="0045058E" w:rsidP="00E23856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058E" w:rsidRDefault="0045058E" w:rsidP="00E23856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058E" w:rsidRDefault="0045058E" w:rsidP="00E23856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058E" w:rsidRDefault="0045058E" w:rsidP="00E23856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Тематический план и содержание профессионального модуля </w:t>
      </w:r>
      <w:r w:rsidRPr="00F50F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ПМ.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03 Ремонт и обновление швейных изделий</w:t>
      </w:r>
    </w:p>
    <w:tbl>
      <w:tblPr>
        <w:tblW w:w="152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425"/>
        <w:gridCol w:w="9669"/>
        <w:gridCol w:w="1985"/>
      </w:tblGrid>
      <w:tr w:rsidR="0045058E" w:rsidRPr="00135DF1">
        <w:tc>
          <w:tcPr>
            <w:tcW w:w="3190" w:type="dxa"/>
          </w:tcPr>
          <w:p w:rsidR="0045058E" w:rsidRPr="00696049" w:rsidRDefault="0045058E" w:rsidP="00333F1C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0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10094" w:type="dxa"/>
            <w:gridSpan w:val="2"/>
          </w:tcPr>
          <w:p w:rsidR="0045058E" w:rsidRPr="00696049" w:rsidRDefault="0045058E" w:rsidP="00333F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60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</w:t>
            </w:r>
          </w:p>
          <w:p w:rsidR="0045058E" w:rsidRPr="00696049" w:rsidRDefault="0045058E" w:rsidP="00333F1C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0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 w:rsidRPr="006960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(если предусмотрены)</w:t>
            </w:r>
          </w:p>
        </w:tc>
        <w:tc>
          <w:tcPr>
            <w:tcW w:w="1985" w:type="dxa"/>
            <w:vAlign w:val="center"/>
          </w:tcPr>
          <w:p w:rsidR="0045058E" w:rsidRPr="00696049" w:rsidRDefault="0045058E" w:rsidP="00333F1C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04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</w:tr>
      <w:tr w:rsidR="0045058E" w:rsidRPr="00135DF1">
        <w:tc>
          <w:tcPr>
            <w:tcW w:w="3190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94" w:type="dxa"/>
            <w:gridSpan w:val="2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45058E" w:rsidRPr="00135DF1">
        <w:tc>
          <w:tcPr>
            <w:tcW w:w="3190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МДК 03. 01</w:t>
            </w:r>
            <w:r w:rsidRPr="00333F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Технология ремонта и обновления швейных изделий</w:t>
            </w:r>
          </w:p>
        </w:tc>
        <w:tc>
          <w:tcPr>
            <w:tcW w:w="10094" w:type="dxa"/>
            <w:gridSpan w:val="2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</w:tr>
      <w:tr w:rsidR="0045058E" w:rsidRPr="00135DF1">
        <w:tc>
          <w:tcPr>
            <w:tcW w:w="3190" w:type="dxa"/>
            <w:vMerge w:val="restart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 </w:t>
            </w: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Виды ремонта одежды</w:t>
            </w:r>
          </w:p>
        </w:tc>
        <w:tc>
          <w:tcPr>
            <w:tcW w:w="10094" w:type="dxa"/>
            <w:gridSpan w:val="2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1985" w:type="dxa"/>
            <w:vMerge w:val="restart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172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одежды как виды услуг, их назначение.</w:t>
            </w:r>
          </w:p>
        </w:tc>
        <w:tc>
          <w:tcPr>
            <w:tcW w:w="1985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70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Классификация ремонта одежды.</w:t>
            </w:r>
          </w:p>
        </w:tc>
        <w:tc>
          <w:tcPr>
            <w:tcW w:w="1985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70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Материалы и оборудование для ремонта.</w:t>
            </w:r>
          </w:p>
        </w:tc>
        <w:tc>
          <w:tcPr>
            <w:tcW w:w="1985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168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Виды работ подготовительного этапа.</w:t>
            </w:r>
          </w:p>
        </w:tc>
        <w:tc>
          <w:tcPr>
            <w:tcW w:w="1985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67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4" w:type="dxa"/>
            <w:gridSpan w:val="2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985" w:type="dxa"/>
            <w:vAlign w:val="center"/>
          </w:tcPr>
          <w:p w:rsidR="0045058E" w:rsidRPr="00333F1C" w:rsidRDefault="0045058E" w:rsidP="00333F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 предусмотрены</w:t>
            </w:r>
          </w:p>
        </w:tc>
      </w:tr>
      <w:tr w:rsidR="0045058E" w:rsidRPr="00135DF1">
        <w:trPr>
          <w:trHeight w:val="225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4" w:type="dxa"/>
            <w:gridSpan w:val="2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985" w:type="dxa"/>
            <w:vAlign w:val="center"/>
          </w:tcPr>
          <w:p w:rsidR="0045058E" w:rsidRPr="00333F1C" w:rsidRDefault="0045058E" w:rsidP="00333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45058E" w:rsidRPr="00135DF1">
        <w:trPr>
          <w:trHeight w:val="220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4" w:type="dxa"/>
            <w:gridSpan w:val="2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1Определение формы и степени износа изделий, вида ремонта одежды</w:t>
            </w:r>
          </w:p>
        </w:tc>
        <w:tc>
          <w:tcPr>
            <w:tcW w:w="1985" w:type="dxa"/>
            <w:vAlign w:val="center"/>
          </w:tcPr>
          <w:p w:rsidR="0045058E" w:rsidRPr="00333F1C" w:rsidRDefault="0045058E" w:rsidP="00333F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45058E" w:rsidRPr="00135DF1">
        <w:trPr>
          <w:trHeight w:val="279"/>
        </w:trPr>
        <w:tc>
          <w:tcPr>
            <w:tcW w:w="3190" w:type="dxa"/>
            <w:vMerge w:val="restart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333F1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Тема 2. </w:t>
            </w:r>
            <w:r w:rsidRPr="00333F1C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Способы </w:t>
            </w:r>
            <w:r w:rsidRPr="00333F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ремонта швейных изделий из разных тканей. </w:t>
            </w:r>
          </w:p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4" w:type="dxa"/>
            <w:gridSpan w:val="2"/>
          </w:tcPr>
          <w:p w:rsidR="0045058E" w:rsidRPr="00333F1C" w:rsidRDefault="0045058E" w:rsidP="00333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985" w:type="dxa"/>
            <w:vMerge w:val="restart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45058E" w:rsidRPr="00135DF1">
        <w:trPr>
          <w:trHeight w:val="179"/>
        </w:trPr>
        <w:tc>
          <w:tcPr>
            <w:tcW w:w="3190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Мелкий ремонт (1 группа). Ремонт накладных карманов</w:t>
            </w:r>
          </w:p>
        </w:tc>
        <w:tc>
          <w:tcPr>
            <w:tcW w:w="1985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26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Средний ремонт (</w:t>
            </w:r>
            <w:r w:rsidRPr="00333F1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группа). Ремонт прорезных карманов</w:t>
            </w:r>
          </w:p>
        </w:tc>
        <w:tc>
          <w:tcPr>
            <w:tcW w:w="1985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26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бортов</w:t>
            </w:r>
          </w:p>
        </w:tc>
        <w:tc>
          <w:tcPr>
            <w:tcW w:w="1985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26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Ремонт рукавов</w:t>
            </w:r>
          </w:p>
        </w:tc>
        <w:tc>
          <w:tcPr>
            <w:tcW w:w="1985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26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низа изделий</w:t>
            </w:r>
          </w:p>
        </w:tc>
        <w:tc>
          <w:tcPr>
            <w:tcW w:w="1985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35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Крупный ремонт</w:t>
            </w:r>
            <w:r w:rsidRPr="00333F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Pr="00333F1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группа). Ремонт воротников и горловины</w:t>
            </w:r>
          </w:p>
        </w:tc>
        <w:tc>
          <w:tcPr>
            <w:tcW w:w="1985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15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Методы ремонта одежды.</w:t>
            </w:r>
          </w:p>
        </w:tc>
        <w:tc>
          <w:tcPr>
            <w:tcW w:w="1985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165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одежды ручной штопкой</w:t>
            </w:r>
          </w:p>
        </w:tc>
        <w:tc>
          <w:tcPr>
            <w:tcW w:w="1985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10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одежды машинной штопкой</w:t>
            </w:r>
          </w:p>
        </w:tc>
        <w:tc>
          <w:tcPr>
            <w:tcW w:w="1985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40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одежды штуковкой</w:t>
            </w:r>
          </w:p>
        </w:tc>
        <w:tc>
          <w:tcPr>
            <w:tcW w:w="1985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40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заплатой методом вплетения</w:t>
            </w:r>
          </w:p>
        </w:tc>
        <w:tc>
          <w:tcPr>
            <w:tcW w:w="1985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05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заплатой методом вплетения</w:t>
            </w:r>
          </w:p>
        </w:tc>
        <w:tc>
          <w:tcPr>
            <w:tcW w:w="1985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70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заплатой ручным способом</w:t>
            </w:r>
          </w:p>
        </w:tc>
        <w:tc>
          <w:tcPr>
            <w:tcW w:w="1985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180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заплатой машинным и клеевым способом</w:t>
            </w:r>
          </w:p>
        </w:tc>
        <w:tc>
          <w:tcPr>
            <w:tcW w:w="1985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134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4" w:type="dxa"/>
            <w:gridSpan w:val="2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98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 предусмотрены</w:t>
            </w:r>
          </w:p>
        </w:tc>
      </w:tr>
      <w:tr w:rsidR="0045058E" w:rsidRPr="00135DF1">
        <w:trPr>
          <w:trHeight w:val="219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4" w:type="dxa"/>
            <w:gridSpan w:val="2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занятия </w:t>
            </w:r>
          </w:p>
        </w:tc>
        <w:tc>
          <w:tcPr>
            <w:tcW w:w="198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</w:tr>
      <w:tr w:rsidR="0045058E" w:rsidRPr="00135DF1">
        <w:trPr>
          <w:trHeight w:val="173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№2 Выполнение ремонта накладных карманов</w:t>
            </w:r>
          </w:p>
        </w:tc>
        <w:tc>
          <w:tcPr>
            <w:tcW w:w="198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5058E" w:rsidRPr="00135DF1">
        <w:trPr>
          <w:trHeight w:val="234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занятие№ 3 Выполнение ремонта прорезных карманов</w:t>
            </w:r>
          </w:p>
        </w:tc>
        <w:tc>
          <w:tcPr>
            <w:tcW w:w="198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5058E" w:rsidRPr="00135DF1">
        <w:trPr>
          <w:trHeight w:val="210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№4 Выполнение ремонта бортов</w:t>
            </w:r>
          </w:p>
        </w:tc>
        <w:tc>
          <w:tcPr>
            <w:tcW w:w="198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5058E" w:rsidRPr="00135DF1">
        <w:trPr>
          <w:trHeight w:val="270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5 Выполнение ремонта рукавов</w:t>
            </w:r>
          </w:p>
        </w:tc>
        <w:tc>
          <w:tcPr>
            <w:tcW w:w="198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5058E" w:rsidRPr="00135DF1">
        <w:trPr>
          <w:trHeight w:val="277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6 Выполнение ремонта низа изделий</w:t>
            </w:r>
          </w:p>
        </w:tc>
        <w:tc>
          <w:tcPr>
            <w:tcW w:w="198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5058E" w:rsidRPr="00135DF1">
        <w:trPr>
          <w:trHeight w:val="165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7 Выполнение ручной штопки</w:t>
            </w:r>
          </w:p>
        </w:tc>
        <w:tc>
          <w:tcPr>
            <w:tcW w:w="198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5058E" w:rsidRPr="00135DF1">
        <w:trPr>
          <w:trHeight w:val="260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8 Выполнение машинной штопки</w:t>
            </w:r>
          </w:p>
        </w:tc>
        <w:tc>
          <w:tcPr>
            <w:tcW w:w="198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5058E" w:rsidRPr="00135DF1">
        <w:trPr>
          <w:trHeight w:val="225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№9 Выполнение штуковки</w:t>
            </w:r>
          </w:p>
        </w:tc>
        <w:tc>
          <w:tcPr>
            <w:tcW w:w="198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5058E" w:rsidRPr="00135DF1">
        <w:trPr>
          <w:trHeight w:val="220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10</w:t>
            </w:r>
            <w:r w:rsidRPr="00333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Установка заплаты методом вплетения</w:t>
            </w:r>
          </w:p>
        </w:tc>
        <w:tc>
          <w:tcPr>
            <w:tcW w:w="198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5058E" w:rsidRPr="00135DF1">
        <w:trPr>
          <w:trHeight w:val="245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занятие№ 11 Установка заплаты ручным способом</w:t>
            </w:r>
          </w:p>
        </w:tc>
        <w:tc>
          <w:tcPr>
            <w:tcW w:w="198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5058E" w:rsidRPr="00135DF1">
        <w:trPr>
          <w:trHeight w:val="183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12 Установка заплаты машинным и клеевым способом</w:t>
            </w:r>
          </w:p>
        </w:tc>
        <w:tc>
          <w:tcPr>
            <w:tcW w:w="198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5058E" w:rsidRPr="00135DF1">
        <w:trPr>
          <w:trHeight w:val="226"/>
        </w:trPr>
        <w:tc>
          <w:tcPr>
            <w:tcW w:w="3190" w:type="dxa"/>
            <w:vMerge w:val="restart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3. </w:t>
            </w:r>
            <w:r w:rsidRPr="00333F1C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Виды обновления одежды</w:t>
            </w:r>
          </w:p>
        </w:tc>
        <w:tc>
          <w:tcPr>
            <w:tcW w:w="10094" w:type="dxa"/>
            <w:gridSpan w:val="2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1985" w:type="dxa"/>
            <w:vMerge w:val="restart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74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Обновление изделий одежды.</w:t>
            </w:r>
          </w:p>
        </w:tc>
        <w:tc>
          <w:tcPr>
            <w:tcW w:w="1985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70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Обновление одежды без перекроя</w:t>
            </w:r>
          </w:p>
        </w:tc>
        <w:tc>
          <w:tcPr>
            <w:tcW w:w="1985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10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Обновление одежды с частичным перекроем</w:t>
            </w:r>
          </w:p>
        </w:tc>
        <w:tc>
          <w:tcPr>
            <w:tcW w:w="1985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40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Обновление одежды с полным перекроем</w:t>
            </w:r>
          </w:p>
        </w:tc>
        <w:tc>
          <w:tcPr>
            <w:tcW w:w="1985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155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4" w:type="dxa"/>
            <w:gridSpan w:val="2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985" w:type="dxa"/>
            <w:vAlign w:val="center"/>
          </w:tcPr>
          <w:p w:rsidR="0045058E" w:rsidRPr="00333F1C" w:rsidRDefault="0045058E" w:rsidP="00333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 предусмотрены</w:t>
            </w:r>
          </w:p>
        </w:tc>
      </w:tr>
      <w:tr w:rsidR="0045058E" w:rsidRPr="00135DF1">
        <w:trPr>
          <w:trHeight w:val="259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4" w:type="dxa"/>
            <w:gridSpan w:val="2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985" w:type="dxa"/>
            <w:vAlign w:val="center"/>
          </w:tcPr>
          <w:p w:rsidR="0045058E" w:rsidRPr="00333F1C" w:rsidRDefault="0045058E" w:rsidP="00333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45058E" w:rsidRPr="00135DF1">
        <w:trPr>
          <w:trHeight w:val="259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4" w:type="dxa"/>
            <w:gridSpan w:val="2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13 Выполнение обновления без перекроя</w:t>
            </w:r>
          </w:p>
        </w:tc>
        <w:tc>
          <w:tcPr>
            <w:tcW w:w="1985" w:type="dxa"/>
            <w:vAlign w:val="center"/>
          </w:tcPr>
          <w:p w:rsidR="0045058E" w:rsidRPr="00333F1C" w:rsidRDefault="0045058E" w:rsidP="00333F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45058E" w:rsidRPr="00135DF1">
        <w:trPr>
          <w:trHeight w:val="225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4" w:type="dxa"/>
            <w:gridSpan w:val="2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14 Выполнение обновления с частичным перекроем</w:t>
            </w:r>
          </w:p>
        </w:tc>
        <w:tc>
          <w:tcPr>
            <w:tcW w:w="1985" w:type="dxa"/>
            <w:vAlign w:val="center"/>
          </w:tcPr>
          <w:p w:rsidR="0045058E" w:rsidRPr="00333F1C" w:rsidRDefault="0045058E" w:rsidP="00333F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45058E" w:rsidRPr="00135DF1">
        <w:trPr>
          <w:trHeight w:val="220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4" w:type="dxa"/>
            <w:gridSpan w:val="2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15 Выполнение обновления с полным перекроем</w:t>
            </w:r>
          </w:p>
        </w:tc>
        <w:tc>
          <w:tcPr>
            <w:tcW w:w="1985" w:type="dxa"/>
            <w:vAlign w:val="center"/>
          </w:tcPr>
          <w:p w:rsidR="0045058E" w:rsidRPr="00333F1C" w:rsidRDefault="0045058E" w:rsidP="00333F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45058E" w:rsidRPr="00135DF1">
        <w:trPr>
          <w:trHeight w:val="167"/>
        </w:trPr>
        <w:tc>
          <w:tcPr>
            <w:tcW w:w="3190" w:type="dxa"/>
            <w:vMerge w:val="restart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4. </w:t>
            </w:r>
            <w:r w:rsidRPr="00333F1C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  <w:lang w:eastAsia="ru-RU"/>
              </w:rPr>
              <w:t xml:space="preserve">Способы </w:t>
            </w:r>
            <w:r w:rsidRPr="00333F1C">
              <w:rPr>
                <w:rFonts w:ascii="Times New Roman" w:hAnsi="Times New Roman" w:cs="Times New Roman"/>
                <w:color w:val="212121"/>
                <w:spacing w:val="9"/>
                <w:sz w:val="20"/>
                <w:szCs w:val="20"/>
                <w:lang w:eastAsia="ru-RU"/>
              </w:rPr>
              <w:t xml:space="preserve">обновления изделий одежды различных </w:t>
            </w:r>
            <w:r w:rsidRPr="00333F1C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>ассортиментных групп</w:t>
            </w:r>
          </w:p>
        </w:tc>
        <w:tc>
          <w:tcPr>
            <w:tcW w:w="10094" w:type="dxa"/>
            <w:gridSpan w:val="2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985" w:type="dxa"/>
            <w:vMerge w:val="restart"/>
            <w:vAlign w:val="center"/>
          </w:tcPr>
          <w:p w:rsidR="0045058E" w:rsidRPr="00333F1C" w:rsidRDefault="0045058E" w:rsidP="00333F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45058E" w:rsidRPr="00135DF1">
        <w:trPr>
          <w:trHeight w:val="267"/>
        </w:trPr>
        <w:tc>
          <w:tcPr>
            <w:tcW w:w="3190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Трансформация одежды.</w:t>
            </w:r>
          </w:p>
        </w:tc>
        <w:tc>
          <w:tcPr>
            <w:tcW w:w="1985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40"/>
        </w:trPr>
        <w:tc>
          <w:tcPr>
            <w:tcW w:w="3190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Обновление изделий одежды.</w:t>
            </w:r>
          </w:p>
        </w:tc>
        <w:tc>
          <w:tcPr>
            <w:tcW w:w="1985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80"/>
        </w:trPr>
        <w:tc>
          <w:tcPr>
            <w:tcW w:w="3190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Технологии обновления швейных изделий</w:t>
            </w:r>
          </w:p>
        </w:tc>
        <w:tc>
          <w:tcPr>
            <w:tcW w:w="1985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30"/>
        </w:trPr>
        <w:tc>
          <w:tcPr>
            <w:tcW w:w="3190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Обновление с помощью аппликаций</w:t>
            </w:r>
          </w:p>
        </w:tc>
        <w:tc>
          <w:tcPr>
            <w:tcW w:w="1985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30"/>
        </w:trPr>
        <w:tc>
          <w:tcPr>
            <w:tcW w:w="3190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Обновление с помощью аппликаций</w:t>
            </w:r>
          </w:p>
        </w:tc>
        <w:tc>
          <w:tcPr>
            <w:tcW w:w="1985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70"/>
        </w:trPr>
        <w:tc>
          <w:tcPr>
            <w:tcW w:w="3190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Роспись одежды красками</w:t>
            </w:r>
          </w:p>
        </w:tc>
        <w:tc>
          <w:tcPr>
            <w:tcW w:w="1985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70"/>
        </w:trPr>
        <w:tc>
          <w:tcPr>
            <w:tcW w:w="3190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Роспись одежды красками</w:t>
            </w:r>
          </w:p>
        </w:tc>
        <w:tc>
          <w:tcPr>
            <w:tcW w:w="1985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35"/>
        </w:trPr>
        <w:tc>
          <w:tcPr>
            <w:tcW w:w="3190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Отделка вышивкой</w:t>
            </w:r>
          </w:p>
        </w:tc>
        <w:tc>
          <w:tcPr>
            <w:tcW w:w="1985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35"/>
        </w:trPr>
        <w:tc>
          <w:tcPr>
            <w:tcW w:w="3190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Отделка вышивкой</w:t>
            </w:r>
          </w:p>
        </w:tc>
        <w:tc>
          <w:tcPr>
            <w:tcW w:w="1985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35"/>
        </w:trPr>
        <w:tc>
          <w:tcPr>
            <w:tcW w:w="3190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Вышивка швейной фурнитурой</w:t>
            </w:r>
          </w:p>
        </w:tc>
        <w:tc>
          <w:tcPr>
            <w:tcW w:w="1985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35"/>
        </w:trPr>
        <w:tc>
          <w:tcPr>
            <w:tcW w:w="3190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Вышивка швейной фурнитурой</w:t>
            </w:r>
          </w:p>
        </w:tc>
        <w:tc>
          <w:tcPr>
            <w:tcW w:w="1985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200"/>
        </w:trPr>
        <w:tc>
          <w:tcPr>
            <w:tcW w:w="3190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Отделка декоративными элементами</w:t>
            </w:r>
          </w:p>
        </w:tc>
        <w:tc>
          <w:tcPr>
            <w:tcW w:w="1985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70"/>
        </w:trPr>
        <w:tc>
          <w:tcPr>
            <w:tcW w:w="3190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Отделка декоративными элементами</w:t>
            </w:r>
          </w:p>
        </w:tc>
        <w:tc>
          <w:tcPr>
            <w:tcW w:w="1985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196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9" w:type="dxa"/>
            <w:tcBorders>
              <w:left w:val="nil"/>
            </w:tcBorders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98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 предусмотрены</w:t>
            </w:r>
          </w:p>
        </w:tc>
      </w:tr>
      <w:tr w:rsidR="0045058E" w:rsidRPr="00135DF1">
        <w:trPr>
          <w:trHeight w:val="270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9" w:type="dxa"/>
            <w:tcBorders>
              <w:left w:val="nil"/>
            </w:tcBorders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985" w:type="dxa"/>
            <w:vMerge w:val="restart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2</w:t>
            </w:r>
            <w:r w:rsidRPr="00333F1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211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333F1C"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  <w:t>22</w:t>
            </w:r>
          </w:p>
        </w:tc>
      </w:tr>
      <w:tr w:rsidR="0045058E" w:rsidRPr="00135DF1">
        <w:trPr>
          <w:trHeight w:val="221"/>
        </w:trPr>
        <w:tc>
          <w:tcPr>
            <w:tcW w:w="3190" w:type="dxa"/>
            <w:vMerge/>
            <w:vAlign w:val="center"/>
          </w:tcPr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669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16 Выполнение декоративных элементов</w:t>
            </w:r>
          </w:p>
        </w:tc>
        <w:tc>
          <w:tcPr>
            <w:tcW w:w="1985" w:type="dxa"/>
            <w:vMerge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5058E" w:rsidRPr="00135DF1">
        <w:trPr>
          <w:trHeight w:val="70"/>
        </w:trPr>
        <w:tc>
          <w:tcPr>
            <w:tcW w:w="13284" w:type="dxa"/>
            <w:gridSpan w:val="3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A721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45058E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45058E" w:rsidRPr="00135DF1">
        <w:trPr>
          <w:trHeight w:val="70"/>
        </w:trPr>
        <w:tc>
          <w:tcPr>
            <w:tcW w:w="13284" w:type="dxa"/>
            <w:gridSpan w:val="3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Учебная практика</w:t>
            </w:r>
          </w:p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lastRenderedPageBreak/>
              <w:t>Виды работ</w:t>
            </w:r>
          </w:p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Выполнение мелкого ремонта.</w:t>
            </w:r>
          </w:p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Выполнение среднего ремонта</w:t>
            </w:r>
          </w:p>
          <w:p w:rsidR="0045058E" w:rsidRPr="00333F1C" w:rsidRDefault="0045058E" w:rsidP="00333F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Выполнение крупного ремонта</w:t>
            </w:r>
          </w:p>
        </w:tc>
        <w:tc>
          <w:tcPr>
            <w:tcW w:w="1985" w:type="dxa"/>
          </w:tcPr>
          <w:p w:rsidR="0045058E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180</w:t>
            </w:r>
          </w:p>
        </w:tc>
      </w:tr>
      <w:tr w:rsidR="0045058E" w:rsidRPr="00135DF1">
        <w:trPr>
          <w:trHeight w:val="643"/>
        </w:trPr>
        <w:tc>
          <w:tcPr>
            <w:tcW w:w="13284" w:type="dxa"/>
            <w:gridSpan w:val="3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lastRenderedPageBreak/>
              <w:t>Производственная практика</w:t>
            </w:r>
          </w:p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>Виды работ</w:t>
            </w:r>
          </w:p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1. Выполнение мелкого ремонта.</w:t>
            </w:r>
          </w:p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2. Выполнение среднего ремонта.</w:t>
            </w:r>
          </w:p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3. Выполнение крупного ремонта.</w:t>
            </w:r>
          </w:p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spacing w:val="3"/>
                <w:sz w:val="20"/>
                <w:szCs w:val="20"/>
                <w:lang w:eastAsia="ru-RU"/>
              </w:rPr>
              <w:t>4. Выполнение обновления изделий одежды</w:t>
            </w:r>
            <w:r w:rsidRPr="00333F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45058E" w:rsidRPr="00135DF1">
        <w:trPr>
          <w:trHeight w:val="345"/>
        </w:trPr>
        <w:tc>
          <w:tcPr>
            <w:tcW w:w="13284" w:type="dxa"/>
            <w:gridSpan w:val="3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</w:pPr>
            <w:r w:rsidRPr="00333F1C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1985" w:type="dxa"/>
          </w:tcPr>
          <w:p w:rsidR="0045058E" w:rsidRPr="00333F1C" w:rsidRDefault="0045058E" w:rsidP="00333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</w:tr>
    </w:tbl>
    <w:p w:rsidR="0045058E" w:rsidRPr="00333F1C" w:rsidRDefault="0045058E" w:rsidP="0033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45058E" w:rsidRDefault="0045058E" w:rsidP="00E23856">
      <w:pPr>
        <w:spacing w:after="20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058E" w:rsidRPr="00E23856" w:rsidRDefault="0045058E" w:rsidP="00E23856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45058E" w:rsidRPr="00E2385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5058E" w:rsidRPr="00E23856" w:rsidRDefault="0045058E" w:rsidP="00E437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ПРОФЕССИОНАЛЬНОГО МОДУЛЯ</w:t>
      </w:r>
    </w:p>
    <w:p w:rsidR="0045058E" w:rsidRDefault="0045058E" w:rsidP="00E437EE">
      <w:pPr>
        <w:spacing w:after="0" w:line="240" w:lineRule="auto"/>
        <w:ind w:firstLine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058E" w:rsidRPr="00E23856" w:rsidRDefault="0045058E" w:rsidP="00E437EE">
      <w:pPr>
        <w:spacing w:after="0" w:line="240" w:lineRule="auto"/>
        <w:ind w:firstLine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45058E" w:rsidRPr="00432931" w:rsidRDefault="0045058E" w:rsidP="0043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31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модуля предполагает наличие учебного кабинета «Технология ремонта и обновления швейных изделий» и учебно- производственной мастерской</w:t>
      </w:r>
    </w:p>
    <w:p w:rsidR="0045058E" w:rsidRDefault="0045058E" w:rsidP="0043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29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 учебного кабинета «Технология ремонта и обновления швейных изделий»:</w:t>
      </w:r>
    </w:p>
    <w:p w:rsidR="0045058E" w:rsidRPr="00E437EE" w:rsidRDefault="0045058E" w:rsidP="00AA5A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>- посадочные места по количеству обучающихся;</w:t>
      </w:r>
    </w:p>
    <w:p w:rsidR="0045058E" w:rsidRPr="00E437EE" w:rsidRDefault="0045058E" w:rsidP="00AA5A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>- рабочее место преподавателя;</w:t>
      </w:r>
    </w:p>
    <w:p w:rsidR="0045058E" w:rsidRPr="00E437EE" w:rsidRDefault="0045058E" w:rsidP="00AA5A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E7280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интерактивная доска  </w:t>
      </w:r>
      <w:r w:rsidRPr="00CE7280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ANTB</w:t>
      </w:r>
      <w:r w:rsidRPr="006B5E0B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-86-</w:t>
      </w:r>
      <w:r w:rsidRPr="00CE7280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s</w:t>
      </w:r>
      <w:r w:rsidRPr="006B5E0B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-10</w:t>
      </w:r>
      <w:r w:rsidRPr="00CE7280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i</w:t>
      </w:r>
      <w:r w:rsidRPr="006B5E0B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,86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437EE">
        <w:rPr>
          <w:rFonts w:ascii="Times New Roman" w:hAnsi="Times New Roman" w:cs="Times New Roman"/>
          <w:sz w:val="24"/>
          <w:szCs w:val="24"/>
          <w:lang w:eastAsia="ru-RU"/>
        </w:rPr>
        <w:t xml:space="preserve">учебная доска; </w:t>
      </w:r>
    </w:p>
    <w:p w:rsidR="0045058E" w:rsidRPr="00E437EE" w:rsidRDefault="0045058E" w:rsidP="00AA5A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>- манекен;</w:t>
      </w:r>
    </w:p>
    <w:p w:rsidR="0045058E" w:rsidRPr="00E437EE" w:rsidRDefault="0045058E" w:rsidP="00AA5A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>- наглядные пособия.</w:t>
      </w:r>
    </w:p>
    <w:p w:rsidR="0045058E" w:rsidRPr="00E437EE" w:rsidRDefault="0045058E" w:rsidP="00AA5A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Технические средства обучения:</w:t>
      </w:r>
    </w:p>
    <w:p w:rsidR="0045058E" w:rsidRPr="00E437EE" w:rsidRDefault="0045058E" w:rsidP="00AA5A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>- компьютер с лицензионным программным обеспечением;</w:t>
      </w:r>
    </w:p>
    <w:p w:rsidR="0045058E" w:rsidRPr="00E437EE" w:rsidRDefault="0045058E" w:rsidP="00AA5A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E7280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интерактивная доска  </w:t>
      </w:r>
      <w:r w:rsidRPr="00CE7280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ANTB</w:t>
      </w:r>
      <w:r w:rsidRPr="006B5E0B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-86-</w:t>
      </w:r>
      <w:r w:rsidRPr="00CE7280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s</w:t>
      </w:r>
      <w:r w:rsidRPr="006B5E0B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-10</w:t>
      </w:r>
      <w:r w:rsidRPr="00CE7280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i</w:t>
      </w:r>
      <w:r w:rsidRPr="006B5E0B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,86</w:t>
      </w:r>
    </w:p>
    <w:p w:rsidR="0045058E" w:rsidRPr="00E437EE" w:rsidRDefault="0045058E" w:rsidP="00AA5A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 швейной учебно- производственной мастерской:</w:t>
      </w:r>
    </w:p>
    <w:p w:rsidR="0045058E" w:rsidRPr="00E437EE" w:rsidRDefault="0045058E" w:rsidP="00AA5A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>- рабочие места по количеству обучающихся;</w:t>
      </w:r>
    </w:p>
    <w:p w:rsidR="0045058E" w:rsidRPr="00E437EE" w:rsidRDefault="0045058E" w:rsidP="00AA5A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>- рабочее место преподавателя;</w:t>
      </w:r>
    </w:p>
    <w:p w:rsidR="0045058E" w:rsidRPr="006B5E0B" w:rsidRDefault="0045058E" w:rsidP="00AA5A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CE7280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интерактивная доска  </w:t>
      </w:r>
      <w:r w:rsidRPr="00CE7280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ANTB</w:t>
      </w:r>
      <w:r w:rsidRPr="006B5E0B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-86-</w:t>
      </w:r>
      <w:r w:rsidRPr="00CE7280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s</w:t>
      </w:r>
      <w:r w:rsidRPr="006B5E0B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-10</w:t>
      </w:r>
      <w:r w:rsidRPr="00CE7280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i</w:t>
      </w:r>
      <w:r w:rsidRPr="006B5E0B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,86</w:t>
      </w:r>
      <w:r w:rsidRPr="006B5E0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CE72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7EE">
        <w:rPr>
          <w:rFonts w:ascii="Times New Roman" w:hAnsi="Times New Roman" w:cs="Times New Roman"/>
          <w:sz w:val="24"/>
          <w:szCs w:val="24"/>
          <w:lang w:eastAsia="ru-RU"/>
        </w:rPr>
        <w:t>учебная доска;</w:t>
      </w:r>
    </w:p>
    <w:p w:rsidR="0045058E" w:rsidRPr="00E437EE" w:rsidRDefault="0045058E" w:rsidP="00AA5A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108D6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компьютеризованная  швейная машина </w:t>
      </w:r>
      <w:r w:rsidRPr="000108D6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Leader</w:t>
      </w:r>
      <w:r w:rsidRPr="006B5E0B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модель: </w:t>
      </w:r>
      <w:r w:rsidRPr="000108D6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CORAL</w:t>
      </w:r>
      <w:r>
        <w:rPr>
          <w:rFonts w:ascii="Times New Roman" w:hAnsi="Times New Roman" w:cs="Times New Roman"/>
          <w:sz w:val="24"/>
          <w:szCs w:val="24"/>
          <w:lang w:eastAsia="ru-RU"/>
        </w:rPr>
        <w:t>; швейная машина</w:t>
      </w:r>
      <w:r w:rsidRPr="00E437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7EE">
        <w:rPr>
          <w:rFonts w:ascii="Times New Roman" w:hAnsi="Times New Roman" w:cs="Times New Roman"/>
          <w:sz w:val="24"/>
          <w:szCs w:val="24"/>
          <w:lang w:val="en-US" w:eastAsia="ru-RU"/>
        </w:rPr>
        <w:t>JANOMEDC</w:t>
      </w:r>
      <w:r w:rsidRPr="00E437EE">
        <w:rPr>
          <w:rFonts w:ascii="Times New Roman" w:hAnsi="Times New Roman" w:cs="Times New Roman"/>
          <w:sz w:val="24"/>
          <w:szCs w:val="24"/>
          <w:lang w:eastAsia="ru-RU"/>
        </w:rPr>
        <w:t xml:space="preserve"> 3050 по количеству обучающихся;</w:t>
      </w:r>
    </w:p>
    <w:p w:rsidR="0045058E" w:rsidRPr="00E437EE" w:rsidRDefault="0045058E" w:rsidP="00AA5A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>- стачивающее - обметочная машина Brother 1034 D;</w:t>
      </w:r>
    </w:p>
    <w:p w:rsidR="0045058E" w:rsidRPr="00E437EE" w:rsidRDefault="0045058E" w:rsidP="00AA5A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>- раскройный стол;</w:t>
      </w:r>
    </w:p>
    <w:p w:rsidR="0045058E" w:rsidRPr="00E437EE" w:rsidRDefault="0045058E" w:rsidP="00AA5A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108D6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гладильная  доска Валенсия </w:t>
      </w:r>
      <w:r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–</w:t>
      </w:r>
      <w:r w:rsidRPr="000108D6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Nika</w:t>
      </w:r>
      <w:r w:rsidRPr="00E437E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5058E" w:rsidRPr="00E437EE" w:rsidRDefault="0045058E" w:rsidP="00AA5AB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437E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202FB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многофункциональное устройство</w:t>
      </w:r>
      <w:r w:rsidRPr="006B5E0B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A202FB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MIE</w:t>
      </w:r>
      <w:r w:rsidRPr="006B5E0B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A202FB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Pulito</w:t>
      </w:r>
      <w:r w:rsidRPr="006B5E0B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A202FB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Vapore</w:t>
      </w:r>
      <w:r w:rsidRPr="006B5E0B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7EE">
        <w:rPr>
          <w:rFonts w:ascii="Times New Roman" w:hAnsi="Times New Roman" w:cs="Times New Roman"/>
          <w:sz w:val="24"/>
          <w:szCs w:val="24"/>
          <w:lang w:eastAsia="ru-RU"/>
        </w:rPr>
        <w:t>утюг с парогенератором</w:t>
      </w:r>
    </w:p>
    <w:p w:rsidR="0045058E" w:rsidRPr="00432931" w:rsidRDefault="0045058E" w:rsidP="0043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058E" w:rsidRPr="00432931" w:rsidRDefault="0045058E" w:rsidP="0043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29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Материалы и фурнитура:</w:t>
      </w:r>
    </w:p>
    <w:p w:rsidR="0045058E" w:rsidRPr="00432931" w:rsidRDefault="0045058E" w:rsidP="0043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31">
        <w:rPr>
          <w:rFonts w:ascii="Times New Roman" w:hAnsi="Times New Roman" w:cs="Times New Roman"/>
          <w:sz w:val="24"/>
          <w:szCs w:val="24"/>
          <w:lang w:eastAsia="ru-RU"/>
        </w:rPr>
        <w:t>- основные и прикладные материалы;</w:t>
      </w:r>
    </w:p>
    <w:p w:rsidR="0045058E" w:rsidRPr="00432931" w:rsidRDefault="0045058E" w:rsidP="0043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31">
        <w:rPr>
          <w:rFonts w:ascii="Times New Roman" w:hAnsi="Times New Roman" w:cs="Times New Roman"/>
          <w:sz w:val="24"/>
          <w:szCs w:val="24"/>
          <w:lang w:eastAsia="ru-RU"/>
        </w:rPr>
        <w:t>- соединительные материалы;</w:t>
      </w:r>
    </w:p>
    <w:p w:rsidR="0045058E" w:rsidRPr="00432931" w:rsidRDefault="0045058E" w:rsidP="0043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31">
        <w:rPr>
          <w:rFonts w:ascii="Times New Roman" w:hAnsi="Times New Roman" w:cs="Times New Roman"/>
          <w:sz w:val="24"/>
          <w:szCs w:val="24"/>
          <w:lang w:eastAsia="ru-RU"/>
        </w:rPr>
        <w:t>- швейная фурнитура</w:t>
      </w:r>
    </w:p>
    <w:p w:rsidR="0045058E" w:rsidRPr="00E23856" w:rsidRDefault="0045058E" w:rsidP="00E437EE">
      <w:pPr>
        <w:spacing w:after="0" w:line="240" w:lineRule="auto"/>
        <w:ind w:firstLine="6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45058E" w:rsidRPr="00E23856" w:rsidRDefault="0045058E" w:rsidP="00E437EE">
      <w:pPr>
        <w:suppressAutoHyphens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45058E" w:rsidRPr="00E23856" w:rsidRDefault="0045058E" w:rsidP="00E437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3.2.1. Печатные издания</w:t>
      </w:r>
    </w:p>
    <w:p w:rsidR="0045058E" w:rsidRPr="00432931" w:rsidRDefault="0045058E" w:rsidP="00432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31">
        <w:rPr>
          <w:rFonts w:ascii="Times New Roman" w:hAnsi="Times New Roman" w:cs="Times New Roman"/>
          <w:sz w:val="24"/>
          <w:szCs w:val="24"/>
          <w:lang w:eastAsia="ru-RU"/>
        </w:rPr>
        <w:t>1. Силаева М.А. «Пошив изделий по индивидуальным заказам»: учебник для нач. проф. образования -  М.: Издательский центр «Академия», 2013. – 528 с.</w:t>
      </w:r>
    </w:p>
    <w:p w:rsidR="0045058E" w:rsidRPr="00432931" w:rsidRDefault="0045058E" w:rsidP="00432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31">
        <w:rPr>
          <w:rFonts w:ascii="Times New Roman" w:hAnsi="Times New Roman" w:cs="Times New Roman"/>
          <w:sz w:val="24"/>
          <w:szCs w:val="24"/>
          <w:lang w:eastAsia="ru-RU"/>
        </w:rPr>
        <w:t>2. Учебные элементы по МОТ:</w:t>
      </w:r>
    </w:p>
    <w:p w:rsidR="0045058E" w:rsidRPr="00432931" w:rsidRDefault="0045058E" w:rsidP="00432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31">
        <w:rPr>
          <w:rFonts w:ascii="Times New Roman" w:hAnsi="Times New Roman" w:cs="Times New Roman"/>
          <w:sz w:val="24"/>
          <w:szCs w:val="24"/>
          <w:lang w:eastAsia="ru-RU"/>
        </w:rPr>
        <w:t>- Ремонт легкой одежды;</w:t>
      </w:r>
    </w:p>
    <w:p w:rsidR="0045058E" w:rsidRPr="00432931" w:rsidRDefault="0045058E" w:rsidP="00432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931">
        <w:rPr>
          <w:rFonts w:ascii="Times New Roman" w:hAnsi="Times New Roman" w:cs="Times New Roman"/>
          <w:sz w:val="24"/>
          <w:szCs w:val="24"/>
          <w:lang w:eastAsia="ru-RU"/>
        </w:rPr>
        <w:t xml:space="preserve">- Ремонт поврежденных участков одежды </w:t>
      </w:r>
    </w:p>
    <w:p w:rsidR="0045058E" w:rsidRPr="00E23856" w:rsidRDefault="0045058E" w:rsidP="000B6284">
      <w:pPr>
        <w:widowControl w:val="0"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w w:val="10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3.2.2. Электронн</w:t>
      </w: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ые издания (электронные ресурсы)</w:t>
      </w:r>
    </w:p>
    <w:p w:rsidR="0045058E" w:rsidRPr="00432931" w:rsidRDefault="0045058E" w:rsidP="0043293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3293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Электронный ресурс «Ремонт легкой одежды». Форма доступа: </w:t>
      </w:r>
      <w:hyperlink r:id="rId9" w:history="1">
        <w:r w:rsidRPr="00432931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http://www.bestreferat.ru</w:t>
        </w:r>
      </w:hyperlink>
    </w:p>
    <w:p w:rsidR="0045058E" w:rsidRPr="00432931" w:rsidRDefault="0045058E" w:rsidP="0043293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3293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Электронный ресурс «Технология ремонта одежды». Форма доступа: </w:t>
      </w:r>
      <w:hyperlink r:id="rId10" w:history="1">
        <w:r w:rsidRPr="00432931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http://rusalka-7.ucoz.ru/index/materialovedenie/0-12</w:t>
        </w:r>
      </w:hyperlink>
    </w:p>
    <w:p w:rsidR="0045058E" w:rsidRPr="00432931" w:rsidRDefault="0045058E" w:rsidP="0043293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3293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Электронный ресурс «Материалы для ремонта одежды». Форма доступа:</w:t>
      </w:r>
    </w:p>
    <w:p w:rsidR="0045058E" w:rsidRPr="00432931" w:rsidRDefault="007755B8" w:rsidP="0043293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hyperlink r:id="rId11" w:history="1">
        <w:r w:rsidR="0045058E" w:rsidRPr="00432931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http://www.tehly.ru/materialovedenie068.html</w:t>
        </w:r>
      </w:hyperlink>
    </w:p>
    <w:p w:rsidR="0045058E" w:rsidRPr="00E23856" w:rsidRDefault="0045058E" w:rsidP="00E23856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NewRomanPS-ItalicMT" w:hAnsi="Times New Roman"/>
          <w:sz w:val="24"/>
          <w:szCs w:val="24"/>
          <w:lang w:eastAsia="ru-RU"/>
        </w:rPr>
      </w:pPr>
    </w:p>
    <w:p w:rsidR="0045058E" w:rsidRPr="00E23856" w:rsidRDefault="0045058E" w:rsidP="00E23856">
      <w:pPr>
        <w:suppressAutoHyphens/>
        <w:spacing w:after="200" w:line="276" w:lineRule="auto"/>
        <w:ind w:firstLine="660"/>
        <w:rPr>
          <w:rFonts w:ascii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eastAsia="TimesNewRomanPS-ItalicMT" w:hAnsi="Times New Roman" w:cs="Times New Roman"/>
          <w:sz w:val="24"/>
          <w:szCs w:val="24"/>
          <w:lang w:eastAsia="ru-RU"/>
        </w:rPr>
        <w:t xml:space="preserve"> </w:t>
      </w: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</w:p>
    <w:p w:rsidR="0045058E" w:rsidRPr="00E23856" w:rsidRDefault="0045058E" w:rsidP="00E23856">
      <w:pPr>
        <w:suppressAutoHyphens/>
        <w:spacing w:after="200" w:line="276" w:lineRule="auto"/>
        <w:ind w:firstLine="660"/>
        <w:rPr>
          <w:rFonts w:ascii="Times New Roman" w:hAnsi="Times New Roman" w:cs="Times New Roman"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sz w:val="24"/>
          <w:szCs w:val="24"/>
          <w:lang w:eastAsia="ru-RU"/>
        </w:rPr>
        <w:t>Периодические издания:</w:t>
      </w:r>
    </w:p>
    <w:p w:rsidR="0045058E" w:rsidRPr="00E23856" w:rsidRDefault="0045058E" w:rsidP="00BC7D62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2385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Журналы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Burda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2385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5058E" w:rsidRPr="00432931" w:rsidRDefault="0045058E" w:rsidP="0043293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E23856">
        <w:rPr>
          <w:rFonts w:ascii="Times New Roman" w:hAnsi="Times New Roman" w:cs="Times New Roman"/>
          <w:sz w:val="24"/>
          <w:szCs w:val="24"/>
          <w:lang w:eastAsia="ru-RU"/>
        </w:rPr>
        <w:t>Журналы</w:t>
      </w:r>
      <w:r w:rsidRPr="00E437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«Ателье».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58E" w:rsidRPr="00E23856" w:rsidRDefault="0045058E" w:rsidP="00BC7D62">
      <w:pPr>
        <w:spacing w:after="200" w:line="276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КОНТРОЛЬ И ОЦЕНКА РЕЗУЛЬТАТОВ ОСВОЕНИЯ ПРОФЕССИОНАЛЬНОГО МОДУЛЯ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694"/>
        <w:gridCol w:w="1842"/>
      </w:tblGrid>
      <w:tr w:rsidR="0045058E" w:rsidRPr="00135DF1">
        <w:trPr>
          <w:trHeight w:val="865"/>
        </w:trPr>
        <w:tc>
          <w:tcPr>
            <w:tcW w:w="5245" w:type="dxa"/>
          </w:tcPr>
          <w:p w:rsidR="0045058E" w:rsidRPr="006C0890" w:rsidRDefault="0045058E" w:rsidP="001772B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694" w:type="dxa"/>
          </w:tcPr>
          <w:p w:rsidR="0045058E" w:rsidRPr="006C0890" w:rsidRDefault="0045058E" w:rsidP="001772B1">
            <w:pPr>
              <w:suppressAutoHyphens/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5058E" w:rsidRPr="006C0890" w:rsidRDefault="0045058E" w:rsidP="001772B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1842" w:type="dxa"/>
          </w:tcPr>
          <w:p w:rsidR="0045058E" w:rsidRPr="006C0890" w:rsidRDefault="0045058E" w:rsidP="001772B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5058E" w:rsidRPr="006C0890" w:rsidRDefault="0045058E" w:rsidP="001772B1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и методы оценки</w:t>
            </w:r>
          </w:p>
        </w:tc>
      </w:tr>
      <w:tr w:rsidR="0045058E" w:rsidRPr="00135DF1">
        <w:trPr>
          <w:trHeight w:val="698"/>
        </w:trPr>
        <w:tc>
          <w:tcPr>
            <w:tcW w:w="5245" w:type="dxa"/>
          </w:tcPr>
          <w:p w:rsidR="0045058E" w:rsidRPr="006C0890" w:rsidRDefault="0045058E" w:rsidP="00703BAC">
            <w:pPr>
              <w:pStyle w:val="Default"/>
              <w:rPr>
                <w:sz w:val="20"/>
                <w:szCs w:val="20"/>
              </w:rPr>
            </w:pPr>
            <w:r w:rsidRPr="006C0890">
              <w:rPr>
                <w:sz w:val="20"/>
                <w:szCs w:val="20"/>
              </w:rPr>
              <w:t xml:space="preserve">ПК 3.1. Выявлять область и вид ремонта. </w:t>
            </w:r>
          </w:p>
          <w:p w:rsidR="0045058E" w:rsidRPr="00135DF1" w:rsidRDefault="0045058E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DF1">
              <w:rPr>
                <w:rFonts w:ascii="Times New Roman" w:hAnsi="Times New Roman" w:cs="Times New Roman"/>
                <w:sz w:val="20"/>
                <w:szCs w:val="20"/>
              </w:rPr>
              <w:t>ПК 3.2. Подбирать материалы для ремонта.</w:t>
            </w:r>
          </w:p>
          <w:p w:rsidR="0045058E" w:rsidRPr="006C0890" w:rsidRDefault="0045058E" w:rsidP="00703BAC">
            <w:pPr>
              <w:pStyle w:val="Default"/>
              <w:rPr>
                <w:sz w:val="20"/>
                <w:szCs w:val="20"/>
              </w:rPr>
            </w:pPr>
            <w:r w:rsidRPr="006C0890">
              <w:rPr>
                <w:sz w:val="20"/>
                <w:szCs w:val="20"/>
              </w:rPr>
              <w:t>ПК 3.3. Выполнять технологические операции по ремонту швейных изделий на оборудовании и вручную (мелкий и средний)</w:t>
            </w:r>
          </w:p>
          <w:p w:rsidR="0045058E" w:rsidRPr="006C0890" w:rsidRDefault="0045058E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058E" w:rsidRPr="006C0890" w:rsidRDefault="0045058E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01. Понимать сущность и социальную значимость своей будущей профессии, проявлять к ней устойчивый интерес</w:t>
            </w:r>
          </w:p>
          <w:p w:rsidR="0045058E" w:rsidRPr="006C0890" w:rsidRDefault="0045058E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02.   Организовывать собственную деятельность, исходя из цели и</w:t>
            </w:r>
          </w:p>
          <w:p w:rsidR="0045058E" w:rsidRPr="006C0890" w:rsidRDefault="0045058E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способов ее достижения, определенных руководителем</w:t>
            </w:r>
          </w:p>
          <w:p w:rsidR="0045058E" w:rsidRPr="006C0890" w:rsidRDefault="0045058E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:rsidR="0045058E" w:rsidRPr="006C0890" w:rsidRDefault="0045058E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04. Осуществлять поиск информации, необходимой для эффективного выполнения профессиональных задач</w:t>
            </w:r>
          </w:p>
          <w:p w:rsidR="0045058E" w:rsidRPr="006C0890" w:rsidRDefault="0045058E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05. Использовать информационно-коммуникационные технологии в профессиональной деятельности</w:t>
            </w:r>
          </w:p>
          <w:p w:rsidR="0045058E" w:rsidRPr="006C0890" w:rsidRDefault="0045058E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06. Работать в команде, эффективно общаться с коллегами, руководством, клиентами.</w:t>
            </w:r>
          </w:p>
          <w:p w:rsidR="0045058E" w:rsidRPr="006C0890" w:rsidRDefault="0045058E" w:rsidP="00703BA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 07. Готовить к работе производственное помещение и поддерживать его санитарное состояние</w:t>
            </w:r>
          </w:p>
        </w:tc>
        <w:tc>
          <w:tcPr>
            <w:tcW w:w="2694" w:type="dxa"/>
          </w:tcPr>
          <w:p w:rsidR="0045058E" w:rsidRPr="00135DF1" w:rsidRDefault="0045058E" w:rsidP="00703B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DF1">
              <w:rPr>
                <w:rFonts w:ascii="Times New Roman" w:hAnsi="Times New Roman" w:cs="Times New Roman"/>
                <w:sz w:val="20"/>
                <w:szCs w:val="20"/>
              </w:rPr>
              <w:t>Выполнение не менее 50% практического задания.</w:t>
            </w:r>
          </w:p>
          <w:p w:rsidR="0045058E" w:rsidRPr="00135DF1" w:rsidRDefault="0045058E" w:rsidP="00703B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DF1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полнота выполнения практических заданий, соответствие требованиям инструкций, регламентов. </w:t>
            </w:r>
          </w:p>
          <w:p w:rsidR="0045058E" w:rsidRPr="00135DF1" w:rsidRDefault="0045058E" w:rsidP="00703B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DF1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Адекватность, оптимальность выбора методов, техник, последовательностей действий и т.д. </w:t>
            </w:r>
          </w:p>
          <w:p w:rsidR="0045058E" w:rsidRPr="006C0890" w:rsidRDefault="0045058E" w:rsidP="00703B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5058E" w:rsidRPr="006C0890" w:rsidRDefault="0045058E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058E" w:rsidRPr="00135DF1" w:rsidRDefault="0045058E" w:rsidP="00703BA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5DF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  <w:r w:rsidRPr="00135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форме экзамена:</w:t>
            </w:r>
          </w:p>
          <w:p w:rsidR="0045058E" w:rsidRPr="00135DF1" w:rsidRDefault="0045058E" w:rsidP="00703BA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5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экспертная оценка процесса и продукта;</w:t>
            </w:r>
          </w:p>
          <w:p w:rsidR="0045058E" w:rsidRPr="006C0890" w:rsidRDefault="0045058E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5D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наблюдение.</w:t>
            </w:r>
          </w:p>
          <w:p w:rsidR="0045058E" w:rsidRPr="006C0890" w:rsidRDefault="0045058E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08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5058E" w:rsidRPr="006C0890" w:rsidRDefault="0045058E" w:rsidP="00703BA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5058E" w:rsidRPr="006C0890" w:rsidRDefault="0045058E" w:rsidP="00703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058E" w:rsidRDefault="0045058E" w:rsidP="00E23856">
      <w:pPr>
        <w:spacing w:after="200" w:line="276" w:lineRule="auto"/>
        <w:ind w:left="1353"/>
        <w:rPr>
          <w:rFonts w:ascii="Times New Roman" w:hAnsi="Times New Roman" w:cs="Times New Roman"/>
          <w:b/>
          <w:bCs/>
          <w:sz w:val="24"/>
          <w:szCs w:val="24"/>
        </w:rPr>
      </w:pPr>
    </w:p>
    <w:p w:rsidR="0045058E" w:rsidRDefault="0045058E" w:rsidP="00F060B6">
      <w:pPr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5. ОСОБЕННОСТИ ОРГАНИЗАЦИИ УЧЕБНОГО ПРОЦЕССА ДЛЯ ОБУЧАЮЩИХСЯ С ОГРАНИЧЕННЫМИ ВОЗМОЖНОСТЯМИ ЗДОРОВЬЯ С НАРУШЕНИЯМИ с нервно-психическими нарушениями (расстройствами аутистического спектра, нарушения психического развития)</w:t>
      </w:r>
    </w:p>
    <w:p w:rsidR="0045058E" w:rsidRDefault="0045058E" w:rsidP="00F060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5058E" w:rsidRDefault="0045058E" w:rsidP="00F060B6">
      <w:pPr>
        <w:pStyle w:val="ConsPlusNormal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из числа лиц с ограниченными возможностями здоровья с нервно-психическими нарушениями (расстройствами аутистического спектра, нарушениями психического развития) обучение проводится с учетом особенностей психофизического развития, индивидуальных возможностей и состояния здоровья таких обучающихся (далее - индивидуальные особенности).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Особенности организации учебного процесса обучающихся с расстройствами аутистического спектра (РАС)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Расстройства аутистического спектра (РАС) – спектр психологических характеристик, описывающих широкий круг нарушений поведения и затруднений в социальном взаимодействии и коммуникациях, а также жестко ограниченных интересов и часто повторяющихся поведенческих актов.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Представленное определение дает понимание о наиболее выраженных дефицитах, которые оказывают негативное влияние на учебный процесс. Нарушение коммуникативной сферы, поведенческие проблемы затрудняют построение учебной коммуникации, что, безусловно, сказывается на восприятии и усвоении содержательного компонента обучения. Однако, при условии подбора методов, адаптации содержания, создания адекватной среды, в том числе коммуникативной, потенциал обучающихся с РАС позволит им осваивать учебный материал.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Адаптационный компонент программы профессионального обучения включает в себя адаптационные дисциплины и индивидуальную коррекционную работу, что позволяет существенно расширить возможности освоения программы на содержательном, темповом, методическом уровнях. Например, существует возможность использовать информационные технологии, дистанционное обучение, нестандартные способы и методы подачи содержания. 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невозможности освоения материала в установленные учебным планом часы, могут быть использованы часы индивидуальной коррекционной работы. В крайнем случае возможен перевод обучающегося на индивидуальный учебный план, что позволит изучать материал в темпе и объеме, который доступен конкретному обучающемуся.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организации профессионального образования с применением дистанционных образовательных технологий и электронного обучения может дать возможность сохранить для обучающегося привычный средовой уровень, позволяет находиться в комфортных условиях, не создающих дополнительных зашумляющих факторов. Коммуникация происходит дозировано, без форсирования и с сохранением дистанции. Использование материалов в цифровом варианте позволяет минимизировать технические трудности при организации учебного процесса.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организации профессионального обучения обучающихся из числа лиц с ограниченными возможностями здоровья с нервно-психическими нарушениями (расстройствами аутистического спектра):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Постепенное, дозированное введение обучающегося в рамки группового взаимодействия. Первоначальная коммуникация выстраивается на уровне "преподаватель - обучающийся". На первоначальном этапе или при возникновении аффективных реакций, нежелательных форм поведения, необходимо постепенно выстраивать коммуникацию, приучая каждого обучающегося к правилам взаимодействия в группе.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Возможность чередования сложных и легких заданий. Обучение действию на основе алгоритмов, инструкций, пошаговых технологических карт.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Объемное задание важно разбить на более мелкие части, так обучающийся усвоит материал лучше, можно задать последовательную индивидуальную подачу материала, не нарушая стереотипа поведения в рамках занятия и не создавая трудностей в работе с учебными материалами (при работе в тетради и учебнике у обучающихся может рассеиваться внимание, теряться концентрация, что обусловлено тем, что обучающемуся приходится распределять внимание между объектами, а эта задача является довольно сложной).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учебного и временного стереотипа: у обучающегося должно быть четко обозначенное время проведения учебного занятия, план занятия, позволяет обучающемуся отслеживать выполненные задания. Также в дистанционной форме можно предупредить обучающегося заранее о структуре предстоящего учебного занятия.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Дозированное введение новизны.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</w:p>
    <w:p w:rsidR="0045058E" w:rsidRDefault="0045058E" w:rsidP="00F060B6">
      <w:pPr>
        <w:autoSpaceDE w:val="0"/>
        <w:autoSpaceDN w:val="0"/>
        <w:adjustRightInd w:val="0"/>
        <w:ind w:left="426" w:firstLine="42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Особенности организации учебного процесса обучающихся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 задержкой психического развития (ЗПР)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Задержка психического развития (ЗПР) – это замедление темпа развития психики ребенка, которое выражается в недостаточности общего запаса знаний, незрелости мышления, преобладании игровых интересов, быстрой пресыщаемости в интеллектуальной деятельности.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Задержка психического развития является пограничным состоянием между нормой и умственной отсталостью. Это понятие, которое говорит не о стойком, необратимом психическом недоразвитии обучающегося, а о замедлении его темпа.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отличие от других обучающихся, эти студенты могут пользоваться имеющимися у них знаниями, значительно более продуктивны в использовании помощи преподавателя. При этом в одних случаях на первый план будет выступать задержка развития эмоциональной сферы (различные виды инфантилизма), а нарушения в интеллектуальной сфере будут выражены нерезко, в других случаях, наоборот, будет преобладать замедление развития интеллектуальной сферы.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Задержка психического развития вызывается самыми разными причинами. Вместе с тем обучающиеся этой категории имеют ряд общих особенностей развития познавательной деятельности и личности.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всех обучающихся с задержкой психического развития недостаточно сформирована готовность к обучению, проявляющаяся в трудностях в произвольной организации деятельности: они недостаточно хорошо и последовательно выполняют инструкции преподавателя, переключаются по его указанию с одного задания на другое. При этом обучающиеся быстро утомляются, работоспособность их падает с увеличением нагрузки, а иногда просто отказываются завершать начатую деятельность.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обучающимся с задержкой психического развития свойственно снижение внимания, которое может носить разный характер: максимальное напряжение внимания в начале выполнения задания и последующее его снижение; наступление сосредоточения внимания после некоторого периода работы; периодические смены напряжения внимания и его спада на протяжении всего времени работы.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большинства обучающихся с задержкой психического развития наблюдается неполноценность тонких форм зрительного и слухового восприятия, пространственные и временные нарушения, недостаточность планирования и выполнения сложных двигательных программ. Таким обучающимся нужно больше времени для приема и переработки зрительных, слуховых и прочих впечатлений. Особенно ярко это проявляется в сложных условиях (например, при наличии одновременно действующих речевых раздражителей, имеющих значимое для обучающегося смысловое и эмоциональное содержание). Одной из особенностей восприятия таких обучающихся является то, что сходные качества предметов воспринимаются ими как одинаковые (овал, к примеру, воспринимается как круг).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этой категории обучающихся недостаточно сформированы пространственные представления: ориентировка в направлениях пространства осуществляется на уровне практических действий, затруднено восприятие перевернутых изображений, возникают трудности при пространственном анализе и синтезе ситуации. Развитие пространственных отношений тесно связано со становлением конструктивного мышления. 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Особые образовательные потребности обучающихся с ЗПР включают общие, свойственные всем обучающимся с ОВЗ, и специфические: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в обеспечении коррекционно-развивающей направленности обучения в рамках профессионального обучения;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организации процесса обучения с учетом специфики усвоения знаний, умений и навыков обучающимися с ЗПР ("пошаговом" предъявлении материала, дозированной помощи преподавателя, использовании специальных методов, приемов и средств, способствующих как профессиональному обучению, так и общему развитию обучающегося с учетом компенсации индивидуальных недостатков развития);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обеспечении непрерывного контроля за становлением учебной и профессиональной деятельности обучающегося, продолжающегося до достижения уровня, позволяющего справляться с учебными и профессиональными заданиями самостоятельно;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обеспечении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у обучающихся с ЗПР (быстрой истощаемости, низкой работоспособности, пониженного общего тонуса и др.);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постоянном стимулировании познавательной активности, побуждении интереса к себе, к профессиональной деятельности, а также к окружающему предметному и социальному миру;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постоянной помощи в осмыслении и расширении контекста усваиваемых знаний, в закреплении и совершенствовании освоенных умений, формировании практического опыта в профессиональной сфере;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специальном обучении "переносу" сформированных знаний и умений в новые ситуации взаимодействия с профессиональной сферой и окружающей действительностью;</w:t>
      </w:r>
    </w:p>
    <w:p w:rsidR="0045058E" w:rsidRDefault="0045058E" w:rsidP="0054471B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развитии и отработке средств коммуникации, приемов конструктивного общения и взаимодействия (с членами профессионального сообщества, со сверстниками, с преподавателями), в формировании навыков социально одобряемого поведения в профессиональной сфере, максимальном расширении социальных и профессиональных контактов.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 организации обучения лиц с ограниченными возможностями здоровья с нервно-психическими нарушениями (расстройствами аутистического спектра, нарушениями психического развития) обеспечивается соблюдение следующих общих требований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повышения качества освоения образовательной программы обучающимися </w:t>
      </w:r>
      <w:r>
        <w:rPr>
          <w:rFonts w:ascii="Times New Roman" w:hAnsi="Times New Roman" w:cs="Times New Roman"/>
          <w:lang w:eastAsia="ar-SA"/>
        </w:rPr>
        <w:t xml:space="preserve">с ограниченными возможностями здоровья с нервно-психическими нарушениями (расстройствами аутистического спектра, нарушениями психического развития) </w:t>
      </w:r>
      <w:r>
        <w:rPr>
          <w:rFonts w:ascii="Times New Roman" w:hAnsi="Times New Roman" w:cs="Times New Roman"/>
        </w:rPr>
        <w:t>необходим подбор практико-ориентированных задач, специального иллюстративного и символического учебно-методического материала (наличие точных и небольших по объему инструкций, технологических карт, алгоритмов), в том числе возможно использование рабочих тетрадей на печатной основе для выполнения практических работ, закрепления знаний, формирования умений.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Планируемые результаты освоения обучающимися программы дисциплины, модуля, практики должны рассматриваться в качестве возможных (примерных), соответствующих индивидуальным возможностям и специфическим образовательным потребностям обучающихся. В освоении содержания изучаемого материала определяется два уровня овладения результатами: минимальный и достаточный. Минимальный уровень является обязательным для большинства обучающихся </w:t>
      </w:r>
      <w:r>
        <w:rPr>
          <w:rFonts w:ascii="Times New Roman" w:hAnsi="Times New Roman" w:cs="Times New Roman"/>
          <w:lang w:eastAsia="ar-SA"/>
        </w:rPr>
        <w:t xml:space="preserve">с ограниченными возможностями здоровья с </w:t>
      </w:r>
      <w:r>
        <w:rPr>
          <w:rFonts w:ascii="Times New Roman" w:hAnsi="Times New Roman" w:cs="Times New Roman"/>
          <w:lang w:eastAsia="ar-SA"/>
        </w:rPr>
        <w:lastRenderedPageBreak/>
        <w:t>нервно-психическими нарушениями (расстройствами аутистического спектра, нарушениями психического развития)</w:t>
      </w:r>
      <w:r>
        <w:rPr>
          <w:rFonts w:ascii="Times New Roman" w:hAnsi="Times New Roman" w:cs="Times New Roman"/>
        </w:rPr>
        <w:t>. Вместе с тем, отсутствие достижения этого уровня отдельными обучающимися не является препятствием к продолжению обучения. В том случае, если обучающийся не достигает минимального уровня овладения по всем или большинству учебных дисциплин, модулей, то с согласия обучающегося и с согласия родителей (законных представителей) несовершеннолетнего обучающегося он может быть переведен на обучение по индивидуальному плану, в том числе с увеличением срока обучения до 1 года.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 оценки результатов включает целостную характеристику освоения обучающимся образовательной программы, отражающую взаимодействие следующих компонентов: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обучающийся знает и умеет на конец учебного периода,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из полученных знаний и умений он применяет на практике,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насколько активно, адекватно и самостоятельно он их применяет.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оценке результативности обучения важно учитывать, что у обучающихся могут быть вполне закономерные затруднения в освоении отдельных дисциплин, модулей.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оценке результативности обучения должны учитываться следующие факторы и проявления: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особенности психического, неврологического и соматического состояния каждого обучающегося;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выявление результативности обучения происходит вариативно с учетом психофизического развития обучающегося в процессе выполнения практических работ;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процессе предъявления и выполнения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действиям;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оценке результативности достижений необходимо учитывать степень самостоятельности обучающегося. Формы и способы обозначения выявленных результатов обучения обучающихся могут осуществляться в оценочных показателях, а также в качественных критериях по итогам практических действий. Например: "выполняет действие самостоятельно", "выполняет действие по инструкции" (вербальной или невербальной), "выполняет действие по образцу", "выполняет действие с частичной физической помощью", "выполняет действие со значительной физической помощью", "действие не выполняет;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выявление представлений, умений и навыков обучающихся создавать основу для коррекционной работы и конкретизации содержания обучения.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Обобщенными результатами обучения по дисциплинам и профессиональным модулям являются: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владение умениями на уровне квалификационных требований к профессии, применение сформированных умений для решения учебных и практических задач;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знание правил поведения в ситуациях профессиональной деятельности и продуктивность межличностного взаимодействия в процессе реализации задания;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знание инструкции/технологической карты и умение следовать ей при выполнении заданий;</w:t>
      </w:r>
    </w:p>
    <w:p w:rsidR="0045058E" w:rsidRDefault="0045058E" w:rsidP="00F060B6">
      <w:pPr>
        <w:autoSpaceDE w:val="0"/>
        <w:autoSpaceDN w:val="0"/>
        <w:adjustRightInd w:val="0"/>
        <w:ind w:left="426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4) знание правил техники безопасности и их применение в учебных и жизненных ситуациях.</w:t>
      </w:r>
    </w:p>
    <w:p w:rsidR="0045058E" w:rsidRDefault="0045058E" w:rsidP="00E23856">
      <w:pPr>
        <w:spacing w:after="200" w:line="276" w:lineRule="auto"/>
        <w:ind w:left="135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5058E" w:rsidSect="00BC7D6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58E" w:rsidRDefault="0045058E" w:rsidP="00E23856">
      <w:pPr>
        <w:spacing w:after="0" w:line="240" w:lineRule="auto"/>
      </w:pPr>
      <w:r>
        <w:separator/>
      </w:r>
    </w:p>
  </w:endnote>
  <w:endnote w:type="continuationSeparator" w:id="0">
    <w:p w:rsidR="0045058E" w:rsidRDefault="0045058E" w:rsidP="00E2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8E" w:rsidRDefault="006B5E0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755B8">
      <w:rPr>
        <w:noProof/>
      </w:rPr>
      <w:t>1</w:t>
    </w:r>
    <w:r>
      <w:rPr>
        <w:noProof/>
      </w:rPr>
      <w:fldChar w:fldCharType="end"/>
    </w:r>
  </w:p>
  <w:p w:rsidR="0045058E" w:rsidRDefault="004505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58E" w:rsidRDefault="0045058E" w:rsidP="00E23856">
      <w:pPr>
        <w:spacing w:after="0" w:line="240" w:lineRule="auto"/>
      </w:pPr>
      <w:r>
        <w:separator/>
      </w:r>
    </w:p>
  </w:footnote>
  <w:footnote w:type="continuationSeparator" w:id="0">
    <w:p w:rsidR="0045058E" w:rsidRDefault="0045058E" w:rsidP="00E23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A74"/>
    <w:multiLevelType w:val="hybridMultilevel"/>
    <w:tmpl w:val="976A5AC6"/>
    <w:lvl w:ilvl="0" w:tplc="EC645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581122">
      <w:numFmt w:val="none"/>
      <w:lvlText w:val=""/>
      <w:lvlJc w:val="left"/>
      <w:pPr>
        <w:tabs>
          <w:tab w:val="num" w:pos="360"/>
        </w:tabs>
      </w:pPr>
    </w:lvl>
    <w:lvl w:ilvl="2" w:tplc="A48C3936">
      <w:numFmt w:val="none"/>
      <w:lvlText w:val=""/>
      <w:lvlJc w:val="left"/>
      <w:pPr>
        <w:tabs>
          <w:tab w:val="num" w:pos="360"/>
        </w:tabs>
      </w:pPr>
    </w:lvl>
    <w:lvl w:ilvl="3" w:tplc="3D3458EE">
      <w:numFmt w:val="none"/>
      <w:lvlText w:val=""/>
      <w:lvlJc w:val="left"/>
      <w:pPr>
        <w:tabs>
          <w:tab w:val="num" w:pos="360"/>
        </w:tabs>
      </w:pPr>
    </w:lvl>
    <w:lvl w:ilvl="4" w:tplc="25BC1DF6">
      <w:numFmt w:val="none"/>
      <w:lvlText w:val=""/>
      <w:lvlJc w:val="left"/>
      <w:pPr>
        <w:tabs>
          <w:tab w:val="num" w:pos="360"/>
        </w:tabs>
      </w:pPr>
    </w:lvl>
    <w:lvl w:ilvl="5" w:tplc="C6F2D21A">
      <w:numFmt w:val="none"/>
      <w:lvlText w:val=""/>
      <w:lvlJc w:val="left"/>
      <w:pPr>
        <w:tabs>
          <w:tab w:val="num" w:pos="360"/>
        </w:tabs>
      </w:pPr>
    </w:lvl>
    <w:lvl w:ilvl="6" w:tplc="EB0263DE">
      <w:numFmt w:val="none"/>
      <w:lvlText w:val=""/>
      <w:lvlJc w:val="left"/>
      <w:pPr>
        <w:tabs>
          <w:tab w:val="num" w:pos="360"/>
        </w:tabs>
      </w:pPr>
    </w:lvl>
    <w:lvl w:ilvl="7" w:tplc="BF3254F6">
      <w:numFmt w:val="none"/>
      <w:lvlText w:val=""/>
      <w:lvlJc w:val="left"/>
      <w:pPr>
        <w:tabs>
          <w:tab w:val="num" w:pos="360"/>
        </w:tabs>
      </w:pPr>
    </w:lvl>
    <w:lvl w:ilvl="8" w:tplc="B8B6B85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06061DD"/>
    <w:multiLevelType w:val="hybridMultilevel"/>
    <w:tmpl w:val="33325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A3160"/>
    <w:multiLevelType w:val="multilevel"/>
    <w:tmpl w:val="B5C494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B44F8B"/>
    <w:multiLevelType w:val="hybridMultilevel"/>
    <w:tmpl w:val="6E42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66AB9"/>
    <w:multiLevelType w:val="hybridMultilevel"/>
    <w:tmpl w:val="ABDA5C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F2E90"/>
    <w:multiLevelType w:val="multilevel"/>
    <w:tmpl w:val="30C08E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C4F5B"/>
    <w:multiLevelType w:val="hybridMultilevel"/>
    <w:tmpl w:val="7DC2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47FF9"/>
    <w:multiLevelType w:val="hybridMultilevel"/>
    <w:tmpl w:val="70D283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F6DB6"/>
    <w:multiLevelType w:val="multilevel"/>
    <w:tmpl w:val="572E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DC12AC"/>
    <w:multiLevelType w:val="hybridMultilevel"/>
    <w:tmpl w:val="8C5C05A6"/>
    <w:lvl w:ilvl="0" w:tplc="E6723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955A73"/>
    <w:multiLevelType w:val="multilevel"/>
    <w:tmpl w:val="422E6E6C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3C611960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C0C51"/>
    <w:multiLevelType w:val="hybridMultilevel"/>
    <w:tmpl w:val="C0BA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F685F"/>
    <w:multiLevelType w:val="hybridMultilevel"/>
    <w:tmpl w:val="C48A8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6D282C"/>
    <w:multiLevelType w:val="multilevel"/>
    <w:tmpl w:val="BB80CE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6"/>
  </w:num>
  <w:num w:numId="10">
    <w:abstractNumId w:val="0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</w:num>
  <w:num w:numId="13">
    <w:abstractNumId w:val="8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6E0"/>
    <w:rsid w:val="000108D6"/>
    <w:rsid w:val="000B6284"/>
    <w:rsid w:val="00135DF1"/>
    <w:rsid w:val="001772B1"/>
    <w:rsid w:val="00255904"/>
    <w:rsid w:val="00264619"/>
    <w:rsid w:val="00286E36"/>
    <w:rsid w:val="002941ED"/>
    <w:rsid w:val="0029505D"/>
    <w:rsid w:val="003166E0"/>
    <w:rsid w:val="00333F1C"/>
    <w:rsid w:val="003A7BB6"/>
    <w:rsid w:val="00432931"/>
    <w:rsid w:val="0045058E"/>
    <w:rsid w:val="004E7123"/>
    <w:rsid w:val="0050086C"/>
    <w:rsid w:val="00503783"/>
    <w:rsid w:val="0054471B"/>
    <w:rsid w:val="0057237C"/>
    <w:rsid w:val="005C202E"/>
    <w:rsid w:val="00605505"/>
    <w:rsid w:val="0063391A"/>
    <w:rsid w:val="00696049"/>
    <w:rsid w:val="006B5E0B"/>
    <w:rsid w:val="006C0890"/>
    <w:rsid w:val="00703BAC"/>
    <w:rsid w:val="007755B8"/>
    <w:rsid w:val="007D384D"/>
    <w:rsid w:val="00863E70"/>
    <w:rsid w:val="008A3A30"/>
    <w:rsid w:val="009141A1"/>
    <w:rsid w:val="00951B6C"/>
    <w:rsid w:val="009B7743"/>
    <w:rsid w:val="00A202FB"/>
    <w:rsid w:val="00A23314"/>
    <w:rsid w:val="00A237A1"/>
    <w:rsid w:val="00A7211C"/>
    <w:rsid w:val="00AA5AB8"/>
    <w:rsid w:val="00B04150"/>
    <w:rsid w:val="00B434A2"/>
    <w:rsid w:val="00B63700"/>
    <w:rsid w:val="00BB5E7F"/>
    <w:rsid w:val="00BC7D62"/>
    <w:rsid w:val="00CE7280"/>
    <w:rsid w:val="00CF4D1F"/>
    <w:rsid w:val="00E23856"/>
    <w:rsid w:val="00E437EE"/>
    <w:rsid w:val="00E631B8"/>
    <w:rsid w:val="00EC1781"/>
    <w:rsid w:val="00F060B6"/>
    <w:rsid w:val="00F50F85"/>
    <w:rsid w:val="00F61466"/>
    <w:rsid w:val="00F70F29"/>
    <w:rsid w:val="00F75832"/>
    <w:rsid w:val="00FA25D0"/>
    <w:rsid w:val="00FF6F84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E5D512"/>
  <w15:docId w15:val="{CA2F98C9-5B84-4572-B345-9530605C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123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2385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2385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238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E23856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385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2385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2385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2385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238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E2385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E23856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E238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uiPriority w:val="99"/>
    <w:rsid w:val="00E23856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E2385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locked/>
    <w:rsid w:val="00E23856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E23856"/>
  </w:style>
  <w:style w:type="paragraph" w:styleId="a8">
    <w:name w:val="Normal (Web)"/>
    <w:basedOn w:val="a"/>
    <w:uiPriority w:val="99"/>
    <w:rsid w:val="00E238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semiHidden/>
    <w:rsid w:val="00E23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E2385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locked/>
    <w:rsid w:val="00E23856"/>
    <w:rPr>
      <w:rFonts w:ascii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semiHidden/>
    <w:rsid w:val="00E23856"/>
    <w:rPr>
      <w:vertAlign w:val="superscript"/>
    </w:rPr>
  </w:style>
  <w:style w:type="paragraph" w:styleId="23">
    <w:name w:val="List 2"/>
    <w:basedOn w:val="a"/>
    <w:uiPriority w:val="99"/>
    <w:rsid w:val="00E23856"/>
    <w:pPr>
      <w:spacing w:before="120" w:after="120" w:line="240" w:lineRule="auto"/>
      <w:ind w:left="720" w:hanging="360"/>
      <w:jc w:val="both"/>
    </w:pPr>
    <w:rPr>
      <w:rFonts w:ascii="Arial" w:eastAsia="Batang" w:hAnsi="Arial" w:cs="Arial"/>
      <w:sz w:val="20"/>
      <w:szCs w:val="20"/>
      <w:lang w:eastAsia="ko-KR"/>
    </w:rPr>
  </w:style>
  <w:style w:type="character" w:styleId="ac">
    <w:name w:val="Hyperlink"/>
    <w:basedOn w:val="a0"/>
    <w:uiPriority w:val="99"/>
    <w:rsid w:val="00E23856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E23856"/>
    <w:pPr>
      <w:spacing w:before="240" w:after="120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99"/>
    <w:semiHidden/>
    <w:rsid w:val="00E23856"/>
    <w:pPr>
      <w:spacing w:before="120" w:after="0" w:line="240" w:lineRule="auto"/>
      <w:ind w:left="240"/>
    </w:pPr>
    <w:rPr>
      <w:rFonts w:eastAsia="Times New Roman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semiHidden/>
    <w:rsid w:val="00E23856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E23856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99"/>
    <w:qFormat/>
    <w:rsid w:val="00E23856"/>
    <w:rPr>
      <w:i/>
      <w:iCs/>
    </w:rPr>
  </w:style>
  <w:style w:type="paragraph" w:styleId="af0">
    <w:name w:val="Balloon Text"/>
    <w:basedOn w:val="a"/>
    <w:link w:val="af1"/>
    <w:uiPriority w:val="99"/>
    <w:semiHidden/>
    <w:rsid w:val="00E2385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locked/>
    <w:rsid w:val="00E23856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E238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2">
    <w:name w:val="header"/>
    <w:basedOn w:val="a"/>
    <w:link w:val="af3"/>
    <w:uiPriority w:val="99"/>
    <w:rsid w:val="00E238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E238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E23856"/>
    <w:rPr>
      <w:rFonts w:ascii="Times New Roman" w:hAnsi="Times New Roman" w:cs="Times New Roman"/>
      <w:sz w:val="20"/>
      <w:szCs w:val="20"/>
    </w:rPr>
  </w:style>
  <w:style w:type="paragraph" w:styleId="af4">
    <w:name w:val="annotation text"/>
    <w:basedOn w:val="a"/>
    <w:link w:val="af5"/>
    <w:uiPriority w:val="99"/>
    <w:semiHidden/>
    <w:rsid w:val="00E23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E2385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E23856"/>
    <w:rPr>
      <w:sz w:val="20"/>
      <w:szCs w:val="20"/>
    </w:rPr>
  </w:style>
  <w:style w:type="character" w:customStyle="1" w:styleId="CommentSubjectChar">
    <w:name w:val="Comment Subject Char"/>
    <w:uiPriority w:val="99"/>
    <w:locked/>
    <w:rsid w:val="00E23856"/>
    <w:rPr>
      <w:b/>
      <w:bCs/>
    </w:rPr>
  </w:style>
  <w:style w:type="paragraph" w:styleId="af6">
    <w:name w:val="annotation subject"/>
    <w:basedOn w:val="af4"/>
    <w:next w:val="af4"/>
    <w:link w:val="af7"/>
    <w:uiPriority w:val="99"/>
    <w:semiHidden/>
    <w:rsid w:val="00E23856"/>
    <w:rPr>
      <w:rFonts w:ascii="Calibri" w:hAnsi="Calibri" w:cs="Calibri"/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E23856"/>
    <w:rPr>
      <w:rFonts w:ascii="Calibri" w:hAnsi="Calibri" w:cs="Calibri"/>
      <w:b/>
      <w:bCs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E23856"/>
    <w:rPr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E2385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E238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23856"/>
  </w:style>
  <w:style w:type="character" w:customStyle="1" w:styleId="af8">
    <w:name w:val="Цветовое выделение"/>
    <w:uiPriority w:val="99"/>
    <w:rsid w:val="00E23856"/>
    <w:rPr>
      <w:b/>
      <w:bCs/>
      <w:color w:val="26282F"/>
    </w:rPr>
  </w:style>
  <w:style w:type="character" w:customStyle="1" w:styleId="af9">
    <w:name w:val="Гипертекстовая ссылка"/>
    <w:uiPriority w:val="99"/>
    <w:rsid w:val="00E23856"/>
    <w:rPr>
      <w:b/>
      <w:bCs/>
      <w:color w:val="auto"/>
    </w:rPr>
  </w:style>
  <w:style w:type="character" w:customStyle="1" w:styleId="afa">
    <w:name w:val="Активная гипертекстовая ссылка"/>
    <w:uiPriority w:val="99"/>
    <w:rsid w:val="00E23856"/>
    <w:rPr>
      <w:b/>
      <w:bCs/>
      <w:color w:val="auto"/>
      <w:u w:val="single"/>
    </w:rPr>
  </w:style>
  <w:style w:type="paragraph" w:customStyle="1" w:styleId="afb">
    <w:name w:val="Внимание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E23856"/>
  </w:style>
  <w:style w:type="paragraph" w:customStyle="1" w:styleId="afd">
    <w:name w:val="Внимание: недобросовестность!"/>
    <w:basedOn w:val="afb"/>
    <w:next w:val="a"/>
    <w:uiPriority w:val="99"/>
    <w:rsid w:val="00E23856"/>
  </w:style>
  <w:style w:type="character" w:customStyle="1" w:styleId="afe">
    <w:name w:val="Выделение для Базового Поиска"/>
    <w:uiPriority w:val="99"/>
    <w:rsid w:val="00E23856"/>
    <w:rPr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E23856"/>
    <w:rPr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4">
    <w:name w:val="Заголовок1"/>
    <w:basedOn w:val="aff1"/>
    <w:next w:val="a"/>
    <w:uiPriority w:val="99"/>
    <w:rsid w:val="00E23856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E23856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E23856"/>
    <w:rPr>
      <w:b/>
      <w:bCs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E23856"/>
    <w:rPr>
      <w:b/>
      <w:bCs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E23856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E23856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E2385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E2385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E23856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E23856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E23856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E23856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E23856"/>
  </w:style>
  <w:style w:type="paragraph" w:customStyle="1" w:styleId="afff6">
    <w:name w:val="Моноширинный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E23856"/>
    <w:rPr>
      <w:b/>
      <w:bCs/>
      <w:color w:val="26282F"/>
      <w:shd w:val="clear" w:color="auto" w:fill="auto"/>
    </w:rPr>
  </w:style>
  <w:style w:type="paragraph" w:customStyle="1" w:styleId="afff8">
    <w:name w:val="Напишите нам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E23856"/>
    <w:rPr>
      <w:b/>
      <w:bCs/>
      <w:color w:val="000000"/>
      <w:shd w:val="clear" w:color="auto" w:fill="auto"/>
    </w:rPr>
  </w:style>
  <w:style w:type="paragraph" w:customStyle="1" w:styleId="afffa">
    <w:name w:val="Необходимые документы"/>
    <w:basedOn w:val="afb"/>
    <w:next w:val="a"/>
    <w:uiPriority w:val="99"/>
    <w:rsid w:val="00E23856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E23856"/>
    <w:pPr>
      <w:ind w:left="140"/>
    </w:pPr>
  </w:style>
  <w:style w:type="character" w:customStyle="1" w:styleId="afffe">
    <w:name w:val="Опечатки"/>
    <w:uiPriority w:val="99"/>
    <w:rsid w:val="00E23856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E2385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E23856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E2385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E2385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E23856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E23856"/>
  </w:style>
  <w:style w:type="paragraph" w:customStyle="1" w:styleId="affff6">
    <w:name w:val="Примечание."/>
    <w:basedOn w:val="afb"/>
    <w:next w:val="a"/>
    <w:uiPriority w:val="99"/>
    <w:rsid w:val="00E23856"/>
  </w:style>
  <w:style w:type="character" w:customStyle="1" w:styleId="affff7">
    <w:name w:val="Продолжение ссылки"/>
    <w:uiPriority w:val="99"/>
    <w:rsid w:val="00E23856"/>
  </w:style>
  <w:style w:type="paragraph" w:customStyle="1" w:styleId="affff8">
    <w:name w:val="Словарная статья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E23856"/>
    <w:rPr>
      <w:b/>
      <w:bCs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E23856"/>
    <w:rPr>
      <w:color w:val="000000"/>
      <w:shd w:val="clear" w:color="auto" w:fill="auto"/>
    </w:rPr>
  </w:style>
  <w:style w:type="character" w:customStyle="1" w:styleId="affffb">
    <w:name w:val="Сравнение редакций. Удаленный фрагмент"/>
    <w:uiPriority w:val="99"/>
    <w:rsid w:val="00E23856"/>
    <w:rPr>
      <w:color w:val="000000"/>
      <w:shd w:val="clear" w:color="auto" w:fill="auto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E23856"/>
    <w:rPr>
      <w:b/>
      <w:bCs/>
      <w:color w:val="auto"/>
    </w:rPr>
  </w:style>
  <w:style w:type="paragraph" w:customStyle="1" w:styleId="affffe">
    <w:name w:val="Текст в таблице"/>
    <w:basedOn w:val="afffb"/>
    <w:next w:val="a"/>
    <w:uiPriority w:val="99"/>
    <w:rsid w:val="00E23856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E23856"/>
    <w:rPr>
      <w:b/>
      <w:bCs/>
      <w:strike/>
      <w:color w:val="auto"/>
    </w:rPr>
  </w:style>
  <w:style w:type="paragraph" w:customStyle="1" w:styleId="afffff2">
    <w:name w:val="Формула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E2385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23856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238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0"/>
    <w:uiPriority w:val="99"/>
    <w:semiHidden/>
    <w:rsid w:val="00E23856"/>
    <w:rPr>
      <w:sz w:val="16"/>
      <w:szCs w:val="16"/>
    </w:rPr>
  </w:style>
  <w:style w:type="paragraph" w:styleId="41">
    <w:name w:val="toc 4"/>
    <w:basedOn w:val="a"/>
    <w:next w:val="a"/>
    <w:autoRedefine/>
    <w:uiPriority w:val="99"/>
    <w:semiHidden/>
    <w:rsid w:val="00E23856"/>
    <w:pPr>
      <w:spacing w:after="0" w:line="240" w:lineRule="auto"/>
      <w:ind w:left="720"/>
    </w:pPr>
    <w:rPr>
      <w:rFonts w:eastAsia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semiHidden/>
    <w:rsid w:val="00E23856"/>
    <w:pPr>
      <w:spacing w:after="0" w:line="240" w:lineRule="auto"/>
      <w:ind w:left="960"/>
    </w:pPr>
    <w:rPr>
      <w:rFonts w:eastAsia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semiHidden/>
    <w:rsid w:val="00E23856"/>
    <w:pPr>
      <w:spacing w:after="0" w:line="240" w:lineRule="auto"/>
      <w:ind w:left="1200"/>
    </w:pPr>
    <w:rPr>
      <w:rFonts w:eastAsia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semiHidden/>
    <w:rsid w:val="00E23856"/>
    <w:pPr>
      <w:spacing w:after="0" w:line="240" w:lineRule="auto"/>
      <w:ind w:left="1440"/>
    </w:pPr>
    <w:rPr>
      <w:rFonts w:eastAsia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semiHidden/>
    <w:rsid w:val="00E23856"/>
    <w:pPr>
      <w:spacing w:after="0" w:line="240" w:lineRule="auto"/>
      <w:ind w:left="1680"/>
    </w:pPr>
    <w:rPr>
      <w:rFonts w:eastAsia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semiHidden/>
    <w:rsid w:val="00E23856"/>
    <w:pPr>
      <w:spacing w:after="0" w:line="240" w:lineRule="auto"/>
      <w:ind w:left="1920"/>
    </w:pPr>
    <w:rPr>
      <w:rFonts w:eastAsia="Times New Roman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E2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99"/>
    <w:rsid w:val="00E23856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rsid w:val="00E2385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locked/>
    <w:rsid w:val="00E23856"/>
    <w:rPr>
      <w:rFonts w:ascii="Calibri" w:hAnsi="Calibri" w:cs="Calibri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E23856"/>
    <w:rPr>
      <w:vertAlign w:val="superscript"/>
    </w:rPr>
  </w:style>
  <w:style w:type="character" w:styleId="afffff9">
    <w:name w:val="FollowedHyperlink"/>
    <w:basedOn w:val="a0"/>
    <w:uiPriority w:val="99"/>
    <w:semiHidden/>
    <w:rsid w:val="00E23856"/>
    <w:rPr>
      <w:color w:val="800080"/>
      <w:u w:val="single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E23856"/>
    <w:rPr>
      <w:rFonts w:eastAsia="Times New Roman"/>
      <w:lang w:eastAsia="en-US"/>
    </w:rPr>
  </w:style>
  <w:style w:type="paragraph" w:styleId="afffffa">
    <w:name w:val="No Spacing"/>
    <w:link w:val="afffffb"/>
    <w:uiPriority w:val="99"/>
    <w:qFormat/>
    <w:rsid w:val="00E23856"/>
    <w:pPr>
      <w:spacing w:after="160" w:line="259" w:lineRule="auto"/>
    </w:pPr>
    <w:rPr>
      <w:rFonts w:eastAsia="Times New Roman" w:cs="Calibri"/>
      <w:lang w:eastAsia="en-US"/>
    </w:rPr>
  </w:style>
  <w:style w:type="character" w:styleId="afffffc">
    <w:name w:val="Strong"/>
    <w:basedOn w:val="a0"/>
    <w:uiPriority w:val="99"/>
    <w:qFormat/>
    <w:rsid w:val="00E23856"/>
    <w:rPr>
      <w:b/>
      <w:bCs/>
    </w:rPr>
  </w:style>
  <w:style w:type="paragraph" w:customStyle="1" w:styleId="msonormalcxspmiddle">
    <w:name w:val="msonormalcxspmiddle"/>
    <w:basedOn w:val="a"/>
    <w:uiPriority w:val="99"/>
    <w:rsid w:val="00E2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1">
    <w:name w:val="Hyperlink.1"/>
    <w:uiPriority w:val="99"/>
    <w:rsid w:val="00E23856"/>
    <w:rPr>
      <w:lang w:val="ru-RU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E23856"/>
    <w:rPr>
      <w:rFonts w:ascii="Times New Roman" w:hAnsi="Times New Roman" w:cs="Times New Roman"/>
      <w:sz w:val="20"/>
      <w:szCs w:val="20"/>
      <w:lang w:eastAsia="ru-RU"/>
    </w:rPr>
  </w:style>
  <w:style w:type="paragraph" w:styleId="afffffd">
    <w:name w:val="Title"/>
    <w:basedOn w:val="a"/>
    <w:link w:val="afffffe"/>
    <w:uiPriority w:val="99"/>
    <w:qFormat/>
    <w:rsid w:val="00E238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e">
    <w:name w:val="Заголовок Знак"/>
    <w:basedOn w:val="a0"/>
    <w:link w:val="afffffd"/>
    <w:uiPriority w:val="99"/>
    <w:locked/>
    <w:rsid w:val="00E2385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2"/>
    <w:basedOn w:val="a0"/>
    <w:uiPriority w:val="99"/>
    <w:rsid w:val="00E23856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ffffb">
    <w:name w:val="Без интервала Знак"/>
    <w:link w:val="afffffa"/>
    <w:uiPriority w:val="99"/>
    <w:locked/>
    <w:rsid w:val="00E23856"/>
    <w:rPr>
      <w:rFonts w:ascii="Calibri" w:hAnsi="Calibri" w:cs="Calibri"/>
      <w:sz w:val="22"/>
      <w:szCs w:val="22"/>
      <w:lang w:val="ru-RU" w:eastAsia="en-US"/>
    </w:rPr>
  </w:style>
  <w:style w:type="paragraph" w:customStyle="1" w:styleId="Style8">
    <w:name w:val="Style8"/>
    <w:basedOn w:val="a"/>
    <w:uiPriority w:val="99"/>
    <w:rsid w:val="00E2385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 w:cs="Arial Black"/>
      <w:sz w:val="24"/>
      <w:szCs w:val="24"/>
      <w:lang w:eastAsia="ru-RU"/>
    </w:rPr>
  </w:style>
  <w:style w:type="character" w:customStyle="1" w:styleId="16">
    <w:name w:val="Основной текст1"/>
    <w:link w:val="17"/>
    <w:uiPriority w:val="99"/>
    <w:locked/>
    <w:rsid w:val="00E23856"/>
    <w:rPr>
      <w:sz w:val="27"/>
      <w:szCs w:val="27"/>
      <w:shd w:val="clear" w:color="auto" w:fill="FFFFFF"/>
    </w:rPr>
  </w:style>
  <w:style w:type="character" w:customStyle="1" w:styleId="32">
    <w:name w:val="Основной текст3"/>
    <w:basedOn w:val="16"/>
    <w:uiPriority w:val="99"/>
    <w:rsid w:val="00E23856"/>
    <w:rPr>
      <w:sz w:val="18"/>
      <w:szCs w:val="18"/>
      <w:shd w:val="clear" w:color="auto" w:fill="FFFFFF"/>
    </w:rPr>
  </w:style>
  <w:style w:type="paragraph" w:customStyle="1" w:styleId="17">
    <w:name w:val="Основной текст17"/>
    <w:basedOn w:val="a"/>
    <w:link w:val="16"/>
    <w:uiPriority w:val="99"/>
    <w:rsid w:val="00E23856"/>
    <w:pPr>
      <w:shd w:val="clear" w:color="auto" w:fill="FFFFFF"/>
      <w:spacing w:after="0" w:line="192" w:lineRule="exact"/>
    </w:pPr>
    <w:rPr>
      <w:sz w:val="27"/>
      <w:szCs w:val="27"/>
      <w:shd w:val="clear" w:color="auto" w:fill="FFFFFF"/>
      <w:lang w:eastAsia="ru-RU"/>
    </w:rPr>
  </w:style>
  <w:style w:type="character" w:customStyle="1" w:styleId="90">
    <w:name w:val="Основной текст (9)"/>
    <w:basedOn w:val="a0"/>
    <w:uiPriority w:val="99"/>
    <w:rsid w:val="00E23856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E2385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E23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2385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E2385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E23856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sz w:val="24"/>
      <w:szCs w:val="24"/>
      <w:lang w:eastAsia="ru-RU" w:bidi="th-TH"/>
    </w:rPr>
  </w:style>
  <w:style w:type="character" w:customStyle="1" w:styleId="FontStyle11">
    <w:name w:val="Font Style11"/>
    <w:basedOn w:val="a0"/>
    <w:uiPriority w:val="99"/>
    <w:rsid w:val="00E2385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E23856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6"/>
    <w:uiPriority w:val="99"/>
    <w:rsid w:val="00E23856"/>
    <w:rPr>
      <w:i/>
      <w:iCs/>
      <w:sz w:val="16"/>
      <w:szCs w:val="16"/>
      <w:shd w:val="clear" w:color="auto" w:fill="FFFFFF"/>
    </w:rPr>
  </w:style>
  <w:style w:type="character" w:customStyle="1" w:styleId="200">
    <w:name w:val="Основной текст (20)"/>
    <w:basedOn w:val="a0"/>
    <w:uiPriority w:val="99"/>
    <w:rsid w:val="00E23856"/>
    <w:rPr>
      <w:rFonts w:ascii="Times New Roman" w:hAnsi="Times New Roman" w:cs="Times New Roman"/>
      <w:sz w:val="18"/>
      <w:szCs w:val="18"/>
    </w:rPr>
  </w:style>
  <w:style w:type="paragraph" w:styleId="affffff">
    <w:name w:val="List"/>
    <w:basedOn w:val="a"/>
    <w:uiPriority w:val="99"/>
    <w:rsid w:val="00BB5E7F"/>
    <w:pPr>
      <w:ind w:left="283" w:hanging="283"/>
    </w:pPr>
  </w:style>
  <w:style w:type="paragraph" w:customStyle="1" w:styleId="consplusnonformatcxspmiddle">
    <w:name w:val="consplusnonformatcxspmiddle"/>
    <w:basedOn w:val="a"/>
    <w:uiPriority w:val="99"/>
    <w:rsid w:val="00FF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cxsplast">
    <w:name w:val="consplusnonformatcxsplast"/>
    <w:basedOn w:val="a"/>
    <w:uiPriority w:val="99"/>
    <w:rsid w:val="00FF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F7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FF710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F710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FF7104"/>
    <w:rPr>
      <w:rFonts w:ascii="Times New Roman" w:hAnsi="Times New Roman" w:cs="Times New Roman"/>
      <w:sz w:val="26"/>
      <w:szCs w:val="26"/>
    </w:rPr>
  </w:style>
  <w:style w:type="character" w:customStyle="1" w:styleId="18">
    <w:name w:val="Просмотренная гиперссылка1"/>
    <w:uiPriority w:val="99"/>
    <w:semiHidden/>
    <w:rsid w:val="00FF7104"/>
    <w:rPr>
      <w:color w:val="800080"/>
      <w:u w:val="single"/>
    </w:rPr>
  </w:style>
  <w:style w:type="paragraph" w:styleId="affffff0">
    <w:name w:val="TOC Heading"/>
    <w:basedOn w:val="1"/>
    <w:next w:val="a"/>
    <w:uiPriority w:val="99"/>
    <w:qFormat/>
    <w:rsid w:val="00FF7104"/>
    <w:pPr>
      <w:keepLines/>
      <w:spacing w:before="480" w:after="0" w:line="276" w:lineRule="auto"/>
      <w:outlineLvl w:val="9"/>
    </w:pPr>
    <w:rPr>
      <w:rFonts w:ascii="Cambria" w:hAnsi="Cambria" w:cs="Cambria"/>
      <w:b w:val="0"/>
      <w:bCs w:val="0"/>
      <w:color w:val="365F91"/>
      <w:sz w:val="28"/>
      <w:szCs w:val="28"/>
    </w:rPr>
  </w:style>
  <w:style w:type="character" w:customStyle="1" w:styleId="NoSpacingChar">
    <w:name w:val="No Spacing Char"/>
    <w:link w:val="19"/>
    <w:uiPriority w:val="99"/>
    <w:locked/>
    <w:rsid w:val="00FF7104"/>
    <w:rPr>
      <w:lang w:val="en-US"/>
    </w:rPr>
  </w:style>
  <w:style w:type="paragraph" w:customStyle="1" w:styleId="19">
    <w:name w:val="Без интервала1"/>
    <w:basedOn w:val="a"/>
    <w:link w:val="NoSpacingChar"/>
    <w:uiPriority w:val="99"/>
    <w:rsid w:val="00FF7104"/>
    <w:pPr>
      <w:spacing w:after="0" w:line="240" w:lineRule="auto"/>
    </w:pPr>
    <w:rPr>
      <w:sz w:val="20"/>
      <w:szCs w:val="20"/>
      <w:lang w:val="en-US" w:eastAsia="ru-RU"/>
    </w:rPr>
  </w:style>
  <w:style w:type="paragraph" w:customStyle="1" w:styleId="28">
    <w:name w:val="Знак2"/>
    <w:basedOn w:val="a"/>
    <w:uiPriority w:val="99"/>
    <w:rsid w:val="00FF7104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Абзац списка1"/>
    <w:basedOn w:val="a"/>
    <w:uiPriority w:val="99"/>
    <w:rsid w:val="00FF710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1">
    <w:name w:val="Стиль"/>
    <w:basedOn w:val="a"/>
    <w:uiPriority w:val="99"/>
    <w:rsid w:val="00FF7104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2">
    <w:name w:val="Заголовок Я"/>
    <w:basedOn w:val="2"/>
    <w:uiPriority w:val="99"/>
    <w:rsid w:val="00FF710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before="0" w:after="0"/>
      <w:jc w:val="center"/>
    </w:pPr>
    <w:rPr>
      <w:rFonts w:ascii="Times New Roman" w:hAnsi="Times New Roman" w:cs="Times New Roman"/>
      <w:caps/>
    </w:rPr>
  </w:style>
  <w:style w:type="paragraph" w:customStyle="1" w:styleId="42">
    <w:name w:val="Знак4"/>
    <w:basedOn w:val="a"/>
    <w:uiPriority w:val="99"/>
    <w:rsid w:val="00FF7104"/>
    <w:pPr>
      <w:spacing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FF7104"/>
  </w:style>
  <w:style w:type="paragraph" w:customStyle="1" w:styleId="Style2">
    <w:name w:val="Style2"/>
    <w:basedOn w:val="a"/>
    <w:uiPriority w:val="99"/>
    <w:rsid w:val="00FF7104"/>
    <w:pPr>
      <w:widowControl w:val="0"/>
      <w:autoSpaceDE w:val="0"/>
      <w:autoSpaceDN w:val="0"/>
      <w:adjustRightInd w:val="0"/>
      <w:spacing w:after="0" w:line="274" w:lineRule="exact"/>
      <w:ind w:firstLine="57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hly.ru/materialovedenie068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usalka-7.ucoz.ru/index/materialovedenie/0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refera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15</Pages>
  <Words>3803</Words>
  <Characters>21678</Characters>
  <Application>Microsoft Office Word</Application>
  <DocSecurity>0</DocSecurity>
  <Lines>180</Lines>
  <Paragraphs>50</Paragraphs>
  <ScaleCrop>false</ScaleCrop>
  <Company>chetk</Company>
  <LinksUpToDate>false</LinksUpToDate>
  <CharactersWithSpaces>25431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Ксения Николаевна</dc:creator>
  <cp:keywords/>
  <dc:description/>
  <cp:lastModifiedBy>Семенова Надежда Геннадьевна</cp:lastModifiedBy>
  <cp:revision>24</cp:revision>
  <dcterms:created xsi:type="dcterms:W3CDTF">2018-10-23T06:34:00Z</dcterms:created>
  <dcterms:modified xsi:type="dcterms:W3CDTF">2022-10-18T06:38:00Z</dcterms:modified>
</cp:coreProperties>
</file>